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429D" w:rsidRDefault="0068429D" w:rsidP="004D7653">
      <w:pPr>
        <w:jc w:val="center"/>
        <w:rPr>
          <w:sz w:val="96"/>
          <w:szCs w:val="96"/>
        </w:rPr>
      </w:pPr>
    </w:p>
    <w:p w:rsidR="0068429D" w:rsidRDefault="0068429D" w:rsidP="004D7653">
      <w:pPr>
        <w:jc w:val="center"/>
        <w:rPr>
          <w:sz w:val="96"/>
          <w:szCs w:val="96"/>
        </w:rPr>
      </w:pPr>
    </w:p>
    <w:p w:rsidR="001F59EF" w:rsidRDefault="0068429D" w:rsidP="004D7653">
      <w:pPr>
        <w:jc w:val="center"/>
        <w:rPr>
          <w:sz w:val="96"/>
          <w:szCs w:val="96"/>
        </w:rPr>
      </w:pPr>
      <w:r>
        <w:rPr>
          <w:noProof/>
          <w:sz w:val="96"/>
          <w:szCs w:val="96"/>
          <w:lang w:eastAsia="es-CL"/>
        </w:rPr>
        <w:drawing>
          <wp:inline distT="0" distB="0" distL="0" distR="0">
            <wp:extent cx="5612130" cy="24993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omiendo-logo-home-3.png"/>
                    <pic:cNvPicPr/>
                  </pic:nvPicPr>
                  <pic:blipFill>
                    <a:blip r:embed="rId8">
                      <a:extLst>
                        <a:ext uri="{28A0092B-C50C-407E-A947-70E740481C1C}">
                          <a14:useLocalDpi xmlns:a14="http://schemas.microsoft.com/office/drawing/2010/main" val="0"/>
                        </a:ext>
                      </a:extLst>
                    </a:blip>
                    <a:stretch>
                      <a:fillRect/>
                    </a:stretch>
                  </pic:blipFill>
                  <pic:spPr>
                    <a:xfrm>
                      <a:off x="0" y="0"/>
                      <a:ext cx="5612130" cy="2499360"/>
                    </a:xfrm>
                    <a:prstGeom prst="rect">
                      <a:avLst/>
                    </a:prstGeom>
                  </pic:spPr>
                </pic:pic>
              </a:graphicData>
            </a:graphic>
          </wp:inline>
        </w:drawing>
      </w:r>
    </w:p>
    <w:p w:rsidR="001F59EF" w:rsidRPr="001F59EF" w:rsidRDefault="001F59EF" w:rsidP="001F59EF">
      <w:pPr>
        <w:rPr>
          <w:sz w:val="96"/>
          <w:szCs w:val="96"/>
        </w:rPr>
      </w:pPr>
    </w:p>
    <w:p w:rsidR="001F59EF" w:rsidRDefault="001F59EF" w:rsidP="001F59EF">
      <w:pPr>
        <w:tabs>
          <w:tab w:val="left" w:pos="3690"/>
        </w:tabs>
        <w:jc w:val="center"/>
        <w:rPr>
          <w:sz w:val="40"/>
          <w:szCs w:val="40"/>
        </w:rPr>
      </w:pPr>
      <w:r w:rsidRPr="001F59EF">
        <w:rPr>
          <w:sz w:val="40"/>
          <w:szCs w:val="40"/>
        </w:rPr>
        <w:t>Prueba de salida curso UX/UI</w:t>
      </w:r>
    </w:p>
    <w:p w:rsidR="001F59EF" w:rsidRDefault="001F59EF" w:rsidP="001F59EF">
      <w:pPr>
        <w:tabs>
          <w:tab w:val="left" w:pos="3690"/>
        </w:tabs>
        <w:jc w:val="center"/>
        <w:rPr>
          <w:sz w:val="40"/>
          <w:szCs w:val="40"/>
        </w:rPr>
      </w:pPr>
      <w:r>
        <w:rPr>
          <w:sz w:val="40"/>
          <w:szCs w:val="40"/>
        </w:rPr>
        <w:t>Luis Manuel Toro Erices</w:t>
      </w:r>
    </w:p>
    <w:p w:rsidR="001F59EF" w:rsidRDefault="001F59EF" w:rsidP="001F59EF">
      <w:pPr>
        <w:tabs>
          <w:tab w:val="left" w:pos="3690"/>
        </w:tabs>
        <w:jc w:val="center"/>
        <w:rPr>
          <w:b/>
          <w:sz w:val="40"/>
          <w:szCs w:val="40"/>
        </w:rPr>
      </w:pPr>
      <w:r w:rsidRPr="001F59EF">
        <w:rPr>
          <w:b/>
          <w:sz w:val="40"/>
          <w:szCs w:val="40"/>
        </w:rPr>
        <w:t>Desafío Latam</w:t>
      </w:r>
    </w:p>
    <w:p w:rsidR="001F59EF" w:rsidRDefault="001F59EF" w:rsidP="001F59EF">
      <w:pPr>
        <w:tabs>
          <w:tab w:val="left" w:pos="3690"/>
        </w:tabs>
        <w:jc w:val="center"/>
        <w:rPr>
          <w:b/>
          <w:sz w:val="40"/>
          <w:szCs w:val="40"/>
        </w:rPr>
      </w:pPr>
    </w:p>
    <w:p w:rsidR="001F59EF" w:rsidRDefault="001F59EF" w:rsidP="001F59EF">
      <w:pPr>
        <w:tabs>
          <w:tab w:val="left" w:pos="3690"/>
        </w:tabs>
        <w:jc w:val="center"/>
        <w:rPr>
          <w:b/>
          <w:sz w:val="40"/>
          <w:szCs w:val="40"/>
        </w:rPr>
      </w:pPr>
    </w:p>
    <w:p w:rsidR="0068429D" w:rsidRDefault="0068429D" w:rsidP="008F4A74">
      <w:pPr>
        <w:pStyle w:val="Encabezado"/>
        <w:rPr>
          <w:b/>
          <w:sz w:val="36"/>
          <w:szCs w:val="36"/>
        </w:rPr>
      </w:pPr>
    </w:p>
    <w:p w:rsidR="0068429D" w:rsidRDefault="0068429D" w:rsidP="008F4A74">
      <w:pPr>
        <w:pStyle w:val="Encabezado"/>
        <w:rPr>
          <w:b/>
          <w:sz w:val="36"/>
          <w:szCs w:val="36"/>
        </w:rPr>
      </w:pPr>
    </w:p>
    <w:p w:rsidR="008F4A74" w:rsidRPr="008F4A74" w:rsidRDefault="008F4A74" w:rsidP="008F4A74">
      <w:pPr>
        <w:pStyle w:val="Encabezado"/>
        <w:rPr>
          <w:b/>
          <w:sz w:val="36"/>
          <w:szCs w:val="36"/>
        </w:rPr>
      </w:pPr>
      <w:r w:rsidRPr="008F4A74">
        <w:rPr>
          <w:b/>
          <w:sz w:val="36"/>
          <w:szCs w:val="36"/>
        </w:rPr>
        <w:lastRenderedPageBreak/>
        <w:t>Análisis de los requerimientos</w:t>
      </w:r>
    </w:p>
    <w:p w:rsidR="008F4A74" w:rsidRDefault="008F4A74" w:rsidP="001F59EF">
      <w:pPr>
        <w:tabs>
          <w:tab w:val="left" w:pos="3690"/>
        </w:tabs>
        <w:rPr>
          <w:b/>
          <w:sz w:val="28"/>
          <w:szCs w:val="28"/>
        </w:rPr>
      </w:pPr>
    </w:p>
    <w:p w:rsidR="001F59EF" w:rsidRPr="008F4A74" w:rsidRDefault="001F59EF" w:rsidP="001F59EF">
      <w:pPr>
        <w:tabs>
          <w:tab w:val="left" w:pos="3690"/>
        </w:tabs>
        <w:rPr>
          <w:b/>
          <w:sz w:val="28"/>
          <w:szCs w:val="28"/>
        </w:rPr>
      </w:pPr>
      <w:r w:rsidRPr="008F4A74">
        <w:rPr>
          <w:b/>
          <w:sz w:val="28"/>
          <w:szCs w:val="28"/>
        </w:rPr>
        <w:t>Contexto</w:t>
      </w:r>
    </w:p>
    <w:p w:rsidR="001F59EF" w:rsidRPr="0068429D" w:rsidRDefault="0068429D" w:rsidP="001F59EF">
      <w:pPr>
        <w:pStyle w:val="NormalWeb"/>
        <w:spacing w:before="0" w:beforeAutospacing="0" w:after="120" w:afterAutospacing="0"/>
        <w:jc w:val="both"/>
        <w:rPr>
          <w:rFonts w:asciiTheme="minorHAnsi" w:hAnsiTheme="minorHAnsi" w:cstheme="minorHAnsi"/>
          <w:color w:val="000000"/>
          <w:sz w:val="28"/>
          <w:szCs w:val="28"/>
        </w:rPr>
      </w:pPr>
      <w:r w:rsidRPr="0068429D">
        <w:rPr>
          <w:rFonts w:asciiTheme="minorHAnsi" w:hAnsiTheme="minorHAnsi" w:cstheme="minorHAnsi"/>
          <w:sz w:val="28"/>
          <w:szCs w:val="28"/>
        </w:rPr>
        <w:t>Recomiendo Chile nació como un programa de cultura familiar en el canal 13, el cual se estrenó en el año 2018, ocupando un espacio los días domingos, en la actualidad se pasó a los días sábados, en sábados de reportajes, recogiendo la identidad culinaria chilena en todos los rincones del país. A partir de esta notoriedad que tuvo en televisión, se creó la empresa recomiendo chile, en donde se hacen diversos eventos en lugares masivos, el último se hizo en parque Inés de Suarez teniendo más de 50 puestos de comidas para el deleite de todos los participantes.</w:t>
      </w:r>
      <w:r w:rsidR="001F59EF" w:rsidRPr="0068429D">
        <w:rPr>
          <w:rFonts w:asciiTheme="minorHAnsi" w:hAnsiTheme="minorHAnsi" w:cstheme="minorHAnsi"/>
          <w:color w:val="000000"/>
          <w:sz w:val="28"/>
          <w:szCs w:val="28"/>
        </w:rPr>
        <w:t> </w:t>
      </w:r>
    </w:p>
    <w:p w:rsidR="001F59EF" w:rsidRPr="008F4A74" w:rsidRDefault="001F59EF" w:rsidP="001F59EF">
      <w:pPr>
        <w:pStyle w:val="NormalWeb"/>
        <w:spacing w:before="0" w:beforeAutospacing="0" w:after="120" w:afterAutospacing="0"/>
        <w:jc w:val="both"/>
        <w:rPr>
          <w:rFonts w:asciiTheme="minorHAnsi" w:hAnsiTheme="minorHAnsi" w:cstheme="minorHAnsi"/>
          <w:b/>
          <w:color w:val="000000"/>
          <w:sz w:val="28"/>
          <w:szCs w:val="28"/>
        </w:rPr>
      </w:pPr>
      <w:r w:rsidRPr="008F4A74">
        <w:rPr>
          <w:rFonts w:asciiTheme="minorHAnsi" w:hAnsiTheme="minorHAnsi" w:cstheme="minorHAnsi"/>
          <w:b/>
          <w:color w:val="000000"/>
          <w:sz w:val="28"/>
          <w:szCs w:val="28"/>
        </w:rPr>
        <w:t>Objetivos:</w:t>
      </w:r>
    </w:p>
    <w:p w:rsidR="001F59EF" w:rsidRPr="0068429D" w:rsidRDefault="0068429D" w:rsidP="001F59EF">
      <w:pPr>
        <w:pStyle w:val="NormalWeb"/>
        <w:numPr>
          <w:ilvl w:val="0"/>
          <w:numId w:val="1"/>
        </w:numPr>
        <w:spacing w:before="0" w:beforeAutospacing="0" w:after="120" w:afterAutospacing="0"/>
        <w:jc w:val="both"/>
        <w:rPr>
          <w:rFonts w:asciiTheme="minorHAnsi" w:hAnsiTheme="minorHAnsi" w:cstheme="minorHAnsi"/>
          <w:color w:val="000000"/>
          <w:sz w:val="28"/>
          <w:szCs w:val="28"/>
        </w:rPr>
      </w:pPr>
      <w:r>
        <w:rPr>
          <w:rFonts w:asciiTheme="minorHAnsi" w:hAnsiTheme="minorHAnsi" w:cstheme="minorHAnsi"/>
          <w:sz w:val="28"/>
          <w:szCs w:val="28"/>
        </w:rPr>
        <w:t>C</w:t>
      </w:r>
      <w:r w:rsidRPr="0068429D">
        <w:rPr>
          <w:rFonts w:asciiTheme="minorHAnsi" w:hAnsiTheme="minorHAnsi" w:cstheme="minorHAnsi"/>
          <w:sz w:val="28"/>
          <w:szCs w:val="28"/>
        </w:rPr>
        <w:t>rear un nuevo medio de comunicación y publicación de los eventos que hace Recomiendo Chile</w:t>
      </w:r>
      <w:r>
        <w:rPr>
          <w:rFonts w:asciiTheme="minorHAnsi" w:hAnsiTheme="minorHAnsi" w:cstheme="minorHAnsi"/>
          <w:sz w:val="28"/>
          <w:szCs w:val="28"/>
        </w:rPr>
        <w:t>.</w:t>
      </w:r>
    </w:p>
    <w:p w:rsidR="00E964E2" w:rsidRPr="008F4A74" w:rsidRDefault="00E964E2" w:rsidP="001F59EF">
      <w:pPr>
        <w:pStyle w:val="NormalWeb"/>
        <w:numPr>
          <w:ilvl w:val="0"/>
          <w:numId w:val="1"/>
        </w:numPr>
        <w:spacing w:before="0" w:beforeAutospacing="0" w:after="120" w:afterAutospacing="0"/>
        <w:jc w:val="both"/>
        <w:rPr>
          <w:rFonts w:asciiTheme="minorHAnsi" w:hAnsiTheme="minorHAnsi" w:cstheme="minorHAnsi"/>
          <w:color w:val="000000"/>
          <w:sz w:val="28"/>
          <w:szCs w:val="28"/>
        </w:rPr>
      </w:pPr>
      <w:r w:rsidRPr="008F4A74">
        <w:rPr>
          <w:rFonts w:asciiTheme="minorHAnsi" w:hAnsiTheme="minorHAnsi" w:cstheme="minorHAnsi"/>
          <w:color w:val="000000"/>
          <w:sz w:val="28"/>
          <w:szCs w:val="28"/>
        </w:rPr>
        <w:t xml:space="preserve">Sitio de fácil </w:t>
      </w:r>
      <w:r w:rsidR="0068429D" w:rsidRPr="008F4A74">
        <w:rPr>
          <w:rFonts w:asciiTheme="minorHAnsi" w:hAnsiTheme="minorHAnsi" w:cstheme="minorHAnsi"/>
          <w:color w:val="000000"/>
          <w:sz w:val="28"/>
          <w:szCs w:val="28"/>
        </w:rPr>
        <w:t>navegación.</w:t>
      </w:r>
    </w:p>
    <w:p w:rsidR="00E964E2" w:rsidRPr="008F4A74" w:rsidRDefault="0068429D" w:rsidP="001F59EF">
      <w:pPr>
        <w:pStyle w:val="NormalWeb"/>
        <w:numPr>
          <w:ilvl w:val="0"/>
          <w:numId w:val="1"/>
        </w:numPr>
        <w:spacing w:before="0" w:beforeAutospacing="0" w:after="120"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Aumentar el uso de la página presente en redes sociales.</w:t>
      </w:r>
    </w:p>
    <w:p w:rsidR="0068429D" w:rsidRPr="0068429D" w:rsidRDefault="0068429D" w:rsidP="0068429D">
      <w:pPr>
        <w:pStyle w:val="NormalWeb"/>
        <w:numPr>
          <w:ilvl w:val="0"/>
          <w:numId w:val="1"/>
        </w:numPr>
        <w:spacing w:before="0" w:beforeAutospacing="0" w:after="120"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Priorizar metodología Mobile first.</w:t>
      </w:r>
    </w:p>
    <w:p w:rsidR="001F59EF" w:rsidRPr="008F4A74" w:rsidRDefault="001F59EF" w:rsidP="001F59EF">
      <w:pPr>
        <w:pStyle w:val="NormalWeb"/>
        <w:spacing w:before="0" w:beforeAutospacing="0" w:after="120" w:afterAutospacing="0"/>
        <w:jc w:val="both"/>
        <w:rPr>
          <w:rFonts w:asciiTheme="minorHAnsi" w:hAnsiTheme="minorHAnsi" w:cstheme="minorHAnsi"/>
          <w:b/>
          <w:sz w:val="28"/>
          <w:szCs w:val="28"/>
        </w:rPr>
      </w:pPr>
      <w:r w:rsidRPr="008F4A74">
        <w:rPr>
          <w:rFonts w:asciiTheme="minorHAnsi" w:hAnsiTheme="minorHAnsi" w:cstheme="minorHAnsi"/>
          <w:b/>
          <w:sz w:val="28"/>
          <w:szCs w:val="28"/>
        </w:rPr>
        <w:t>Conceptos</w:t>
      </w:r>
    </w:p>
    <w:p w:rsidR="00F74D4C" w:rsidRPr="00F74D4C" w:rsidRDefault="00117EED" w:rsidP="00F74D4C">
      <w:pPr>
        <w:pStyle w:val="Prrafodelista"/>
        <w:numPr>
          <w:ilvl w:val="0"/>
          <w:numId w:val="2"/>
        </w:numPr>
        <w:jc w:val="both"/>
        <w:rPr>
          <w:sz w:val="28"/>
          <w:szCs w:val="28"/>
        </w:rPr>
      </w:pPr>
      <w:r w:rsidRPr="008F4A74">
        <w:rPr>
          <w:b/>
          <w:sz w:val="28"/>
          <w:szCs w:val="28"/>
        </w:rPr>
        <w:t>Estrategia</w:t>
      </w:r>
      <w:r w:rsidR="00B60C01" w:rsidRPr="008F4A74">
        <w:rPr>
          <w:b/>
          <w:sz w:val="28"/>
          <w:szCs w:val="28"/>
        </w:rPr>
        <w:t>:</w:t>
      </w:r>
      <w:r w:rsidR="00B60C01" w:rsidRPr="008F4A74">
        <w:rPr>
          <w:sz w:val="28"/>
          <w:szCs w:val="28"/>
        </w:rPr>
        <w:t xml:space="preserve"> </w:t>
      </w:r>
      <w:r w:rsidRPr="008F4A74">
        <w:rPr>
          <w:sz w:val="28"/>
          <w:szCs w:val="28"/>
        </w:rPr>
        <w:t xml:space="preserve">se </w:t>
      </w:r>
      <w:r w:rsidR="008F4A74" w:rsidRPr="008F4A74">
        <w:rPr>
          <w:sz w:val="28"/>
          <w:szCs w:val="28"/>
        </w:rPr>
        <w:t>realizará</w:t>
      </w:r>
      <w:r w:rsidRPr="008F4A74">
        <w:rPr>
          <w:sz w:val="28"/>
          <w:szCs w:val="28"/>
        </w:rPr>
        <w:t xml:space="preserve"> un carrusel en el header de la plataforma</w:t>
      </w:r>
      <w:r w:rsidR="0068429D">
        <w:rPr>
          <w:sz w:val="28"/>
          <w:szCs w:val="28"/>
        </w:rPr>
        <w:t xml:space="preserve"> que a la vez, funcionará como </w:t>
      </w:r>
      <w:r w:rsidR="0068429D" w:rsidRPr="00C97D84">
        <w:rPr>
          <w:b/>
          <w:sz w:val="28"/>
          <w:szCs w:val="28"/>
        </w:rPr>
        <w:t>big hero</w:t>
      </w:r>
      <w:r w:rsidRPr="008F4A74">
        <w:rPr>
          <w:sz w:val="28"/>
          <w:szCs w:val="28"/>
        </w:rPr>
        <w:t>, en la</w:t>
      </w:r>
      <w:r w:rsidR="0068429D">
        <w:rPr>
          <w:sz w:val="28"/>
          <w:szCs w:val="28"/>
        </w:rPr>
        <w:t xml:space="preserve"> cual se visualizaran </w:t>
      </w:r>
      <w:r w:rsidR="00C97D84">
        <w:rPr>
          <w:sz w:val="28"/>
          <w:szCs w:val="28"/>
        </w:rPr>
        <w:t>platillos típicos chilenos, viajes y personas conocid</w:t>
      </w:r>
      <w:r w:rsidR="00F74D4C">
        <w:rPr>
          <w:sz w:val="28"/>
          <w:szCs w:val="28"/>
        </w:rPr>
        <w:t>as en el arte culinario chileno. También estará presente el logo de la institución representante del programa para generar confianza en el usuario.</w:t>
      </w:r>
    </w:p>
    <w:p w:rsidR="00B60C01" w:rsidRPr="008F4A74" w:rsidRDefault="00117EED" w:rsidP="00B60C01">
      <w:pPr>
        <w:pStyle w:val="Prrafodelista"/>
        <w:numPr>
          <w:ilvl w:val="0"/>
          <w:numId w:val="2"/>
        </w:numPr>
        <w:jc w:val="both"/>
        <w:rPr>
          <w:sz w:val="28"/>
          <w:szCs w:val="28"/>
        </w:rPr>
      </w:pPr>
      <w:r w:rsidRPr="008F4A74">
        <w:rPr>
          <w:b/>
          <w:sz w:val="28"/>
          <w:szCs w:val="28"/>
        </w:rPr>
        <w:t>Contexto</w:t>
      </w:r>
      <w:r w:rsidR="00B60C01" w:rsidRPr="008F4A74">
        <w:rPr>
          <w:b/>
          <w:sz w:val="28"/>
          <w:szCs w:val="28"/>
        </w:rPr>
        <w:t xml:space="preserve">: </w:t>
      </w:r>
      <w:r w:rsidR="00B60C01" w:rsidRPr="008F4A74">
        <w:rPr>
          <w:sz w:val="28"/>
          <w:szCs w:val="28"/>
        </w:rPr>
        <w:t xml:space="preserve">Ya que el propósito de la plataforma es </w:t>
      </w:r>
      <w:r w:rsidR="00C97D84">
        <w:rPr>
          <w:sz w:val="28"/>
          <w:szCs w:val="28"/>
        </w:rPr>
        <w:t>aumentar las visitas de la página en redes sociales</w:t>
      </w:r>
      <w:r w:rsidR="00B60C01" w:rsidRPr="008F4A74">
        <w:rPr>
          <w:sz w:val="28"/>
          <w:szCs w:val="28"/>
        </w:rPr>
        <w:t xml:space="preserve">, se implementará </w:t>
      </w:r>
      <w:r w:rsidR="00C97D84">
        <w:rPr>
          <w:sz w:val="28"/>
          <w:szCs w:val="28"/>
        </w:rPr>
        <w:t xml:space="preserve">un </w:t>
      </w:r>
      <w:r w:rsidR="00C97D84" w:rsidRPr="00C97D84">
        <w:rPr>
          <w:b/>
          <w:sz w:val="28"/>
          <w:szCs w:val="28"/>
        </w:rPr>
        <w:t>Social bar fixed</w:t>
      </w:r>
      <w:r w:rsidR="00C97D84">
        <w:rPr>
          <w:sz w:val="28"/>
          <w:szCs w:val="28"/>
        </w:rPr>
        <w:t xml:space="preserve"> para que el usuario pueda ingresar a las redes sociales de la página en todo momento. También realizaremos la plataforma bajo un diseño </w:t>
      </w:r>
      <w:r w:rsidR="00C97D84" w:rsidRPr="00C97D84">
        <w:rPr>
          <w:sz w:val="28"/>
          <w:szCs w:val="28"/>
        </w:rPr>
        <w:t>Big hero</w:t>
      </w:r>
      <w:r w:rsidR="00C97D84">
        <w:rPr>
          <w:sz w:val="28"/>
          <w:szCs w:val="28"/>
        </w:rPr>
        <w:t xml:space="preserve"> y limpio, para darle enfoque a las imágenes y generar una lectura fácil y fluida</w:t>
      </w:r>
      <w:r w:rsidR="00B60C01" w:rsidRPr="008F4A74">
        <w:rPr>
          <w:sz w:val="28"/>
          <w:szCs w:val="28"/>
        </w:rPr>
        <w:t>.</w:t>
      </w:r>
    </w:p>
    <w:p w:rsidR="00B60C01" w:rsidRPr="008F4A74" w:rsidRDefault="00F10A2A" w:rsidP="00B60C01">
      <w:pPr>
        <w:pStyle w:val="Prrafodelista"/>
        <w:numPr>
          <w:ilvl w:val="0"/>
          <w:numId w:val="2"/>
        </w:numPr>
        <w:jc w:val="both"/>
        <w:rPr>
          <w:sz w:val="28"/>
          <w:szCs w:val="28"/>
        </w:rPr>
      </w:pPr>
      <w:r w:rsidRPr="008F4A74">
        <w:rPr>
          <w:b/>
          <w:sz w:val="28"/>
          <w:szCs w:val="28"/>
        </w:rPr>
        <w:t xml:space="preserve">Incentivos: </w:t>
      </w:r>
      <w:r w:rsidR="00C97D84">
        <w:rPr>
          <w:sz w:val="28"/>
          <w:szCs w:val="28"/>
        </w:rPr>
        <w:t xml:space="preserve">Ya que el sitio se trata de un programa de viajes y arte culinario, en cada nuevo capítulo, se facilitarán listas de recetas de los platos que aparezcan en el programa, los cuales podrán verse en línea o </w:t>
      </w:r>
      <w:r w:rsidR="00C97D84">
        <w:rPr>
          <w:sz w:val="28"/>
          <w:szCs w:val="28"/>
        </w:rPr>
        <w:lastRenderedPageBreak/>
        <w:t>descargarlos directamente. Además de ofrecer información de los lugares visitados.</w:t>
      </w:r>
    </w:p>
    <w:p w:rsidR="008F4A74" w:rsidRPr="00C97D84" w:rsidRDefault="008F4A74" w:rsidP="008F4A74">
      <w:pPr>
        <w:pStyle w:val="Prrafodelista"/>
        <w:jc w:val="both"/>
        <w:rPr>
          <w:b/>
          <w:sz w:val="28"/>
          <w:szCs w:val="28"/>
          <w:u w:val="single"/>
        </w:rPr>
      </w:pPr>
    </w:p>
    <w:p w:rsidR="008F4A74" w:rsidRPr="008F4A74" w:rsidRDefault="008F4A74" w:rsidP="008F4A74">
      <w:pPr>
        <w:pStyle w:val="Prrafodelista"/>
        <w:jc w:val="both"/>
        <w:rPr>
          <w:b/>
          <w:sz w:val="28"/>
          <w:szCs w:val="28"/>
        </w:rPr>
      </w:pPr>
    </w:p>
    <w:p w:rsidR="008F4A74" w:rsidRPr="008F4A74" w:rsidRDefault="008F4A74" w:rsidP="008F4A74">
      <w:pPr>
        <w:pStyle w:val="Prrafodelista"/>
        <w:jc w:val="both"/>
        <w:rPr>
          <w:sz w:val="28"/>
          <w:szCs w:val="28"/>
        </w:rPr>
      </w:pPr>
    </w:p>
    <w:p w:rsidR="008F4A74" w:rsidRDefault="008F4A74" w:rsidP="001F59EF">
      <w:pPr>
        <w:pStyle w:val="NormalWeb"/>
        <w:spacing w:before="0" w:beforeAutospacing="0" w:after="120" w:afterAutospacing="0"/>
        <w:jc w:val="both"/>
        <w:rPr>
          <w:rFonts w:asciiTheme="minorHAnsi" w:hAnsiTheme="minorHAnsi" w:cstheme="minorHAnsi"/>
          <w:b/>
          <w:sz w:val="28"/>
          <w:szCs w:val="28"/>
        </w:rPr>
      </w:pPr>
    </w:p>
    <w:p w:rsidR="00E964E2" w:rsidRPr="008F4A74" w:rsidRDefault="008F4A74" w:rsidP="001F59EF">
      <w:pPr>
        <w:pStyle w:val="NormalWeb"/>
        <w:spacing w:before="0" w:beforeAutospacing="0" w:after="120" w:afterAutospacing="0"/>
        <w:jc w:val="both"/>
        <w:rPr>
          <w:rFonts w:asciiTheme="minorHAnsi" w:hAnsiTheme="minorHAnsi" w:cstheme="minorHAnsi"/>
          <w:b/>
          <w:sz w:val="28"/>
          <w:szCs w:val="28"/>
        </w:rPr>
      </w:pPr>
      <w:r w:rsidRPr="008F4A74">
        <w:rPr>
          <w:rFonts w:asciiTheme="minorHAnsi" w:hAnsiTheme="minorHAnsi" w:cstheme="minorHAnsi"/>
          <w:b/>
          <w:sz w:val="28"/>
          <w:szCs w:val="28"/>
        </w:rPr>
        <w:t xml:space="preserve">Sketch del sitio </w:t>
      </w:r>
    </w:p>
    <w:p w:rsidR="008F4A74" w:rsidRPr="008F4A74" w:rsidRDefault="008F4A74" w:rsidP="001F59EF">
      <w:pPr>
        <w:pStyle w:val="NormalWeb"/>
        <w:spacing w:before="0" w:beforeAutospacing="0" w:after="120" w:afterAutospacing="0"/>
        <w:jc w:val="both"/>
        <w:rPr>
          <w:rFonts w:asciiTheme="minorHAnsi" w:hAnsiTheme="minorHAnsi" w:cstheme="minorHAnsi"/>
          <w:sz w:val="28"/>
          <w:szCs w:val="28"/>
        </w:rPr>
      </w:pPr>
      <w:r w:rsidRPr="008F4A74">
        <w:rPr>
          <w:rFonts w:asciiTheme="minorHAnsi" w:hAnsiTheme="minorHAnsi" w:cstheme="minorHAnsi"/>
          <w:sz w:val="28"/>
          <w:szCs w:val="28"/>
        </w:rPr>
        <w:t>En el bosquejo que se presenta a continuación se muestra el esquema del sitio, el cual se compone de los elementos más importantes, dejando de lado herramientas y elementos que entorpezcan la navegación y experiencia del usuario.</w:t>
      </w:r>
    </w:p>
    <w:p w:rsidR="008F4A74" w:rsidRDefault="006F43E1" w:rsidP="001F59EF">
      <w:pPr>
        <w:pStyle w:val="NormalWeb"/>
        <w:spacing w:before="0" w:beforeAutospacing="0" w:after="120" w:afterAutospacing="0"/>
        <w:jc w:val="both"/>
        <w:rPr>
          <w:rFonts w:asciiTheme="minorHAnsi" w:hAnsiTheme="minorHAnsi" w:cstheme="minorHAnsi"/>
          <w:b/>
        </w:rPr>
      </w:pPr>
      <w:r>
        <w:rPr>
          <w:rFonts w:asciiTheme="minorHAnsi" w:hAnsiTheme="minorHAnsi" w:cstheme="minorHAnsi"/>
          <w:b/>
          <w:noProof/>
        </w:rPr>
        <w:drawing>
          <wp:inline distT="0" distB="0" distL="0" distR="0">
            <wp:extent cx="5612130" cy="505079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etc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5050790"/>
                    </a:xfrm>
                    <a:prstGeom prst="rect">
                      <a:avLst/>
                    </a:prstGeom>
                  </pic:spPr>
                </pic:pic>
              </a:graphicData>
            </a:graphic>
          </wp:inline>
        </w:drawing>
      </w:r>
    </w:p>
    <w:p w:rsidR="00E964E2" w:rsidRDefault="00E964E2" w:rsidP="001F59EF">
      <w:pPr>
        <w:pStyle w:val="NormalWeb"/>
        <w:spacing w:before="0" w:beforeAutospacing="0" w:after="120" w:afterAutospacing="0"/>
        <w:jc w:val="both"/>
        <w:rPr>
          <w:rFonts w:asciiTheme="minorHAnsi" w:hAnsiTheme="minorHAnsi" w:cstheme="minorHAnsi"/>
          <w:b/>
        </w:rPr>
      </w:pPr>
    </w:p>
    <w:p w:rsidR="00414523" w:rsidRDefault="00414523" w:rsidP="001F59EF">
      <w:pPr>
        <w:pStyle w:val="NormalWeb"/>
        <w:spacing w:before="0" w:beforeAutospacing="0" w:after="120" w:afterAutospacing="0"/>
        <w:jc w:val="both"/>
        <w:rPr>
          <w:rFonts w:asciiTheme="minorHAnsi" w:hAnsiTheme="minorHAnsi" w:cstheme="minorHAnsi"/>
          <w:b/>
          <w:sz w:val="36"/>
          <w:szCs w:val="36"/>
        </w:rPr>
      </w:pPr>
    </w:p>
    <w:p w:rsidR="00414523" w:rsidRDefault="00414523" w:rsidP="001F59EF">
      <w:pPr>
        <w:pStyle w:val="NormalWeb"/>
        <w:spacing w:before="0" w:beforeAutospacing="0" w:after="120" w:afterAutospacing="0"/>
        <w:jc w:val="both"/>
        <w:rPr>
          <w:rFonts w:asciiTheme="minorHAnsi" w:hAnsiTheme="minorHAnsi" w:cstheme="minorHAnsi"/>
          <w:b/>
          <w:sz w:val="36"/>
          <w:szCs w:val="36"/>
        </w:rPr>
      </w:pPr>
    </w:p>
    <w:p w:rsidR="00414523" w:rsidRDefault="00414523" w:rsidP="001F59EF">
      <w:pPr>
        <w:pStyle w:val="NormalWeb"/>
        <w:spacing w:before="0" w:beforeAutospacing="0" w:after="120" w:afterAutospacing="0"/>
        <w:jc w:val="both"/>
        <w:rPr>
          <w:rFonts w:asciiTheme="minorHAnsi" w:hAnsiTheme="minorHAnsi" w:cstheme="minorHAnsi"/>
          <w:b/>
          <w:sz w:val="36"/>
          <w:szCs w:val="36"/>
        </w:rPr>
      </w:pPr>
    </w:p>
    <w:p w:rsidR="00414523" w:rsidRDefault="00414523" w:rsidP="001F59EF">
      <w:pPr>
        <w:pStyle w:val="NormalWeb"/>
        <w:spacing w:before="0" w:beforeAutospacing="0" w:after="120" w:afterAutospacing="0"/>
        <w:jc w:val="both"/>
        <w:rPr>
          <w:rFonts w:asciiTheme="minorHAnsi" w:hAnsiTheme="minorHAnsi" w:cstheme="minorHAnsi"/>
          <w:b/>
          <w:sz w:val="36"/>
          <w:szCs w:val="36"/>
        </w:rPr>
      </w:pPr>
    </w:p>
    <w:p w:rsidR="00414523" w:rsidRDefault="00414523" w:rsidP="001F59EF">
      <w:pPr>
        <w:pStyle w:val="NormalWeb"/>
        <w:spacing w:before="0" w:beforeAutospacing="0" w:after="120" w:afterAutospacing="0"/>
        <w:jc w:val="both"/>
        <w:rPr>
          <w:rFonts w:asciiTheme="minorHAnsi" w:hAnsiTheme="minorHAnsi" w:cstheme="minorHAnsi"/>
          <w:b/>
          <w:sz w:val="36"/>
          <w:szCs w:val="36"/>
        </w:rPr>
      </w:pPr>
    </w:p>
    <w:p w:rsidR="00414523" w:rsidRDefault="00414523" w:rsidP="001F59EF">
      <w:pPr>
        <w:pStyle w:val="NormalWeb"/>
        <w:spacing w:before="0" w:beforeAutospacing="0" w:after="120" w:afterAutospacing="0"/>
        <w:jc w:val="both"/>
        <w:rPr>
          <w:rFonts w:asciiTheme="minorHAnsi" w:hAnsiTheme="minorHAnsi" w:cstheme="minorHAnsi"/>
          <w:b/>
          <w:sz w:val="36"/>
          <w:szCs w:val="36"/>
        </w:rPr>
      </w:pPr>
    </w:p>
    <w:p w:rsidR="001F59EF" w:rsidRDefault="00EB00D8" w:rsidP="001F59EF">
      <w:pPr>
        <w:pStyle w:val="NormalWeb"/>
        <w:spacing w:before="0" w:beforeAutospacing="0" w:after="120" w:afterAutospacing="0"/>
        <w:jc w:val="both"/>
        <w:rPr>
          <w:rFonts w:asciiTheme="minorHAnsi" w:hAnsiTheme="minorHAnsi" w:cstheme="minorHAnsi"/>
          <w:b/>
          <w:sz w:val="36"/>
          <w:szCs w:val="36"/>
        </w:rPr>
      </w:pPr>
      <w:r w:rsidRPr="00EB00D8">
        <w:rPr>
          <w:rFonts w:asciiTheme="minorHAnsi" w:hAnsiTheme="minorHAnsi" w:cstheme="minorHAnsi"/>
          <w:b/>
          <w:sz w:val="36"/>
          <w:szCs w:val="36"/>
        </w:rPr>
        <w:t>Diseño de la experiencia usuaria</w:t>
      </w:r>
    </w:p>
    <w:p w:rsidR="00414523" w:rsidRPr="00EB00D8" w:rsidRDefault="00414523" w:rsidP="001F59EF">
      <w:pPr>
        <w:pStyle w:val="NormalWeb"/>
        <w:spacing w:before="0" w:beforeAutospacing="0" w:after="120" w:afterAutospacing="0"/>
        <w:jc w:val="both"/>
        <w:rPr>
          <w:rFonts w:asciiTheme="minorHAnsi" w:hAnsiTheme="minorHAnsi" w:cstheme="minorHAnsi"/>
          <w:b/>
          <w:sz w:val="36"/>
          <w:szCs w:val="36"/>
        </w:rPr>
      </w:pPr>
    </w:p>
    <w:p w:rsidR="00694E0D" w:rsidRDefault="00694E0D" w:rsidP="001F59EF">
      <w:pPr>
        <w:pStyle w:val="NormalWeb"/>
        <w:spacing w:before="0" w:beforeAutospacing="0" w:after="120" w:afterAutospacing="0"/>
        <w:jc w:val="both"/>
        <w:rPr>
          <w:noProof/>
        </w:rPr>
      </w:pPr>
    </w:p>
    <w:p w:rsidR="00EB00D8" w:rsidRDefault="00EB00D8" w:rsidP="001F59EF">
      <w:pPr>
        <w:pStyle w:val="NormalWeb"/>
        <w:spacing w:before="0" w:beforeAutospacing="0" w:after="120" w:afterAutospacing="0"/>
        <w:jc w:val="both"/>
        <w:rPr>
          <w:rFonts w:asciiTheme="minorHAnsi" w:hAnsiTheme="minorHAnsi" w:cstheme="minorHAnsi"/>
          <w:b/>
          <w:sz w:val="28"/>
          <w:szCs w:val="28"/>
        </w:rPr>
      </w:pPr>
      <w:r w:rsidRPr="00EB00D8">
        <w:rPr>
          <w:rFonts w:asciiTheme="minorHAnsi" w:hAnsiTheme="minorHAnsi" w:cstheme="minorHAnsi"/>
          <w:b/>
          <w:sz w:val="28"/>
          <w:szCs w:val="28"/>
        </w:rPr>
        <w:t>Concepto</w:t>
      </w:r>
    </w:p>
    <w:p w:rsidR="00EB00D8" w:rsidRDefault="00EB00D8" w:rsidP="00414523">
      <w:pPr>
        <w:pStyle w:val="NormalWeb"/>
        <w:numPr>
          <w:ilvl w:val="0"/>
          <w:numId w:val="3"/>
        </w:numPr>
        <w:spacing w:before="0" w:beforeAutospacing="0" w:after="120" w:afterAutospacing="0"/>
        <w:jc w:val="both"/>
        <w:rPr>
          <w:rFonts w:asciiTheme="minorHAnsi" w:hAnsiTheme="minorHAnsi" w:cstheme="minorHAnsi"/>
          <w:sz w:val="28"/>
          <w:szCs w:val="28"/>
        </w:rPr>
      </w:pPr>
      <w:r>
        <w:rPr>
          <w:rFonts w:asciiTheme="minorHAnsi" w:hAnsiTheme="minorHAnsi" w:cstheme="minorHAnsi"/>
          <w:sz w:val="28"/>
          <w:szCs w:val="28"/>
        </w:rPr>
        <w:t>El propósito del sitio es entregar una navegación eficaz y sencilla y debe m</w:t>
      </w:r>
      <w:r w:rsidR="00414523">
        <w:rPr>
          <w:rFonts w:asciiTheme="minorHAnsi" w:hAnsiTheme="minorHAnsi" w:cstheme="minorHAnsi"/>
          <w:sz w:val="28"/>
          <w:szCs w:val="28"/>
        </w:rPr>
        <w:t>ostrar los siguientes atributos:</w:t>
      </w:r>
    </w:p>
    <w:p w:rsidR="00414523" w:rsidRDefault="00694E0D" w:rsidP="00414523">
      <w:pPr>
        <w:pStyle w:val="NormalWeb"/>
        <w:spacing w:before="0" w:beforeAutospacing="0" w:after="120" w:afterAutospacing="0"/>
        <w:jc w:val="both"/>
        <w:rPr>
          <w:rFonts w:asciiTheme="minorHAnsi" w:hAnsiTheme="minorHAnsi" w:cstheme="minorHAnsi"/>
          <w:sz w:val="28"/>
          <w:szCs w:val="28"/>
        </w:rPr>
      </w:pPr>
      <w:r>
        <w:rPr>
          <w:noProof/>
        </w:rPr>
        <w:drawing>
          <wp:inline distT="0" distB="0" distL="0" distR="0" wp14:anchorId="648F7202" wp14:editId="6E15A4F2">
            <wp:extent cx="3019646" cy="1190847"/>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293" t="43806" r="29896" b="18449"/>
                    <a:stretch/>
                  </pic:blipFill>
                  <pic:spPr bwMode="auto">
                    <a:xfrm>
                      <a:off x="0" y="0"/>
                      <a:ext cx="3019922" cy="1190956"/>
                    </a:xfrm>
                    <a:prstGeom prst="rect">
                      <a:avLst/>
                    </a:prstGeom>
                    <a:ln>
                      <a:noFill/>
                    </a:ln>
                    <a:extLst>
                      <a:ext uri="{53640926-AAD7-44D8-BBD7-CCE9431645EC}">
                        <a14:shadowObscured xmlns:a14="http://schemas.microsoft.com/office/drawing/2010/main"/>
                      </a:ext>
                    </a:extLst>
                  </pic:spPr>
                </pic:pic>
              </a:graphicData>
            </a:graphic>
          </wp:inline>
        </w:drawing>
      </w:r>
    </w:p>
    <w:p w:rsidR="00414523" w:rsidRDefault="00414523" w:rsidP="00414523">
      <w:pPr>
        <w:pStyle w:val="NormalWeb"/>
        <w:spacing w:before="0" w:beforeAutospacing="0" w:after="120" w:afterAutospacing="0"/>
        <w:jc w:val="both"/>
        <w:rPr>
          <w:rFonts w:asciiTheme="minorHAnsi" w:hAnsiTheme="minorHAnsi" w:cstheme="minorHAnsi"/>
          <w:sz w:val="28"/>
          <w:szCs w:val="28"/>
        </w:rPr>
      </w:pPr>
    </w:p>
    <w:p w:rsidR="00414523" w:rsidRDefault="00414523" w:rsidP="00414523">
      <w:pPr>
        <w:pStyle w:val="NormalWeb"/>
        <w:numPr>
          <w:ilvl w:val="0"/>
          <w:numId w:val="3"/>
        </w:numPr>
        <w:spacing w:before="0" w:beforeAutospacing="0" w:after="120" w:afterAutospacing="0"/>
        <w:jc w:val="both"/>
        <w:rPr>
          <w:rFonts w:asciiTheme="minorHAnsi" w:hAnsiTheme="minorHAnsi" w:cstheme="minorHAnsi"/>
          <w:sz w:val="28"/>
          <w:szCs w:val="28"/>
        </w:rPr>
      </w:pPr>
      <w:r>
        <w:rPr>
          <w:rFonts w:asciiTheme="minorHAnsi" w:hAnsiTheme="minorHAnsi" w:cstheme="minorHAnsi"/>
          <w:sz w:val="28"/>
          <w:szCs w:val="28"/>
        </w:rPr>
        <w:t xml:space="preserve">Se utilizará la tipografía </w:t>
      </w:r>
      <w:r w:rsidRPr="00414523">
        <w:rPr>
          <w:rFonts w:asciiTheme="minorHAnsi" w:hAnsiTheme="minorHAnsi" w:cstheme="minorHAnsi"/>
          <w:b/>
          <w:sz w:val="28"/>
          <w:szCs w:val="28"/>
        </w:rPr>
        <w:t>calibri</w:t>
      </w:r>
      <w:r>
        <w:rPr>
          <w:rFonts w:asciiTheme="minorHAnsi" w:hAnsiTheme="minorHAnsi" w:cstheme="minorHAnsi"/>
          <w:sz w:val="28"/>
          <w:szCs w:val="28"/>
        </w:rPr>
        <w:t xml:space="preserve">, por fácil </w:t>
      </w:r>
      <w:r w:rsidR="000B207C">
        <w:rPr>
          <w:rFonts w:asciiTheme="minorHAnsi" w:hAnsiTheme="minorHAnsi" w:cstheme="minorHAnsi"/>
          <w:sz w:val="28"/>
          <w:szCs w:val="28"/>
        </w:rPr>
        <w:t>legibilidad y la composición sencilla de su cuerpo.</w:t>
      </w:r>
    </w:p>
    <w:p w:rsidR="00414523" w:rsidRDefault="00414523" w:rsidP="00414523">
      <w:pPr>
        <w:pStyle w:val="NormalWeb"/>
        <w:numPr>
          <w:ilvl w:val="0"/>
          <w:numId w:val="3"/>
        </w:numPr>
        <w:spacing w:before="0" w:beforeAutospacing="0" w:after="120" w:afterAutospacing="0"/>
        <w:jc w:val="both"/>
        <w:rPr>
          <w:rFonts w:asciiTheme="minorHAnsi" w:hAnsiTheme="minorHAnsi" w:cstheme="minorHAnsi"/>
          <w:sz w:val="28"/>
          <w:szCs w:val="28"/>
        </w:rPr>
      </w:pPr>
      <w:r>
        <w:rPr>
          <w:rFonts w:asciiTheme="minorHAnsi" w:hAnsiTheme="minorHAnsi" w:cstheme="minorHAnsi"/>
          <w:sz w:val="28"/>
          <w:szCs w:val="28"/>
        </w:rPr>
        <w:t xml:space="preserve">Principalmente se utilizará el </w:t>
      </w:r>
      <w:r w:rsidRPr="000B207C">
        <w:rPr>
          <w:rFonts w:asciiTheme="minorHAnsi" w:hAnsiTheme="minorHAnsi" w:cstheme="minorHAnsi"/>
          <w:b/>
          <w:sz w:val="28"/>
          <w:szCs w:val="28"/>
        </w:rPr>
        <w:t>diseño responsivo</w:t>
      </w:r>
      <w:r w:rsidR="00694E0D">
        <w:rPr>
          <w:rFonts w:asciiTheme="minorHAnsi" w:hAnsiTheme="minorHAnsi" w:cstheme="minorHAnsi"/>
          <w:b/>
          <w:sz w:val="28"/>
          <w:szCs w:val="28"/>
        </w:rPr>
        <w:t xml:space="preserve"> Mobile first</w:t>
      </w:r>
      <w:r>
        <w:rPr>
          <w:rFonts w:asciiTheme="minorHAnsi" w:hAnsiTheme="minorHAnsi" w:cstheme="minorHAnsi"/>
          <w:sz w:val="28"/>
          <w:szCs w:val="28"/>
        </w:rPr>
        <w:t>, para otorgar una plataforma que se adapte a las diversas condiciones y necesidades del</w:t>
      </w:r>
      <w:r w:rsidR="000B207C">
        <w:rPr>
          <w:rFonts w:asciiTheme="minorHAnsi" w:hAnsiTheme="minorHAnsi" w:cstheme="minorHAnsi"/>
          <w:sz w:val="28"/>
          <w:szCs w:val="28"/>
        </w:rPr>
        <w:t xml:space="preserve"> </w:t>
      </w:r>
      <w:r>
        <w:rPr>
          <w:rFonts w:asciiTheme="minorHAnsi" w:hAnsiTheme="minorHAnsi" w:cstheme="minorHAnsi"/>
          <w:sz w:val="28"/>
          <w:szCs w:val="28"/>
        </w:rPr>
        <w:t>usuario.</w:t>
      </w:r>
    </w:p>
    <w:p w:rsidR="000B207C" w:rsidRPr="000B207C" w:rsidRDefault="000B207C" w:rsidP="000B207C">
      <w:pPr>
        <w:pStyle w:val="NormalWeb"/>
        <w:spacing w:before="0" w:beforeAutospacing="0" w:after="120" w:afterAutospacing="0"/>
        <w:ind w:left="720"/>
        <w:jc w:val="both"/>
        <w:rPr>
          <w:rFonts w:asciiTheme="minorHAnsi" w:hAnsiTheme="minorHAnsi" w:cstheme="minorHAnsi"/>
          <w:sz w:val="28"/>
          <w:szCs w:val="28"/>
        </w:rPr>
      </w:pPr>
      <w:r>
        <w:rPr>
          <w:rFonts w:asciiTheme="minorHAnsi" w:hAnsiTheme="minorHAnsi" w:cstheme="minorHAnsi"/>
          <w:sz w:val="28"/>
          <w:szCs w:val="28"/>
        </w:rPr>
        <w:t xml:space="preserve">Complementariamente se utilizará el estilo </w:t>
      </w:r>
      <w:r w:rsidR="00A26DD6">
        <w:rPr>
          <w:rFonts w:asciiTheme="minorHAnsi" w:hAnsiTheme="minorHAnsi" w:cstheme="minorHAnsi"/>
          <w:b/>
          <w:sz w:val="28"/>
          <w:szCs w:val="28"/>
        </w:rPr>
        <w:t>Modular</w:t>
      </w:r>
      <w:r>
        <w:rPr>
          <w:rFonts w:asciiTheme="minorHAnsi" w:hAnsiTheme="minorHAnsi" w:cstheme="minorHAnsi"/>
          <w:b/>
          <w:sz w:val="28"/>
          <w:szCs w:val="28"/>
        </w:rPr>
        <w:t xml:space="preserve">, </w:t>
      </w:r>
      <w:r>
        <w:rPr>
          <w:rFonts w:asciiTheme="minorHAnsi" w:hAnsiTheme="minorHAnsi" w:cstheme="minorHAnsi"/>
          <w:sz w:val="28"/>
          <w:szCs w:val="28"/>
        </w:rPr>
        <w:t xml:space="preserve">ya que su composición es sencilla, limpia y </w:t>
      </w:r>
      <w:r w:rsidR="00A26DD6">
        <w:rPr>
          <w:rFonts w:asciiTheme="minorHAnsi" w:hAnsiTheme="minorHAnsi" w:cstheme="minorHAnsi"/>
          <w:sz w:val="28"/>
          <w:szCs w:val="28"/>
        </w:rPr>
        <w:t>organizada</w:t>
      </w:r>
      <w:r>
        <w:rPr>
          <w:rFonts w:asciiTheme="minorHAnsi" w:hAnsiTheme="minorHAnsi" w:cstheme="minorHAnsi"/>
          <w:sz w:val="28"/>
          <w:szCs w:val="28"/>
        </w:rPr>
        <w:t>. Además que facilita la navegación y lectura del usuario.</w:t>
      </w:r>
    </w:p>
    <w:p w:rsidR="00414523" w:rsidRDefault="00414523" w:rsidP="00414523">
      <w:pPr>
        <w:pStyle w:val="NormalWeb"/>
        <w:spacing w:before="0" w:beforeAutospacing="0" w:after="120" w:afterAutospacing="0"/>
        <w:ind w:left="720"/>
        <w:rPr>
          <w:rFonts w:asciiTheme="minorHAnsi" w:hAnsiTheme="minorHAnsi" w:cstheme="minorHAnsi"/>
          <w:sz w:val="28"/>
          <w:szCs w:val="28"/>
        </w:rPr>
      </w:pPr>
    </w:p>
    <w:p w:rsidR="00645394" w:rsidRDefault="00645394" w:rsidP="00414523">
      <w:pPr>
        <w:pStyle w:val="NormalWeb"/>
        <w:spacing w:before="0" w:beforeAutospacing="0" w:after="120" w:afterAutospacing="0"/>
        <w:ind w:left="720"/>
        <w:rPr>
          <w:rFonts w:asciiTheme="minorHAnsi" w:hAnsiTheme="minorHAnsi" w:cstheme="minorHAnsi"/>
          <w:b/>
          <w:sz w:val="28"/>
          <w:szCs w:val="28"/>
        </w:rPr>
      </w:pPr>
      <w:r w:rsidRPr="00645394">
        <w:rPr>
          <w:rFonts w:asciiTheme="minorHAnsi" w:hAnsiTheme="minorHAnsi" w:cstheme="minorHAnsi"/>
          <w:b/>
          <w:sz w:val="28"/>
          <w:szCs w:val="28"/>
        </w:rPr>
        <w:t>Arquitectura de la información</w:t>
      </w:r>
    </w:p>
    <w:p w:rsidR="00EC1319" w:rsidRDefault="00EC1319" w:rsidP="00414523">
      <w:pPr>
        <w:pStyle w:val="NormalWeb"/>
        <w:spacing w:before="0" w:beforeAutospacing="0" w:after="120" w:afterAutospacing="0"/>
        <w:ind w:left="720"/>
        <w:rPr>
          <w:rFonts w:asciiTheme="minorHAnsi" w:hAnsiTheme="minorHAnsi" w:cstheme="minorHAnsi"/>
          <w:b/>
          <w:sz w:val="28"/>
          <w:szCs w:val="28"/>
        </w:rPr>
      </w:pPr>
    </w:p>
    <w:p w:rsidR="00EC1319" w:rsidRPr="00EC1319" w:rsidRDefault="00EC1319" w:rsidP="00EC1319">
      <w:pPr>
        <w:pStyle w:val="NormalWeb"/>
        <w:numPr>
          <w:ilvl w:val="0"/>
          <w:numId w:val="5"/>
        </w:numPr>
        <w:spacing w:before="0" w:beforeAutospacing="0" w:after="120" w:afterAutospacing="0"/>
        <w:rPr>
          <w:rFonts w:asciiTheme="minorHAnsi" w:hAnsiTheme="minorHAnsi" w:cstheme="minorHAnsi"/>
          <w:sz w:val="28"/>
          <w:szCs w:val="28"/>
        </w:rPr>
      </w:pPr>
      <w:r w:rsidRPr="00EC1319">
        <w:rPr>
          <w:rFonts w:asciiTheme="minorHAnsi" w:hAnsiTheme="minorHAnsi" w:cstheme="minorHAnsi"/>
          <w:b/>
          <w:sz w:val="28"/>
          <w:szCs w:val="28"/>
        </w:rPr>
        <w:lastRenderedPageBreak/>
        <w:t>Árbol jerárquico</w:t>
      </w:r>
      <w:r w:rsidRPr="00EC1319">
        <w:rPr>
          <w:rFonts w:asciiTheme="minorHAnsi" w:hAnsiTheme="minorHAnsi" w:cstheme="minorHAnsi"/>
          <w:sz w:val="28"/>
          <w:szCs w:val="28"/>
        </w:rPr>
        <w:t xml:space="preserve">: </w:t>
      </w:r>
      <w:r>
        <w:rPr>
          <w:rFonts w:asciiTheme="minorHAnsi" w:hAnsiTheme="minorHAnsi" w:cstheme="minorHAnsi"/>
          <w:sz w:val="28"/>
          <w:szCs w:val="28"/>
        </w:rPr>
        <w:t>Se utilizará esta herramienta de organización para enlazar los elementos del sitio, ya que considero que es la herramienta más ordenada y fácil de comprender.</w:t>
      </w:r>
    </w:p>
    <w:p w:rsidR="00414523" w:rsidRPr="00414523" w:rsidRDefault="00414523" w:rsidP="00414523">
      <w:pPr>
        <w:pStyle w:val="NormalWeb"/>
        <w:spacing w:before="0" w:beforeAutospacing="0" w:after="120" w:afterAutospacing="0"/>
        <w:ind w:left="720"/>
        <w:rPr>
          <w:rFonts w:asciiTheme="minorHAnsi" w:hAnsiTheme="minorHAnsi" w:cstheme="minorHAnsi"/>
          <w:sz w:val="28"/>
          <w:szCs w:val="28"/>
        </w:rPr>
      </w:pPr>
    </w:p>
    <w:p w:rsidR="00EB00D8" w:rsidRPr="001F59EF" w:rsidRDefault="00EB00D8" w:rsidP="001F59EF">
      <w:pPr>
        <w:pStyle w:val="NormalWeb"/>
        <w:spacing w:before="0" w:beforeAutospacing="0" w:after="120" w:afterAutospacing="0"/>
        <w:jc w:val="both"/>
        <w:rPr>
          <w:rFonts w:asciiTheme="minorHAnsi" w:hAnsiTheme="minorHAnsi" w:cstheme="minorHAnsi"/>
          <w:b/>
        </w:rPr>
      </w:pPr>
    </w:p>
    <w:p w:rsidR="001F59EF" w:rsidRPr="004E7546" w:rsidRDefault="004E7546" w:rsidP="004E7546">
      <w:pPr>
        <w:pStyle w:val="Prrafodelista"/>
        <w:numPr>
          <w:ilvl w:val="0"/>
          <w:numId w:val="5"/>
        </w:numPr>
        <w:tabs>
          <w:tab w:val="left" w:pos="3690"/>
        </w:tabs>
        <w:rPr>
          <w:sz w:val="28"/>
          <w:szCs w:val="28"/>
        </w:rPr>
      </w:pPr>
      <w:r w:rsidRPr="004E7546">
        <w:rPr>
          <w:b/>
          <w:sz w:val="28"/>
          <w:szCs w:val="28"/>
        </w:rPr>
        <w:t>Site Map:</w:t>
      </w:r>
      <w:r w:rsidRPr="004E7546">
        <w:rPr>
          <w:sz w:val="28"/>
          <w:szCs w:val="28"/>
        </w:rPr>
        <w:t xml:space="preserve"> En el navegador podrá</w:t>
      </w:r>
      <w:r>
        <w:rPr>
          <w:sz w:val="28"/>
          <w:szCs w:val="28"/>
        </w:rPr>
        <w:t xml:space="preserve"> realizar la búsqueda </w:t>
      </w:r>
      <w:r w:rsidR="00F74D4C">
        <w:rPr>
          <w:sz w:val="28"/>
          <w:szCs w:val="28"/>
        </w:rPr>
        <w:t>por categorías, donde podrá encontrar los capítulos de cada temporada del programa, instrucciones y recomendaciones de viajes y recetas.</w:t>
      </w:r>
    </w:p>
    <w:p w:rsidR="00F74D4C" w:rsidRDefault="00F74D4C" w:rsidP="001F59EF">
      <w:pPr>
        <w:tabs>
          <w:tab w:val="left" w:pos="3690"/>
        </w:tabs>
        <w:jc w:val="center"/>
        <w:rPr>
          <w:noProof/>
          <w:lang w:eastAsia="es-CL"/>
        </w:rPr>
      </w:pPr>
    </w:p>
    <w:p w:rsidR="0085338F" w:rsidRDefault="00A26DD6" w:rsidP="001F59EF">
      <w:pPr>
        <w:tabs>
          <w:tab w:val="left" w:pos="3690"/>
        </w:tabs>
        <w:jc w:val="center"/>
        <w:rPr>
          <w:noProof/>
          <w:lang w:eastAsia="es-CL"/>
        </w:rPr>
      </w:pPr>
      <w:r>
        <w:rPr>
          <w:noProof/>
          <w:lang w:eastAsia="es-CL"/>
        </w:rPr>
        <w:drawing>
          <wp:inline distT="0" distB="0" distL="0" distR="0" wp14:anchorId="4B0DCCE3" wp14:editId="1A7DF63E">
            <wp:extent cx="5978761" cy="4072269"/>
            <wp:effectExtent l="0" t="0" r="3175"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483" t="8425" r="9244" b="1596"/>
                    <a:stretch/>
                  </pic:blipFill>
                  <pic:spPr bwMode="auto">
                    <a:xfrm>
                      <a:off x="0" y="0"/>
                      <a:ext cx="5978761" cy="4072269"/>
                    </a:xfrm>
                    <a:prstGeom prst="rect">
                      <a:avLst/>
                    </a:prstGeom>
                    <a:ln>
                      <a:noFill/>
                    </a:ln>
                    <a:extLst>
                      <a:ext uri="{53640926-AAD7-44D8-BBD7-CCE9431645EC}">
                        <a14:shadowObscured xmlns:a14="http://schemas.microsoft.com/office/drawing/2010/main"/>
                      </a:ext>
                    </a:extLst>
                  </pic:spPr>
                </pic:pic>
              </a:graphicData>
            </a:graphic>
          </wp:inline>
        </w:drawing>
      </w:r>
    </w:p>
    <w:p w:rsidR="001F59EF" w:rsidRDefault="001F59EF" w:rsidP="004E7546">
      <w:pPr>
        <w:tabs>
          <w:tab w:val="left" w:pos="3690"/>
        </w:tabs>
        <w:rPr>
          <w:sz w:val="40"/>
          <w:szCs w:val="40"/>
        </w:rPr>
      </w:pPr>
    </w:p>
    <w:p w:rsidR="003D1B89" w:rsidRDefault="003D1B89" w:rsidP="004E7546">
      <w:pPr>
        <w:tabs>
          <w:tab w:val="left" w:pos="3690"/>
        </w:tabs>
        <w:rPr>
          <w:sz w:val="40"/>
          <w:szCs w:val="40"/>
        </w:rPr>
      </w:pPr>
    </w:p>
    <w:p w:rsidR="003D1B89" w:rsidRDefault="003D1B89" w:rsidP="004E7546">
      <w:pPr>
        <w:tabs>
          <w:tab w:val="left" w:pos="3690"/>
        </w:tabs>
        <w:rPr>
          <w:sz w:val="40"/>
          <w:szCs w:val="40"/>
        </w:rPr>
      </w:pPr>
    </w:p>
    <w:p w:rsidR="003D1B89" w:rsidRDefault="003D1B89" w:rsidP="004E7546">
      <w:pPr>
        <w:tabs>
          <w:tab w:val="left" w:pos="3690"/>
        </w:tabs>
        <w:rPr>
          <w:sz w:val="40"/>
          <w:szCs w:val="40"/>
        </w:rPr>
      </w:pPr>
    </w:p>
    <w:p w:rsidR="003D1B89" w:rsidRDefault="003D1B89" w:rsidP="004E7546">
      <w:pPr>
        <w:tabs>
          <w:tab w:val="left" w:pos="3690"/>
        </w:tabs>
        <w:rPr>
          <w:sz w:val="40"/>
          <w:szCs w:val="40"/>
        </w:rPr>
      </w:pPr>
    </w:p>
    <w:p w:rsidR="00F74D4C" w:rsidRDefault="00F74D4C" w:rsidP="004E7546">
      <w:pPr>
        <w:tabs>
          <w:tab w:val="left" w:pos="3690"/>
        </w:tabs>
        <w:rPr>
          <w:sz w:val="40"/>
          <w:szCs w:val="40"/>
        </w:rPr>
      </w:pPr>
    </w:p>
    <w:p w:rsidR="001F59EF" w:rsidRDefault="004E7546" w:rsidP="004E7546">
      <w:pPr>
        <w:pStyle w:val="Prrafodelista"/>
        <w:numPr>
          <w:ilvl w:val="0"/>
          <w:numId w:val="5"/>
        </w:numPr>
        <w:tabs>
          <w:tab w:val="left" w:pos="3690"/>
        </w:tabs>
        <w:rPr>
          <w:sz w:val="28"/>
          <w:szCs w:val="28"/>
        </w:rPr>
      </w:pPr>
      <w:r w:rsidRPr="004E7546">
        <w:rPr>
          <w:b/>
          <w:sz w:val="28"/>
          <w:szCs w:val="28"/>
        </w:rPr>
        <w:t xml:space="preserve">Wireframe: </w:t>
      </w:r>
      <w:r w:rsidR="00694E0D">
        <w:rPr>
          <w:sz w:val="28"/>
          <w:szCs w:val="28"/>
        </w:rPr>
        <w:t>Diseño Big hero y modular.</w:t>
      </w:r>
    </w:p>
    <w:p w:rsidR="00F74D4C" w:rsidRDefault="00F74D4C" w:rsidP="00694E0D">
      <w:pPr>
        <w:pStyle w:val="Prrafodelista"/>
        <w:tabs>
          <w:tab w:val="left" w:pos="3690"/>
        </w:tabs>
        <w:ind w:left="786"/>
        <w:rPr>
          <w:sz w:val="28"/>
          <w:szCs w:val="28"/>
        </w:rPr>
      </w:pPr>
    </w:p>
    <w:p w:rsidR="00F74D4C" w:rsidRDefault="00F74D4C" w:rsidP="00694E0D">
      <w:pPr>
        <w:pStyle w:val="Prrafodelista"/>
        <w:tabs>
          <w:tab w:val="left" w:pos="3690"/>
        </w:tabs>
        <w:ind w:left="786"/>
        <w:rPr>
          <w:sz w:val="28"/>
          <w:szCs w:val="28"/>
        </w:rPr>
      </w:pPr>
      <w:r>
        <w:rPr>
          <w:noProof/>
          <w:sz w:val="28"/>
          <w:szCs w:val="28"/>
        </w:rPr>
        <w:drawing>
          <wp:anchor distT="0" distB="0" distL="114300" distR="114300" simplePos="0" relativeHeight="251659264" behindDoc="0" locked="0" layoutInCell="1" allowOverlap="1" wp14:anchorId="6021E749" wp14:editId="0FB2CCD0">
            <wp:simplePos x="0" y="0"/>
            <wp:positionH relativeFrom="margin">
              <wp:posOffset>0</wp:posOffset>
            </wp:positionH>
            <wp:positionV relativeFrom="margin">
              <wp:posOffset>1574165</wp:posOffset>
            </wp:positionV>
            <wp:extent cx="6910705" cy="641858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refram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10705" cy="6418580"/>
                    </a:xfrm>
                    <a:prstGeom prst="rect">
                      <a:avLst/>
                    </a:prstGeom>
                  </pic:spPr>
                </pic:pic>
              </a:graphicData>
            </a:graphic>
            <wp14:sizeRelH relativeFrom="margin">
              <wp14:pctWidth>0</wp14:pctWidth>
            </wp14:sizeRelH>
            <wp14:sizeRelV relativeFrom="margin">
              <wp14:pctHeight>0</wp14:pctHeight>
            </wp14:sizeRelV>
          </wp:anchor>
        </w:drawing>
      </w:r>
    </w:p>
    <w:p w:rsidR="00F74D4C" w:rsidRDefault="00F74D4C" w:rsidP="00694E0D">
      <w:pPr>
        <w:pStyle w:val="Prrafodelista"/>
        <w:tabs>
          <w:tab w:val="left" w:pos="3690"/>
        </w:tabs>
        <w:ind w:left="786"/>
        <w:rPr>
          <w:sz w:val="28"/>
          <w:szCs w:val="28"/>
        </w:rPr>
      </w:pPr>
    </w:p>
    <w:p w:rsidR="00F74D4C" w:rsidRDefault="00F74D4C" w:rsidP="00694E0D">
      <w:pPr>
        <w:pStyle w:val="Prrafodelista"/>
        <w:tabs>
          <w:tab w:val="left" w:pos="3690"/>
        </w:tabs>
        <w:ind w:left="786"/>
        <w:rPr>
          <w:sz w:val="28"/>
          <w:szCs w:val="28"/>
        </w:rPr>
      </w:pPr>
    </w:p>
    <w:p w:rsidR="00B9183D" w:rsidRPr="00694E0D" w:rsidRDefault="00B9183D" w:rsidP="00694E0D">
      <w:pPr>
        <w:pStyle w:val="Prrafodelista"/>
        <w:tabs>
          <w:tab w:val="left" w:pos="3690"/>
        </w:tabs>
        <w:ind w:left="786"/>
        <w:rPr>
          <w:sz w:val="28"/>
          <w:szCs w:val="28"/>
        </w:rPr>
      </w:pPr>
    </w:p>
    <w:p w:rsidR="00B9183D" w:rsidRPr="00B9183D" w:rsidRDefault="00B9183D" w:rsidP="00B9183D">
      <w:pPr>
        <w:pStyle w:val="Prrafodelista"/>
        <w:numPr>
          <w:ilvl w:val="0"/>
          <w:numId w:val="5"/>
        </w:numPr>
        <w:rPr>
          <w:b/>
          <w:noProof/>
        </w:rPr>
      </w:pPr>
      <w:r w:rsidRPr="00B9183D">
        <w:rPr>
          <w:b/>
        </w:rPr>
        <w:t>UX/UI</w:t>
      </w:r>
    </w:p>
    <w:p w:rsidR="00B9183D" w:rsidRDefault="00B9183D" w:rsidP="00B9183D">
      <w:pPr>
        <w:pStyle w:val="Prrafodelista"/>
        <w:ind w:left="786"/>
        <w:rPr>
          <w:noProof/>
        </w:rPr>
      </w:pPr>
    </w:p>
    <w:p w:rsidR="00694E0D" w:rsidRDefault="00694E0D" w:rsidP="00B9183D">
      <w:pPr>
        <w:pStyle w:val="Prrafodelista"/>
        <w:ind w:left="786"/>
        <w:rPr>
          <w:noProof/>
        </w:rPr>
      </w:pPr>
    </w:p>
    <w:p w:rsidR="00694E0D" w:rsidRDefault="00694E0D" w:rsidP="00B9183D">
      <w:pPr>
        <w:pStyle w:val="Prrafodelista"/>
        <w:ind w:left="786"/>
        <w:rPr>
          <w:noProof/>
        </w:rPr>
      </w:pPr>
      <w:r>
        <w:rPr>
          <w:noProof/>
        </w:rPr>
        <w:drawing>
          <wp:inline distT="0" distB="0" distL="0" distR="0" wp14:anchorId="7439FD91" wp14:editId="000CD374">
            <wp:extent cx="2915907" cy="341305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977" t="24262" r="41643"/>
                    <a:stretch/>
                  </pic:blipFill>
                  <pic:spPr bwMode="auto">
                    <a:xfrm>
                      <a:off x="0" y="0"/>
                      <a:ext cx="2915907" cy="3413051"/>
                    </a:xfrm>
                    <a:prstGeom prst="rect">
                      <a:avLst/>
                    </a:prstGeom>
                    <a:ln>
                      <a:noFill/>
                    </a:ln>
                    <a:extLst>
                      <a:ext uri="{53640926-AAD7-44D8-BBD7-CCE9431645EC}">
                        <a14:shadowObscured xmlns:a14="http://schemas.microsoft.com/office/drawing/2010/main"/>
                      </a:ext>
                    </a:extLst>
                  </pic:spPr>
                </pic:pic>
              </a:graphicData>
            </a:graphic>
          </wp:inline>
        </w:drawing>
      </w:r>
    </w:p>
    <w:p w:rsidR="00694E0D" w:rsidRDefault="00694E0D" w:rsidP="00B9183D">
      <w:pPr>
        <w:pStyle w:val="Prrafodelista"/>
        <w:ind w:left="786"/>
        <w:rPr>
          <w:noProof/>
        </w:rPr>
      </w:pPr>
    </w:p>
    <w:p w:rsidR="00B9183D" w:rsidRDefault="00694E0D" w:rsidP="00B9183D">
      <w:pPr>
        <w:pStyle w:val="Prrafodelista"/>
        <w:ind w:left="786"/>
      </w:pPr>
      <w:r>
        <w:rPr>
          <w:noProof/>
        </w:rPr>
        <w:drawing>
          <wp:inline distT="0" distB="0" distL="0" distR="0" wp14:anchorId="595B4055" wp14:editId="7E436ED5">
            <wp:extent cx="5612130" cy="2719380"/>
            <wp:effectExtent l="0" t="0" r="762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816"/>
                    <a:stretch/>
                  </pic:blipFill>
                  <pic:spPr bwMode="auto">
                    <a:xfrm>
                      <a:off x="0" y="0"/>
                      <a:ext cx="5612130" cy="2719380"/>
                    </a:xfrm>
                    <a:prstGeom prst="rect">
                      <a:avLst/>
                    </a:prstGeom>
                    <a:ln>
                      <a:noFill/>
                    </a:ln>
                    <a:extLst>
                      <a:ext uri="{53640926-AAD7-44D8-BBD7-CCE9431645EC}">
                        <a14:shadowObscured xmlns:a14="http://schemas.microsoft.com/office/drawing/2010/main"/>
                      </a:ext>
                    </a:extLst>
                  </pic:spPr>
                </pic:pic>
              </a:graphicData>
            </a:graphic>
          </wp:inline>
        </w:drawing>
      </w:r>
    </w:p>
    <w:p w:rsidR="00B9183D" w:rsidRDefault="00B9183D" w:rsidP="00B9183D">
      <w:pPr>
        <w:tabs>
          <w:tab w:val="left" w:pos="930"/>
        </w:tabs>
        <w:rPr>
          <w:lang w:eastAsia="es-CL"/>
        </w:rPr>
      </w:pPr>
    </w:p>
    <w:p w:rsidR="00F74D4C" w:rsidRDefault="00F74D4C" w:rsidP="00B9183D">
      <w:pPr>
        <w:tabs>
          <w:tab w:val="left" w:pos="930"/>
        </w:tabs>
        <w:rPr>
          <w:lang w:eastAsia="es-CL"/>
        </w:rPr>
      </w:pPr>
      <w:r>
        <w:rPr>
          <w:lang w:eastAsia="es-CL"/>
        </w:rPr>
        <w:tab/>
      </w:r>
      <w:r w:rsidR="00056103">
        <w:rPr>
          <w:lang w:eastAsia="es-CL"/>
        </w:rPr>
        <w:t>Link de página</w:t>
      </w:r>
    </w:p>
    <w:p w:rsidR="00F74D4C" w:rsidRDefault="00056103" w:rsidP="00B9183D">
      <w:pPr>
        <w:tabs>
          <w:tab w:val="left" w:pos="930"/>
        </w:tabs>
        <w:rPr>
          <w:lang w:eastAsia="es-CL"/>
        </w:rPr>
      </w:pPr>
      <w:r>
        <w:rPr>
          <w:lang w:eastAsia="es-CL"/>
        </w:rPr>
        <w:tab/>
      </w:r>
      <w:hyperlink r:id="rId15" w:history="1">
        <w:r w:rsidRPr="008C27A0">
          <w:rPr>
            <w:rStyle w:val="Hipervnculo"/>
            <w:lang w:eastAsia="es-CL"/>
          </w:rPr>
          <w:t>https://luis-toro-erices.github.io/prueba-recomiendo-chile/</w:t>
        </w:r>
      </w:hyperlink>
    </w:p>
    <w:p w:rsidR="00056103" w:rsidRPr="00B9183D" w:rsidRDefault="00056103" w:rsidP="00B9183D">
      <w:pPr>
        <w:tabs>
          <w:tab w:val="left" w:pos="930"/>
        </w:tabs>
        <w:rPr>
          <w:lang w:eastAsia="es-CL"/>
        </w:rPr>
      </w:pPr>
      <w:bookmarkStart w:id="0" w:name="_GoBack"/>
      <w:bookmarkEnd w:id="0"/>
    </w:p>
    <w:sectPr w:rsidR="00056103" w:rsidRPr="00B9183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1332" w:rsidRDefault="00E61332" w:rsidP="008F4A74">
      <w:pPr>
        <w:spacing w:after="0" w:line="240" w:lineRule="auto"/>
      </w:pPr>
      <w:r>
        <w:separator/>
      </w:r>
    </w:p>
  </w:endnote>
  <w:endnote w:type="continuationSeparator" w:id="0">
    <w:p w:rsidR="00E61332" w:rsidRDefault="00E61332" w:rsidP="008F4A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1332" w:rsidRDefault="00E61332" w:rsidP="008F4A74">
      <w:pPr>
        <w:spacing w:after="0" w:line="240" w:lineRule="auto"/>
      </w:pPr>
      <w:r>
        <w:separator/>
      </w:r>
    </w:p>
  </w:footnote>
  <w:footnote w:type="continuationSeparator" w:id="0">
    <w:p w:rsidR="00E61332" w:rsidRDefault="00E61332" w:rsidP="008F4A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57BA5"/>
    <w:multiLevelType w:val="hybridMultilevel"/>
    <w:tmpl w:val="02E2D3BE"/>
    <w:lvl w:ilvl="0" w:tplc="FA3EE69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FE91F3A"/>
    <w:multiLevelType w:val="hybridMultilevel"/>
    <w:tmpl w:val="8DD4640E"/>
    <w:lvl w:ilvl="0" w:tplc="340A0011">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6B0C01D1"/>
    <w:multiLevelType w:val="hybridMultilevel"/>
    <w:tmpl w:val="046CFFF8"/>
    <w:lvl w:ilvl="0" w:tplc="6866A07A">
      <w:start w:val="1"/>
      <w:numFmt w:val="decimal"/>
      <w:lvlText w:val="%1."/>
      <w:lvlJc w:val="left"/>
      <w:pPr>
        <w:ind w:left="1069" w:hanging="360"/>
      </w:pPr>
      <w:rPr>
        <w:rFonts w:hint="default"/>
        <w:b w:val="0"/>
      </w:rPr>
    </w:lvl>
    <w:lvl w:ilvl="1" w:tplc="340A0019" w:tentative="1">
      <w:start w:val="1"/>
      <w:numFmt w:val="lowerLetter"/>
      <w:lvlText w:val="%2."/>
      <w:lvlJc w:val="left"/>
      <w:pPr>
        <w:ind w:left="1789" w:hanging="360"/>
      </w:pPr>
    </w:lvl>
    <w:lvl w:ilvl="2" w:tplc="340A001B" w:tentative="1">
      <w:start w:val="1"/>
      <w:numFmt w:val="lowerRoman"/>
      <w:lvlText w:val="%3."/>
      <w:lvlJc w:val="right"/>
      <w:pPr>
        <w:ind w:left="2509" w:hanging="180"/>
      </w:pPr>
    </w:lvl>
    <w:lvl w:ilvl="3" w:tplc="340A000F" w:tentative="1">
      <w:start w:val="1"/>
      <w:numFmt w:val="decimal"/>
      <w:lvlText w:val="%4."/>
      <w:lvlJc w:val="left"/>
      <w:pPr>
        <w:ind w:left="3229" w:hanging="360"/>
      </w:pPr>
    </w:lvl>
    <w:lvl w:ilvl="4" w:tplc="340A0019" w:tentative="1">
      <w:start w:val="1"/>
      <w:numFmt w:val="lowerLetter"/>
      <w:lvlText w:val="%5."/>
      <w:lvlJc w:val="left"/>
      <w:pPr>
        <w:ind w:left="3949" w:hanging="360"/>
      </w:pPr>
    </w:lvl>
    <w:lvl w:ilvl="5" w:tplc="340A001B" w:tentative="1">
      <w:start w:val="1"/>
      <w:numFmt w:val="lowerRoman"/>
      <w:lvlText w:val="%6."/>
      <w:lvlJc w:val="right"/>
      <w:pPr>
        <w:ind w:left="4669" w:hanging="180"/>
      </w:pPr>
    </w:lvl>
    <w:lvl w:ilvl="6" w:tplc="340A000F" w:tentative="1">
      <w:start w:val="1"/>
      <w:numFmt w:val="decimal"/>
      <w:lvlText w:val="%7."/>
      <w:lvlJc w:val="left"/>
      <w:pPr>
        <w:ind w:left="5389" w:hanging="360"/>
      </w:pPr>
    </w:lvl>
    <w:lvl w:ilvl="7" w:tplc="340A0019" w:tentative="1">
      <w:start w:val="1"/>
      <w:numFmt w:val="lowerLetter"/>
      <w:lvlText w:val="%8."/>
      <w:lvlJc w:val="left"/>
      <w:pPr>
        <w:ind w:left="6109" w:hanging="360"/>
      </w:pPr>
    </w:lvl>
    <w:lvl w:ilvl="8" w:tplc="340A001B" w:tentative="1">
      <w:start w:val="1"/>
      <w:numFmt w:val="lowerRoman"/>
      <w:lvlText w:val="%9."/>
      <w:lvlJc w:val="right"/>
      <w:pPr>
        <w:ind w:left="6829" w:hanging="180"/>
      </w:pPr>
    </w:lvl>
  </w:abstractNum>
  <w:abstractNum w:abstractNumId="3">
    <w:nsid w:val="75434FE3"/>
    <w:multiLevelType w:val="hybridMultilevel"/>
    <w:tmpl w:val="3BA82A1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7B525035"/>
    <w:multiLevelType w:val="hybridMultilevel"/>
    <w:tmpl w:val="B670938C"/>
    <w:lvl w:ilvl="0" w:tplc="E18AF5D4">
      <w:start w:val="1"/>
      <w:numFmt w:val="decimal"/>
      <w:lvlText w:val="%1."/>
      <w:lvlJc w:val="left"/>
      <w:pPr>
        <w:ind w:left="786" w:hanging="360"/>
      </w:pPr>
      <w:rPr>
        <w:rFonts w:hint="default"/>
        <w:b w:val="0"/>
        <w:sz w:val="28"/>
        <w:szCs w:val="28"/>
      </w:rPr>
    </w:lvl>
    <w:lvl w:ilvl="1" w:tplc="340A0019" w:tentative="1">
      <w:start w:val="1"/>
      <w:numFmt w:val="lowerLetter"/>
      <w:lvlText w:val="%2."/>
      <w:lvlJc w:val="left"/>
      <w:pPr>
        <w:ind w:left="1506" w:hanging="360"/>
      </w:pPr>
    </w:lvl>
    <w:lvl w:ilvl="2" w:tplc="340A001B" w:tentative="1">
      <w:start w:val="1"/>
      <w:numFmt w:val="lowerRoman"/>
      <w:lvlText w:val="%3."/>
      <w:lvlJc w:val="right"/>
      <w:pPr>
        <w:ind w:left="2226" w:hanging="180"/>
      </w:pPr>
    </w:lvl>
    <w:lvl w:ilvl="3" w:tplc="340A000F" w:tentative="1">
      <w:start w:val="1"/>
      <w:numFmt w:val="decimal"/>
      <w:lvlText w:val="%4."/>
      <w:lvlJc w:val="left"/>
      <w:pPr>
        <w:ind w:left="2946" w:hanging="360"/>
      </w:pPr>
    </w:lvl>
    <w:lvl w:ilvl="4" w:tplc="340A0019" w:tentative="1">
      <w:start w:val="1"/>
      <w:numFmt w:val="lowerLetter"/>
      <w:lvlText w:val="%5."/>
      <w:lvlJc w:val="left"/>
      <w:pPr>
        <w:ind w:left="3666" w:hanging="360"/>
      </w:pPr>
    </w:lvl>
    <w:lvl w:ilvl="5" w:tplc="340A001B" w:tentative="1">
      <w:start w:val="1"/>
      <w:numFmt w:val="lowerRoman"/>
      <w:lvlText w:val="%6."/>
      <w:lvlJc w:val="right"/>
      <w:pPr>
        <w:ind w:left="4386" w:hanging="180"/>
      </w:pPr>
    </w:lvl>
    <w:lvl w:ilvl="6" w:tplc="340A000F" w:tentative="1">
      <w:start w:val="1"/>
      <w:numFmt w:val="decimal"/>
      <w:lvlText w:val="%7."/>
      <w:lvlJc w:val="left"/>
      <w:pPr>
        <w:ind w:left="5106" w:hanging="360"/>
      </w:pPr>
    </w:lvl>
    <w:lvl w:ilvl="7" w:tplc="340A0019" w:tentative="1">
      <w:start w:val="1"/>
      <w:numFmt w:val="lowerLetter"/>
      <w:lvlText w:val="%8."/>
      <w:lvlJc w:val="left"/>
      <w:pPr>
        <w:ind w:left="5826" w:hanging="360"/>
      </w:pPr>
    </w:lvl>
    <w:lvl w:ilvl="8" w:tplc="340A001B" w:tentative="1">
      <w:start w:val="1"/>
      <w:numFmt w:val="lowerRoman"/>
      <w:lvlText w:val="%9."/>
      <w:lvlJc w:val="right"/>
      <w:pPr>
        <w:ind w:left="6546"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653"/>
    <w:rsid w:val="00056103"/>
    <w:rsid w:val="000B207C"/>
    <w:rsid w:val="00117EED"/>
    <w:rsid w:val="001376CA"/>
    <w:rsid w:val="001F59EF"/>
    <w:rsid w:val="00360A31"/>
    <w:rsid w:val="003D1B89"/>
    <w:rsid w:val="00414523"/>
    <w:rsid w:val="004D7653"/>
    <w:rsid w:val="004E7546"/>
    <w:rsid w:val="00645394"/>
    <w:rsid w:val="006708C5"/>
    <w:rsid w:val="0068429D"/>
    <w:rsid w:val="00694E0D"/>
    <w:rsid w:val="006F43E1"/>
    <w:rsid w:val="00803A8F"/>
    <w:rsid w:val="0085338F"/>
    <w:rsid w:val="008F4A74"/>
    <w:rsid w:val="00A26DD6"/>
    <w:rsid w:val="00B60C01"/>
    <w:rsid w:val="00B9183D"/>
    <w:rsid w:val="00C40595"/>
    <w:rsid w:val="00C97D84"/>
    <w:rsid w:val="00E61332"/>
    <w:rsid w:val="00E964E2"/>
    <w:rsid w:val="00EB00D8"/>
    <w:rsid w:val="00EC1319"/>
    <w:rsid w:val="00F10A2A"/>
    <w:rsid w:val="00F74D4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2A0927-E53A-43F7-B096-4E4518F08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F59EF"/>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Prrafodelista">
    <w:name w:val="List Paragraph"/>
    <w:basedOn w:val="Normal"/>
    <w:uiPriority w:val="34"/>
    <w:qFormat/>
    <w:rsid w:val="00B60C01"/>
    <w:pPr>
      <w:ind w:left="720"/>
      <w:contextualSpacing/>
    </w:pPr>
    <w:rPr>
      <w:rFonts w:ascii="Calibri" w:eastAsia="Calibri" w:hAnsi="Calibri" w:cs="Calibri"/>
      <w:lang w:eastAsia="es-CL"/>
    </w:rPr>
  </w:style>
  <w:style w:type="paragraph" w:styleId="Encabezado">
    <w:name w:val="header"/>
    <w:basedOn w:val="Normal"/>
    <w:link w:val="EncabezadoCar"/>
    <w:uiPriority w:val="99"/>
    <w:unhideWhenUsed/>
    <w:rsid w:val="008F4A7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F4A74"/>
  </w:style>
  <w:style w:type="paragraph" w:styleId="Piedepgina">
    <w:name w:val="footer"/>
    <w:basedOn w:val="Normal"/>
    <w:link w:val="PiedepginaCar"/>
    <w:uiPriority w:val="99"/>
    <w:unhideWhenUsed/>
    <w:rsid w:val="008F4A7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F4A74"/>
  </w:style>
  <w:style w:type="character" w:styleId="Hipervnculo">
    <w:name w:val="Hyperlink"/>
    <w:basedOn w:val="Fuentedeprrafopredeter"/>
    <w:uiPriority w:val="99"/>
    <w:unhideWhenUsed/>
    <w:rsid w:val="00B9183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luis-toro-erices.github.io/prueba-recomiendo-chile/"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552E0-5C24-4394-8335-0F345C7D7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8</Pages>
  <Words>519</Words>
  <Characters>2859</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cp:lastModifiedBy>
  <cp:revision>4</cp:revision>
  <dcterms:created xsi:type="dcterms:W3CDTF">2020-09-26T19:25:00Z</dcterms:created>
  <dcterms:modified xsi:type="dcterms:W3CDTF">2020-09-26T20:48:00Z</dcterms:modified>
</cp:coreProperties>
</file>