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de Construcción Aplicada (ACA): Matemáticas Especiales</w:t>
      </w:r>
    </w:p>
    <w:p>
      <w:r>
        <w:rPr>
          <w:b/>
        </w:rPr>
        <w:t>Corporación Unificada Nacional de Educación Superior (CUN)</w:t>
        <w:br/>
        <w:t>Docente: Juan Sebastián Cortés Cruz</w:t>
        <w:br/>
        <w:t>Fecha: 2026</w:t>
        <w:br/>
      </w:r>
    </w:p>
    <w:p>
      <w:pPr>
        <w:pStyle w:val="Heading1"/>
      </w:pPr>
      <w:r>
        <w:t>1. Introducción</w:t>
      </w:r>
    </w:p>
    <w:p>
      <w:r>
        <w:t>En la arquitectura moderna de sistemas informáticos, las aplicaciones web enfrentan variaciones extremas en la demanda de tráfico debido a eventos masivos como lanzamientos de productos o ventas relámpago. Cuando ocurre una ráfaga súbita de peticiones HTTP/HTTPS, el servidor asigna memoria RAM y CPU para encolar y procesar cada solicitud. Si la tasa de llegada supera la capacidad de drenaje y la memoria se satura, el sistema operativo activa el OOM Killer, provocando el colapso del servicio.</w:t>
        <w:br/>
        <w:br/>
        <w:t>El objetivo es formular un modelo dinámico continuo de balance de flujo en la cola de peticiones y dimensionar la memoria RAM requerida mediante EDOs de 1.er orden, Transformada de Laplace e implementación computacional.</w:t>
      </w:r>
    </w:p>
    <w:p>
      <w:pPr>
        <w:pStyle w:val="Heading1"/>
      </w:pPr>
      <w:r>
        <w:t>2. Planteamiento, Modelación y Resolución del Problema</w:t>
      </w:r>
    </w:p>
    <w:p>
      <w:pPr>
        <w:pStyle w:val="Heading2"/>
      </w:pPr>
      <w:r>
        <w:t>Contexto y Pregunta Central</w:t>
      </w:r>
    </w:p>
    <w:p>
      <w:r>
        <w:t>¿Cuál es la función temporal q(t) que describe el número de peticiones acumuladas en el buffer del servidor tras un pico repentino de tráfico, cuánta memoria RAM pico requerirá la infraestructura para no colapsar y en qué tiempo el sistema alcanza el 98% de su estado estacionario?</w:t>
      </w:r>
    </w:p>
    <w:p>
      <w:pPr>
        <w:pStyle w:val="Heading2"/>
      </w:pPr>
      <w:r>
        <w:t>Variables y Parámetros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Símbolo</w:t>
            </w:r>
          </w:p>
        </w:tc>
        <w:tc>
          <w:tcPr>
            <w:tcW w:type="dxa" w:w="1872"/>
          </w:tcPr>
          <w:p>
            <w:r>
              <w:rPr>
                <w:b/>
              </w:rPr>
              <w:t>Tipo</w:t>
            </w:r>
          </w:p>
        </w:tc>
        <w:tc>
          <w:tcPr>
            <w:tcW w:type="dxa" w:w="1872"/>
          </w:tcPr>
          <w:p>
            <w:r>
              <w:rPr>
                <w:b/>
              </w:rPr>
              <w:t>Descripción</w:t>
            </w:r>
          </w:p>
        </w:tc>
        <w:tc>
          <w:tcPr>
            <w:tcW w:type="dxa" w:w="1872"/>
          </w:tcPr>
          <w:p>
            <w:r>
              <w:rPr>
                <w:b/>
              </w:rPr>
              <w:t>Unidades</w:t>
            </w:r>
          </w:p>
        </w:tc>
        <w:tc>
          <w:tcPr>
            <w:tcW w:type="dxa" w:w="1872"/>
          </w:tcPr>
          <w:p>
            <w:r>
              <w:rPr>
                <w:b/>
              </w:rPr>
              <w:t>Valor</w:t>
            </w:r>
          </w:p>
        </w:tc>
      </w:tr>
      <w:tr>
        <w:tc>
          <w:tcPr>
            <w:tcW w:type="dxa" w:w="1872"/>
          </w:tcPr>
          <w:p>
            <w:r>
              <w:t>t</w:t>
            </w:r>
          </w:p>
        </w:tc>
        <w:tc>
          <w:tcPr>
            <w:tcW w:type="dxa" w:w="1872"/>
          </w:tcPr>
          <w:p>
            <w:r>
              <w:t>Var. indep.</w:t>
            </w:r>
          </w:p>
        </w:tc>
        <w:tc>
          <w:tcPr>
            <w:tcW w:type="dxa" w:w="1872"/>
          </w:tcPr>
          <w:p>
            <w:r>
              <w:t>Tiempo desde inicio del pico</w:t>
            </w:r>
          </w:p>
        </w:tc>
        <w:tc>
          <w:tcPr>
            <w:tcW w:type="dxa" w:w="1872"/>
          </w:tcPr>
          <w:p>
            <w:r>
              <w:t>s</w:t>
            </w:r>
          </w:p>
        </w:tc>
        <w:tc>
          <w:tcPr>
            <w:tcW w:type="dxa" w:w="1872"/>
          </w:tcPr>
          <w:p>
            <w:r>
              <w:t>t ≥ 0</w:t>
            </w:r>
          </w:p>
        </w:tc>
      </w:tr>
      <w:tr>
        <w:tc>
          <w:tcPr>
            <w:tcW w:type="dxa" w:w="1872"/>
          </w:tcPr>
          <w:p>
            <w:r>
              <w:t>q(t)</w:t>
            </w:r>
          </w:p>
        </w:tc>
        <w:tc>
          <w:tcPr>
            <w:tcW w:type="dxa" w:w="1872"/>
          </w:tcPr>
          <w:p>
            <w:r>
              <w:t>Var. dep.</w:t>
            </w:r>
          </w:p>
        </w:tc>
        <w:tc>
          <w:tcPr>
            <w:tcW w:type="dxa" w:w="1872"/>
          </w:tcPr>
          <w:p>
            <w:r>
              <w:t>Longitud de cola / peticiones</w:t>
            </w:r>
          </w:p>
        </w:tc>
        <w:tc>
          <w:tcPr>
            <w:tcW w:type="dxa" w:w="1872"/>
          </w:tcPr>
          <w:p>
            <w:r>
              <w:t>req</w:t>
            </w:r>
          </w:p>
        </w:tc>
        <w:tc>
          <w:tcPr>
            <w:tcW w:type="dxa" w:w="1872"/>
          </w:tcPr>
          <w:p>
            <w:r>
              <w:t>Variable</w:t>
            </w:r>
          </w:p>
        </w:tc>
      </w:tr>
      <w:tr>
        <w:tc>
          <w:tcPr>
            <w:tcW w:type="dxa" w:w="1872"/>
          </w:tcPr>
          <w:p>
            <w:r>
              <w:t>λ(t)</w:t>
            </w:r>
          </w:p>
        </w:tc>
        <w:tc>
          <w:tcPr>
            <w:tcW w:type="dxa" w:w="1872"/>
          </w:tcPr>
          <w:p>
            <w:r>
              <w:t>Parámetro</w:t>
            </w:r>
          </w:p>
        </w:tc>
        <w:tc>
          <w:tcPr>
            <w:tcW w:type="dxa" w:w="1872"/>
          </w:tcPr>
          <w:p>
            <w:r>
              <w:t>Tasa de llegada de peticiones</w:t>
            </w:r>
          </w:p>
        </w:tc>
        <w:tc>
          <w:tcPr>
            <w:tcW w:type="dxa" w:w="1872"/>
          </w:tcPr>
          <w:p>
            <w:r>
              <w:t>req/s</w:t>
            </w:r>
          </w:p>
        </w:tc>
        <w:tc>
          <w:tcPr>
            <w:tcW w:type="dxa" w:w="1872"/>
          </w:tcPr>
          <w:p>
            <w:r>
              <w:t>λ(t) = 500 · u(t)</w:t>
            </w:r>
          </w:p>
        </w:tc>
      </w:tr>
      <w:tr>
        <w:tc>
          <w:tcPr>
            <w:tcW w:type="dxa" w:w="1872"/>
          </w:tcPr>
          <w:p>
            <w:r>
              <w:t>α</w:t>
            </w:r>
          </w:p>
        </w:tc>
        <w:tc>
          <w:tcPr>
            <w:tcW w:type="dxa" w:w="1872"/>
          </w:tcPr>
          <w:p>
            <w:r>
              <w:t>Parámetro</w:t>
            </w:r>
          </w:p>
        </w:tc>
        <w:tc>
          <w:tcPr>
            <w:tcW w:type="dxa" w:w="1872"/>
          </w:tcPr>
          <w:p>
            <w:r>
              <w:t>Coeficiente de servicio del servidor</w:t>
            </w:r>
          </w:p>
        </w:tc>
        <w:tc>
          <w:tcPr>
            <w:tcW w:type="dxa" w:w="1872"/>
          </w:tcPr>
          <w:p>
            <w:r>
              <w:t>s⁻¹</w:t>
            </w:r>
          </w:p>
        </w:tc>
        <w:tc>
          <w:tcPr>
            <w:tcW w:type="dxa" w:w="1872"/>
          </w:tcPr>
          <w:p>
            <w:r>
              <w:t>0.5 s⁻¹</w:t>
            </w:r>
          </w:p>
        </w:tc>
      </w:tr>
      <w:tr>
        <w:tc>
          <w:tcPr>
            <w:tcW w:type="dxa" w:w="1872"/>
          </w:tcPr>
          <w:p>
            <w:r>
              <w:t>q₀</w:t>
            </w:r>
          </w:p>
        </w:tc>
        <w:tc>
          <w:tcPr>
            <w:tcW w:type="dxa" w:w="1872"/>
          </w:tcPr>
          <w:p>
            <w:r>
              <w:t>Cond. inicial</w:t>
            </w:r>
          </w:p>
        </w:tc>
        <w:tc>
          <w:tcPr>
            <w:tcW w:type="dxa" w:w="1872"/>
          </w:tcPr>
          <w:p>
            <w:r>
              <w:t>Peticiones en t = 0⁻</w:t>
            </w:r>
          </w:p>
        </w:tc>
        <w:tc>
          <w:tcPr>
            <w:tcW w:type="dxa" w:w="1872"/>
          </w:tcPr>
          <w:p>
            <w:r>
              <w:t>req</w:t>
            </w:r>
          </w:p>
        </w:tc>
        <w:tc>
          <w:tcPr>
            <w:tcW w:type="dxa" w:w="1872"/>
          </w:tcPr>
          <w:p>
            <w:r>
              <w:t>0 req</w:t>
            </w:r>
          </w:p>
        </w:tc>
      </w:tr>
      <w:tr>
        <w:tc>
          <w:tcPr>
            <w:tcW w:type="dxa" w:w="1872"/>
          </w:tcPr>
          <w:p>
            <w:r>
              <w:t>m_r</w:t>
            </w:r>
          </w:p>
        </w:tc>
        <w:tc>
          <w:tcPr>
            <w:tcW w:type="dxa" w:w="1872"/>
          </w:tcPr>
          <w:p>
            <w:r>
              <w:t>Parámetro</w:t>
            </w:r>
          </w:p>
        </w:tc>
        <w:tc>
          <w:tcPr>
            <w:tcW w:type="dxa" w:w="1872"/>
          </w:tcPr>
          <w:p>
            <w:r>
              <w:t>Memoria consumida por petición</w:t>
            </w:r>
          </w:p>
        </w:tc>
        <w:tc>
          <w:tcPr>
            <w:tcW w:type="dxa" w:w="1872"/>
          </w:tcPr>
          <w:p>
            <w:r>
              <w:t>MB/req</w:t>
            </w:r>
          </w:p>
        </w:tc>
        <w:tc>
          <w:tcPr>
            <w:tcW w:type="dxa" w:w="1872"/>
          </w:tcPr>
          <w:p>
            <w:r>
              <w:t>4.0 MB/req</w:t>
            </w:r>
          </w:p>
        </w:tc>
      </w:tr>
      <w:tr>
        <w:tc>
          <w:tcPr>
            <w:tcW w:type="dxa" w:w="1872"/>
          </w:tcPr>
          <w:p>
            <w:r>
              <w:t>M_base</w:t>
            </w:r>
          </w:p>
        </w:tc>
        <w:tc>
          <w:tcPr>
            <w:tcW w:type="dxa" w:w="1872"/>
          </w:tcPr>
          <w:p>
            <w:r>
              <w:t>Parámetro</w:t>
            </w:r>
          </w:p>
        </w:tc>
        <w:tc>
          <w:tcPr>
            <w:tcW w:type="dxa" w:w="1872"/>
          </w:tcPr>
          <w:p>
            <w:r>
              <w:t>Memoria estática del SO y runtime</w:t>
            </w:r>
          </w:p>
        </w:tc>
        <w:tc>
          <w:tcPr>
            <w:tcW w:type="dxa" w:w="1872"/>
          </w:tcPr>
          <w:p>
            <w:r>
              <w:t>MB</w:t>
            </w:r>
          </w:p>
        </w:tc>
        <w:tc>
          <w:tcPr>
            <w:tcW w:type="dxa" w:w="1872"/>
          </w:tcPr>
          <w:p>
            <w:r>
              <w:t>1024 MB (1 GB)</w:t>
            </w:r>
          </w:p>
        </w:tc>
      </w:tr>
      <w:tr>
        <w:tc>
          <w:tcPr>
            <w:tcW w:type="dxa" w:w="1872"/>
          </w:tcPr>
          <w:p>
            <w:r>
              <w:t>M(t)</w:t>
            </w:r>
          </w:p>
        </w:tc>
        <w:tc>
          <w:tcPr>
            <w:tcW w:type="dxa" w:w="1872"/>
          </w:tcPr>
          <w:p>
            <w:r>
              <w:t>Var. dep.</w:t>
            </w:r>
          </w:p>
        </w:tc>
        <w:tc>
          <w:tcPr>
            <w:tcW w:type="dxa" w:w="1872"/>
          </w:tcPr>
          <w:p>
            <w:r>
              <w:t>Memoria RAM total consumida</w:t>
            </w:r>
          </w:p>
        </w:tc>
        <w:tc>
          <w:tcPr>
            <w:tcW w:type="dxa" w:w="1872"/>
          </w:tcPr>
          <w:p>
            <w:r>
              <w:t>MB</w:t>
            </w:r>
          </w:p>
        </w:tc>
        <w:tc>
          <w:tcPr>
            <w:tcW w:type="dxa" w:w="1872"/>
          </w:tcPr>
          <w:p>
            <w:r>
              <w:t>Variable</w:t>
            </w:r>
          </w:p>
        </w:tc>
      </w:tr>
      <w:tr>
        <w:tc>
          <w:tcPr>
            <w:tcW w:type="dxa" w:w="1872"/>
          </w:tcPr>
          <w:p>
            <w:r>
              <w:t>M_máx</w:t>
            </w:r>
          </w:p>
        </w:tc>
        <w:tc>
          <w:tcPr>
            <w:tcW w:type="dxa" w:w="1872"/>
          </w:tcPr>
          <w:p>
            <w:r>
              <w:t>Restricción</w:t>
            </w:r>
          </w:p>
        </w:tc>
        <w:tc>
          <w:tcPr>
            <w:tcW w:type="dxa" w:w="1872"/>
          </w:tcPr>
          <w:p>
            <w:r>
              <w:t>Capacidad total de RAM física</w:t>
            </w:r>
          </w:p>
        </w:tc>
        <w:tc>
          <w:tcPr>
            <w:tcW w:type="dxa" w:w="1872"/>
          </w:tcPr>
          <w:p>
            <w:r>
              <w:t>MB</w:t>
            </w:r>
          </w:p>
        </w:tc>
        <w:tc>
          <w:tcPr>
            <w:tcW w:type="dxa" w:w="1872"/>
          </w:tcPr>
          <w:p>
            <w:r>
              <w:t>8192 MB (8 GB)</w:t>
            </w:r>
          </w:p>
        </w:tc>
      </w:tr>
    </w:tbl>
    <w:p>
      <w:pPr>
        <w:pStyle w:val="Heading2"/>
      </w:pPr>
      <w:r>
        <w:t>Resolución Matemática Paso a Paso</w:t>
      </w:r>
    </w:p>
    <w:p>
      <w:pPr>
        <w:pStyle w:val="Heading3"/>
      </w:pPr>
      <w:r>
        <w:t>Paso 1: Formulación de la Ecuación Diferencial (EDO)</w:t>
      </w:r>
    </w:p>
    <w:p>
      <w:pPr>
        <w:ind w:left="288"/>
      </w:pPr>
      <w:r>
        <w:t>Por conservación de flujo continuo:</w:t>
        <w:br/>
        <w:t>dq(t)/dt = λ(t) - α · q(t)</w:t>
        <w:br/>
        <w:t>dq(t)/dt + α · q(t) = λ₀ · u(t),  con q(0) = 0</w:t>
      </w:r>
    </w:p>
    <w:p>
      <w:pPr>
        <w:pStyle w:val="Heading3"/>
      </w:pPr>
      <w:r>
        <w:t>Paso 2: Aplicación de la Transformada de Laplace</w:t>
      </w:r>
    </w:p>
    <w:p>
      <w:pPr>
        <w:ind w:left="288"/>
      </w:pPr>
      <w:r>
        <w:t>Aplicando ℒ{·} a ambos lados con ℒ{dq/dt} = s·Q(s) - q(0) y ℒ{u(t)} = 1/s:</w:t>
        <w:br/>
        <w:t>s·Q(s) - 0 + α·Q(s) = λ₀ / s</w:t>
        <w:br/>
        <w:t>Q(s)·(s + α) = λ₀ / s</w:t>
        <w:br/>
        <w:t>Q(s) = λ₀ / [ s · (s + α) ]</w:t>
      </w:r>
    </w:p>
    <w:p>
      <w:pPr>
        <w:pStyle w:val="Heading3"/>
      </w:pPr>
      <w:r>
        <w:t>Paso 3: Descomposición en Fracciones Parciales</w:t>
      </w:r>
    </w:p>
    <w:p>
      <w:pPr>
        <w:ind w:left="288"/>
      </w:pPr>
      <w:r>
        <w:t>λ₀ / [ s · (s + α) ] = A / s + B / (s + α)</w:t>
        <w:br/>
        <w:t>λ₀ = A·(s + α) + B·s</w:t>
        <w:br/>
        <w:t>• Para s = 0: λ₀ = A·α  =&gt;  A = λ₀ / α</w:t>
        <w:br/>
        <w:t>• Para s = -α: λ₀ = -B·α  =&gt;  B = -λ₀ / α</w:t>
        <w:br/>
        <w:t>Q(s) = (λ₀ / α) · (1 / s) - (λ₀ / α) · [ 1 / (s + α) ]</w:t>
      </w:r>
    </w:p>
    <w:p>
      <w:pPr>
        <w:pStyle w:val="Heading3"/>
      </w:pPr>
      <w:r>
        <w:t>Paso 4: Transformada Inversa de Laplace</w:t>
      </w:r>
    </w:p>
    <w:p>
      <w:pPr>
        <w:ind w:left="288"/>
      </w:pPr>
      <w:r>
        <w:t>Aplicando ℒ⁻¹{·}:</w:t>
        <w:br/>
        <w:t>q(t) = (λ₀ / α) · [ 1 - e^(-α·t) ]</w:t>
        <w:br/>
        <w:t>Con valores numéricos (λ₀ = 500 req/s, α = 0.5 s⁻¹):</w:t>
        <w:br/>
        <w:t>q(t) = (500 / 0.5) · [ 1 - e^(-0.5·t) ] = 1000 · [ 1 - e^(-0.5·t) ]  [req]</w:t>
      </w:r>
    </w:p>
    <w:p>
      <w:pPr>
        <w:pStyle w:val="Heading3"/>
      </w:pPr>
      <w:r>
        <w:t>Paso 5: Modelo Dinámico de Memoria RAM</w:t>
      </w:r>
    </w:p>
    <w:p>
      <w:pPr>
        <w:ind w:left="288"/>
      </w:pPr>
      <w:r>
        <w:t>M(t) = M_base + m_r · q(t)</w:t>
        <w:br/>
        <w:t>M(t) = 1024 + 4.0 · 1000 · [ 1 - e^(-0.5·t) ] = 1024 + 4000 · [ 1 - e^(-0.5·t) ]  [MB]</w:t>
      </w:r>
    </w:p>
    <w:p>
      <w:pPr>
        <w:pStyle w:val="Heading2"/>
      </w:pPr>
      <w:r>
        <w:t>Verificación de Resultados</w:t>
      </w:r>
    </w:p>
    <w:p>
      <w:r>
        <w:t>1. Sustitución en EDO: dq/dt = 500·e^(-0.5t). Sustituyendo: 500·e^(-0.5t) + 0.5(1000 - 1000·e^(-0.5t)) = 500 = λ₀ (Cumple).</w:t>
        <w:br/>
        <w:t>2. Teorema Valor Inicial: lím(s-&gt;∞) s·Q(s) = lím(s-&gt;∞) 500/(s+0.5) = 0 req (Cumple q(0)=0).</w:t>
        <w:br/>
        <w:t>3. Teorema Valor Final: lím(s-&gt;0) s·Q(s) = lím(s-&gt;0) 500/(s+0.5) = 1000 req (Cumple).</w:t>
        <w:br/>
        <w:t>4. Tiempo al 98%: t_s = 4τ = 4(1/α) = 4(2s) = 8.0 s.</w:t>
      </w:r>
    </w:p>
    <w:p>
      <w:pPr>
        <w:pStyle w:val="Heading1"/>
      </w:pPr>
      <w:r>
        <w:t>3. Resultados, Análisis e Interpretación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Métrica / Parámetro</w:t>
            </w:r>
          </w:p>
        </w:tc>
        <w:tc>
          <w:tcPr>
            <w:tcW w:type="dxa" w:w="2340"/>
          </w:tcPr>
          <w:p>
            <w:r>
              <w:rPr>
                <w:b/>
              </w:rPr>
              <w:t>Fórmula</w:t>
            </w:r>
          </w:p>
        </w:tc>
        <w:tc>
          <w:tcPr>
            <w:tcW w:type="dxa" w:w="2340"/>
          </w:tcPr>
          <w:p>
            <w:r>
              <w:rPr>
                <w:b/>
              </w:rPr>
              <w:t>Valor</w:t>
            </w:r>
          </w:p>
        </w:tc>
        <w:tc>
          <w:tcPr>
            <w:tcW w:type="dxa" w:w="2340"/>
          </w:tcPr>
          <w:p>
            <w:r>
              <w:rPr>
                <w:b/>
              </w:rPr>
              <w:t>Unidades</w:t>
            </w:r>
          </w:p>
        </w:tc>
      </w:tr>
      <w:tr>
        <w:tc>
          <w:tcPr>
            <w:tcW w:type="dxa" w:w="2340"/>
          </w:tcPr>
          <w:p>
            <w:r>
              <w:t>Constante de tiempo (τ)</w:t>
            </w:r>
          </w:p>
        </w:tc>
        <w:tc>
          <w:tcPr>
            <w:tcW w:type="dxa" w:w="2340"/>
          </w:tcPr>
          <w:p>
            <w:r>
              <w:t>1 / α</w:t>
            </w:r>
          </w:p>
        </w:tc>
        <w:tc>
          <w:tcPr>
            <w:tcW w:type="dxa" w:w="2340"/>
          </w:tcPr>
          <w:p>
            <w:r>
              <w:t>2.00</w:t>
            </w:r>
          </w:p>
        </w:tc>
        <w:tc>
          <w:tcPr>
            <w:tcW w:type="dxa" w:w="2340"/>
          </w:tcPr>
          <w:p>
            <w:r>
              <w:t>s</w:t>
            </w:r>
          </w:p>
        </w:tc>
      </w:tr>
      <w:tr>
        <w:tc>
          <w:tcPr>
            <w:tcW w:type="dxa" w:w="2340"/>
          </w:tcPr>
          <w:p>
            <w:r>
              <w:t>Tiempo de estabilización (98%)</w:t>
            </w:r>
          </w:p>
        </w:tc>
        <w:tc>
          <w:tcPr>
            <w:tcW w:type="dxa" w:w="2340"/>
          </w:tcPr>
          <w:p>
            <w:r>
              <w:t>4τ</w:t>
            </w:r>
          </w:p>
        </w:tc>
        <w:tc>
          <w:tcPr>
            <w:tcW w:type="dxa" w:w="2340"/>
          </w:tcPr>
          <w:p>
            <w:r>
              <w:t>8.00</w:t>
            </w:r>
          </w:p>
        </w:tc>
        <w:tc>
          <w:tcPr>
            <w:tcW w:type="dxa" w:w="2340"/>
          </w:tcPr>
          <w:p>
            <w:r>
              <w:t>s</w:t>
            </w:r>
          </w:p>
        </w:tc>
      </w:tr>
      <w:tr>
        <w:tc>
          <w:tcPr>
            <w:tcW w:type="dxa" w:w="2340"/>
          </w:tcPr>
          <w:p>
            <w:r>
              <w:t>Longitud de cola estacionaria (q_ss)</w:t>
            </w:r>
          </w:p>
        </w:tc>
        <w:tc>
          <w:tcPr>
            <w:tcW w:type="dxa" w:w="2340"/>
          </w:tcPr>
          <w:p>
            <w:r>
              <w:t>λ₀ / α</w:t>
            </w:r>
          </w:p>
        </w:tc>
        <w:tc>
          <w:tcPr>
            <w:tcW w:type="dxa" w:w="2340"/>
          </w:tcPr>
          <w:p>
            <w:r>
              <w:t>1000</w:t>
            </w:r>
          </w:p>
        </w:tc>
        <w:tc>
          <w:tcPr>
            <w:tcW w:type="dxa" w:w="2340"/>
          </w:tcPr>
          <w:p>
            <w:r>
              <w:t>req</w:t>
            </w:r>
          </w:p>
        </w:tc>
      </w:tr>
      <w:tr>
        <w:tc>
          <w:tcPr>
            <w:tcW w:type="dxa" w:w="2340"/>
          </w:tcPr>
          <w:p>
            <w:r>
              <w:t>Memoria RAM Pico (M_peak)</w:t>
            </w:r>
          </w:p>
        </w:tc>
        <w:tc>
          <w:tcPr>
            <w:tcW w:type="dxa" w:w="2340"/>
          </w:tcPr>
          <w:p>
            <w:r>
              <w:t>M_base + m_r · q_ss</w:t>
            </w:r>
          </w:p>
        </w:tc>
        <w:tc>
          <w:tcPr>
            <w:tcW w:type="dxa" w:w="2340"/>
          </w:tcPr>
          <w:p>
            <w:r>
              <w:t>5024</w:t>
            </w:r>
          </w:p>
        </w:tc>
        <w:tc>
          <w:tcPr>
            <w:tcW w:type="dxa" w:w="2340"/>
          </w:tcPr>
          <w:p>
            <w:r>
              <w:t>MB (4.91 GB)</w:t>
            </w:r>
          </w:p>
        </w:tc>
      </w:tr>
      <w:tr>
        <w:tc>
          <w:tcPr>
            <w:tcW w:type="dxa" w:w="2340"/>
          </w:tcPr>
          <w:p>
            <w:r>
              <w:t>RAM física instalada</w:t>
            </w:r>
          </w:p>
        </w:tc>
        <w:tc>
          <w:tcPr>
            <w:tcW w:type="dxa" w:w="2340"/>
          </w:tcPr>
          <w:p>
            <w:r>
              <w:t>M_máx</w:t>
            </w:r>
          </w:p>
        </w:tc>
        <w:tc>
          <w:tcPr>
            <w:tcW w:type="dxa" w:w="2340"/>
          </w:tcPr>
          <w:p>
            <w:r>
              <w:t>8192</w:t>
            </w:r>
          </w:p>
        </w:tc>
        <w:tc>
          <w:tcPr>
            <w:tcW w:type="dxa" w:w="2340"/>
          </w:tcPr>
          <w:p>
            <w:r>
              <w:t>MB (8.00 GB)</w:t>
            </w:r>
          </w:p>
        </w:tc>
      </w:tr>
      <w:tr>
        <w:tc>
          <w:tcPr>
            <w:tcW w:type="dxa" w:w="2340"/>
          </w:tcPr>
          <w:p>
            <w:r>
              <w:t>Margen de seguridad operacional</w:t>
            </w:r>
          </w:p>
        </w:tc>
        <w:tc>
          <w:tcPr>
            <w:tcW w:type="dxa" w:w="2340"/>
          </w:tcPr>
          <w:p>
            <w:r>
              <w:t>M_máx - M_peak</w:t>
            </w:r>
          </w:p>
        </w:tc>
        <w:tc>
          <w:tcPr>
            <w:tcW w:type="dxa" w:w="2340"/>
          </w:tcPr>
          <w:p>
            <w:r>
              <w:t>3168</w:t>
            </w:r>
          </w:p>
        </w:tc>
        <w:tc>
          <w:tcPr>
            <w:tcW w:type="dxa" w:w="2340"/>
          </w:tcPr>
          <w:p>
            <w:r>
              <w:t>MB (3.09 GB)</w:t>
            </w:r>
          </w:p>
        </w:tc>
      </w:tr>
    </w:tbl>
    <w:p>
      <w:r>
        <w:br/>
        <w:t>Interpretación Técnica: El servidor no colapsa ante el pico de 500 req/s, estabilizándose a los 8 segundos en 5024 MB de consumo total, manteniendo un margen seguro de 3.09 GB (38.7% de memoria libre).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