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66.4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625688" cy="9526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95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" w:line="266.4" w:lineRule="auto"/>
        <w:ind w:left="2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“AÑO DE LA RECUPERACIÓN Y CONSOLIDACIÓN DE LA ECONOMÍA PERUANA”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20" w:before="0" w:line="276" w:lineRule="auto"/>
        <w:ind w:left="114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s3azqbmahpa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7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1.0" w:type="dxa"/>
        <w:jc w:val="left"/>
        <w:tblInd w:w="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91"/>
        <w:tblGridChange w:id="0">
          <w:tblGrid>
            <w:gridCol w:w="8991"/>
          </w:tblGrid>
        </w:tblGridChange>
      </w:tblGrid>
      <w:tr>
        <w:trPr>
          <w:cantSplit w:val="0"/>
          <w:trHeight w:val="601.7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SPRINT 3</w:t>
            </w:r>
          </w:p>
        </w:tc>
      </w:tr>
    </w:tbl>
    <w:p w:rsidR="00000000" w:rsidDel="00000000" w:rsidP="00000000" w:rsidRDefault="00000000" w:rsidRPr="00000000" w14:paraId="0000000A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Estrada Sanchez Americo</w:t>
      </w:r>
    </w:p>
    <w:p w:rsidR="00000000" w:rsidDel="00000000" w:rsidP="00000000" w:rsidRDefault="00000000" w:rsidRPr="00000000" w14:paraId="0000000E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Curso:      </w:t>
        <w:tab/>
        <w:t xml:space="preserve">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de Proyectos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0" w:line="256.8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Rafaele Huaman Luis Cristian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Castillo Ccanto Frank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Espetia Mamani Jhon Cristian</w:t>
      </w:r>
    </w:p>
    <w:p w:rsidR="00000000" w:rsidDel="00000000" w:rsidP="00000000" w:rsidRDefault="00000000" w:rsidRPr="00000000" w14:paraId="00000018">
      <w:pPr>
        <w:spacing w:after="240" w:before="240" w:line="276" w:lineRule="auto"/>
        <w:ind w:left="2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18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6.8" w:lineRule="auto"/>
        <w:jc w:val="center"/>
        <w:rPr>
          <w:rFonts w:ascii="Calibri" w:cs="Calibri" w:eastAsia="Calibri" w:hAnsi="Calibri"/>
          <w:sz w:val="24"/>
          <w:szCs w:val="24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Cusco - 2025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3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990"/>
        <w:gridCol w:w="4275"/>
        <w:gridCol w:w="2250"/>
        <w:tblGridChange w:id="0">
          <w:tblGrid>
            <w:gridCol w:w="900"/>
            <w:gridCol w:w="990"/>
            <w:gridCol w:w="4275"/>
            <w:gridCol w:w="225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HU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Tiempo(h)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leyenda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capas inseguras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Colorear mapa por riesgo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2.75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2.15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Filtrar info relevante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API de rutas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Calcular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14.40</w:t>
            </w:r>
          </w:p>
        </w:tc>
      </w:tr>
    </w:tbl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7zrc901phznt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rs6pohh8lu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en el mapa las zonas seguras e inseguras, colorear según nivel de riesgo y agregar una leyenda para que el usuario entienda los colores.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8ac2s5r36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 Implementación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ih9jhvf61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Colorear mapa según riesgo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dibujan círculos sobre el mapa con colores distintos según el nivel de riesgo: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private void dibujarZonasPorRiesgo() {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if(mMap == null) return;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LatLng[] zonas = {zonaSegura, zonaPeligrosa};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int[] riesgos = {1, 3}; // 1 = bajo, 3 = alto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for (int i = 0; i &lt; zonas.length; i++) {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int color;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switch (riesgos[i]) {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1: color = Color.parseColor("#5533FF33"); break; // Verde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2: color = Color.parseColor("#55FFA500"); break; // Naranja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default: color = Color.parseColor("#55FF3333"); break; // Rojo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mMap.addCircle(new CircleOptions()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.center(zonas[i])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.radius(100)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.strokeColor(color)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.fillColor(color));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34f251ul3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Configurar capas inseguras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agregan marcadores y se permite reportar nuevas zonas inseguras al tocar el mapa: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mMap.setOnMapClickListener(latLng -&gt; {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Reporte reporte = new Reporte(latLng.latitude, latLng.longitude, "Reportado por usuario");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db.collection("reportes").add(reporte);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mMap.addMarker(new MarkerOptions().position(latLng).title("Reporte enviado"));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NotificacionHelper.mostrar(requireContext(),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"Has reportado una zona: " + latLng.latitude + ", " + latLng.longitude);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ay754cv66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Implementar leyenda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 una vista flotante con leyenda sobre el mapa: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FrameLayout mapContainer = getView().findViewById(R.id.mapContainer);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View legendView = LayoutInflater.from(getContext())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.inflate(R.layout.legend_layout, mapContainer, false);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mapContainer.addView(legendView);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wgqnzwx4uwy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Observaciones</w:t>
      </w:r>
    </w:p>
    <w:p w:rsidR="00000000" w:rsidDel="00000000" w:rsidP="00000000" w:rsidRDefault="00000000" w:rsidRPr="00000000" w14:paraId="0000007F">
      <w:pPr>
        <w:spacing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Verde = zona segura, rojo = zona de alto riesgo, naranja = riesgo medio.</w:t>
        <w:br w:type="textWrapping"/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Los reportes de zonas inseguras se almacenan en Firestore.</w:t>
        <w:br w:type="textWrapping"/>
        <w:br w:type="textWrapping"/>
      </w:r>
    </w:p>
    <w:p w:rsidR="00000000" w:rsidDel="00000000" w:rsidP="00000000" w:rsidRDefault="00000000" w:rsidRPr="00000000" w14:paraId="00000081">
      <w:pPr>
        <w:spacing w:after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La leyenda permite al usuario interpretar fácilmente los colores del mapa.</w:t>
      </w:r>
    </w:p>
    <w:p w:rsidR="00000000" w:rsidDel="00000000" w:rsidP="00000000" w:rsidRDefault="00000000" w:rsidRPr="00000000" w14:paraId="00000082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m3l2cnexgc9i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ACTIVIDADES A REALIZAR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Asociar datos con reportes:</w:t>
        <w:br w:type="textWrapping"/>
        <w:t xml:space="preserve"> CLASE REPORTE: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com.example.myapplicationf.Models;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{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nuevo campo para el lugar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Constructor vacío necesario para Firestore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Constructor completo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lng, String descripcion, String nombreLugar) {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Getters y Setters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 }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 }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descripcion)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 }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nombreLugar)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 }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hd w:fill="1e1f22" w:val="clear"/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CLASE DONDE SE CONFIGURA TODO PARA EL REPORTE(galleryfragment):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Aquí se capturan los datos que llegaron del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HomeFragment</w:t>
      </w:r>
      <w:r w:rsidDel="00000000" w:rsidR="00000000" w:rsidRPr="00000000">
        <w:rPr>
          <w:sz w:val="24"/>
          <w:szCs w:val="24"/>
          <w:rtl w:val="0"/>
        </w:rPr>
        <w:t xml:space="preserve"> para mostrarlos y asociarlos al nuevo reporte.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com.example.myapplicationf.ui.gallery;</w:t>
      </w:r>
    </w:p>
    <w:p w:rsidR="00000000" w:rsidDel="00000000" w:rsidP="00000000" w:rsidRDefault="00000000" w:rsidRPr="00000000" w14:paraId="000000B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B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android.view.LayoutInflater;</w:t>
      </w:r>
    </w:p>
    <w:p w:rsidR="00000000" w:rsidDel="00000000" w:rsidP="00000000" w:rsidRDefault="00000000" w:rsidRPr="00000000" w14:paraId="000000B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android.view.View;</w:t>
      </w:r>
    </w:p>
    <w:p w:rsidR="00000000" w:rsidDel="00000000" w:rsidP="00000000" w:rsidRDefault="00000000" w:rsidRPr="00000000" w14:paraId="000000B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android.view.ViewGroup;</w:t>
      </w:r>
    </w:p>
    <w:p w:rsidR="00000000" w:rsidDel="00000000" w:rsidP="00000000" w:rsidRDefault="00000000" w:rsidRPr="00000000" w14:paraId="000000B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androidx.fragment.app.Fragment;</w:t>
      </w:r>
    </w:p>
    <w:p w:rsidR="00000000" w:rsidDel="00000000" w:rsidP="00000000" w:rsidRDefault="00000000" w:rsidRPr="00000000" w14:paraId="000000B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com.example.myapplicationf.Models.Reporte;</w:t>
      </w:r>
    </w:p>
    <w:p w:rsidR="00000000" w:rsidDel="00000000" w:rsidP="00000000" w:rsidRDefault="00000000" w:rsidRPr="00000000" w14:paraId="000000B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com.example.myapplicationf.databinding.FragmentGalleryBinding;</w:t>
      </w:r>
    </w:p>
    <w:p w:rsidR="00000000" w:rsidDel="00000000" w:rsidP="00000000" w:rsidRDefault="00000000" w:rsidRPr="00000000" w14:paraId="000000C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com.google.firebase.firestore.FirebaseFirestore;</w:t>
      </w:r>
    </w:p>
    <w:p w:rsidR="00000000" w:rsidDel="00000000" w:rsidP="00000000" w:rsidRDefault="00000000" w:rsidRPr="00000000" w14:paraId="000000C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GalleryFragment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 {</w:t>
      </w:r>
    </w:p>
    <w:p w:rsidR="00000000" w:rsidDel="00000000" w:rsidP="00000000" w:rsidRDefault="00000000" w:rsidRPr="00000000" w14:paraId="000000C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FragmentGalleryBinding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FirebaseFirestore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LayoutInflater inflater,</w:t>
      </w:r>
    </w:p>
    <w:p w:rsidR="00000000" w:rsidDel="00000000" w:rsidP="00000000" w:rsidRDefault="00000000" w:rsidRPr="00000000" w14:paraId="000000C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</w:t>
        <w:tab/>
        <w:t xml:space="preserve">ViewGroup container, Bundle savedInstanceState) {</w:t>
      </w:r>
    </w:p>
    <w:p w:rsidR="00000000" w:rsidDel="00000000" w:rsidP="00000000" w:rsidRDefault="00000000" w:rsidRPr="00000000" w14:paraId="000000C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FragmentGalleryBinding.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inflate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View root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.getRoot();</w:t>
      </w:r>
    </w:p>
    <w:p w:rsidR="00000000" w:rsidDel="00000000" w:rsidP="00000000" w:rsidRDefault="00000000" w:rsidRPr="00000000" w14:paraId="000000C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FirebaseFirestore.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Recibir lat, lng y nombreLugar desde el HomeFragment</w:t>
      </w:r>
    </w:p>
    <w:p w:rsidR="00000000" w:rsidDel="00000000" w:rsidP="00000000" w:rsidRDefault="00000000" w:rsidRPr="00000000" w14:paraId="000000D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 args = getArguments();</w:t>
      </w:r>
    </w:p>
    <w:p w:rsidR="00000000" w:rsidDel="00000000" w:rsidP="00000000" w:rsidRDefault="00000000" w:rsidRPr="00000000" w14:paraId="000000D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(args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"Sin nombre"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"Nuevo reporte: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"Lista de reportes:"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cargarReportes();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si no viene de un click en el mapa, cargamos todos</w:t>
      </w:r>
    </w:p>
    <w:p w:rsidR="00000000" w:rsidDel="00000000" w:rsidP="00000000" w:rsidRDefault="00000000" w:rsidRPr="00000000" w14:paraId="000000E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Guardar reporte cuando se pulse el botón</w:t>
      </w:r>
    </w:p>
    <w:p w:rsidR="00000000" w:rsidDel="00000000" w:rsidP="00000000" w:rsidRDefault="00000000" w:rsidRPr="00000000" w14:paraId="000000E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btnGuardarReporte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0E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String descripcion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.getText().toString();</w:t>
      </w:r>
    </w:p>
    <w:p w:rsidR="00000000" w:rsidDel="00000000" w:rsidP="00000000" w:rsidRDefault="00000000" w:rsidRPr="00000000" w14:paraId="000000E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(descripcion.isEmpty()) {</w:t>
      </w:r>
    </w:p>
    <w:p w:rsidR="00000000" w:rsidDel="00000000" w:rsidP="00000000" w:rsidRDefault="00000000" w:rsidRPr="00000000" w14:paraId="000000E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"⚠️ Por favor ingresa una descripción."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  <w:tab/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0E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Usamos los valores pasados por el HomeFragment</w:t>
      </w:r>
    </w:p>
    <w:p w:rsidR="00000000" w:rsidDel="00000000" w:rsidP="00000000" w:rsidRDefault="00000000" w:rsidRPr="00000000" w14:paraId="000000E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reporte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descripcion,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).add(reporte)</w:t>
      </w:r>
    </w:p>
    <w:p w:rsidR="00000000" w:rsidDel="00000000" w:rsidP="00000000" w:rsidRDefault="00000000" w:rsidRPr="00000000" w14:paraId="000000E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.addOnSuccessListener(docRef -&gt; {</w:t>
      </w:r>
    </w:p>
    <w:p w:rsidR="00000000" w:rsidDel="00000000" w:rsidP="00000000" w:rsidRDefault="00000000" w:rsidRPr="00000000" w14:paraId="000000F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"✅ Reporte guardado con éxito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limpiar campo</w:t>
      </w:r>
    </w:p>
    <w:p w:rsidR="00000000" w:rsidDel="00000000" w:rsidP="00000000" w:rsidRDefault="00000000" w:rsidRPr="00000000" w14:paraId="000000F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F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.addOnFailureListener(e -&gt; {</w:t>
      </w:r>
    </w:p>
    <w:p w:rsidR="00000000" w:rsidDel="00000000" w:rsidP="00000000" w:rsidRDefault="00000000" w:rsidRPr="00000000" w14:paraId="000000F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"❌ Error al guardar reporte: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e.getMessage());</w:t>
      </w:r>
    </w:p>
    <w:p w:rsidR="00000000" w:rsidDel="00000000" w:rsidP="00000000" w:rsidRDefault="00000000" w:rsidRPr="00000000" w14:paraId="000000F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});</w:t>
      </w:r>
    </w:p>
    <w:p w:rsidR="00000000" w:rsidDel="00000000" w:rsidP="00000000" w:rsidRDefault="00000000" w:rsidRPr="00000000" w14:paraId="000000F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0F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0F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D">
      <w:pPr>
        <w:shd w:fill="1e1f22" w:val="clear"/>
        <w:spacing w:after="240" w:before="240" w:lineRule="auto"/>
        <w:rPr>
          <w:rFonts w:ascii="Courier New" w:cs="Courier New" w:eastAsia="Courier New" w:hAnsi="Courier New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todo para listar reportes cuando no viene desde HomeFragment</w:t>
      </w:r>
    </w:p>
    <w:p w:rsidR="00000000" w:rsidDel="00000000" w:rsidP="00000000" w:rsidRDefault="00000000" w:rsidRPr="00000000" w14:paraId="000000F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cargarReportes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.get()</w:t>
      </w:r>
    </w:p>
    <w:p w:rsidR="00000000" w:rsidDel="00000000" w:rsidP="00000000" w:rsidRDefault="00000000" w:rsidRPr="00000000" w14:paraId="0000010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.addOnCompleteListener(task -&gt; {</w:t>
      </w:r>
    </w:p>
    <w:p w:rsidR="00000000" w:rsidDel="00000000" w:rsidP="00000000" w:rsidRDefault="00000000" w:rsidRPr="00000000" w14:paraId="0000010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(task.isSuccessful()){</w:t>
      </w:r>
    </w:p>
    <w:p w:rsidR="00000000" w:rsidDel="00000000" w:rsidP="00000000" w:rsidRDefault="00000000" w:rsidRPr="00000000" w14:paraId="0000010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StringBuilder sb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StringBuilder();</w:t>
      </w:r>
    </w:p>
    <w:p w:rsidR="00000000" w:rsidDel="00000000" w:rsidP="00000000" w:rsidRDefault="00000000" w:rsidRPr="00000000" w14:paraId="0000010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task.getResult().forEach(doc -&gt; {</w:t>
      </w:r>
    </w:p>
    <w:p w:rsidR="00000000" w:rsidDel="00000000" w:rsidP="00000000" w:rsidRDefault="00000000" w:rsidRPr="00000000" w14:paraId="0000010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descripcion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nombreLugar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).append(descripcion)</w:t>
      </w:r>
    </w:p>
    <w:p w:rsidR="00000000" w:rsidDel="00000000" w:rsidP="00000000" w:rsidRDefault="00000000" w:rsidRPr="00000000" w14:paraId="0000010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📍 Lugar: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).append(nombreLugar)</w:t>
      </w:r>
    </w:p>
    <w:p w:rsidR="00000000" w:rsidDel="00000000" w:rsidP="00000000" w:rsidRDefault="00000000" w:rsidRPr="00000000" w14:paraId="0000010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).append(lat)</w:t>
      </w:r>
    </w:p>
    <w:p w:rsidR="00000000" w:rsidDel="00000000" w:rsidP="00000000" w:rsidRDefault="00000000" w:rsidRPr="00000000" w14:paraId="0000010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).append(lng)</w:t>
      </w:r>
    </w:p>
    <w:p w:rsidR="00000000" w:rsidDel="00000000" w:rsidP="00000000" w:rsidRDefault="00000000" w:rsidRPr="00000000" w14:paraId="0000010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});</w:t>
      </w:r>
    </w:p>
    <w:p w:rsidR="00000000" w:rsidDel="00000000" w:rsidP="00000000" w:rsidRDefault="00000000" w:rsidRPr="00000000" w14:paraId="0000011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.setText(sb.toString());</w:t>
      </w:r>
    </w:p>
    <w:p w:rsidR="00000000" w:rsidDel="00000000" w:rsidP="00000000" w:rsidRDefault="00000000" w:rsidRPr="00000000" w14:paraId="0000011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se pudieron cargar los reportes."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1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});</w:t>
      </w:r>
    </w:p>
    <w:p w:rsidR="00000000" w:rsidDel="00000000" w:rsidP="00000000" w:rsidRDefault="00000000" w:rsidRPr="00000000" w14:paraId="0000011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1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.onDestroyView();</w:t>
      </w:r>
    </w:p>
    <w:p w:rsidR="00000000" w:rsidDel="00000000" w:rsidP="00000000" w:rsidRDefault="00000000" w:rsidRPr="00000000" w14:paraId="0000011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Clase HomeFragement:</w:t>
        <w:br w:type="textWrapping"/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Pasar datos de HomeFragment a GalleryFragment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permite que cuando el usuario haga click en el mapa, la latitud, longitud y el nombre del lugar se envíen al fragmento de reportes.</w:t>
      </w:r>
    </w:p>
    <w:p w:rsidR="00000000" w:rsidDel="00000000" w:rsidP="00000000" w:rsidRDefault="00000000" w:rsidRPr="00000000" w14:paraId="0000012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.setOnMapClickListener(latLng -&gt; {</w:t>
      </w:r>
    </w:p>
    <w:p w:rsidR="00000000" w:rsidDel="00000000" w:rsidP="00000000" w:rsidRDefault="00000000" w:rsidRPr="00000000" w14:paraId="0000012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 bundle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Bundle();</w:t>
      </w:r>
    </w:p>
    <w:p w:rsidR="00000000" w:rsidDel="00000000" w:rsidP="00000000" w:rsidRDefault="00000000" w:rsidRPr="00000000" w14:paraId="0000012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Obtener nombre del lugar con Geocoder</w:t>
      </w:r>
    </w:p>
    <w:p w:rsidR="00000000" w:rsidDel="00000000" w:rsidP="00000000" w:rsidRDefault="00000000" w:rsidRPr="00000000" w14:paraId="0000012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nombreLugar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"Ubicación seleccionada"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Geocoder geocoder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Geocoder(requireContext(), Locale.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2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List&lt;Address&gt; direcciones = geocoder.getFromLocation(latLng.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(direcciones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!direcciones.isEmpty()) {</w:t>
      </w:r>
    </w:p>
    <w:p w:rsidR="00000000" w:rsidDel="00000000" w:rsidP="00000000" w:rsidRDefault="00000000" w:rsidRPr="00000000" w14:paraId="0000012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Address dir = direcciones.get(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1e1f22" w:val="clear"/>
        <w:spacing w:after="240" w:before="240" w:lineRule="auto"/>
        <w:rPr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Forzar dirección legible (sin plus code)</w:t>
      </w:r>
    </w:p>
    <w:p w:rsidR="00000000" w:rsidDel="00000000" w:rsidP="00000000" w:rsidRDefault="00000000" w:rsidRPr="00000000" w14:paraId="0000012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Chavez"</w:t>
      </w:r>
    </w:p>
    <w:p w:rsidR="00000000" w:rsidDel="00000000" w:rsidP="00000000" w:rsidRDefault="00000000" w:rsidRPr="00000000" w14:paraId="0000013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(dir.getSubThoroughfare()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</w:t>
        <w:tab/>
        <w:t xml:space="preserve">      nombreLugar +=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dir.getSubThoroughfare();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 123"</w:t>
      </w:r>
    </w:p>
    <w:p w:rsidR="00000000" w:rsidDel="00000000" w:rsidP="00000000" w:rsidRDefault="00000000" w:rsidRPr="00000000" w14:paraId="0000013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Dirección completa</w:t>
      </w:r>
    </w:p>
    <w:p w:rsidR="00000000" w:rsidDel="00000000" w:rsidP="00000000" w:rsidRDefault="00000000" w:rsidRPr="00000000" w14:paraId="0000013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3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3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3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nombreLugar);</w:t>
      </w:r>
    </w:p>
    <w:p w:rsidR="00000000" w:rsidDel="00000000" w:rsidP="00000000" w:rsidRDefault="00000000" w:rsidRPr="00000000" w14:paraId="0000013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 navController = Navigation.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findNavController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(requireActivity(),</w:t>
      </w:r>
    </w:p>
    <w:p w:rsidR="00000000" w:rsidDel="00000000" w:rsidP="00000000" w:rsidRDefault="00000000" w:rsidRPr="00000000" w14:paraId="0000013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nav_host_fragment_content_contenido_general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navController.navigate(R.id.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bundle);</w:t>
      </w:r>
    </w:p>
    <w:p w:rsidR="00000000" w:rsidDel="00000000" w:rsidP="00000000" w:rsidRDefault="00000000" w:rsidRPr="00000000" w14:paraId="0000014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cb763jmonyxg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III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selector de idioma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FRAGMENT:</w:t>
      </w:r>
    </w:p>
    <w:p w:rsidR="00000000" w:rsidDel="00000000" w:rsidP="00000000" w:rsidRDefault="00000000" w:rsidRPr="00000000" w14:paraId="0000014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para seleccionar idioma</w:t>
      </w:r>
    </w:p>
    <w:p w:rsidR="00000000" w:rsidDel="00000000" w:rsidP="00000000" w:rsidRDefault="00000000" w:rsidRPr="00000000" w14:paraId="0000014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spinnerIdiomas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String[] idiomas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"Español"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"Inglés"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5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ArrayAdapter&lt;String&gt; adapter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 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idiomas);</w:t>
      </w:r>
    </w:p>
    <w:p w:rsidR="00000000" w:rsidDel="00000000" w:rsidP="00000000" w:rsidRDefault="00000000" w:rsidRPr="00000000" w14:paraId="0000015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adapter.setDropDownViewResource(android.R.layout.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spinner.setAdapter(adapter);</w:t>
      </w:r>
    </w:p>
    <w:p w:rsidR="00000000" w:rsidDel="00000000" w:rsidP="00000000" w:rsidRDefault="00000000" w:rsidRPr="00000000" w14:paraId="0000015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android.widget.AdapterView.OnItemSelectedListener() {</w:t>
      </w:r>
    </w:p>
    <w:p w:rsidR="00000000" w:rsidDel="00000000" w:rsidP="00000000" w:rsidRDefault="00000000" w:rsidRPr="00000000" w14:paraId="0000015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5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5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15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parent) {}</w:t>
      </w:r>
    </w:p>
    <w:p w:rsidR="00000000" w:rsidDel="00000000" w:rsidP="00000000" w:rsidRDefault="00000000" w:rsidRPr="00000000" w14:paraId="0000015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});</w:t>
      </w:r>
    </w:p>
    <w:p w:rsidR="00000000" w:rsidDel="00000000" w:rsidP="00000000" w:rsidRDefault="00000000" w:rsidRPr="00000000" w14:paraId="0000015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6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16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Aquí aplicamos traducción automática</w:t>
      </w:r>
    </w:p>
    <w:p w:rsidR="00000000" w:rsidDel="00000000" w:rsidP="00000000" w:rsidRDefault="00000000" w:rsidRPr="00000000" w14:paraId="0000016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traducirTexto(mensaje,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textoTraducido -&gt; {</w:t>
      </w:r>
    </w:p>
    <w:p w:rsidR="00000000" w:rsidDel="00000000" w:rsidP="00000000" w:rsidRDefault="00000000" w:rsidRPr="00000000" w14:paraId="0000016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NotificacionHelper.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mostrar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(requireContext(), textoTraducido);</w:t>
      </w:r>
    </w:p>
    <w:p w:rsidR="00000000" w:rsidDel="00000000" w:rsidP="00000000" w:rsidRDefault="00000000" w:rsidRPr="00000000" w14:paraId="0000016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"alertas"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).add(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Alertas(textoTraducido,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()));</w:t>
      </w:r>
    </w:p>
    <w:p w:rsidR="00000000" w:rsidDel="00000000" w:rsidP="00000000" w:rsidRDefault="00000000" w:rsidRPr="00000000" w14:paraId="0000016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  <w:rtl w:val="0"/>
        </w:rPr>
        <w:t xml:space="preserve">todo de traducción usando Google Translation API</w:t>
      </w:r>
    </w:p>
    <w:p w:rsidR="00000000" w:rsidDel="00000000" w:rsidP="00000000" w:rsidRDefault="00000000" w:rsidRPr="00000000" w14:paraId="0000016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traducirTexto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texto, String idiomaDestino, TranslationCallback callback) {</w:t>
      </w:r>
    </w:p>
    <w:p w:rsidR="00000000" w:rsidDel="00000000" w:rsidP="00000000" w:rsidRDefault="00000000" w:rsidRPr="00000000" w14:paraId="0000016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Aquí simulamos traducción. En producción deberías llamar a tu backend</w:t>
      </w:r>
    </w:p>
    <w:p w:rsidR="00000000" w:rsidDel="00000000" w:rsidP="00000000" w:rsidRDefault="00000000" w:rsidRPr="00000000" w14:paraId="0000016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  <w:t xml:space="preserve">// que use Google Cloud Translation API con la API Key.</w:t>
      </w:r>
    </w:p>
    <w:p w:rsidR="00000000" w:rsidDel="00000000" w:rsidP="00000000" w:rsidRDefault="00000000" w:rsidRPr="00000000" w14:paraId="0000016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Ejemplo de llamada real con Retrofit/Volley.</w:t>
      </w:r>
    </w:p>
    <w:p w:rsidR="00000000" w:rsidDel="00000000" w:rsidP="00000000" w:rsidRDefault="00000000" w:rsidRPr="00000000" w14:paraId="0000016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callback.onTranslated(texto);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por ahora devuelve igual</w:t>
      </w:r>
    </w:p>
    <w:p w:rsidR="00000000" w:rsidDel="00000000" w:rsidP="00000000" w:rsidRDefault="00000000" w:rsidRPr="00000000" w14:paraId="0000017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7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7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callback.onTranslated(texto);</w:t>
      </w:r>
    </w:p>
    <w:p w:rsidR="00000000" w:rsidDel="00000000" w:rsidP="00000000" w:rsidRDefault="00000000" w:rsidRPr="00000000" w14:paraId="0000017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lugares turísticos</w:t>
      </w:r>
    </w:p>
    <w:p w:rsidR="00000000" w:rsidDel="00000000" w:rsidP="00000000" w:rsidRDefault="00000000" w:rsidRPr="00000000" w14:paraId="0000017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Mostrar lugares turísticos cercanos</w:t>
      </w:r>
    </w:p>
    <w:p w:rsidR="00000000" w:rsidDel="00000000" w:rsidP="00000000" w:rsidRDefault="00000000" w:rsidRPr="00000000" w14:paraId="0000017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mostrarLugaresTuristicos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(LatLng location) {</w:t>
      </w:r>
    </w:p>
    <w:p w:rsidR="00000000" w:rsidDel="00000000" w:rsidP="00000000" w:rsidRDefault="00000000" w:rsidRPr="00000000" w14:paraId="0000017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"https://maps.googleapis.com/maps/api/place/nearbysearch/json?"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"&amp;radius=2000&amp;type=tourist_attraction&amp;key="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7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8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JSONArray results = response.getJSONArray(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results.length(); i++) {</w:t>
      </w:r>
    </w:p>
    <w:p w:rsidR="00000000" w:rsidDel="00000000" w:rsidP="00000000" w:rsidRDefault="00000000" w:rsidRPr="00000000" w14:paraId="0000018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place = results.getJSONObject(i);</w:t>
      </w:r>
    </w:p>
    <w:p w:rsidR="00000000" w:rsidDel="00000000" w:rsidP="00000000" w:rsidRDefault="00000000" w:rsidRPr="00000000" w14:paraId="0000018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 name = place.getString(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geometry = place.getJSONObject(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"geometry"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LatLng pos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LatLng(lat, lng);</w:t>
      </w:r>
    </w:p>
    <w:p w:rsidR="00000000" w:rsidDel="00000000" w:rsidP="00000000" w:rsidRDefault="00000000" w:rsidRPr="00000000" w14:paraId="0000018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MarkerOptions().position(pos).title(name));</w:t>
      </w:r>
    </w:p>
    <w:p w:rsidR="00000000" w:rsidDel="00000000" w:rsidP="00000000" w:rsidRDefault="00000000" w:rsidRPr="00000000" w14:paraId="0000018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8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8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18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18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},</w:t>
      </w:r>
    </w:p>
    <w:p w:rsidR="00000000" w:rsidDel="00000000" w:rsidP="00000000" w:rsidRDefault="00000000" w:rsidRPr="00000000" w14:paraId="0000019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error -&gt; error.printStackTrace()</w:t>
      </w:r>
    </w:p>
    <w:p w:rsidR="00000000" w:rsidDel="00000000" w:rsidP="00000000" w:rsidRDefault="00000000" w:rsidRPr="00000000" w14:paraId="0000019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19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19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Filtrar información relevante</w:t>
        <w:br w:type="textWrapping"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Se implementaron filtros en el mapa para mostrar zonas de riesgo, lugares turísticos o ambos combinados. Se utilizó 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spinnerFiltro</w:t>
      </w:r>
      <w:r w:rsidDel="00000000" w:rsidR="00000000" w:rsidRPr="00000000">
        <w:rPr>
          <w:sz w:val="24"/>
          <w:szCs w:val="24"/>
          <w:rtl w:val="0"/>
        </w:rPr>
        <w:t xml:space="preserve">) que llama a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dibujarZonasDesdeFirestore()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mostrarLugaresTuristicos(LatLng location)</w:t>
      </w:r>
      <w:r w:rsidDel="00000000" w:rsidR="00000000" w:rsidRPr="00000000">
        <w:rPr>
          <w:sz w:val="24"/>
          <w:szCs w:val="24"/>
          <w:rtl w:val="0"/>
        </w:rPr>
        <w:t xml:space="preserve"> para actualizar el mapa según la selección del usuario.</w:t>
      </w:r>
    </w:p>
    <w:p w:rsidR="00000000" w:rsidDel="00000000" w:rsidP="00000000" w:rsidRDefault="00000000" w:rsidRPr="00000000" w14:paraId="0000019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9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Filtro</w:t>
      </w:r>
    </w:p>
    <w:p w:rsidR="00000000" w:rsidDel="00000000" w:rsidP="00000000" w:rsidRDefault="00000000" w:rsidRPr="00000000" w14:paraId="0000019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filtros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"Ninguno"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"Zonas de riesgo"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"Lugares turísticos"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"Ambos"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9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adapterFiltro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9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filtros);</w:t>
      </w:r>
    </w:p>
    <w:p w:rsidR="00000000" w:rsidDel="00000000" w:rsidP="00000000" w:rsidRDefault="00000000" w:rsidRPr="00000000" w14:paraId="0000019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adapterFiltro.setDropDownViewResource(android.R.layout.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.setAdapter(adapterFiltro);</w:t>
      </w:r>
    </w:p>
    <w:p w:rsidR="00000000" w:rsidDel="00000000" w:rsidP="00000000" w:rsidRDefault="00000000" w:rsidRPr="00000000" w14:paraId="000001A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A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A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limpiarRuta();</w:t>
      </w:r>
    </w:p>
    <w:p w:rsidR="00000000" w:rsidDel="00000000" w:rsidP="00000000" w:rsidRDefault="00000000" w:rsidRPr="00000000" w14:paraId="000001A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A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A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A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B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B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B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Modo de transporte</w:t>
      </w:r>
    </w:p>
    <w:p w:rsidR="00000000" w:rsidDel="00000000" w:rsidP="00000000" w:rsidRDefault="00000000" w:rsidRPr="00000000" w14:paraId="000001B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spinnerModo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spinnerModo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modos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 pie"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"Bicicleta"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"Carro"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B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adapterModo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B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modos);</w:t>
      </w:r>
    </w:p>
    <w:p w:rsidR="00000000" w:rsidDel="00000000" w:rsidP="00000000" w:rsidRDefault="00000000" w:rsidRPr="00000000" w14:paraId="000001B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adapterModo.setDropDownViewResource(android.R.layout.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spinnerModo.setAdapter(adapterModo);</w:t>
      </w:r>
    </w:p>
    <w:p w:rsidR="00000000" w:rsidDel="00000000" w:rsidP="00000000" w:rsidRDefault="00000000" w:rsidRPr="00000000" w14:paraId="000001B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B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C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C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parent) { }</w:t>
      </w:r>
    </w:p>
    <w:p w:rsidR="00000000" w:rsidDel="00000000" w:rsidP="00000000" w:rsidRDefault="00000000" w:rsidRPr="00000000" w14:paraId="000001C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C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2️⃣ Configurar API de rutas</w:t>
        <w:br w:type="textWrapping"/>
        <w:t xml:space="preserve">  Se configuró la Google Directions API para calcular rutas entre un origen y un destino, utilizando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Places API</w:t>
      </w:r>
      <w:r w:rsidDel="00000000" w:rsidR="00000000" w:rsidRPr="00000000">
        <w:rPr>
          <w:b w:val="1"/>
          <w:sz w:val="24"/>
          <w:szCs w:val="24"/>
          <w:rtl w:val="0"/>
        </w:rPr>
        <w:t xml:space="preserve"> para autocompletado. La URL de la API se construye dinámicamente según el modo de transporte y el idioma seleccionado, y la ruta se dibuja en el mapa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Polyline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D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calcularRuta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1D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ruta anterior</w:t>
      </w:r>
    </w:p>
    <w:p w:rsidR="00000000" w:rsidDel="00000000" w:rsidP="00000000" w:rsidRDefault="00000000" w:rsidRPr="00000000" w14:paraId="000001D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marcadores anteriores</w:t>
      </w:r>
    </w:p>
    <w:p w:rsidR="00000000" w:rsidDel="00000000" w:rsidP="00000000" w:rsidRDefault="00000000" w:rsidRPr="00000000" w14:paraId="000001D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E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Agregar nuevos marcadores</w:t>
      </w:r>
    </w:p>
    <w:p w:rsidR="00000000" w:rsidDel="00000000" w:rsidP="00000000" w:rsidRDefault="00000000" w:rsidRPr="00000000" w14:paraId="000001E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MarkerOptions().position(origen).title(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MarkerOptions().position(destino).title(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"Destino"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Construir URL según modo de transporte</w:t>
      </w:r>
    </w:p>
    <w:p w:rsidR="00000000" w:rsidDel="00000000" w:rsidP="00000000" w:rsidRDefault="00000000" w:rsidRPr="00000000" w14:paraId="000001E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url = construirUrlDirecciones(origen, destino,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E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E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String status = response.getString(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"Directions API status: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status);</w:t>
      </w:r>
    </w:p>
    <w:p w:rsidR="00000000" w:rsidDel="00000000" w:rsidP="00000000" w:rsidRDefault="00000000" w:rsidRPr="00000000" w14:paraId="000001E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(!status.equals(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</w:t>
        <w:tab/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 no hay ruta y el modo era driving, intentar walking</w:t>
      </w:r>
    </w:p>
    <w:p w:rsidR="00000000" w:rsidDel="00000000" w:rsidP="00000000" w:rsidRDefault="00000000" w:rsidRPr="00000000" w14:paraId="000001F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se encontró ruta en driving, intentando walking..."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String walkingUrl = construirUrlDirecciones(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JsonObjectRequest walkingRequest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walkingUrl,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</w:t>
        <w:tab/>
        <w:t xml:space="preserve"> walkingResponse -&gt; procesarRespuestaRuta(walkingResponse,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F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</w:t>
        <w:tab/>
        <w:t xml:space="preserve">error -&gt; {</w:t>
      </w:r>
    </w:p>
    <w:p w:rsidR="00000000" w:rsidDel="00000000" w:rsidP="00000000" w:rsidRDefault="00000000" w:rsidRPr="00000000" w14:paraId="000001F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error.printStackTrace();</w:t>
      </w:r>
    </w:p>
    <w:p w:rsidR="00000000" w:rsidDel="00000000" w:rsidP="00000000" w:rsidRDefault="00000000" w:rsidRPr="00000000" w14:paraId="000001F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fallback si walking también falla</w:t>
      </w:r>
    </w:p>
    <w:p w:rsidR="00000000" w:rsidDel="00000000" w:rsidP="00000000" w:rsidRDefault="00000000" w:rsidRPr="00000000" w14:paraId="000001F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F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.add(walkingRequest);</w:t>
      </w:r>
    </w:p>
    <w:p w:rsidR="00000000" w:rsidDel="00000000" w:rsidP="00000000" w:rsidRDefault="00000000" w:rsidRPr="00000000" w14:paraId="000001F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mostrar tiempo aproximado</w:t>
      </w:r>
    </w:p>
    <w:p w:rsidR="00000000" w:rsidDel="00000000" w:rsidP="00000000" w:rsidRDefault="00000000" w:rsidRPr="00000000" w14:paraId="000001F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20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Procesar la respuesta normalmente</w:t>
      </w:r>
    </w:p>
    <w:p w:rsidR="00000000" w:rsidDel="00000000" w:rsidP="00000000" w:rsidRDefault="00000000" w:rsidRPr="00000000" w14:paraId="0000020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procesarRespuestaRuta(response,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20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20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20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},</w:t>
      </w:r>
    </w:p>
    <w:p w:rsidR="00000000" w:rsidDel="00000000" w:rsidP="00000000" w:rsidRDefault="00000000" w:rsidRPr="00000000" w14:paraId="0000020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error -&gt; {</w:t>
      </w:r>
    </w:p>
    <w:p w:rsidR="00000000" w:rsidDel="00000000" w:rsidP="00000000" w:rsidRDefault="00000000" w:rsidRPr="00000000" w14:paraId="0000020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error.printStackTrace();</w:t>
      </w:r>
    </w:p>
    <w:p w:rsidR="00000000" w:rsidDel="00000000" w:rsidP="00000000" w:rsidRDefault="00000000" w:rsidRPr="00000000" w14:paraId="0000020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20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0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20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3️⃣ Calcular tiempo aproximado</w:t>
        <w:br w:type="textWrapping"/>
        <w:t xml:space="preserve">  Se implementó un cálculo del tiempo estimado de traslado según el modo de transporte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walking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bicycling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driving</w:t>
      </w:r>
      <w:r w:rsidDel="00000000" w:rsidR="00000000" w:rsidRPr="00000000">
        <w:rPr>
          <w:b w:val="1"/>
          <w:sz w:val="24"/>
          <w:szCs w:val="24"/>
          <w:rtl w:val="0"/>
        </w:rPr>
        <w:t xml:space="preserve">). Se consideran velocidad promedio y factores de ajuste para simular condiciones reales y se muestra en 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TextView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21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calcularTiempoAproximado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21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distancia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1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Location.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distanceBetween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1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distancia</w:t>
      </w:r>
    </w:p>
    <w:p w:rsidR="00000000" w:rsidDel="00000000" w:rsidP="00000000" w:rsidRDefault="00000000" w:rsidRPr="00000000" w14:paraId="0000021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1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velocidadMps;</w:t>
      </w:r>
    </w:p>
    <w:p w:rsidR="00000000" w:rsidDel="00000000" w:rsidP="00000000" w:rsidRDefault="00000000" w:rsidRPr="00000000" w14:paraId="0000021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1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4.17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~15 km/h promedio urbano realista</w:t>
      </w:r>
    </w:p>
    <w:p w:rsidR="00000000" w:rsidDel="00000000" w:rsidP="00000000" w:rsidRDefault="00000000" w:rsidRPr="00000000" w14:paraId="0000021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2.78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~10 km/h</w:t>
      </w:r>
    </w:p>
    <w:p w:rsidR="00000000" w:rsidDel="00000000" w:rsidP="00000000" w:rsidRDefault="00000000" w:rsidRPr="00000000" w14:paraId="0000022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~4 km/h caminando</w:t>
      </w:r>
    </w:p>
    <w:p w:rsidR="00000000" w:rsidDel="00000000" w:rsidP="00000000" w:rsidRDefault="00000000" w:rsidRPr="00000000" w14:paraId="0000022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Factor por curvas, semáforos, tráfico</w:t>
      </w:r>
    </w:p>
    <w:p w:rsidR="00000000" w:rsidDel="00000000" w:rsidP="00000000" w:rsidRDefault="00000000" w:rsidRPr="00000000" w14:paraId="0000022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factorCurvas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1.10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+10% a +25% en carro</w:t>
      </w:r>
    </w:p>
    <w:p w:rsidR="00000000" w:rsidDel="00000000" w:rsidP="00000000" w:rsidRDefault="00000000" w:rsidRPr="00000000" w14:paraId="0000022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factorAleatorio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0.95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±5%</w:t>
      </w:r>
    </w:p>
    <w:p w:rsidR="00000000" w:rsidDel="00000000" w:rsidP="00000000" w:rsidRDefault="00000000" w:rsidRPr="00000000" w14:paraId="0000022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 *= factorAleatorio / factorCurvas;</w:t>
      </w:r>
    </w:p>
    <w:p w:rsidR="00000000" w:rsidDel="00000000" w:rsidP="00000000" w:rsidRDefault="00000000" w:rsidRPr="00000000" w14:paraId="0000022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tiempoSegundos = 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)(distancia[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/ velocidadMps);</w:t>
      </w:r>
    </w:p>
    <w:p w:rsidR="00000000" w:rsidDel="00000000" w:rsidP="00000000" w:rsidRDefault="00000000" w:rsidRPr="00000000" w14:paraId="0000022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horas = tiempoSegundos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minutos = (tiempoSegundos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 tiempoTexto = (horas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? (horas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h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: (minutos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tvTiempo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"Tiempo estimado aprox.: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tiempoTexto);</w:t>
      </w:r>
    </w:p>
    <w:p w:rsidR="00000000" w:rsidDel="00000000" w:rsidP="00000000" w:rsidRDefault="00000000" w:rsidRPr="00000000" w14:paraId="0000023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BURNDOWN CHART</w:t>
      </w:r>
    </w:p>
    <w:p w:rsidR="00000000" w:rsidDel="00000000" w:rsidP="00000000" w:rsidRDefault="00000000" w:rsidRPr="00000000" w14:paraId="0000023B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2675" cy="4295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2.9402970198346"/>
        <w:gridCol w:w="1237.2610385727103"/>
        <w:gridCol w:w="1570.3697797269015"/>
        <w:gridCol w:w="2629.179706967009"/>
        <w:gridCol w:w="2379.348151101366"/>
        <w:gridCol w:w="265.40157480314946"/>
        <w:gridCol w:w="2379.348151101366"/>
        <w:gridCol w:w="265.40157480314946"/>
        <w:gridCol w:w="2379.348151101366"/>
        <w:gridCol w:w="265.40157480314946"/>
        <w:tblGridChange w:id="0">
          <w:tblGrid>
            <w:gridCol w:w="582.9402970198346"/>
            <w:gridCol w:w="1237.2610385727103"/>
            <w:gridCol w:w="1570.3697797269015"/>
            <w:gridCol w:w="2629.179706967009"/>
            <w:gridCol w:w="2379.348151101366"/>
            <w:gridCol w:w="265.40157480314946"/>
            <w:gridCol w:w="2379.348151101366"/>
            <w:gridCol w:w="265.40157480314946"/>
            <w:gridCol w:w="2379.348151101366"/>
            <w:gridCol w:w="265.4015748031494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Actividades - 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Por hacer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Haciendo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spacing w:after="240" w:before="240" w:lineRule="auto"/>
      <w:jc w:val="center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5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