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Pruebas de Rendimiento - SpeakUp</w:t>
      </w:r>
    </w:p>
    <w:p>
      <w:pPr>
        <w:pStyle w:val="Heading1"/>
      </w:pPr>
      <w:r>
        <w:t>Introducción</w:t>
      </w:r>
    </w:p>
    <w:p>
      <w:r>
        <w:t>Este documento presenta los resultados de las pruebas de rendimiento realizadas a la aplicación SpeakUp utilizando dos herramientas: k6 y Artillery. El objetivo fue medir tiempos de respuesta, capacidad de solicitudes por segundo (RPS) y el impacto del rate limiting implementado en el sistema.</w:t>
      </w:r>
    </w:p>
    <w:p>
      <w:pPr>
        <w:pStyle w:val="Heading1"/>
      </w:pPr>
      <w:r>
        <w:t>1. Resultados con Artillery</w:t>
      </w:r>
    </w:p>
    <w:p>
      <w:r>
        <w:t>Se ejecutó una prueba de carga con 30 segundos de duración y múltiples usuarios virtuales.</w:t>
        <w:br/>
        <w:t>- Respuestas 200 OK: 120</w:t>
        <w:br/>
        <w:t>- Respuestas 429 (Too Many Requests): 180</w:t>
        <w:br/>
        <w:t>- RPS promedio: 15 req/s</w:t>
        <w:br/>
        <w:t>- p95 (percentil 95 de tiempo de respuesta): ~3 ms</w:t>
        <w:br/>
        <w:t>- vusers.failed: 0 (todos los usuarios completaron sus escenarios)</w:t>
        <w:br/>
        <w:br/>
        <w:t>Interpretación: El sistema responde rápido (milisegundos por petición), pero activa el mecanismo de rate limiting para protegerse de abuso, bloqueando el exceso de solicitudes.</w:t>
      </w:r>
    </w:p>
    <w:p>
      <w:pPr>
        <w:pStyle w:val="Heading1"/>
      </w:pPr>
      <w:r>
        <w:t>2. Resultados con k6</w:t>
      </w:r>
    </w:p>
    <w:p>
      <w:r>
        <w:t>Se configuraron 10 usuarios virtuales durante 30 segundos enviando solicitudes a /denuncias.</w:t>
        <w:br/>
        <w:t>- Solicitudes totales: 300</w:t>
        <w:br/>
        <w:t>- Respuestas 200: 120</w:t>
        <w:br/>
        <w:t>- Respuestas fallidas: 180 (por 429 - Too Many Requests)</w:t>
        <w:br/>
        <w:t>- Latencia promedio: 5 ms</w:t>
        <w:br/>
        <w:t>- Máxima: 192 ms</w:t>
        <w:br/>
        <w:t>- p95: 3.6 ms</w:t>
        <w:br/>
        <w:t>- p99: 97 ms</w:t>
        <w:br/>
        <w:br/>
        <w:t>Interpretación: La API mantiene tiempos bajos de respuesta. Los errores observados corresponden a la configuración de seguridad (rate limiting), no a fallas internas del sistema.</w:t>
      </w:r>
    </w:p>
    <w:p>
      <w:pPr>
        <w:pStyle w:val="Heading1"/>
      </w:pPr>
      <w:r>
        <w:t>3. Conclusión</w:t>
      </w:r>
    </w:p>
    <w:p>
      <w:r>
        <w:t>Las pruebas realizadas con k6 y Artillery demuestran que la API de SpeakUp:</w:t>
        <w:br/>
        <w:t>- Responde con alta eficiencia (&lt;5 ms en la mayoría de los casos).</w:t>
        <w:br/>
        <w:t>- Maneja correctamente múltiples usuarios concurrentes.</w:t>
        <w:br/>
        <w:t>- Implementa exitosamente mecanismos de protección (rate limiting) que limitan el número de solicitudes excesivas por usuario.</w:t>
        <w:br/>
        <w:br/>
        <w:t>Esto asegura una plataforma confiable, segura y con buen rendimiento, en línea con los objetivos de calidad del proyecto.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