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31EE05" w14:textId="653CA5B3" w:rsidR="00225092" w:rsidRDefault="00225092" w:rsidP="00225092">
      <w:r>
        <w:rPr>
          <w:noProof/>
        </w:rPr>
        <w:drawing>
          <wp:anchor distT="0" distB="0" distL="114300" distR="114300" simplePos="0" relativeHeight="251661312" behindDoc="1" locked="0" layoutInCell="1" allowOverlap="1" wp14:anchorId="25F3D40D" wp14:editId="3AD010D6">
            <wp:simplePos x="0" y="0"/>
            <wp:positionH relativeFrom="margin">
              <wp:align>center</wp:align>
            </wp:positionH>
            <wp:positionV relativeFrom="paragraph">
              <wp:posOffset>0</wp:posOffset>
            </wp:positionV>
            <wp:extent cx="628650" cy="628650"/>
            <wp:effectExtent l="0" t="0" r="0" b="0"/>
            <wp:wrapTight wrapText="bothSides">
              <wp:wrapPolygon edited="0">
                <wp:start x="5236" y="0"/>
                <wp:lineTo x="1309" y="11782"/>
                <wp:lineTo x="0" y="17673"/>
                <wp:lineTo x="0" y="20945"/>
                <wp:lineTo x="20945" y="20945"/>
                <wp:lineTo x="20945" y="17673"/>
                <wp:lineTo x="19636" y="11782"/>
                <wp:lineTo x="15709" y="0"/>
                <wp:lineTo x="5236" y="0"/>
              </wp:wrapPolygon>
            </wp:wrapTight>
            <wp:docPr id="4" name="Imagen 4" descr="Azure has a new logo, but where do you download it?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zure has a new logo, but where do you download it? Her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28650" cy="628650"/>
                    </a:xfrm>
                    <a:prstGeom prst="rect">
                      <a:avLst/>
                    </a:prstGeom>
                    <a:noFill/>
                    <a:ln>
                      <a:noFill/>
                    </a:ln>
                  </pic:spPr>
                </pic:pic>
              </a:graphicData>
            </a:graphic>
          </wp:anchor>
        </w:drawing>
      </w:r>
      <w:r>
        <w:rPr>
          <w:noProof/>
        </w:rPr>
        <w:drawing>
          <wp:anchor distT="0" distB="0" distL="114300" distR="114300" simplePos="0" relativeHeight="251659264" behindDoc="0" locked="0" layoutInCell="1" allowOverlap="1" wp14:anchorId="188D11DD" wp14:editId="76F31A8E">
            <wp:simplePos x="0" y="0"/>
            <wp:positionH relativeFrom="margin">
              <wp:align>right</wp:align>
            </wp:positionH>
            <wp:positionV relativeFrom="paragraph">
              <wp:posOffset>0</wp:posOffset>
            </wp:positionV>
            <wp:extent cx="1079500" cy="539750"/>
            <wp:effectExtent l="0" t="0" r="6350" b="0"/>
            <wp:wrapThrough wrapText="bothSides">
              <wp:wrapPolygon edited="0">
                <wp:start x="0" y="0"/>
                <wp:lineTo x="0" y="20584"/>
                <wp:lineTo x="6861" y="20584"/>
                <wp:lineTo x="19059" y="19821"/>
                <wp:lineTo x="21346" y="19059"/>
                <wp:lineTo x="20965" y="3049"/>
                <wp:lineTo x="19059" y="1525"/>
                <wp:lineTo x="6861" y="0"/>
                <wp:lineTo x="0" y="0"/>
              </wp:wrapPolygon>
            </wp:wrapThrough>
            <wp:docPr id="2" name="Imagen 2" descr="Suri Services - SURI SERV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uri Services - SURI SERVICE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79500" cy="5397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0" locked="0" layoutInCell="1" allowOverlap="1" wp14:anchorId="674EC088" wp14:editId="533D007D">
            <wp:simplePos x="0" y="0"/>
            <wp:positionH relativeFrom="page">
              <wp:posOffset>469900</wp:posOffset>
            </wp:positionH>
            <wp:positionV relativeFrom="paragraph">
              <wp:posOffset>6350</wp:posOffset>
            </wp:positionV>
            <wp:extent cx="1771015" cy="488950"/>
            <wp:effectExtent l="0" t="0" r="635" b="6350"/>
            <wp:wrapThrough wrapText="bothSides">
              <wp:wrapPolygon edited="0">
                <wp:start x="0" y="0"/>
                <wp:lineTo x="0" y="21039"/>
                <wp:lineTo x="21375" y="21039"/>
                <wp:lineTo x="21375" y="0"/>
                <wp:lineTo x="0" y="0"/>
              </wp:wrapPolygon>
            </wp:wrapThrough>
            <wp:docPr id="3" name="Imagen 3" descr="Microsoft cambia su logo por primera vez en 25 años • ENTER.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icrosoft cambia su logo por primera vez en 25 años • ENTER.CO"/>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24719" b="33103"/>
                    <a:stretch/>
                  </pic:blipFill>
                  <pic:spPr bwMode="auto">
                    <a:xfrm>
                      <a:off x="0" y="0"/>
                      <a:ext cx="1771015" cy="4889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br/>
      </w:r>
      <w:r>
        <w:br/>
      </w:r>
      <w:r>
        <w:br/>
      </w:r>
      <w:r>
        <w:br/>
      </w:r>
      <w:r>
        <w:br/>
      </w:r>
      <w:r>
        <w:br/>
      </w:r>
      <w:r>
        <w:br/>
      </w:r>
      <w:r>
        <w:br/>
      </w:r>
      <w:r>
        <w:br/>
      </w:r>
    </w:p>
    <w:p w14:paraId="09F72D8A" w14:textId="73B1E29A" w:rsidR="00225092" w:rsidRDefault="00225092" w:rsidP="00225092">
      <w:pPr>
        <w:jc w:val="center"/>
        <w:rPr>
          <w:rFonts w:ascii="Cambria" w:hAnsi="Cambria"/>
          <w:b/>
          <w:bCs/>
          <w:sz w:val="72"/>
          <w:szCs w:val="72"/>
        </w:rPr>
      </w:pPr>
      <w:r>
        <w:rPr>
          <w:rFonts w:ascii="Cambria" w:hAnsi="Cambria"/>
          <w:b/>
          <w:bCs/>
          <w:sz w:val="72"/>
          <w:szCs w:val="72"/>
        </w:rPr>
        <w:t>Guía de inicio rápido:</w:t>
      </w:r>
      <w:r>
        <w:rPr>
          <w:rFonts w:ascii="Cambria" w:hAnsi="Cambria"/>
          <w:b/>
          <w:bCs/>
          <w:sz w:val="72"/>
          <w:szCs w:val="72"/>
        </w:rPr>
        <w:br/>
        <w:t>Blobs</w:t>
      </w:r>
    </w:p>
    <w:p w14:paraId="31507A55" w14:textId="5A7BC556" w:rsidR="00225092" w:rsidRDefault="00225092" w:rsidP="00225092">
      <w:pPr>
        <w:jc w:val="center"/>
        <w:rPr>
          <w:rFonts w:ascii="Cambria" w:hAnsi="Cambria"/>
          <w:b/>
          <w:bCs/>
          <w:sz w:val="72"/>
          <w:szCs w:val="72"/>
        </w:rPr>
      </w:pPr>
    </w:p>
    <w:p w14:paraId="2ADE1789" w14:textId="43F3DF46" w:rsidR="00225092" w:rsidRPr="00225092" w:rsidRDefault="00225092" w:rsidP="00225092">
      <w:pPr>
        <w:shd w:val="clear" w:color="auto" w:fill="FFFFFF"/>
        <w:spacing w:before="100" w:beforeAutospacing="1" w:after="100" w:afterAutospacing="1" w:line="240" w:lineRule="auto"/>
        <w:outlineLvl w:val="1"/>
        <w:rPr>
          <w:rFonts w:ascii="Segoe UI" w:eastAsia="Times New Roman" w:hAnsi="Segoe UI" w:cs="Segoe UI"/>
          <w:b/>
          <w:bCs/>
          <w:color w:val="171717"/>
          <w:sz w:val="36"/>
          <w:szCs w:val="36"/>
          <w:lang w:eastAsia="es-MX"/>
        </w:rPr>
      </w:pPr>
      <w:r w:rsidRPr="00225092">
        <w:rPr>
          <w:rFonts w:ascii="Segoe UI" w:eastAsia="Times New Roman" w:hAnsi="Segoe UI" w:cs="Segoe UI"/>
          <w:b/>
          <w:bCs/>
          <w:color w:val="171717"/>
          <w:sz w:val="36"/>
          <w:szCs w:val="36"/>
          <w:lang w:eastAsia="es-MX"/>
        </w:rPr>
        <w:t>Crear un contenedor</w:t>
      </w:r>
    </w:p>
    <w:p w14:paraId="2539A2FC" w14:textId="77777777" w:rsidR="00225092" w:rsidRPr="00225092" w:rsidRDefault="00225092" w:rsidP="00225092">
      <w:pPr>
        <w:shd w:val="clear" w:color="auto" w:fill="FFFFFF"/>
        <w:spacing w:before="100" w:beforeAutospacing="1" w:after="100" w:afterAutospacing="1" w:line="240" w:lineRule="auto"/>
        <w:rPr>
          <w:rFonts w:ascii="Segoe UI" w:eastAsia="Times New Roman" w:hAnsi="Segoe UI" w:cs="Segoe UI"/>
          <w:color w:val="171717"/>
          <w:sz w:val="24"/>
          <w:szCs w:val="24"/>
          <w:lang w:eastAsia="es-MX"/>
        </w:rPr>
      </w:pPr>
      <w:r w:rsidRPr="00225092">
        <w:rPr>
          <w:rFonts w:ascii="Segoe UI" w:eastAsia="Times New Roman" w:hAnsi="Segoe UI" w:cs="Segoe UI"/>
          <w:color w:val="171717"/>
          <w:sz w:val="24"/>
          <w:szCs w:val="24"/>
          <w:lang w:eastAsia="es-MX"/>
        </w:rPr>
        <w:t>Para crear un contenedor en Azure Portal, siga estos pasos:</w:t>
      </w:r>
    </w:p>
    <w:p w14:paraId="2F2E6A93" w14:textId="77777777" w:rsidR="00225092" w:rsidRPr="00225092" w:rsidRDefault="00225092" w:rsidP="00225092">
      <w:pPr>
        <w:numPr>
          <w:ilvl w:val="0"/>
          <w:numId w:val="1"/>
        </w:numPr>
        <w:shd w:val="clear" w:color="auto" w:fill="FFFFFF"/>
        <w:spacing w:before="100" w:beforeAutospacing="1" w:after="100" w:afterAutospacing="1" w:line="240" w:lineRule="auto"/>
        <w:ind w:left="1290"/>
        <w:rPr>
          <w:rFonts w:ascii="Segoe UI" w:eastAsia="Times New Roman" w:hAnsi="Segoe UI" w:cs="Segoe UI"/>
          <w:color w:val="171717"/>
          <w:sz w:val="24"/>
          <w:szCs w:val="24"/>
          <w:lang w:eastAsia="es-MX"/>
        </w:rPr>
      </w:pPr>
      <w:r w:rsidRPr="00225092">
        <w:rPr>
          <w:rFonts w:ascii="Segoe UI" w:eastAsia="Times New Roman" w:hAnsi="Segoe UI" w:cs="Segoe UI"/>
          <w:color w:val="171717"/>
          <w:sz w:val="24"/>
          <w:szCs w:val="24"/>
          <w:lang w:eastAsia="es-MX"/>
        </w:rPr>
        <w:t>Vaya a la nueva cuenta de almacenamiento en Azure Portal.</w:t>
      </w:r>
    </w:p>
    <w:p w14:paraId="22BB58C1" w14:textId="09C51137" w:rsidR="00225092" w:rsidRPr="00225092" w:rsidRDefault="00225092" w:rsidP="00225092">
      <w:pPr>
        <w:numPr>
          <w:ilvl w:val="0"/>
          <w:numId w:val="1"/>
        </w:numPr>
        <w:shd w:val="clear" w:color="auto" w:fill="FFFFFF"/>
        <w:spacing w:before="100" w:beforeAutospacing="1" w:after="100" w:afterAutospacing="1" w:line="240" w:lineRule="auto"/>
        <w:ind w:left="1290"/>
        <w:rPr>
          <w:rFonts w:ascii="Segoe UI" w:eastAsia="Times New Roman" w:hAnsi="Segoe UI" w:cs="Segoe UI"/>
          <w:color w:val="171717"/>
          <w:sz w:val="24"/>
          <w:szCs w:val="24"/>
          <w:lang w:eastAsia="es-MX"/>
        </w:rPr>
      </w:pPr>
      <w:r w:rsidRPr="00225092">
        <w:rPr>
          <w:rFonts w:ascii="Segoe UI" w:eastAsia="Times New Roman" w:hAnsi="Segoe UI" w:cs="Segoe UI"/>
          <w:color w:val="171717"/>
          <w:sz w:val="24"/>
          <w:szCs w:val="24"/>
          <w:lang w:eastAsia="es-MX"/>
        </w:rPr>
        <w:t>En el menú izquierdo de la cuenta de almacenamiento, desplácese a la sección </w:t>
      </w:r>
      <w:r w:rsidRPr="00225092">
        <w:rPr>
          <w:rFonts w:ascii="Segoe UI" w:eastAsia="Times New Roman" w:hAnsi="Segoe UI" w:cs="Segoe UI"/>
          <w:b/>
          <w:bCs/>
          <w:color w:val="171717"/>
          <w:sz w:val="24"/>
          <w:szCs w:val="24"/>
          <w:lang w:eastAsia="es-MX"/>
        </w:rPr>
        <w:t>Almacenamiento de datos</w:t>
      </w:r>
      <w:r w:rsidRPr="00225092">
        <w:rPr>
          <w:rFonts w:ascii="Segoe UI" w:eastAsia="Times New Roman" w:hAnsi="Segoe UI" w:cs="Segoe UI"/>
          <w:color w:val="171717"/>
          <w:sz w:val="24"/>
          <w:szCs w:val="24"/>
          <w:lang w:eastAsia="es-MX"/>
        </w:rPr>
        <w:t> y, después, seleccione </w:t>
      </w:r>
      <w:r w:rsidRPr="00225092">
        <w:rPr>
          <w:rFonts w:ascii="Segoe UI" w:eastAsia="Times New Roman" w:hAnsi="Segoe UI" w:cs="Segoe UI"/>
          <w:b/>
          <w:bCs/>
          <w:color w:val="171717"/>
          <w:sz w:val="24"/>
          <w:szCs w:val="24"/>
          <w:lang w:eastAsia="es-MX"/>
        </w:rPr>
        <w:t>Contenedores</w:t>
      </w:r>
      <w:r w:rsidRPr="00225092">
        <w:rPr>
          <w:rFonts w:ascii="Segoe UI" w:eastAsia="Times New Roman" w:hAnsi="Segoe UI" w:cs="Segoe UI"/>
          <w:color w:val="171717"/>
          <w:sz w:val="24"/>
          <w:szCs w:val="24"/>
          <w:lang w:eastAsia="es-MX"/>
        </w:rPr>
        <w:t>.</w:t>
      </w:r>
    </w:p>
    <w:p w14:paraId="0848A54E" w14:textId="77777777" w:rsidR="00225092" w:rsidRPr="00225092" w:rsidRDefault="00225092" w:rsidP="00225092">
      <w:pPr>
        <w:numPr>
          <w:ilvl w:val="0"/>
          <w:numId w:val="1"/>
        </w:numPr>
        <w:shd w:val="clear" w:color="auto" w:fill="FFFFFF"/>
        <w:spacing w:before="100" w:beforeAutospacing="1" w:after="100" w:afterAutospacing="1" w:line="240" w:lineRule="auto"/>
        <w:ind w:left="1290"/>
        <w:rPr>
          <w:rFonts w:ascii="Segoe UI" w:eastAsia="Times New Roman" w:hAnsi="Segoe UI" w:cs="Segoe UI"/>
          <w:color w:val="171717"/>
          <w:sz w:val="24"/>
          <w:szCs w:val="24"/>
          <w:lang w:eastAsia="es-MX"/>
        </w:rPr>
      </w:pPr>
      <w:r w:rsidRPr="00225092">
        <w:rPr>
          <w:rFonts w:ascii="Segoe UI" w:eastAsia="Times New Roman" w:hAnsi="Segoe UI" w:cs="Segoe UI"/>
          <w:color w:val="171717"/>
          <w:sz w:val="24"/>
          <w:szCs w:val="24"/>
          <w:lang w:eastAsia="es-MX"/>
        </w:rPr>
        <w:t>Seleccione el botón </w:t>
      </w:r>
      <w:r w:rsidRPr="00225092">
        <w:rPr>
          <w:rFonts w:ascii="Segoe UI" w:eastAsia="Times New Roman" w:hAnsi="Segoe UI" w:cs="Segoe UI"/>
          <w:b/>
          <w:bCs/>
          <w:color w:val="171717"/>
          <w:sz w:val="24"/>
          <w:szCs w:val="24"/>
          <w:lang w:eastAsia="es-MX"/>
        </w:rPr>
        <w:t>+ Contenedor</w:t>
      </w:r>
      <w:r w:rsidRPr="00225092">
        <w:rPr>
          <w:rFonts w:ascii="Segoe UI" w:eastAsia="Times New Roman" w:hAnsi="Segoe UI" w:cs="Segoe UI"/>
          <w:color w:val="171717"/>
          <w:sz w:val="24"/>
          <w:szCs w:val="24"/>
          <w:lang w:eastAsia="es-MX"/>
        </w:rPr>
        <w:t>.</w:t>
      </w:r>
    </w:p>
    <w:p w14:paraId="65FA55DC" w14:textId="0FC65254" w:rsidR="00225092" w:rsidRPr="00225092" w:rsidRDefault="00225092" w:rsidP="00225092">
      <w:pPr>
        <w:numPr>
          <w:ilvl w:val="0"/>
          <w:numId w:val="1"/>
        </w:numPr>
        <w:shd w:val="clear" w:color="auto" w:fill="FFFFFF"/>
        <w:spacing w:before="100" w:beforeAutospacing="1" w:after="100" w:afterAutospacing="1" w:line="240" w:lineRule="auto"/>
        <w:ind w:left="1290"/>
        <w:rPr>
          <w:rFonts w:ascii="Segoe UI" w:eastAsia="Times New Roman" w:hAnsi="Segoe UI" w:cs="Segoe UI"/>
          <w:color w:val="171717"/>
          <w:sz w:val="24"/>
          <w:szCs w:val="24"/>
          <w:lang w:eastAsia="es-MX"/>
        </w:rPr>
      </w:pPr>
      <w:r w:rsidRPr="00225092">
        <w:rPr>
          <w:rFonts w:ascii="Segoe UI" w:eastAsia="Times New Roman" w:hAnsi="Segoe UI" w:cs="Segoe UI"/>
          <w:color w:val="171717"/>
          <w:sz w:val="24"/>
          <w:szCs w:val="24"/>
          <w:lang w:eastAsia="es-MX"/>
        </w:rPr>
        <w:t xml:space="preserve">Escriba un nombre para el nuevo contenedor. El nombre del contenedor debe escribirse en minúsculas, comenzar por una letra o un número, y solo puede incluir letras, números y el carácter de </w:t>
      </w:r>
      <w:proofErr w:type="spellStart"/>
      <w:r w:rsidRPr="00225092">
        <w:rPr>
          <w:rFonts w:ascii="Segoe UI" w:eastAsia="Times New Roman" w:hAnsi="Segoe UI" w:cs="Segoe UI"/>
          <w:color w:val="171717"/>
          <w:sz w:val="24"/>
          <w:szCs w:val="24"/>
          <w:lang w:eastAsia="es-MX"/>
        </w:rPr>
        <w:t>guión</w:t>
      </w:r>
      <w:proofErr w:type="spellEnd"/>
      <w:r w:rsidRPr="00225092">
        <w:rPr>
          <w:rFonts w:ascii="Segoe UI" w:eastAsia="Times New Roman" w:hAnsi="Segoe UI" w:cs="Segoe UI"/>
          <w:color w:val="171717"/>
          <w:sz w:val="24"/>
          <w:szCs w:val="24"/>
          <w:lang w:eastAsia="es-MX"/>
        </w:rPr>
        <w:t xml:space="preserve"> (-). Para más información sobre la nomenclatura de contenedores y blobs, consulte </w:t>
      </w:r>
      <w:proofErr w:type="spellStart"/>
      <w:r w:rsidRPr="00225092">
        <w:rPr>
          <w:rFonts w:ascii="Segoe UI" w:eastAsia="Times New Roman" w:hAnsi="Segoe UI" w:cs="Segoe UI"/>
          <w:color w:val="171717"/>
          <w:sz w:val="24"/>
          <w:szCs w:val="24"/>
          <w:lang w:eastAsia="es-MX"/>
        </w:rPr>
        <w:fldChar w:fldCharType="begin"/>
      </w:r>
      <w:r w:rsidRPr="00225092">
        <w:rPr>
          <w:rFonts w:ascii="Segoe UI" w:eastAsia="Times New Roman" w:hAnsi="Segoe UI" w:cs="Segoe UI"/>
          <w:color w:val="171717"/>
          <w:sz w:val="24"/>
          <w:szCs w:val="24"/>
          <w:lang w:eastAsia="es-MX"/>
        </w:rPr>
        <w:instrText xml:space="preserve"> HYPERLINK "https://learn.microsoft.com/es-es/rest/api/storageservices/naming-and-referencing-containers--blobs--and-metadata" </w:instrText>
      </w:r>
      <w:r w:rsidRPr="00225092">
        <w:rPr>
          <w:rFonts w:ascii="Segoe UI" w:eastAsia="Times New Roman" w:hAnsi="Segoe UI" w:cs="Segoe UI"/>
          <w:color w:val="171717"/>
          <w:sz w:val="24"/>
          <w:szCs w:val="24"/>
          <w:lang w:eastAsia="es-MX"/>
        </w:rPr>
        <w:fldChar w:fldCharType="separate"/>
      </w:r>
      <w:r w:rsidRPr="00225092">
        <w:rPr>
          <w:rFonts w:ascii="Segoe UI" w:eastAsia="Times New Roman" w:hAnsi="Segoe UI" w:cs="Segoe UI"/>
          <w:color w:val="0000FF"/>
          <w:sz w:val="24"/>
          <w:szCs w:val="24"/>
          <w:u w:val="single"/>
          <w:lang w:eastAsia="es-MX"/>
        </w:rPr>
        <w:t>Naming</w:t>
      </w:r>
      <w:proofErr w:type="spellEnd"/>
      <w:r w:rsidRPr="00225092">
        <w:rPr>
          <w:rFonts w:ascii="Segoe UI" w:eastAsia="Times New Roman" w:hAnsi="Segoe UI" w:cs="Segoe UI"/>
          <w:color w:val="0000FF"/>
          <w:sz w:val="24"/>
          <w:szCs w:val="24"/>
          <w:u w:val="single"/>
          <w:lang w:eastAsia="es-MX"/>
        </w:rPr>
        <w:t xml:space="preserve"> and </w:t>
      </w:r>
      <w:proofErr w:type="spellStart"/>
      <w:r w:rsidRPr="00225092">
        <w:rPr>
          <w:rFonts w:ascii="Segoe UI" w:eastAsia="Times New Roman" w:hAnsi="Segoe UI" w:cs="Segoe UI"/>
          <w:color w:val="0000FF"/>
          <w:sz w:val="24"/>
          <w:szCs w:val="24"/>
          <w:u w:val="single"/>
          <w:lang w:eastAsia="es-MX"/>
        </w:rPr>
        <w:t>Referencing</w:t>
      </w:r>
      <w:proofErr w:type="spellEnd"/>
      <w:r w:rsidRPr="00225092">
        <w:rPr>
          <w:rFonts w:ascii="Segoe UI" w:eastAsia="Times New Roman" w:hAnsi="Segoe UI" w:cs="Segoe UI"/>
          <w:color w:val="0000FF"/>
          <w:sz w:val="24"/>
          <w:szCs w:val="24"/>
          <w:u w:val="single"/>
          <w:lang w:eastAsia="es-MX"/>
        </w:rPr>
        <w:t xml:space="preserve"> </w:t>
      </w:r>
      <w:proofErr w:type="spellStart"/>
      <w:r w:rsidRPr="00225092">
        <w:rPr>
          <w:rFonts w:ascii="Segoe UI" w:eastAsia="Times New Roman" w:hAnsi="Segoe UI" w:cs="Segoe UI"/>
          <w:color w:val="0000FF"/>
          <w:sz w:val="24"/>
          <w:szCs w:val="24"/>
          <w:u w:val="single"/>
          <w:lang w:eastAsia="es-MX"/>
        </w:rPr>
        <w:t>Containers</w:t>
      </w:r>
      <w:proofErr w:type="spellEnd"/>
      <w:r w:rsidRPr="00225092">
        <w:rPr>
          <w:rFonts w:ascii="Segoe UI" w:eastAsia="Times New Roman" w:hAnsi="Segoe UI" w:cs="Segoe UI"/>
          <w:color w:val="0000FF"/>
          <w:sz w:val="24"/>
          <w:szCs w:val="24"/>
          <w:u w:val="single"/>
          <w:lang w:eastAsia="es-MX"/>
        </w:rPr>
        <w:t xml:space="preserve">, Blobs, and </w:t>
      </w:r>
      <w:proofErr w:type="spellStart"/>
      <w:r w:rsidRPr="00225092">
        <w:rPr>
          <w:rFonts w:ascii="Segoe UI" w:eastAsia="Times New Roman" w:hAnsi="Segoe UI" w:cs="Segoe UI"/>
          <w:color w:val="0000FF"/>
          <w:sz w:val="24"/>
          <w:szCs w:val="24"/>
          <w:u w:val="single"/>
          <w:lang w:eastAsia="es-MX"/>
        </w:rPr>
        <w:t>Metadata</w:t>
      </w:r>
      <w:proofErr w:type="spellEnd"/>
      <w:r w:rsidRPr="00225092">
        <w:rPr>
          <w:rFonts w:ascii="Segoe UI" w:eastAsia="Times New Roman" w:hAnsi="Segoe UI" w:cs="Segoe UI"/>
          <w:color w:val="171717"/>
          <w:sz w:val="24"/>
          <w:szCs w:val="24"/>
          <w:lang w:eastAsia="es-MX"/>
        </w:rPr>
        <w:fldChar w:fldCharType="end"/>
      </w:r>
      <w:r w:rsidRPr="00225092">
        <w:rPr>
          <w:rFonts w:ascii="Segoe UI" w:eastAsia="Times New Roman" w:hAnsi="Segoe UI" w:cs="Segoe UI"/>
          <w:color w:val="171717"/>
          <w:sz w:val="24"/>
          <w:szCs w:val="24"/>
          <w:lang w:eastAsia="es-MX"/>
        </w:rPr>
        <w:t> (Asignación de nombres y referencia a contenedores, blobs y metadatos).</w:t>
      </w:r>
    </w:p>
    <w:p w14:paraId="4FBCBF6C" w14:textId="27D0144C" w:rsidR="00225092" w:rsidRPr="00225092" w:rsidRDefault="00225092" w:rsidP="00225092">
      <w:pPr>
        <w:numPr>
          <w:ilvl w:val="0"/>
          <w:numId w:val="1"/>
        </w:numPr>
        <w:shd w:val="clear" w:color="auto" w:fill="FFFFFF"/>
        <w:spacing w:before="100" w:beforeAutospacing="1" w:after="100" w:afterAutospacing="1" w:line="240" w:lineRule="auto"/>
        <w:ind w:left="1290"/>
        <w:rPr>
          <w:rFonts w:ascii="Segoe UI" w:eastAsia="Times New Roman" w:hAnsi="Segoe UI" w:cs="Segoe UI"/>
          <w:color w:val="171717"/>
          <w:sz w:val="24"/>
          <w:szCs w:val="24"/>
          <w:lang w:eastAsia="es-MX"/>
        </w:rPr>
      </w:pPr>
      <w:r w:rsidRPr="00225092">
        <w:rPr>
          <w:rFonts w:ascii="Segoe UI" w:eastAsia="Times New Roman" w:hAnsi="Segoe UI" w:cs="Segoe UI"/>
          <w:color w:val="171717"/>
          <w:sz w:val="24"/>
          <w:szCs w:val="24"/>
          <w:lang w:eastAsia="es-MX"/>
        </w:rPr>
        <w:t>Establezca el nivel de acceso público al contenedor. El nivel predeterminado es </w:t>
      </w:r>
      <w:proofErr w:type="spellStart"/>
      <w:r w:rsidRPr="00225092">
        <w:rPr>
          <w:rFonts w:ascii="Segoe UI" w:eastAsia="Times New Roman" w:hAnsi="Segoe UI" w:cs="Segoe UI"/>
          <w:b/>
          <w:bCs/>
          <w:color w:val="171717"/>
          <w:sz w:val="24"/>
          <w:szCs w:val="24"/>
          <w:lang w:eastAsia="es-MX"/>
        </w:rPr>
        <w:t>Private</w:t>
      </w:r>
      <w:proofErr w:type="spellEnd"/>
      <w:r w:rsidRPr="00225092">
        <w:rPr>
          <w:rFonts w:ascii="Segoe UI" w:eastAsia="Times New Roman" w:hAnsi="Segoe UI" w:cs="Segoe UI"/>
          <w:b/>
          <w:bCs/>
          <w:color w:val="171717"/>
          <w:sz w:val="24"/>
          <w:szCs w:val="24"/>
          <w:lang w:eastAsia="es-MX"/>
        </w:rPr>
        <w:t xml:space="preserve"> (no </w:t>
      </w:r>
      <w:proofErr w:type="spellStart"/>
      <w:r w:rsidRPr="00225092">
        <w:rPr>
          <w:rFonts w:ascii="Segoe UI" w:eastAsia="Times New Roman" w:hAnsi="Segoe UI" w:cs="Segoe UI"/>
          <w:b/>
          <w:bCs/>
          <w:color w:val="171717"/>
          <w:sz w:val="24"/>
          <w:szCs w:val="24"/>
          <w:lang w:eastAsia="es-MX"/>
        </w:rPr>
        <w:t>anonymous</w:t>
      </w:r>
      <w:proofErr w:type="spellEnd"/>
      <w:r w:rsidRPr="00225092">
        <w:rPr>
          <w:rFonts w:ascii="Segoe UI" w:eastAsia="Times New Roman" w:hAnsi="Segoe UI" w:cs="Segoe UI"/>
          <w:b/>
          <w:bCs/>
          <w:color w:val="171717"/>
          <w:sz w:val="24"/>
          <w:szCs w:val="24"/>
          <w:lang w:eastAsia="es-MX"/>
        </w:rPr>
        <w:t xml:space="preserve"> </w:t>
      </w:r>
      <w:proofErr w:type="spellStart"/>
      <w:r w:rsidRPr="00225092">
        <w:rPr>
          <w:rFonts w:ascii="Segoe UI" w:eastAsia="Times New Roman" w:hAnsi="Segoe UI" w:cs="Segoe UI"/>
          <w:b/>
          <w:bCs/>
          <w:color w:val="171717"/>
          <w:sz w:val="24"/>
          <w:szCs w:val="24"/>
          <w:lang w:eastAsia="es-MX"/>
        </w:rPr>
        <w:t>access</w:t>
      </w:r>
      <w:proofErr w:type="spellEnd"/>
      <w:r w:rsidRPr="00225092">
        <w:rPr>
          <w:rFonts w:ascii="Segoe UI" w:eastAsia="Times New Roman" w:hAnsi="Segoe UI" w:cs="Segoe UI"/>
          <w:b/>
          <w:bCs/>
          <w:color w:val="171717"/>
          <w:sz w:val="24"/>
          <w:szCs w:val="24"/>
          <w:lang w:eastAsia="es-MX"/>
        </w:rPr>
        <w:t>)</w:t>
      </w:r>
      <w:r w:rsidRPr="00225092">
        <w:rPr>
          <w:rFonts w:ascii="Segoe UI" w:eastAsia="Times New Roman" w:hAnsi="Segoe UI" w:cs="Segoe UI"/>
          <w:color w:val="171717"/>
          <w:sz w:val="24"/>
          <w:szCs w:val="24"/>
          <w:lang w:eastAsia="es-MX"/>
        </w:rPr>
        <w:t> [Privado (sin acceso anónimo)].</w:t>
      </w:r>
    </w:p>
    <w:p w14:paraId="17087EA9" w14:textId="594E5799" w:rsidR="00225092" w:rsidRPr="00225092" w:rsidRDefault="00225092" w:rsidP="00225092">
      <w:pPr>
        <w:numPr>
          <w:ilvl w:val="0"/>
          <w:numId w:val="1"/>
        </w:numPr>
        <w:shd w:val="clear" w:color="auto" w:fill="FFFFFF"/>
        <w:spacing w:before="100" w:beforeAutospacing="1" w:after="100" w:afterAutospacing="1" w:line="240" w:lineRule="auto"/>
        <w:ind w:left="1290"/>
        <w:rPr>
          <w:rFonts w:ascii="Segoe UI" w:eastAsia="Times New Roman" w:hAnsi="Segoe UI" w:cs="Segoe UI"/>
          <w:color w:val="171717"/>
          <w:sz w:val="24"/>
          <w:szCs w:val="24"/>
          <w:lang w:eastAsia="es-MX"/>
        </w:rPr>
      </w:pPr>
      <w:r w:rsidRPr="00225092">
        <w:rPr>
          <w:rFonts w:ascii="Segoe UI" w:eastAsia="Times New Roman" w:hAnsi="Segoe UI" w:cs="Segoe UI"/>
          <w:noProof/>
          <w:color w:val="0000FF"/>
          <w:sz w:val="24"/>
          <w:szCs w:val="24"/>
          <w:lang w:eastAsia="es-MX"/>
        </w:rPr>
        <w:drawing>
          <wp:anchor distT="0" distB="0" distL="114300" distR="114300" simplePos="0" relativeHeight="251662336" behindDoc="1" locked="0" layoutInCell="1" allowOverlap="1" wp14:anchorId="429DA290" wp14:editId="3A60AEF7">
            <wp:simplePos x="0" y="0"/>
            <wp:positionH relativeFrom="column">
              <wp:posOffset>1504950</wp:posOffset>
            </wp:positionH>
            <wp:positionV relativeFrom="paragraph">
              <wp:posOffset>348615</wp:posOffset>
            </wp:positionV>
            <wp:extent cx="3810000" cy="2476500"/>
            <wp:effectExtent l="0" t="0" r="0" b="0"/>
            <wp:wrapTight wrapText="bothSides">
              <wp:wrapPolygon edited="0">
                <wp:start x="0" y="0"/>
                <wp:lineTo x="0" y="21434"/>
                <wp:lineTo x="21492" y="21434"/>
                <wp:lineTo x="21492" y="0"/>
                <wp:lineTo x="0" y="0"/>
              </wp:wrapPolygon>
            </wp:wrapTight>
            <wp:docPr id="7" name="Imagen 7" descr="Screenshot showing how to create a container in the Azure portal">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hot showing how to create a container in the Azure portal">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0000" cy="2476500"/>
                    </a:xfrm>
                    <a:prstGeom prst="rect">
                      <a:avLst/>
                    </a:prstGeom>
                    <a:noFill/>
                    <a:ln>
                      <a:noFill/>
                    </a:ln>
                  </pic:spPr>
                </pic:pic>
              </a:graphicData>
            </a:graphic>
          </wp:anchor>
        </w:drawing>
      </w:r>
      <w:r w:rsidRPr="00225092">
        <w:rPr>
          <w:rFonts w:ascii="Segoe UI" w:eastAsia="Times New Roman" w:hAnsi="Segoe UI" w:cs="Segoe UI"/>
          <w:color w:val="171717"/>
          <w:sz w:val="24"/>
          <w:szCs w:val="24"/>
          <w:lang w:eastAsia="es-MX"/>
        </w:rPr>
        <w:t>Seleccione </w:t>
      </w:r>
      <w:r w:rsidRPr="00225092">
        <w:rPr>
          <w:rFonts w:ascii="Segoe UI" w:eastAsia="Times New Roman" w:hAnsi="Segoe UI" w:cs="Segoe UI"/>
          <w:b/>
          <w:bCs/>
          <w:color w:val="171717"/>
          <w:sz w:val="24"/>
          <w:szCs w:val="24"/>
          <w:lang w:eastAsia="es-MX"/>
        </w:rPr>
        <w:t>Crear</w:t>
      </w:r>
      <w:r w:rsidRPr="00225092">
        <w:rPr>
          <w:rFonts w:ascii="Segoe UI" w:eastAsia="Times New Roman" w:hAnsi="Segoe UI" w:cs="Segoe UI"/>
          <w:color w:val="171717"/>
          <w:sz w:val="24"/>
          <w:szCs w:val="24"/>
          <w:lang w:eastAsia="es-MX"/>
        </w:rPr>
        <w:t> para crear el contenedor.</w:t>
      </w:r>
    </w:p>
    <w:p w14:paraId="3BEFC680" w14:textId="6E4CB07F" w:rsidR="00225092" w:rsidRPr="00225092" w:rsidRDefault="00225092" w:rsidP="00225092">
      <w:pPr>
        <w:shd w:val="clear" w:color="auto" w:fill="FFFFFF"/>
        <w:spacing w:before="100" w:beforeAutospacing="1" w:after="100" w:afterAutospacing="1" w:line="240" w:lineRule="auto"/>
        <w:ind w:left="1290"/>
        <w:rPr>
          <w:rFonts w:ascii="Segoe UI" w:eastAsia="Times New Roman" w:hAnsi="Segoe UI" w:cs="Segoe UI"/>
          <w:color w:val="171717"/>
          <w:sz w:val="24"/>
          <w:szCs w:val="24"/>
          <w:lang w:eastAsia="es-MX"/>
        </w:rPr>
      </w:pPr>
    </w:p>
    <w:p w14:paraId="6986CF91" w14:textId="77777777" w:rsidR="00225092" w:rsidRDefault="00225092" w:rsidP="00225092">
      <w:pPr>
        <w:shd w:val="clear" w:color="auto" w:fill="FFFFFF"/>
        <w:spacing w:beforeAutospacing="1" w:after="0" w:afterAutospacing="1" w:line="240" w:lineRule="auto"/>
        <w:outlineLvl w:val="1"/>
        <w:rPr>
          <w:rFonts w:ascii="Segoe UI" w:eastAsia="Times New Roman" w:hAnsi="Segoe UI" w:cs="Segoe UI"/>
          <w:b/>
          <w:bCs/>
          <w:color w:val="171717"/>
          <w:sz w:val="36"/>
          <w:szCs w:val="36"/>
          <w:lang w:eastAsia="es-MX"/>
        </w:rPr>
      </w:pPr>
    </w:p>
    <w:p w14:paraId="2FCAFFED" w14:textId="2A3D002C" w:rsidR="00225092" w:rsidRDefault="00225092" w:rsidP="00225092">
      <w:pPr>
        <w:shd w:val="clear" w:color="auto" w:fill="FFFFFF"/>
        <w:spacing w:beforeAutospacing="1" w:after="0" w:afterAutospacing="1" w:line="240" w:lineRule="auto"/>
        <w:outlineLvl w:val="1"/>
        <w:rPr>
          <w:rFonts w:ascii="Segoe UI" w:eastAsia="Times New Roman" w:hAnsi="Segoe UI" w:cs="Segoe UI"/>
          <w:b/>
          <w:bCs/>
          <w:color w:val="171717"/>
          <w:sz w:val="36"/>
          <w:szCs w:val="36"/>
          <w:lang w:eastAsia="es-MX"/>
        </w:rPr>
      </w:pPr>
    </w:p>
    <w:p w14:paraId="013C6EAE" w14:textId="77777777" w:rsidR="00225092" w:rsidRDefault="00225092" w:rsidP="00225092">
      <w:pPr>
        <w:shd w:val="clear" w:color="auto" w:fill="FFFFFF"/>
        <w:spacing w:beforeAutospacing="1" w:after="0" w:afterAutospacing="1" w:line="240" w:lineRule="auto"/>
        <w:outlineLvl w:val="1"/>
        <w:rPr>
          <w:rFonts w:ascii="Segoe UI" w:eastAsia="Times New Roman" w:hAnsi="Segoe UI" w:cs="Segoe UI"/>
          <w:b/>
          <w:bCs/>
          <w:color w:val="171717"/>
          <w:sz w:val="36"/>
          <w:szCs w:val="36"/>
          <w:lang w:eastAsia="es-MX"/>
        </w:rPr>
      </w:pPr>
    </w:p>
    <w:p w14:paraId="4F414857" w14:textId="77777777" w:rsidR="00225092" w:rsidRDefault="00225092" w:rsidP="00225092">
      <w:pPr>
        <w:shd w:val="clear" w:color="auto" w:fill="FFFFFF"/>
        <w:spacing w:beforeAutospacing="1" w:after="0" w:afterAutospacing="1" w:line="240" w:lineRule="auto"/>
        <w:outlineLvl w:val="1"/>
        <w:rPr>
          <w:rFonts w:ascii="Segoe UI" w:eastAsia="Times New Roman" w:hAnsi="Segoe UI" w:cs="Segoe UI"/>
          <w:b/>
          <w:bCs/>
          <w:color w:val="171717"/>
          <w:sz w:val="36"/>
          <w:szCs w:val="36"/>
          <w:lang w:eastAsia="es-MX"/>
        </w:rPr>
      </w:pPr>
    </w:p>
    <w:p w14:paraId="789F03AC" w14:textId="19C9013D" w:rsidR="00225092" w:rsidRPr="00225092" w:rsidRDefault="00225092" w:rsidP="00225092">
      <w:pPr>
        <w:shd w:val="clear" w:color="auto" w:fill="FFFFFF"/>
        <w:spacing w:beforeAutospacing="1" w:after="0" w:afterAutospacing="1" w:line="240" w:lineRule="auto"/>
        <w:outlineLvl w:val="1"/>
        <w:rPr>
          <w:rFonts w:ascii="Segoe UI" w:eastAsia="Times New Roman" w:hAnsi="Segoe UI" w:cs="Segoe UI"/>
          <w:b/>
          <w:bCs/>
          <w:color w:val="171717"/>
          <w:sz w:val="36"/>
          <w:szCs w:val="36"/>
          <w:lang w:eastAsia="es-MX"/>
        </w:rPr>
      </w:pPr>
      <w:r w:rsidRPr="00225092">
        <w:rPr>
          <w:rFonts w:ascii="Segoe UI" w:eastAsia="Times New Roman" w:hAnsi="Segoe UI" w:cs="Segoe UI"/>
          <w:b/>
          <w:bCs/>
          <w:color w:val="171717"/>
          <w:sz w:val="36"/>
          <w:szCs w:val="36"/>
          <w:lang w:eastAsia="es-MX"/>
        </w:rPr>
        <w:lastRenderedPageBreak/>
        <w:t>Carga de un blob en bloques</w:t>
      </w:r>
    </w:p>
    <w:p w14:paraId="075CE243" w14:textId="77777777" w:rsidR="00225092" w:rsidRPr="00225092" w:rsidRDefault="00225092" w:rsidP="00225092">
      <w:pPr>
        <w:shd w:val="clear" w:color="auto" w:fill="FFFFFF"/>
        <w:spacing w:before="100" w:beforeAutospacing="1" w:after="100" w:afterAutospacing="1" w:line="240" w:lineRule="auto"/>
        <w:rPr>
          <w:rFonts w:ascii="Segoe UI" w:eastAsia="Times New Roman" w:hAnsi="Segoe UI" w:cs="Segoe UI"/>
          <w:color w:val="171717"/>
          <w:sz w:val="24"/>
          <w:szCs w:val="24"/>
          <w:lang w:eastAsia="es-MX"/>
        </w:rPr>
      </w:pPr>
      <w:r w:rsidRPr="00225092">
        <w:rPr>
          <w:rFonts w:ascii="Segoe UI" w:eastAsia="Times New Roman" w:hAnsi="Segoe UI" w:cs="Segoe UI"/>
          <w:color w:val="171717"/>
          <w:sz w:val="24"/>
          <w:szCs w:val="24"/>
          <w:lang w:eastAsia="es-MX"/>
        </w:rPr>
        <w:t>Los blobs en bloques se componen de bloques de datos que se ensamblan para formar un blob. En la mayoría de los escenarios en los que se usa Blog Storage se emplean blobs en bloques. Resultan ideales para almacenar datos de texto y binarios en la nube, como archivos, imágenes y vídeos. Esta guía de inicio rápido muestra cómo trabajar con blobs en bloques.</w:t>
      </w:r>
    </w:p>
    <w:p w14:paraId="1160D2B9" w14:textId="77777777" w:rsidR="00225092" w:rsidRPr="00225092" w:rsidRDefault="00225092" w:rsidP="00225092">
      <w:pPr>
        <w:shd w:val="clear" w:color="auto" w:fill="FFFFFF"/>
        <w:spacing w:before="100" w:beforeAutospacing="1" w:after="100" w:afterAutospacing="1" w:line="240" w:lineRule="auto"/>
        <w:rPr>
          <w:rFonts w:ascii="Segoe UI" w:eastAsia="Times New Roman" w:hAnsi="Segoe UI" w:cs="Segoe UI"/>
          <w:color w:val="171717"/>
          <w:sz w:val="24"/>
          <w:szCs w:val="24"/>
          <w:lang w:eastAsia="es-MX"/>
        </w:rPr>
      </w:pPr>
      <w:r w:rsidRPr="00225092">
        <w:rPr>
          <w:rFonts w:ascii="Segoe UI" w:eastAsia="Times New Roman" w:hAnsi="Segoe UI" w:cs="Segoe UI"/>
          <w:color w:val="171717"/>
          <w:sz w:val="24"/>
          <w:szCs w:val="24"/>
          <w:lang w:eastAsia="es-MX"/>
        </w:rPr>
        <w:t>Para cargar un blob en bloques en el nuevo contenedor en Azure Portal, siga estos pasos:</w:t>
      </w:r>
    </w:p>
    <w:p w14:paraId="4A80C764" w14:textId="77777777" w:rsidR="00225092" w:rsidRPr="00225092" w:rsidRDefault="00225092" w:rsidP="00225092">
      <w:pPr>
        <w:numPr>
          <w:ilvl w:val="0"/>
          <w:numId w:val="2"/>
        </w:numPr>
        <w:shd w:val="clear" w:color="auto" w:fill="FFFFFF"/>
        <w:spacing w:before="100" w:beforeAutospacing="1" w:after="100" w:afterAutospacing="1" w:line="240" w:lineRule="auto"/>
        <w:ind w:left="1290"/>
        <w:rPr>
          <w:rFonts w:ascii="Segoe UI" w:eastAsia="Times New Roman" w:hAnsi="Segoe UI" w:cs="Segoe UI"/>
          <w:color w:val="171717"/>
          <w:sz w:val="24"/>
          <w:szCs w:val="24"/>
          <w:lang w:eastAsia="es-MX"/>
        </w:rPr>
      </w:pPr>
      <w:r w:rsidRPr="00225092">
        <w:rPr>
          <w:rFonts w:ascii="Segoe UI" w:eastAsia="Times New Roman" w:hAnsi="Segoe UI" w:cs="Segoe UI"/>
          <w:color w:val="171717"/>
          <w:sz w:val="24"/>
          <w:szCs w:val="24"/>
          <w:lang w:eastAsia="es-MX"/>
        </w:rPr>
        <w:t>En Azure Portal, vaya al contenedor que creó en la sección anterior.</w:t>
      </w:r>
    </w:p>
    <w:p w14:paraId="496E2C68" w14:textId="77777777" w:rsidR="00225092" w:rsidRPr="00225092" w:rsidRDefault="00225092" w:rsidP="00225092">
      <w:pPr>
        <w:numPr>
          <w:ilvl w:val="0"/>
          <w:numId w:val="2"/>
        </w:numPr>
        <w:shd w:val="clear" w:color="auto" w:fill="FFFFFF"/>
        <w:spacing w:before="100" w:beforeAutospacing="1" w:after="100" w:afterAutospacing="1" w:line="240" w:lineRule="auto"/>
        <w:ind w:left="1290"/>
        <w:rPr>
          <w:rFonts w:ascii="Segoe UI" w:eastAsia="Times New Roman" w:hAnsi="Segoe UI" w:cs="Segoe UI"/>
          <w:color w:val="171717"/>
          <w:sz w:val="24"/>
          <w:szCs w:val="24"/>
          <w:lang w:eastAsia="es-MX"/>
        </w:rPr>
      </w:pPr>
      <w:r w:rsidRPr="00225092">
        <w:rPr>
          <w:rFonts w:ascii="Segoe UI" w:eastAsia="Times New Roman" w:hAnsi="Segoe UI" w:cs="Segoe UI"/>
          <w:color w:val="171717"/>
          <w:sz w:val="24"/>
          <w:szCs w:val="24"/>
          <w:lang w:eastAsia="es-MX"/>
        </w:rPr>
        <w:t>Seleccione el contenedor para mostrar una lista de los blobs que contiene. Este contenedor es nuevo, por lo que aún no contiene blobs.</w:t>
      </w:r>
    </w:p>
    <w:p w14:paraId="22AA6CE5" w14:textId="77777777" w:rsidR="00225092" w:rsidRPr="00225092" w:rsidRDefault="00225092" w:rsidP="00225092">
      <w:pPr>
        <w:numPr>
          <w:ilvl w:val="0"/>
          <w:numId w:val="2"/>
        </w:numPr>
        <w:shd w:val="clear" w:color="auto" w:fill="FFFFFF"/>
        <w:spacing w:before="100" w:beforeAutospacing="1" w:after="100" w:afterAutospacing="1" w:line="240" w:lineRule="auto"/>
        <w:ind w:left="1290"/>
        <w:rPr>
          <w:rFonts w:ascii="Segoe UI" w:eastAsia="Times New Roman" w:hAnsi="Segoe UI" w:cs="Segoe UI"/>
          <w:color w:val="171717"/>
          <w:sz w:val="24"/>
          <w:szCs w:val="24"/>
          <w:lang w:eastAsia="es-MX"/>
        </w:rPr>
      </w:pPr>
      <w:r w:rsidRPr="00225092">
        <w:rPr>
          <w:rFonts w:ascii="Segoe UI" w:eastAsia="Times New Roman" w:hAnsi="Segoe UI" w:cs="Segoe UI"/>
          <w:color w:val="171717"/>
          <w:sz w:val="24"/>
          <w:szCs w:val="24"/>
          <w:lang w:eastAsia="es-MX"/>
        </w:rPr>
        <w:t>Seleccione el botón </w:t>
      </w:r>
      <w:r w:rsidRPr="00225092">
        <w:rPr>
          <w:rFonts w:ascii="Segoe UI" w:eastAsia="Times New Roman" w:hAnsi="Segoe UI" w:cs="Segoe UI"/>
          <w:b/>
          <w:bCs/>
          <w:color w:val="171717"/>
          <w:sz w:val="24"/>
          <w:szCs w:val="24"/>
          <w:lang w:eastAsia="es-MX"/>
        </w:rPr>
        <w:t>Cargar</w:t>
      </w:r>
      <w:r w:rsidRPr="00225092">
        <w:rPr>
          <w:rFonts w:ascii="Segoe UI" w:eastAsia="Times New Roman" w:hAnsi="Segoe UI" w:cs="Segoe UI"/>
          <w:color w:val="171717"/>
          <w:sz w:val="24"/>
          <w:szCs w:val="24"/>
          <w:lang w:eastAsia="es-MX"/>
        </w:rPr>
        <w:t> para abrir la hoja Cargar y examine el sistema de archivos local para buscar un archivo para cargarlo como un blob en bloques. Opcionalmente, puede expandir la sección de </w:t>
      </w:r>
      <w:r w:rsidRPr="00225092">
        <w:rPr>
          <w:rFonts w:ascii="Segoe UI" w:eastAsia="Times New Roman" w:hAnsi="Segoe UI" w:cs="Segoe UI"/>
          <w:b/>
          <w:bCs/>
          <w:color w:val="171717"/>
          <w:sz w:val="24"/>
          <w:szCs w:val="24"/>
          <w:lang w:eastAsia="es-MX"/>
        </w:rPr>
        <w:t>opciones avanzadas</w:t>
      </w:r>
      <w:r w:rsidRPr="00225092">
        <w:rPr>
          <w:rFonts w:ascii="Segoe UI" w:eastAsia="Times New Roman" w:hAnsi="Segoe UI" w:cs="Segoe UI"/>
          <w:color w:val="171717"/>
          <w:sz w:val="24"/>
          <w:szCs w:val="24"/>
          <w:lang w:eastAsia="es-MX"/>
        </w:rPr>
        <w:t> para configurar otros valores de la operación de carga.</w:t>
      </w:r>
    </w:p>
    <w:p w14:paraId="7F20623B" w14:textId="10BA79C0" w:rsidR="00225092" w:rsidRPr="00225092" w:rsidRDefault="00225092" w:rsidP="00225092">
      <w:pPr>
        <w:shd w:val="clear" w:color="auto" w:fill="FFFFFF"/>
        <w:spacing w:before="100" w:beforeAutospacing="1" w:after="100" w:afterAutospacing="1" w:line="240" w:lineRule="auto"/>
        <w:ind w:left="1290"/>
        <w:rPr>
          <w:rFonts w:ascii="Segoe UI" w:eastAsia="Times New Roman" w:hAnsi="Segoe UI" w:cs="Segoe UI"/>
          <w:color w:val="171717"/>
          <w:sz w:val="24"/>
          <w:szCs w:val="24"/>
          <w:lang w:eastAsia="es-MX"/>
        </w:rPr>
      </w:pPr>
      <w:r w:rsidRPr="00225092">
        <w:rPr>
          <w:rFonts w:ascii="Segoe UI" w:eastAsia="Times New Roman" w:hAnsi="Segoe UI" w:cs="Segoe UI"/>
          <w:noProof/>
          <w:color w:val="171717"/>
          <w:sz w:val="24"/>
          <w:szCs w:val="24"/>
          <w:lang w:eastAsia="es-MX"/>
        </w:rPr>
        <w:drawing>
          <wp:inline distT="0" distB="0" distL="0" distR="0" wp14:anchorId="34725231" wp14:editId="4660F597">
            <wp:extent cx="2990850" cy="2667000"/>
            <wp:effectExtent l="0" t="0" r="0" b="0"/>
            <wp:docPr id="6" name="Imagen 6" descr="Screenshot showing how to upload a blob from your local drive via the Azure por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shot showing how to upload a blob from your local drive via the Azure porta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90850" cy="2667000"/>
                    </a:xfrm>
                    <a:prstGeom prst="rect">
                      <a:avLst/>
                    </a:prstGeom>
                    <a:noFill/>
                    <a:ln>
                      <a:noFill/>
                    </a:ln>
                  </pic:spPr>
                </pic:pic>
              </a:graphicData>
            </a:graphic>
          </wp:inline>
        </w:drawing>
      </w:r>
    </w:p>
    <w:p w14:paraId="186577DC" w14:textId="77777777" w:rsidR="00225092" w:rsidRPr="00225092" w:rsidRDefault="00225092" w:rsidP="00225092">
      <w:pPr>
        <w:numPr>
          <w:ilvl w:val="0"/>
          <w:numId w:val="2"/>
        </w:numPr>
        <w:shd w:val="clear" w:color="auto" w:fill="FFFFFF"/>
        <w:spacing w:before="100" w:beforeAutospacing="1" w:after="100" w:afterAutospacing="1" w:line="240" w:lineRule="auto"/>
        <w:ind w:left="1290"/>
        <w:rPr>
          <w:rFonts w:ascii="Segoe UI" w:eastAsia="Times New Roman" w:hAnsi="Segoe UI" w:cs="Segoe UI"/>
          <w:color w:val="171717"/>
          <w:sz w:val="24"/>
          <w:szCs w:val="24"/>
          <w:lang w:eastAsia="es-MX"/>
        </w:rPr>
      </w:pPr>
      <w:r w:rsidRPr="00225092">
        <w:rPr>
          <w:rFonts w:ascii="Segoe UI" w:eastAsia="Times New Roman" w:hAnsi="Segoe UI" w:cs="Segoe UI"/>
          <w:color w:val="171717"/>
          <w:sz w:val="24"/>
          <w:szCs w:val="24"/>
          <w:lang w:eastAsia="es-MX"/>
        </w:rPr>
        <w:t>Seleccione botón </w:t>
      </w:r>
      <w:proofErr w:type="spellStart"/>
      <w:r w:rsidRPr="00225092">
        <w:rPr>
          <w:rFonts w:ascii="Segoe UI" w:eastAsia="Times New Roman" w:hAnsi="Segoe UI" w:cs="Segoe UI"/>
          <w:b/>
          <w:bCs/>
          <w:color w:val="171717"/>
          <w:sz w:val="24"/>
          <w:szCs w:val="24"/>
          <w:lang w:eastAsia="es-MX"/>
        </w:rPr>
        <w:t>Upload</w:t>
      </w:r>
      <w:proofErr w:type="spellEnd"/>
      <w:r w:rsidRPr="00225092">
        <w:rPr>
          <w:rFonts w:ascii="Segoe UI" w:eastAsia="Times New Roman" w:hAnsi="Segoe UI" w:cs="Segoe UI"/>
          <w:color w:val="171717"/>
          <w:sz w:val="24"/>
          <w:szCs w:val="24"/>
          <w:lang w:eastAsia="es-MX"/>
        </w:rPr>
        <w:t> para cargar el blob.</w:t>
      </w:r>
    </w:p>
    <w:p w14:paraId="07B3E14E" w14:textId="77777777" w:rsidR="00225092" w:rsidRPr="00225092" w:rsidRDefault="00225092" w:rsidP="00225092">
      <w:pPr>
        <w:numPr>
          <w:ilvl w:val="0"/>
          <w:numId w:val="2"/>
        </w:numPr>
        <w:shd w:val="clear" w:color="auto" w:fill="FFFFFF"/>
        <w:spacing w:before="100" w:beforeAutospacing="1" w:after="100" w:afterAutospacing="1" w:line="240" w:lineRule="auto"/>
        <w:ind w:left="1290"/>
        <w:rPr>
          <w:rFonts w:ascii="Segoe UI" w:eastAsia="Times New Roman" w:hAnsi="Segoe UI" w:cs="Segoe UI"/>
          <w:color w:val="171717"/>
          <w:sz w:val="24"/>
          <w:szCs w:val="24"/>
          <w:lang w:eastAsia="es-MX"/>
        </w:rPr>
      </w:pPr>
      <w:r w:rsidRPr="00225092">
        <w:rPr>
          <w:rFonts w:ascii="Segoe UI" w:eastAsia="Times New Roman" w:hAnsi="Segoe UI" w:cs="Segoe UI"/>
          <w:color w:val="171717"/>
          <w:sz w:val="24"/>
          <w:szCs w:val="24"/>
          <w:lang w:eastAsia="es-MX"/>
        </w:rPr>
        <w:t>Cargue tantos blobs como desee de esta manera. Verá que ahora aparecen los nuevos blobs dentro del contenedor.</w:t>
      </w:r>
    </w:p>
    <w:p w14:paraId="1AD73186" w14:textId="77777777" w:rsidR="00225092" w:rsidRPr="00225092" w:rsidRDefault="00225092" w:rsidP="00225092">
      <w:pPr>
        <w:shd w:val="clear" w:color="auto" w:fill="FFFFFF"/>
        <w:spacing w:beforeAutospacing="1" w:after="0" w:afterAutospacing="1" w:line="240" w:lineRule="auto"/>
        <w:outlineLvl w:val="1"/>
        <w:rPr>
          <w:rFonts w:ascii="Segoe UI" w:eastAsia="Times New Roman" w:hAnsi="Segoe UI" w:cs="Segoe UI"/>
          <w:b/>
          <w:bCs/>
          <w:color w:val="171717"/>
          <w:sz w:val="36"/>
          <w:szCs w:val="36"/>
          <w:lang w:eastAsia="es-MX"/>
        </w:rPr>
      </w:pPr>
      <w:r w:rsidRPr="00225092">
        <w:rPr>
          <w:rFonts w:ascii="Segoe UI" w:eastAsia="Times New Roman" w:hAnsi="Segoe UI" w:cs="Segoe UI"/>
          <w:b/>
          <w:bCs/>
          <w:color w:val="171717"/>
          <w:sz w:val="36"/>
          <w:szCs w:val="36"/>
          <w:lang w:eastAsia="es-MX"/>
        </w:rPr>
        <w:t>Descarga de un blob en bloques</w:t>
      </w:r>
    </w:p>
    <w:p w14:paraId="4C93A065" w14:textId="77777777" w:rsidR="00225092" w:rsidRPr="00225092" w:rsidRDefault="00225092" w:rsidP="00225092">
      <w:pPr>
        <w:shd w:val="clear" w:color="auto" w:fill="FFFFFF"/>
        <w:spacing w:before="100" w:beforeAutospacing="1" w:after="100" w:afterAutospacing="1" w:line="240" w:lineRule="auto"/>
        <w:rPr>
          <w:rFonts w:ascii="Segoe UI" w:eastAsia="Times New Roman" w:hAnsi="Segoe UI" w:cs="Segoe UI"/>
          <w:color w:val="171717"/>
          <w:sz w:val="24"/>
          <w:szCs w:val="24"/>
          <w:lang w:eastAsia="es-MX"/>
        </w:rPr>
      </w:pPr>
      <w:r w:rsidRPr="00225092">
        <w:rPr>
          <w:rFonts w:ascii="Segoe UI" w:eastAsia="Times New Roman" w:hAnsi="Segoe UI" w:cs="Segoe UI"/>
          <w:color w:val="171717"/>
          <w:sz w:val="24"/>
          <w:szCs w:val="24"/>
          <w:lang w:eastAsia="es-MX"/>
        </w:rPr>
        <w:t>Puede descargar un blob en bloques para mostrarlo en el explorador o guardarlo en el sistema de archivos local. Para descargar un blob en bloques, siga estos pasos:</w:t>
      </w:r>
    </w:p>
    <w:p w14:paraId="567D1DCE" w14:textId="77777777" w:rsidR="00225092" w:rsidRPr="00225092" w:rsidRDefault="00225092" w:rsidP="00225092">
      <w:pPr>
        <w:numPr>
          <w:ilvl w:val="0"/>
          <w:numId w:val="3"/>
        </w:numPr>
        <w:shd w:val="clear" w:color="auto" w:fill="FFFFFF"/>
        <w:spacing w:before="100" w:beforeAutospacing="1" w:after="100" w:afterAutospacing="1" w:line="240" w:lineRule="auto"/>
        <w:ind w:left="1290"/>
        <w:rPr>
          <w:rFonts w:ascii="Segoe UI" w:eastAsia="Times New Roman" w:hAnsi="Segoe UI" w:cs="Segoe UI"/>
          <w:color w:val="171717"/>
          <w:sz w:val="24"/>
          <w:szCs w:val="24"/>
          <w:lang w:eastAsia="es-MX"/>
        </w:rPr>
      </w:pPr>
      <w:r w:rsidRPr="00225092">
        <w:rPr>
          <w:rFonts w:ascii="Segoe UI" w:eastAsia="Times New Roman" w:hAnsi="Segoe UI" w:cs="Segoe UI"/>
          <w:color w:val="171717"/>
          <w:sz w:val="24"/>
          <w:szCs w:val="24"/>
          <w:lang w:eastAsia="es-MX"/>
        </w:rPr>
        <w:t>Vaya a la lista de blobs que cargó en la sección anterior.</w:t>
      </w:r>
    </w:p>
    <w:p w14:paraId="18ED3CE2" w14:textId="77777777" w:rsidR="00225092" w:rsidRPr="00225092" w:rsidRDefault="00225092" w:rsidP="00225092">
      <w:pPr>
        <w:numPr>
          <w:ilvl w:val="0"/>
          <w:numId w:val="3"/>
        </w:numPr>
        <w:shd w:val="clear" w:color="auto" w:fill="FFFFFF"/>
        <w:spacing w:before="100" w:beforeAutospacing="1" w:after="100" w:afterAutospacing="1" w:line="240" w:lineRule="auto"/>
        <w:ind w:left="1290"/>
        <w:rPr>
          <w:rFonts w:ascii="Segoe UI" w:eastAsia="Times New Roman" w:hAnsi="Segoe UI" w:cs="Segoe UI"/>
          <w:color w:val="171717"/>
          <w:sz w:val="24"/>
          <w:szCs w:val="24"/>
          <w:lang w:eastAsia="es-MX"/>
        </w:rPr>
      </w:pPr>
      <w:r w:rsidRPr="00225092">
        <w:rPr>
          <w:rFonts w:ascii="Segoe UI" w:eastAsia="Times New Roman" w:hAnsi="Segoe UI" w:cs="Segoe UI"/>
          <w:color w:val="171717"/>
          <w:sz w:val="24"/>
          <w:szCs w:val="24"/>
          <w:lang w:eastAsia="es-MX"/>
        </w:rPr>
        <w:t>Haga clic con el botón derecho en el blob que va a descargar y seleccione </w:t>
      </w:r>
      <w:r w:rsidRPr="00225092">
        <w:rPr>
          <w:rFonts w:ascii="Segoe UI" w:eastAsia="Times New Roman" w:hAnsi="Segoe UI" w:cs="Segoe UI"/>
          <w:b/>
          <w:bCs/>
          <w:color w:val="171717"/>
          <w:sz w:val="24"/>
          <w:szCs w:val="24"/>
          <w:lang w:eastAsia="es-MX"/>
        </w:rPr>
        <w:t>Descargar</w:t>
      </w:r>
      <w:r w:rsidRPr="00225092">
        <w:rPr>
          <w:rFonts w:ascii="Segoe UI" w:eastAsia="Times New Roman" w:hAnsi="Segoe UI" w:cs="Segoe UI"/>
          <w:color w:val="171717"/>
          <w:sz w:val="24"/>
          <w:szCs w:val="24"/>
          <w:lang w:eastAsia="es-MX"/>
        </w:rPr>
        <w:t>.</w:t>
      </w:r>
    </w:p>
    <w:p w14:paraId="604563CB" w14:textId="19361BB3" w:rsidR="00225092" w:rsidRPr="00225092" w:rsidRDefault="00225092" w:rsidP="00225092">
      <w:pPr>
        <w:shd w:val="clear" w:color="auto" w:fill="FFFFFF"/>
        <w:spacing w:before="100" w:beforeAutospacing="1" w:after="100" w:afterAutospacing="1" w:line="240" w:lineRule="auto"/>
        <w:ind w:left="1290"/>
        <w:rPr>
          <w:rFonts w:ascii="Segoe UI" w:eastAsia="Times New Roman" w:hAnsi="Segoe UI" w:cs="Segoe UI"/>
          <w:color w:val="171717"/>
          <w:sz w:val="24"/>
          <w:szCs w:val="24"/>
          <w:lang w:eastAsia="es-MX"/>
        </w:rPr>
      </w:pPr>
      <w:r w:rsidRPr="00225092">
        <w:rPr>
          <w:rFonts w:ascii="Segoe UI" w:eastAsia="Times New Roman" w:hAnsi="Segoe UI" w:cs="Segoe UI"/>
          <w:noProof/>
          <w:color w:val="171717"/>
          <w:sz w:val="24"/>
          <w:szCs w:val="24"/>
          <w:lang w:eastAsia="es-MX"/>
        </w:rPr>
        <w:lastRenderedPageBreak/>
        <w:drawing>
          <wp:anchor distT="0" distB="0" distL="114300" distR="114300" simplePos="0" relativeHeight="251663360" behindDoc="1" locked="0" layoutInCell="1" allowOverlap="1" wp14:anchorId="20C80083" wp14:editId="2DF8E900">
            <wp:simplePos x="0" y="0"/>
            <wp:positionH relativeFrom="column">
              <wp:posOffset>25400</wp:posOffset>
            </wp:positionH>
            <wp:positionV relativeFrom="paragraph">
              <wp:posOffset>0</wp:posOffset>
            </wp:positionV>
            <wp:extent cx="6858000" cy="2766060"/>
            <wp:effectExtent l="0" t="0" r="0" b="0"/>
            <wp:wrapTight wrapText="bothSides">
              <wp:wrapPolygon edited="0">
                <wp:start x="0" y="0"/>
                <wp:lineTo x="0" y="21421"/>
                <wp:lineTo x="21540" y="21421"/>
                <wp:lineTo x="21540" y="0"/>
                <wp:lineTo x="0" y="0"/>
              </wp:wrapPolygon>
            </wp:wrapTight>
            <wp:docPr id="5" name="Imagen 5" descr="Screenshot showing how to download a blob in the Azure por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shot showing how to download a blob in the Azure porta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58000" cy="2766060"/>
                    </a:xfrm>
                    <a:prstGeom prst="rect">
                      <a:avLst/>
                    </a:prstGeom>
                    <a:noFill/>
                    <a:ln>
                      <a:noFill/>
                    </a:ln>
                  </pic:spPr>
                </pic:pic>
              </a:graphicData>
            </a:graphic>
          </wp:anchor>
        </w:drawing>
      </w:r>
    </w:p>
    <w:p w14:paraId="61125DB4" w14:textId="77777777" w:rsidR="00225092" w:rsidRPr="00225092" w:rsidRDefault="00225092" w:rsidP="00225092">
      <w:pPr>
        <w:shd w:val="clear" w:color="auto" w:fill="FFFFFF"/>
        <w:spacing w:beforeAutospacing="1" w:after="0" w:afterAutospacing="1" w:line="240" w:lineRule="auto"/>
        <w:outlineLvl w:val="1"/>
        <w:rPr>
          <w:rFonts w:ascii="Segoe UI" w:eastAsia="Times New Roman" w:hAnsi="Segoe UI" w:cs="Segoe UI"/>
          <w:b/>
          <w:bCs/>
          <w:color w:val="171717"/>
          <w:sz w:val="36"/>
          <w:szCs w:val="36"/>
          <w:lang w:eastAsia="es-MX"/>
        </w:rPr>
      </w:pPr>
      <w:r w:rsidRPr="00225092">
        <w:rPr>
          <w:rFonts w:ascii="Segoe UI" w:eastAsia="Times New Roman" w:hAnsi="Segoe UI" w:cs="Segoe UI"/>
          <w:b/>
          <w:bCs/>
          <w:color w:val="171717"/>
          <w:sz w:val="36"/>
          <w:szCs w:val="36"/>
          <w:lang w:eastAsia="es-MX"/>
        </w:rPr>
        <w:t>Eliminación de un blob en bloques</w:t>
      </w:r>
    </w:p>
    <w:p w14:paraId="18A19F01" w14:textId="77777777" w:rsidR="00225092" w:rsidRPr="00225092" w:rsidRDefault="00225092" w:rsidP="00225092">
      <w:pPr>
        <w:shd w:val="clear" w:color="auto" w:fill="FFFFFF"/>
        <w:spacing w:before="100" w:beforeAutospacing="1" w:after="100" w:afterAutospacing="1" w:line="240" w:lineRule="auto"/>
        <w:rPr>
          <w:rFonts w:ascii="Segoe UI" w:eastAsia="Times New Roman" w:hAnsi="Segoe UI" w:cs="Segoe UI"/>
          <w:color w:val="171717"/>
          <w:sz w:val="24"/>
          <w:szCs w:val="24"/>
          <w:lang w:eastAsia="es-MX"/>
        </w:rPr>
      </w:pPr>
      <w:r w:rsidRPr="00225092">
        <w:rPr>
          <w:rFonts w:ascii="Segoe UI" w:eastAsia="Times New Roman" w:hAnsi="Segoe UI" w:cs="Segoe UI"/>
          <w:color w:val="171717"/>
          <w:sz w:val="24"/>
          <w:szCs w:val="24"/>
          <w:lang w:eastAsia="es-MX"/>
        </w:rPr>
        <w:t>Para eliminar uno o varios blobs en Azure Portal, siga estos pasos:</w:t>
      </w:r>
    </w:p>
    <w:p w14:paraId="0B5DB053" w14:textId="77777777" w:rsidR="00225092" w:rsidRPr="00225092" w:rsidRDefault="00225092" w:rsidP="00225092">
      <w:pPr>
        <w:numPr>
          <w:ilvl w:val="0"/>
          <w:numId w:val="4"/>
        </w:numPr>
        <w:shd w:val="clear" w:color="auto" w:fill="FFFFFF"/>
        <w:spacing w:after="0" w:line="240" w:lineRule="auto"/>
        <w:ind w:left="1290"/>
        <w:rPr>
          <w:rFonts w:ascii="Segoe UI" w:eastAsia="Times New Roman" w:hAnsi="Segoe UI" w:cs="Segoe UI"/>
          <w:color w:val="171717"/>
          <w:sz w:val="24"/>
          <w:szCs w:val="24"/>
          <w:lang w:eastAsia="es-MX"/>
        </w:rPr>
      </w:pPr>
      <w:r w:rsidRPr="00225092">
        <w:rPr>
          <w:rFonts w:ascii="Segoe UI" w:eastAsia="Times New Roman" w:hAnsi="Segoe UI" w:cs="Segoe UI"/>
          <w:color w:val="171717"/>
          <w:sz w:val="24"/>
          <w:szCs w:val="24"/>
          <w:lang w:eastAsia="es-MX"/>
        </w:rPr>
        <w:t>En Azure Portal, vaya al contenedor.</w:t>
      </w:r>
    </w:p>
    <w:p w14:paraId="24421428" w14:textId="77777777" w:rsidR="00225092" w:rsidRPr="00225092" w:rsidRDefault="00225092" w:rsidP="00225092">
      <w:pPr>
        <w:numPr>
          <w:ilvl w:val="0"/>
          <w:numId w:val="4"/>
        </w:numPr>
        <w:shd w:val="clear" w:color="auto" w:fill="FFFFFF"/>
        <w:spacing w:after="0" w:line="240" w:lineRule="auto"/>
        <w:ind w:left="1290"/>
        <w:rPr>
          <w:rFonts w:ascii="Segoe UI" w:eastAsia="Times New Roman" w:hAnsi="Segoe UI" w:cs="Segoe UI"/>
          <w:color w:val="171717"/>
          <w:sz w:val="24"/>
          <w:szCs w:val="24"/>
          <w:lang w:eastAsia="es-MX"/>
        </w:rPr>
      </w:pPr>
      <w:r w:rsidRPr="00225092">
        <w:rPr>
          <w:rFonts w:ascii="Segoe UI" w:eastAsia="Times New Roman" w:hAnsi="Segoe UI" w:cs="Segoe UI"/>
          <w:color w:val="171717"/>
          <w:sz w:val="24"/>
          <w:szCs w:val="24"/>
          <w:lang w:eastAsia="es-MX"/>
        </w:rPr>
        <w:t>Muestre la lista de blobs del contenedor.</w:t>
      </w:r>
    </w:p>
    <w:p w14:paraId="160BF842" w14:textId="77777777" w:rsidR="00225092" w:rsidRPr="00225092" w:rsidRDefault="00225092" w:rsidP="00225092">
      <w:pPr>
        <w:numPr>
          <w:ilvl w:val="0"/>
          <w:numId w:val="4"/>
        </w:numPr>
        <w:shd w:val="clear" w:color="auto" w:fill="FFFFFF"/>
        <w:spacing w:after="0" w:line="240" w:lineRule="auto"/>
        <w:ind w:left="1290"/>
        <w:rPr>
          <w:rFonts w:ascii="Segoe UI" w:eastAsia="Times New Roman" w:hAnsi="Segoe UI" w:cs="Segoe UI"/>
          <w:color w:val="171717"/>
          <w:sz w:val="24"/>
          <w:szCs w:val="24"/>
          <w:lang w:eastAsia="es-MX"/>
        </w:rPr>
      </w:pPr>
      <w:r w:rsidRPr="00225092">
        <w:rPr>
          <w:rFonts w:ascii="Segoe UI" w:eastAsia="Times New Roman" w:hAnsi="Segoe UI" w:cs="Segoe UI"/>
          <w:color w:val="171717"/>
          <w:sz w:val="24"/>
          <w:szCs w:val="24"/>
          <w:lang w:eastAsia="es-MX"/>
        </w:rPr>
        <w:t>Utilice la casilla para seleccionar uno o varios blobs de la lista.</w:t>
      </w:r>
    </w:p>
    <w:p w14:paraId="643FB884" w14:textId="77777777" w:rsidR="00225092" w:rsidRPr="00225092" w:rsidRDefault="00225092" w:rsidP="00225092">
      <w:pPr>
        <w:numPr>
          <w:ilvl w:val="0"/>
          <w:numId w:val="4"/>
        </w:numPr>
        <w:shd w:val="clear" w:color="auto" w:fill="FFFFFF"/>
        <w:spacing w:after="0" w:line="240" w:lineRule="auto"/>
        <w:ind w:left="1290"/>
        <w:rPr>
          <w:rFonts w:ascii="Segoe UI" w:eastAsia="Times New Roman" w:hAnsi="Segoe UI" w:cs="Segoe UI"/>
          <w:color w:val="171717"/>
          <w:sz w:val="24"/>
          <w:szCs w:val="24"/>
          <w:lang w:eastAsia="es-MX"/>
        </w:rPr>
      </w:pPr>
      <w:r w:rsidRPr="00225092">
        <w:rPr>
          <w:rFonts w:ascii="Segoe UI" w:eastAsia="Times New Roman" w:hAnsi="Segoe UI" w:cs="Segoe UI"/>
          <w:color w:val="171717"/>
          <w:sz w:val="24"/>
          <w:szCs w:val="24"/>
          <w:lang w:eastAsia="es-MX"/>
        </w:rPr>
        <w:t>Seleccione el botón </w:t>
      </w:r>
      <w:r w:rsidRPr="00225092">
        <w:rPr>
          <w:rFonts w:ascii="Segoe UI" w:eastAsia="Times New Roman" w:hAnsi="Segoe UI" w:cs="Segoe UI"/>
          <w:b/>
          <w:bCs/>
          <w:color w:val="171717"/>
          <w:sz w:val="24"/>
          <w:szCs w:val="24"/>
          <w:lang w:eastAsia="es-MX"/>
        </w:rPr>
        <w:t>Eliminar</w:t>
      </w:r>
      <w:r w:rsidRPr="00225092">
        <w:rPr>
          <w:rFonts w:ascii="Segoe UI" w:eastAsia="Times New Roman" w:hAnsi="Segoe UI" w:cs="Segoe UI"/>
          <w:color w:val="171717"/>
          <w:sz w:val="24"/>
          <w:szCs w:val="24"/>
          <w:lang w:eastAsia="es-MX"/>
        </w:rPr>
        <w:t> para eliminar los blobs seleccionados.</w:t>
      </w:r>
    </w:p>
    <w:p w14:paraId="7B969729" w14:textId="410F7FD0" w:rsidR="00225092" w:rsidRDefault="00225092" w:rsidP="00225092">
      <w:pPr>
        <w:numPr>
          <w:ilvl w:val="0"/>
          <w:numId w:val="4"/>
        </w:numPr>
        <w:shd w:val="clear" w:color="auto" w:fill="FFFFFF"/>
        <w:spacing w:after="0" w:line="240" w:lineRule="auto"/>
        <w:ind w:left="1290"/>
        <w:rPr>
          <w:rFonts w:ascii="Segoe UI" w:eastAsia="Times New Roman" w:hAnsi="Segoe UI" w:cs="Segoe UI"/>
          <w:color w:val="171717"/>
          <w:sz w:val="24"/>
          <w:szCs w:val="24"/>
          <w:lang w:eastAsia="es-MX"/>
        </w:rPr>
      </w:pPr>
      <w:r w:rsidRPr="00225092">
        <w:rPr>
          <w:rFonts w:ascii="Segoe UI" w:eastAsia="Times New Roman" w:hAnsi="Segoe UI" w:cs="Segoe UI"/>
          <w:color w:val="171717"/>
          <w:sz w:val="24"/>
          <w:szCs w:val="24"/>
          <w:lang w:eastAsia="es-MX"/>
        </w:rPr>
        <w:t>En el cuadro de diálogo, confirme la eliminación e indique si también desea eliminar las instantáneas de los blobs.</w:t>
      </w:r>
    </w:p>
    <w:p w14:paraId="0AA72E1A" w14:textId="77777777" w:rsidR="00225092" w:rsidRPr="00225092" w:rsidRDefault="00225092" w:rsidP="00225092">
      <w:pPr>
        <w:shd w:val="clear" w:color="auto" w:fill="FFFFFF"/>
        <w:spacing w:after="0" w:line="240" w:lineRule="auto"/>
        <w:rPr>
          <w:rFonts w:ascii="Segoe UI" w:eastAsia="Times New Roman" w:hAnsi="Segoe UI" w:cs="Segoe UI"/>
          <w:color w:val="171717"/>
          <w:sz w:val="24"/>
          <w:szCs w:val="24"/>
          <w:lang w:eastAsia="es-MX"/>
        </w:rPr>
      </w:pPr>
    </w:p>
    <w:p w14:paraId="5B31FFB9" w14:textId="32D03396" w:rsidR="00225092" w:rsidRPr="00225092" w:rsidRDefault="00225092" w:rsidP="00225092">
      <w:pPr>
        <w:shd w:val="clear" w:color="auto" w:fill="FFFFFF"/>
        <w:spacing w:before="100" w:beforeAutospacing="1" w:after="100" w:afterAutospacing="1" w:line="240" w:lineRule="auto"/>
        <w:rPr>
          <w:rFonts w:ascii="Segoe UI" w:eastAsia="Times New Roman" w:hAnsi="Segoe UI" w:cs="Segoe UI"/>
          <w:color w:val="171717"/>
          <w:sz w:val="24"/>
          <w:szCs w:val="24"/>
          <w:lang w:eastAsia="es-MX"/>
        </w:rPr>
      </w:pPr>
      <w:r w:rsidRPr="00225092">
        <w:rPr>
          <w:rFonts w:ascii="Segoe UI" w:eastAsia="Times New Roman" w:hAnsi="Segoe UI" w:cs="Segoe UI"/>
          <w:noProof/>
          <w:color w:val="171717"/>
          <w:sz w:val="24"/>
          <w:szCs w:val="24"/>
          <w:lang w:eastAsia="es-MX"/>
        </w:rPr>
        <w:lastRenderedPageBreak/>
        <w:drawing>
          <wp:inline distT="0" distB="0" distL="0" distR="0" wp14:anchorId="33C86BD8" wp14:editId="27E5B7FD">
            <wp:extent cx="6858000" cy="4060825"/>
            <wp:effectExtent l="0" t="0" r="0" b="0"/>
            <wp:docPr id="1" name="Imagen 1" descr="Screenshot showing how to delete blobs from the Azure por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eenshot showing how to delete blobs from the Azure portal"/>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858000" cy="4060825"/>
                    </a:xfrm>
                    <a:prstGeom prst="rect">
                      <a:avLst/>
                    </a:prstGeom>
                    <a:noFill/>
                    <a:ln>
                      <a:noFill/>
                    </a:ln>
                  </pic:spPr>
                </pic:pic>
              </a:graphicData>
            </a:graphic>
          </wp:inline>
        </w:drawing>
      </w:r>
    </w:p>
    <w:p w14:paraId="6827AA72" w14:textId="77777777" w:rsidR="00225092" w:rsidRPr="00225092" w:rsidRDefault="00225092" w:rsidP="00225092">
      <w:pPr>
        <w:jc w:val="center"/>
        <w:rPr>
          <w:rFonts w:ascii="Cambria" w:hAnsi="Cambria"/>
          <w:b/>
          <w:bCs/>
          <w:sz w:val="72"/>
          <w:szCs w:val="72"/>
        </w:rPr>
      </w:pPr>
    </w:p>
    <w:sectPr w:rsidR="00225092" w:rsidRPr="00225092" w:rsidSect="00225092">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C4292D"/>
    <w:multiLevelType w:val="multilevel"/>
    <w:tmpl w:val="C5BEA9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62D542C"/>
    <w:multiLevelType w:val="multilevel"/>
    <w:tmpl w:val="D1A06B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48A4D93"/>
    <w:multiLevelType w:val="multilevel"/>
    <w:tmpl w:val="8F58C6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E2B146E"/>
    <w:multiLevelType w:val="multilevel"/>
    <w:tmpl w:val="C8AAAB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73923701">
    <w:abstractNumId w:val="0"/>
  </w:num>
  <w:num w:numId="2" w16cid:durableId="988053315">
    <w:abstractNumId w:val="3"/>
  </w:num>
  <w:num w:numId="3" w16cid:durableId="267933226">
    <w:abstractNumId w:val="2"/>
  </w:num>
  <w:num w:numId="4" w16cid:durableId="13326793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5092"/>
    <w:rsid w:val="00225092"/>
    <w:rsid w:val="004B2242"/>
    <w:rsid w:val="004E41D0"/>
    <w:rsid w:val="00706C8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CD741E"/>
  <w15:chartTrackingRefBased/>
  <w15:docId w15:val="{32534213-E868-4AD9-BCED-47292C4C06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5092"/>
  </w:style>
  <w:style w:type="paragraph" w:styleId="Ttulo2">
    <w:name w:val="heading 2"/>
    <w:basedOn w:val="Normal"/>
    <w:link w:val="Ttulo2Car"/>
    <w:uiPriority w:val="9"/>
    <w:qFormat/>
    <w:rsid w:val="00225092"/>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225092"/>
    <w:rPr>
      <w:rFonts w:ascii="Times New Roman" w:eastAsia="Times New Roman" w:hAnsi="Times New Roman" w:cs="Times New Roman"/>
      <w:b/>
      <w:bCs/>
      <w:sz w:val="36"/>
      <w:szCs w:val="36"/>
      <w:lang w:eastAsia="es-MX"/>
    </w:rPr>
  </w:style>
  <w:style w:type="paragraph" w:styleId="NormalWeb">
    <w:name w:val="Normal (Web)"/>
    <w:basedOn w:val="Normal"/>
    <w:uiPriority w:val="99"/>
    <w:semiHidden/>
    <w:unhideWhenUsed/>
    <w:rsid w:val="00225092"/>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225092"/>
    <w:rPr>
      <w:b/>
      <w:bCs/>
    </w:rPr>
  </w:style>
  <w:style w:type="character" w:styleId="Hipervnculo">
    <w:name w:val="Hyperlink"/>
    <w:basedOn w:val="Fuentedeprrafopredeter"/>
    <w:uiPriority w:val="99"/>
    <w:semiHidden/>
    <w:unhideWhenUsed/>
    <w:rsid w:val="00225092"/>
    <w:rPr>
      <w:color w:val="0000FF"/>
      <w:u w:val="single"/>
    </w:rPr>
  </w:style>
  <w:style w:type="character" w:customStyle="1" w:styleId="mx-imgborder">
    <w:name w:val="mx-imgborder"/>
    <w:basedOn w:val="Fuentedeprrafopredeter"/>
    <w:rsid w:val="002250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4012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microsoft.com/es-es/azure/storage/blobs/media/storage-quickstart-blobs-portal/create-container-lrg.png#lightbox"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4</Pages>
  <Words>456</Words>
  <Characters>2512</Characters>
  <Application>Microsoft Office Word</Application>
  <DocSecurity>0</DocSecurity>
  <Lines>20</Lines>
  <Paragraphs>5</Paragraphs>
  <ScaleCrop>false</ScaleCrop>
  <Company/>
  <LinksUpToDate>false</LinksUpToDate>
  <CharactersWithSpaces>2963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Gil</dc:creator>
  <cp:keywords/>
  <dc:description/>
  <cp:lastModifiedBy>Luis Gil</cp:lastModifiedBy>
  <cp:revision>1</cp:revision>
  <dcterms:created xsi:type="dcterms:W3CDTF">2022-12-06T19:20:00Z</dcterms:created>
  <dcterms:modified xsi:type="dcterms:W3CDTF">2022-12-06T19:28:00Z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ae63df5-5720-473b-b4cd-0e3775950b5a_Enabled">
    <vt:lpwstr>true</vt:lpwstr>
  </property>
  <property fmtid="{D5CDD505-2E9C-101B-9397-08002B2CF9AE}" pid="3" name="MSIP_Label_cae63df5-5720-473b-b4cd-0e3775950b5a_SetDate">
    <vt:lpwstr>2022-12-06T19:28:19Z</vt:lpwstr>
  </property>
  <property fmtid="{D5CDD505-2E9C-101B-9397-08002B2CF9AE}" pid="4" name="MSIP_Label_cae63df5-5720-473b-b4cd-0e3775950b5a_Method">
    <vt:lpwstr>Standard</vt:lpwstr>
  </property>
  <property fmtid="{D5CDD505-2E9C-101B-9397-08002B2CF9AE}" pid="5" name="MSIP_Label_cae63df5-5720-473b-b4cd-0e3775950b5a_Name">
    <vt:lpwstr>General</vt:lpwstr>
  </property>
  <property fmtid="{D5CDD505-2E9C-101B-9397-08002B2CF9AE}" pid="6" name="MSIP_Label_cae63df5-5720-473b-b4cd-0e3775950b5a_SiteId">
    <vt:lpwstr>86ac9284-e809-4094-a3b2-1afc17da9e37</vt:lpwstr>
  </property>
  <property fmtid="{D5CDD505-2E9C-101B-9397-08002B2CF9AE}" pid="7" name="MSIP_Label_cae63df5-5720-473b-b4cd-0e3775950b5a_ActionId">
    <vt:lpwstr>fba3191e-f600-4df3-8d6c-41898b36be46</vt:lpwstr>
  </property>
  <property fmtid="{D5CDD505-2E9C-101B-9397-08002B2CF9AE}" pid="8" name="MSIP_Label_cae63df5-5720-473b-b4cd-0e3775950b5a_ContentBits">
    <vt:lpwstr>0</vt:lpwstr>
  </property>
</Properties>
</file>