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Documentación – Módulo de Recuperación de Contraseña</w:t>
      </w:r>
    </w:p>
    <w:p>
      <w:r>
        <w:t>Proyecto: WiFiConnect / Specex Fiber</w:t>
        <w:br/>
        <w:t>Fecha: 31 de julio de 2026</w:t>
      </w:r>
    </w:p>
    <w:p>
      <w:pPr>
        <w:pStyle w:val="Heading2"/>
      </w:pPr>
      <w:r>
        <w:t>Objetivo</w:t>
      </w:r>
    </w:p>
    <w:p>
      <w:r>
        <w:rPr>
          <w:sz w:val="22"/>
        </w:rPr>
        <w:t>Implementar un módulo seguro de recuperación y restablecimiento de contraseña mediante correo electrónico.</w:t>
      </w:r>
    </w:p>
    <w:p>
      <w:pPr>
        <w:pStyle w:val="Heading2"/>
      </w:pPr>
      <w:r>
        <w:t>Flujo</w:t>
      </w:r>
    </w:p>
    <w:p>
      <w:r>
        <w:rPr>
          <w:sz w:val="22"/>
        </w:rPr>
        <w:t>Login → ¿Olvidaste tu contraseña? → POST /api/auth/recover-password → generación de token → almacenamiento en password_resets → envío de correo → ResetPassword → POST /api/auth/reset-password → actualización de contraseña → token marcado como usado.</w:t>
      </w:r>
    </w:p>
    <w:p>
      <w:pPr>
        <w:pStyle w:val="Heading2"/>
      </w:pPr>
      <w:r>
        <w:t>Base de datos</w:t>
      </w:r>
    </w:p>
    <w:p>
      <w:r>
        <w:rPr>
          <w:sz w:val="22"/>
        </w:rPr>
        <w:t>Se creó la tabla password_resets para almacenar tokens, fecha de expiración y estado de uso.</w:t>
      </w:r>
    </w:p>
    <w:p>
      <w:pPr>
        <w:pStyle w:val="Heading2"/>
      </w:pPr>
      <w:r>
        <w:t>Backend</w:t>
      </w:r>
    </w:p>
    <w:p>
      <w:r>
        <w:rPr>
          <w:sz w:val="22"/>
        </w:rPr>
        <w:t>Se implementaron login, register, recoverPassword y resetPassword; integración con JWT, bcrypt, SQL Server y Nodemailer.</w:t>
      </w:r>
    </w:p>
    <w:p>
      <w:pPr>
        <w:pStyle w:val="Heading2"/>
      </w:pPr>
      <w:r>
        <w:t>Frontend</w:t>
      </w:r>
    </w:p>
    <w:p>
      <w:r>
        <w:rPr>
          <w:sz w:val="22"/>
        </w:rPr>
        <w:t>Se agregó el enlace de recuperación al Login, además de las páginas ForgotPassword.jsx y ResetPassword.jsx y sus rutas.</w:t>
      </w:r>
    </w:p>
    <w:p>
      <w:pPr>
        <w:pStyle w:val="Heading2"/>
      </w:pPr>
      <w:r>
        <w:t>Seguridad</w:t>
      </w:r>
    </w:p>
    <w:p>
      <w:r>
        <w:rPr>
          <w:sz w:val="22"/>
        </w:rPr>
        <w:t>Contraseñas cifradas con bcrypt, enlaces válidos por 30 minutos, tokens de un solo uso, invalidación de tokens anteriores y rate limiting.</w:t>
      </w:r>
    </w:p>
    <w:p>
      <w:pPr>
        <w:pStyle w:val="Heading2"/>
      </w:pPr>
      <w:r>
        <w:t>Pruebas</w:t>
      </w:r>
    </w:p>
    <w:p>
      <w:r>
        <w:rPr>
          <w:sz w:val="22"/>
        </w:rPr>
        <w:t>Se verificó el envío del correo, recepción del enlace, cambio de contraseña, inicio de sesión con la nueva contraseña y rechazo de reutilización del enlace.</w:t>
      </w:r>
    </w:p>
    <w:p>
      <w:pPr>
        <w:pStyle w:val="Heading2"/>
      </w:pPr>
      <w:r>
        <w:t>Archivos modificados</w:t>
      </w:r>
    </w:p>
    <w:p>
      <w:r>
        <w:rPr>
          <w:sz w:val="22"/>
        </w:rPr>
        <w:t>Backend: auth.controller.js, auth.routes.js, mail.js, migración password_resets. Frontend: Login.jsx, ForgotPassword.jsx, ResetPassword.jsx, App.jsx.</w:t>
      </w:r>
    </w:p>
    <w:p>
      <w:pPr>
        <w:pStyle w:val="Heading2"/>
      </w:pPr>
      <w:r>
        <w:t>Conclusión</w:t>
      </w:r>
    </w:p>
    <w:p>
      <w:r>
        <w:rPr>
          <w:sz w:val="22"/>
        </w:rPr>
        <w:t>El módulo quedó integrado y funcional dentro del sistema WiFiConnect.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