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C6A649"/>
          <w:sz w:val="52"/>
          <w:szCs w:val="52"/>
        </w:rPr>
        <w:t xml:space="preserve">ELI’S DULCE TRADICIÓN</w:t>
      </w:r>
    </w:p>
    <w:p>
      <w:pPr>
        <w:spacing w:after="60"/>
      </w:pPr>
    </w:p>
    <w:p>
      <w:pPr>
        <w:spacing w:after="80"/>
        <w:jc w:val="center"/>
      </w:pPr>
      <w:r>
        <w:rPr>
          <w:rFonts w:ascii="Arial" w:cs="Arial" w:eastAsia="Arial" w:hAnsi="Arial"/>
          <w:b/>
          <w:bCs/>
          <w:color w:val="1A1A2E"/>
          <w:sz w:val="36"/>
          <w:szCs w:val="36"/>
        </w:rPr>
        <w:t xml:space="preserve">GSD IMPLEMENTATION FIX PLAN</w:t>
      </w:r>
    </w:p>
    <w:p>
      <w:pPr>
        <w:spacing w:after="60"/>
      </w:pPr>
    </w:p>
    <w:p>
      <w:pPr>
        <w:spacing w:after="120"/>
        <w:jc w:val="center"/>
      </w:pPr>
      <w:r>
        <w:rPr>
          <w:rFonts w:ascii="Arial" w:cs="Arial" w:eastAsia="Arial" w:hAnsi="Arial"/>
          <w:color w:val="666666"/>
          <w:sz w:val="22"/>
          <w:szCs w:val="22"/>
        </w:rPr>
        <w:t xml:space="preserve">Scoped Fixes for Owner Dashboard, Kitchen Display &amp; Auth Flow</w:t>
      </w:r>
    </w:p>
    <w:p>
      <w:pPr>
        <w:spacing w:after="60"/>
      </w:pPr>
    </w:p>
    <w:p>
      <w:pPr>
        <w:spacing w:after="60"/>
      </w:pPr>
    </w:p>
    <w:p>
      <w:pPr>
        <w:spacing w:after="60"/>
      </w:pPr>
    </w:p>
    <w:p>
      <w:pPr>
        <w:jc w:val="center"/>
      </w:pPr>
      <w:r>
        <w:rPr>
          <w:rFonts w:ascii="Arial" w:cs="Arial" w:eastAsia="Arial" w:hAnsi="Arial"/>
          <w:color w:val="666666"/>
          <w:sz w:val="22"/>
          <w:szCs w:val="22"/>
        </w:rPr>
        <w:t xml:space="preserve">Date: February 12, 2026</w:t>
      </w:r>
    </w:p>
    <w:p>
      <w:pPr>
        <w:spacing w:after="120"/>
        <w:jc w:val="center"/>
      </w:pPr>
      <w:r>
        <w:rPr>
          <w:rFonts w:ascii="Arial" w:cs="Arial" w:eastAsia="Arial" w:hAnsi="Arial"/>
          <w:color w:val="666666"/>
          <w:sz w:val="22"/>
          <w:szCs w:val="22"/>
        </w:rPr>
        <w:t xml:space="preserve">Prepared for: Luis Miguel</w:t>
      </w:r>
    </w:p>
    <w:p>
      <w:pPr>
        <w:spacing w:after="60"/>
      </w:pPr>
    </w:p>
    <w:p>
      <w:pPr>
        <w:spacing w:after="60"/>
      </w:pPr>
    </w:p>
    <w:p>
      <w:pPr>
        <w:jc w:val="center"/>
      </w:pPr>
      <w:r>
        <w:rPr>
          <w:rFonts w:ascii="Arial" w:cs="Arial" w:eastAsia="Arial" w:hAnsi="Arial"/>
          <w:b/>
          <w:bCs/>
          <w:color w:val="C6A649"/>
          <w:sz w:val="24"/>
          <w:szCs w:val="24"/>
        </w:rPr>
        <w:t xml:space="preserve">FOR USE WITH GSD FRAMEWORK</w:t>
      </w:r>
    </w:p>
    <w:p>
      <w:r>
        <w:br w:type="page"/>
      </w:r>
    </w:p>
    <w:p>
      <w:pPr>
        <w:pStyle w:val="Heading1"/>
        <w:spacing w:before="360" w:after="200"/>
      </w:pPr>
      <w:r>
        <w:rPr>
          <w:rFonts w:ascii="Arial" w:cs="Arial" w:eastAsia="Arial" w:hAnsi="Arial"/>
          <w:b/>
          <w:bCs/>
          <w:color w:val="1A1A2E"/>
          <w:sz w:val="32"/>
          <w:szCs w:val="32"/>
        </w:rPr>
        <w:t xml:space="preserve">SCOPE &amp; INTENT</w:t>
      </w:r>
    </w:p>
    <w:p>
      <w:pPr>
        <w:spacing w:after="120"/>
      </w:pPr>
      <w:r>
        <w:rPr>
          <w:rFonts w:ascii="Arial" w:cs="Arial" w:eastAsia="Arial" w:hAnsi="Arial"/>
          <w:color w:val="333333"/>
          <w:sz w:val="22"/>
          <w:szCs w:val="22"/>
        </w:rPr>
        <w:t xml:space="preserve">This document defines the exact fixes to implement for Eli’s Dulce Tradición. It is scoped to the project’s original vision: a custom cake ordering website where customers place orders online, the owner monitors and manages those orders, and the front desk (kitchen display) receives and processes them on a tablet or door-mounted device.</w:t>
      </w:r>
    </w:p>
    <w:p>
      <w:pPr>
        <w:spacing w:after="60"/>
      </w:pPr>
    </w:p>
    <w:p>
      <w:pPr>
        <w:pStyle w:val="Heading2"/>
        <w:spacing w:before="280" w:after="160"/>
      </w:pPr>
      <w:r>
        <w:rPr>
          <w:rFonts w:ascii="Arial" w:cs="Arial" w:eastAsia="Arial" w:hAnsi="Arial"/>
          <w:b/>
          <w:bCs/>
          <w:color w:val="1A1A2E"/>
          <w:sz w:val="26"/>
          <w:szCs w:val="26"/>
        </w:rPr>
        <w:t xml:space="preserve">What This Project IS</w:t>
      </w:r>
    </w:p>
    <w:p>
      <w:pPr>
        <w:pStyle w:val="ListParagraph"/>
        <w:numPr>
          <w:ilvl w:val="0"/>
          <w:numId w:val="2"/>
        </w:numPr>
        <w:spacing w:after="80"/>
      </w:pPr>
      <w:r>
        <w:rPr>
          <w:rFonts w:ascii="Arial" w:cs="Arial" w:eastAsia="Arial" w:hAnsi="Arial"/>
          <w:color w:val="333333"/>
          <w:sz w:val="22"/>
          <w:szCs w:val="22"/>
        </w:rPr>
        <w:t xml:space="preserve">A custom cake ordering website (elisBakery.com) — currently live</w:t>
      </w:r>
    </w:p>
    <w:p>
      <w:pPr>
        <w:pStyle w:val="ListParagraph"/>
        <w:numPr>
          <w:ilvl w:val="0"/>
          <w:numId w:val="2"/>
        </w:numPr>
        <w:spacing w:after="80"/>
      </w:pPr>
      <w:r>
        <w:rPr>
          <w:rFonts w:ascii="Arial" w:cs="Arial" w:eastAsia="Arial" w:hAnsi="Arial"/>
          <w:color w:val="333333"/>
          <w:sz w:val="22"/>
          <w:szCs w:val="22"/>
        </w:rPr>
        <w:t xml:space="preserve">An Owner Dashboard for monitoring orders, managing the menu, tracking inventory, and viewing reports</w:t>
      </w:r>
    </w:p>
    <w:p>
      <w:pPr>
        <w:pStyle w:val="ListParagraph"/>
        <w:numPr>
          <w:ilvl w:val="0"/>
          <w:numId w:val="2"/>
        </w:numPr>
        <w:spacing w:after="80"/>
      </w:pPr>
      <w:r>
        <w:rPr>
          <w:rFonts w:ascii="Arial" w:cs="Arial" w:eastAsia="Arial" w:hAnsi="Arial"/>
          <w:color w:val="333333"/>
          <w:sz w:val="22"/>
          <w:szCs w:val="22"/>
        </w:rPr>
        <w:t xml:space="preserve">A Kitchen Display / Front Desk for receiving and processing incoming orders on a tablet</w:t>
      </w:r>
    </w:p>
    <w:p>
      <w:pPr>
        <w:pStyle w:val="ListParagraph"/>
        <w:numPr>
          <w:ilvl w:val="0"/>
          <w:numId w:val="2"/>
        </w:numPr>
        <w:spacing w:after="80"/>
      </w:pPr>
      <w:r>
        <w:rPr>
          <w:rFonts w:ascii="Arial" w:cs="Arial" w:eastAsia="Arial" w:hAnsi="Arial"/>
          <w:color w:val="333333"/>
          <w:sz w:val="22"/>
          <w:szCs w:val="22"/>
        </w:rPr>
        <w:t xml:space="preserve">Future: Regular cakes for sale as an upsell (not in current scope)</w:t>
      </w:r>
    </w:p>
    <w:p>
      <w:pPr>
        <w:spacing w:after="60"/>
      </w:pPr>
    </w:p>
    <w:p>
      <w:pPr>
        <w:pStyle w:val="Heading2"/>
        <w:spacing w:before="280" w:after="160"/>
      </w:pPr>
      <w:r>
        <w:rPr>
          <w:rFonts w:ascii="Arial" w:cs="Arial" w:eastAsia="Arial" w:hAnsi="Arial"/>
          <w:b/>
          <w:bCs/>
          <w:color w:val="1A1A2E"/>
          <w:sz w:val="26"/>
          <w:szCs w:val="26"/>
        </w:rPr>
        <w:t xml:space="preserve">What This Project Is NOT</w:t>
      </w:r>
    </w:p>
    <w:p>
      <w:pPr>
        <w:pStyle w:val="ListParagraph"/>
        <w:numPr>
          <w:ilvl w:val="0"/>
          <w:numId w:val="3"/>
        </w:numPr>
        <w:spacing w:after="80"/>
      </w:pPr>
      <w:r>
        <w:rPr>
          <w:rFonts w:ascii="Arial" w:cs="Arial" w:eastAsia="Arial" w:hAnsi="Arial"/>
          <w:color w:val="333333"/>
          <w:sz w:val="22"/>
          <w:szCs w:val="22"/>
        </w:rPr>
        <w:t xml:space="preserve">NOT a POS/cashier system — no cash register, no barcode scanning, no cash drawer</w:t>
      </w:r>
    </w:p>
    <w:p>
      <w:pPr>
        <w:pStyle w:val="ListParagraph"/>
        <w:numPr>
          <w:ilvl w:val="0"/>
          <w:numId w:val="3"/>
        </w:numPr>
        <w:spacing w:after="80"/>
      </w:pPr>
      <w:r>
        <w:rPr>
          <w:rFonts w:ascii="Arial" w:cs="Arial" w:eastAsia="Arial" w:hAnsi="Arial"/>
          <w:color w:val="333333"/>
          <w:sz w:val="22"/>
          <w:szCs w:val="22"/>
        </w:rPr>
        <w:t xml:space="preserve">NOT an employee management platform — no payroll, no scheduling, no staff directory</w:t>
      </w:r>
    </w:p>
    <w:p>
      <w:pPr>
        <w:pStyle w:val="ListParagraph"/>
        <w:numPr>
          <w:ilvl w:val="0"/>
          <w:numId w:val="3"/>
        </w:numPr>
        <w:spacing w:after="80"/>
      </w:pPr>
      <w:r>
        <w:rPr>
          <w:rFonts w:ascii="Arial" w:cs="Arial" w:eastAsia="Arial" w:hAnsi="Arial"/>
          <w:color w:val="333333"/>
          <w:sz w:val="22"/>
          <w:szCs w:val="22"/>
        </w:rPr>
        <w:t xml:space="preserve">NOT a multi-store enterprise tool — keep both dashboards simple and focused</w:t>
      </w:r>
    </w:p>
    <w:p>
      <w:pPr>
        <w:spacing w:after="60"/>
      </w:pPr>
    </w:p>
    <w:p>
      <w:pPr>
        <w:pStyle w:val="Heading2"/>
        <w:spacing w:before="280" w:after="160"/>
      </w:pPr>
      <w:r>
        <w:rPr>
          <w:rFonts w:ascii="Arial" w:cs="Arial" w:eastAsia="Arial" w:hAnsi="Arial"/>
          <w:b/>
          <w:bCs/>
          <w:color w:val="1A1A2E"/>
          <w:sz w:val="26"/>
          <w:szCs w:val="26"/>
        </w:rPr>
        <w:t xml:space="preserve">Guiding Principle</w:t>
      </w:r>
    </w:p>
    <w:p>
      <w:pPr>
        <w:spacing w:after="120"/>
      </w:pPr>
      <w:r>
        <w:rPr>
          <w:rFonts w:ascii="Arial" w:cs="Arial" w:eastAsia="Arial" w:hAnsi="Arial"/>
          <w:i/>
          <w:iCs/>
          <w:color w:val="333333"/>
          <w:sz w:val="22"/>
          <w:szCs w:val="22"/>
        </w:rPr>
        <w:t xml:space="preserve">Every button, component, and section in both dashboards must have a clear purpose. If it exists, it must work. If it doesn’t serve the custom cake ordering workflow, it should be removed or deferred to a future phase.</w:t>
      </w:r>
    </w:p>
    <w:p>
      <w:r>
        <w:br w:type="page"/>
      </w:r>
    </w:p>
    <w:p>
      <w:pPr>
        <w:pStyle w:val="Heading1"/>
        <w:spacing w:before="360" w:after="200"/>
      </w:pPr>
      <w:r>
        <w:rPr>
          <w:rFonts w:ascii="Arial" w:cs="Arial" w:eastAsia="Arial" w:hAnsi="Arial"/>
          <w:b/>
          <w:bCs/>
          <w:color w:val="1A1A2E"/>
          <w:sz w:val="32"/>
          <w:szCs w:val="32"/>
        </w:rPr>
        <w:t xml:space="preserve">SECTION 1: AUTHENTICATION &amp; LOADING FIXES</w:t>
      </w:r>
    </w:p>
    <w:p>
      <w:pPr>
        <w:spacing w:after="120"/>
      </w:pPr>
      <w:r>
        <w:rPr>
          <w:rFonts w:ascii="Arial" w:cs="Arial" w:eastAsia="Arial" w:hAnsi="Arial"/>
          <w:color w:val="333333"/>
          <w:sz w:val="22"/>
          <w:szCs w:val="22"/>
        </w:rPr>
        <w:t xml:space="preserve">The user reports loading issues when logging in, logging out, and on the login page. Code analysis confirms multiple race conditions and state management bugs in the auth flow that cause these problems.</w:t>
      </w:r>
    </w:p>
    <w:p>
      <w:pPr>
        <w:spacing w:after="60"/>
      </w:pPr>
    </w:p>
    <w:p>
      <w:pPr>
        <w:pStyle w:val="Heading2"/>
        <w:spacing w:before="280" w:after="160"/>
      </w:pPr>
      <w:r>
        <w:rPr>
          <w:rFonts w:ascii="Arial" w:cs="Arial" w:eastAsia="Arial" w:hAnsi="Arial"/>
          <w:b/>
          <w:bCs/>
          <w:color w:val="1A1A2E"/>
          <w:sz w:val="26"/>
          <w:szCs w:val="26"/>
        </w:rPr>
        <w:t xml:space="preserve">Issue 1.1: Login Page Spinner Gets Stuck</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src/contexts/AuthContext.tsx, line 39</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On app startup, getSession().then() calls loadUserProfile() WITHOUT await. This means isLoading is never set to false if Supabase is slow. The login page, owner dashboard, and front desk all show an infinite spinner.</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Convert the .then() callback to an async function and await loadUserProfile(session.user). This ensures isLoading is always set to false in the finally block of loadUserProfile.</w:t>
      </w:r>
    </w:p>
    <w:p>
      <w:pPr>
        <w:spacing w:after="60"/>
      </w:pPr>
    </w:p>
    <w:p>
      <w:pPr>
        <w:pStyle w:val="Heading2"/>
        <w:spacing w:before="280" w:after="160"/>
      </w:pPr>
      <w:r>
        <w:rPr>
          <w:rFonts w:ascii="Arial" w:cs="Arial" w:eastAsia="Arial" w:hAnsi="Arial"/>
          <w:b/>
          <w:bCs/>
          <w:color w:val="1A1A2E"/>
          <w:sz w:val="26"/>
          <w:szCs w:val="26"/>
        </w:rPr>
        <w:t xml:space="preserve">Issue 1.2: Double Navigation on Login</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src/pages/Login.tsx, lines 30–45 and 56–67</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Two separate redirect mechanisms fire simultaneously: a useEffect that watches the user state, and the handleSubmit callback that also redirects. When signIn() completes, both fire at once, causing double navigation and unpredictable behavior.</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Remove the useEffect redirect at lines 30–45. Keep only the handleSubmit redirect logic. This gives a single, predictable redirect path after successful login.</w:t>
      </w:r>
    </w:p>
    <w:p>
      <w:pPr>
        <w:spacing w:after="60"/>
      </w:pPr>
    </w:p>
    <w:p>
      <w:pPr>
        <w:pStyle w:val="Heading2"/>
        <w:spacing w:before="280" w:after="160"/>
      </w:pPr>
      <w:r>
        <w:rPr>
          <w:rFonts w:ascii="Arial" w:cs="Arial" w:eastAsia="Arial" w:hAnsi="Arial"/>
          <w:b/>
          <w:bCs/>
          <w:color w:val="1A1A2E"/>
          <w:sz w:val="26"/>
          <w:szCs w:val="26"/>
        </w:rPr>
        <w:t xml:space="preserve">Issue 1.3: Profile Timeout Creates Infinite Redirect Loop</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src/contexts/AuthContext.tsx, lines 73–89</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loadUserProfile has a 5-second timeout via Promise.race. If Supabase is slow, the timeout fires and sets user with profile: null. This means isAuthenticated is true (user object exists) but hasRole() returns false (profile is null). The Login page sees the user is authenticated and tries to redirect. ProtectedRoute sees no role and redirects back to login. Result: infinite redirect loop.</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When timeout occurs, retry the profile fetch once. If the retry also fails, set a clear ‘profileLoadFailed’ state that ProtectedRoute can check. Show the user a ‘Profile loading failed — try again’ message instead of silently redirecting.</w:t>
      </w:r>
    </w:p>
    <w:p>
      <w:pPr>
        <w:spacing w:after="60"/>
      </w:pPr>
    </w:p>
    <w:p>
      <w:pPr>
        <w:pStyle w:val="Heading2"/>
        <w:spacing w:before="280" w:after="160"/>
      </w:pPr>
      <w:r>
        <w:rPr>
          <w:rFonts w:ascii="Arial" w:cs="Arial" w:eastAsia="Arial" w:hAnsi="Arial"/>
          <w:b/>
          <w:bCs/>
          <w:color w:val="1A1A2E"/>
          <w:sz w:val="26"/>
          <w:szCs w:val="26"/>
        </w:rPr>
        <w:t xml:space="preserve">Issue 1.4: Logout Does Not Redirect</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src/contexts/AuthContext.tsx, lines 204–216</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signOut function clears user state but does NOT trigger a redirect. Each component (OwnerSidebar, DashboardHeader, KitchenSidebar) implements its own navigate(‘/login’) after calling signOut(). If any component forgets this, the user sees a blank or stale dashboard.</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navigate(‘/login’) directly inside the signOut function in AuthContext, or use a centralized onAuthStateChange listener that redirects to /login when session becomes null. This ensures logout ALWAYS redirects regardless of which component triggers it.</w:t>
      </w:r>
    </w:p>
    <w:p>
      <w:pPr>
        <w:spacing w:after="60"/>
      </w:pPr>
    </w:p>
    <w:p>
      <w:pPr>
        <w:pStyle w:val="Heading2"/>
        <w:spacing w:before="280" w:after="160"/>
      </w:pPr>
      <w:r>
        <w:rPr>
          <w:rFonts w:ascii="Arial" w:cs="Arial" w:eastAsia="Arial" w:hAnsi="Arial"/>
          <w:b/>
          <w:bCs/>
          <w:color w:val="1A1A2E"/>
          <w:sz w:val="26"/>
          <w:szCs w:val="26"/>
        </w:rPr>
        <w:t xml:space="preserve">Issue 1.5: Login Button Active During Auth Check</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src/pages/Login.tsx, line 211</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submit button is only disabled when isSubmitting (local state) is true, but NOT when isLoading (auth context) is true. During initial auth check on page load, users can click submit and create duplicate login requests.</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Change disabled condition to: disabled={isSubmitting || isLoading}</w:t>
      </w:r>
    </w:p>
    <w:p>
      <w:pPr>
        <w:spacing w:after="60"/>
      </w:pPr>
    </w:p>
    <w:p>
      <w:pPr>
        <w:pStyle w:val="Heading2"/>
        <w:spacing w:before="280" w:after="160"/>
      </w:pPr>
      <w:r>
        <w:rPr>
          <w:rFonts w:ascii="Arial" w:cs="Arial" w:eastAsia="Arial" w:hAnsi="Arial"/>
          <w:b/>
          <w:bCs/>
          <w:color w:val="1A1A2E"/>
          <w:sz w:val="26"/>
          <w:szCs w:val="26"/>
        </w:rPr>
        <w:t xml:space="preserve">Auth Fixes Summary Table</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400"/>
        <w:gridCol w:w="1060"/>
        <w:gridCol w:w="1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Spinner stuck — loadUserProfile not awaited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AuthContext.tsx:39</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Double navigation on 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Login.tsx:30-45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Infinite redirect loop on profile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AuthContext.tsx:73-89</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Logout does not redirect consistently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AuthContext.tsx:204-216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Login button active during auth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Login.tsx:211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bl>
    <w:p>
      <w:r>
        <w:br w:type="page"/>
      </w:r>
    </w:p>
    <w:p>
      <w:pPr>
        <w:pStyle w:val="Heading1"/>
        <w:spacing w:before="360" w:after="200"/>
      </w:pPr>
      <w:r>
        <w:rPr>
          <w:rFonts w:ascii="Arial" w:cs="Arial" w:eastAsia="Arial" w:hAnsi="Arial"/>
          <w:b/>
          <w:bCs/>
          <w:color w:val="1A1A2E"/>
          <w:sz w:val="32"/>
          <w:szCs w:val="32"/>
        </w:rPr>
        <w:t xml:space="preserve">SECTION 2: OWNER DASHBOARD FIXES</w:t>
      </w:r>
    </w:p>
    <w:p>
      <w:pPr>
        <w:spacing w:after="120"/>
      </w:pPr>
      <w:r>
        <w:rPr>
          <w:rFonts w:ascii="Arial" w:cs="Arial" w:eastAsia="Arial" w:hAnsi="Arial"/>
          <w:color w:val="333333"/>
          <w:sz w:val="22"/>
          <w:szCs w:val="22"/>
        </w:rPr>
        <w:t xml:space="preserve">The Owner Dashboard is designed for monitoring and managing custom cake orders, the product menu, inventory, and business reports. It should NOT create orders (that is the customer website’s job and the front desk’s job for walk-ins). Every component must serve a purpose and every button must work.</w:t>
      </w:r>
    </w:p>
    <w:p>
      <w:pPr>
        <w:spacing w:after="60"/>
      </w:pPr>
    </w:p>
    <w:p>
      <w:pPr>
        <w:pStyle w:val="Heading2"/>
        <w:spacing w:before="280" w:after="160"/>
      </w:pPr>
      <w:r>
        <w:rPr>
          <w:rFonts w:ascii="Arial" w:cs="Arial" w:eastAsia="Arial" w:hAnsi="Arial"/>
          <w:b/>
          <w:bCs/>
          <w:color w:val="1A1A2E"/>
          <w:sz w:val="26"/>
          <w:szCs w:val="26"/>
        </w:rPr>
        <w:t xml:space="preserve">Fix 2.1: Hardcoded Trend Indicator (‘↑ 12%’)</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src/pages/OwnerDashboard.tsx, line 294</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revenue card shows a static ‘↑ 12%’ trend. This is completely fake — not computed from any real data. The owner sees this and thinks revenue is growing 12% when it may not be.</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Calculate the actual trend by comparing current period revenue to the previous period. For example, compare today’s revenue to yesterday’s, or this week’s to last week’s. Display the real percentage with an up or down arrow. If there’s not enough data yet, show ‘N/A’ instead of a fake number.</w:t>
      </w:r>
    </w:p>
    <w:p>
      <w:pPr>
        <w:spacing w:after="60"/>
      </w:pPr>
    </w:p>
    <w:p>
      <w:pPr>
        <w:pStyle w:val="Heading2"/>
        <w:spacing w:before="280" w:after="160"/>
      </w:pPr>
      <w:r>
        <w:rPr>
          <w:rFonts w:ascii="Arial" w:cs="Arial" w:eastAsia="Arial" w:hAnsi="Arial"/>
          <w:b/>
          <w:bCs/>
          <w:color w:val="1A1A2E"/>
          <w:sz w:val="26"/>
          <w:szCs w:val="26"/>
        </w:rPr>
        <w:t xml:space="preserve">Fix 2.2: Most Ordered Items Always Empty</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src/pages/OwnerDashboard.tsx, lines 78, 396–397</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popularItems state variable is declared but setPopularItems() is never called anywhere. No API call fetches this data. The section always shows ‘Sin datos aún’ (No data yet).</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an API call to loadDashboardData() that fetches the most ordered cake sizes and fillings from the orders table. Group orders by cake_size and filling, count occurrences, and sort by popularity. Display the top 5–10 items. This gives the owner real insight into what customers order most.</w:t>
      </w:r>
    </w:p>
    <w:p>
      <w:pPr>
        <w:spacing w:after="60"/>
      </w:pPr>
    </w:p>
    <w:p>
      <w:pPr>
        <w:pStyle w:val="Heading2"/>
        <w:spacing w:before="280" w:after="160"/>
      </w:pPr>
      <w:r>
        <w:rPr>
          <w:rFonts w:ascii="Arial" w:cs="Arial" w:eastAsia="Arial" w:hAnsi="Arial"/>
          <w:b/>
          <w:bCs/>
          <w:color w:val="1A1A2E"/>
          <w:sz w:val="26"/>
          <w:szCs w:val="26"/>
        </w:rPr>
        <w:t xml:space="preserve">Fix 2.3: Month Calendar View Incomplete</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src/components/dashboard/OwnerCalendar.tsx, lines 96–109</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Month/Week/Day view toggle buttons exist and set the view mode state, but the calendar only renders correctly in Week view. Month view does not have its own rendering logic — it still shows the week grid.</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Implement the Month view to show a traditional calendar grid with the count of orders per day. Each day cell should show the number of orders and a color indicator for capacity (green = normal, yellow = busy, red = at capacity). Clicking a day should switch to the Week or Day view for that date.</w:t>
      </w:r>
    </w:p>
    <w:p>
      <w:pPr>
        <w:spacing w:after="60"/>
      </w:pPr>
    </w:p>
    <w:p>
      <w:pPr>
        <w:pStyle w:val="Heading2"/>
        <w:spacing w:before="280" w:after="160"/>
      </w:pPr>
      <w:r>
        <w:rPr>
          <w:rFonts w:ascii="Arial" w:cs="Arial" w:eastAsia="Arial" w:hAnsi="Arial"/>
          <w:b/>
          <w:bCs/>
          <w:color w:val="1A1A2E"/>
          <w:sz w:val="26"/>
          <w:szCs w:val="26"/>
        </w:rPr>
        <w:t xml:space="preserve">Fix 2.4: ‘Nueva Reserva’ / ‘New Order’ Buttons Are Stubs</w:t>
      </w:r>
    </w:p>
    <w:p>
      <w:pPr>
        <w:spacing w:after="60"/>
      </w:pPr>
    </w:p>
    <w:p>
      <w:pPr>
        <w:spacing w:after="120"/>
      </w:pPr>
      <w:r>
        <w:rPr>
          <w:rFonts w:ascii="Arial" w:cs="Arial" w:eastAsia="Arial" w:hAnsi="Arial"/>
          <w:b/>
          <w:bCs/>
          <w:color w:val="333333"/>
          <w:sz w:val="22"/>
          <w:szCs w:val="22"/>
        </w:rPr>
        <w:t xml:space="preserve">Files: </w:t>
      </w:r>
      <w:r>
        <w:rPr>
          <w:rFonts w:ascii="Arial" w:cs="Arial" w:eastAsia="Arial" w:hAnsi="Arial"/>
          <w:color w:val="333333"/>
          <w:sz w:val="22"/>
          <w:szCs w:val="22"/>
        </w:rPr>
        <w:t xml:space="preserve">src/components/dashboard/OwnerCalendar.tsx, line 126–129 and src/components/dashboard/OrderScheduler.tsx, line 154–157</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Both calendar components have a ‘New Order’ / ‘Nueva Reserva’ button with no onClick handler. The buttons render but do nothing when clicked.</w:t>
      </w:r>
    </w:p>
    <w:p>
      <w:pPr>
        <w:spacing w:after="120"/>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The owner should NOT create orders from the dashboard — that’s the customer website’s job and the front desk’s job for walk-ins. REMOVE these stub buttons entirely from the Owner Dashboard calendar views. This keeps the dashboard clean and purpose-driven.</w:t>
      </w:r>
    </w:p>
    <w:p>
      <w:pPr>
        <w:spacing w:after="60"/>
      </w:pPr>
    </w:p>
    <w:p>
      <w:pPr>
        <w:pStyle w:val="Heading2"/>
        <w:spacing w:before="280" w:after="160"/>
      </w:pPr>
      <w:r>
        <w:rPr>
          <w:rFonts w:ascii="Arial" w:cs="Arial" w:eastAsia="Arial" w:hAnsi="Arial"/>
          <w:b/>
          <w:bCs/>
          <w:color w:val="1A1A2E"/>
          <w:sz w:val="26"/>
          <w:szCs w:val="26"/>
        </w:rPr>
        <w:t xml:space="preserve">Fix 2.5: Add Recipe/Formula Management</w:t>
      </w:r>
    </w:p>
    <w:p>
      <w:pPr>
        <w:spacing w:after="60"/>
      </w:pPr>
    </w:p>
    <w:p>
      <w:pPr>
        <w:spacing w:after="120"/>
      </w:pPr>
      <w:r>
        <w:rPr>
          <w:rFonts w:ascii="Arial" w:cs="Arial" w:eastAsia="Arial" w:hAnsi="Arial"/>
          <w:b/>
          <w:bCs/>
          <w:color w:val="333333"/>
          <w:sz w:val="22"/>
          <w:szCs w:val="22"/>
        </w:rPr>
        <w:t xml:space="preserve">Current State: </w:t>
      </w:r>
      <w:r>
        <w:rPr>
          <w:rFonts w:ascii="Arial" w:cs="Arial" w:eastAsia="Arial" w:hAnsi="Arial"/>
          <w:color w:val="333333"/>
          <w:sz w:val="22"/>
          <w:szCs w:val="22"/>
        </w:rPr>
        <w:t xml:space="preserve">The database already has a recipes table (confirmed in Supabase migrations). However, there is NO user interface for managing recipes in the Owner Dashboard. The owner cannot view, create, edit, or delete recipes.</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Create a new RecipeManager component and add it as a new tab (‘Recipes’) in the Owner Dashboard sidebar. The component should support:</w:t>
      </w:r>
    </w:p>
    <w:p>
      <w:pPr>
        <w:spacing w:after="60"/>
      </w:pPr>
    </w:p>
    <w:p>
      <w:pPr>
        <w:pStyle w:val="ListParagraph"/>
        <w:numPr>
          <w:ilvl w:val="0"/>
          <w:numId w:val="4"/>
        </w:numPr>
        <w:spacing w:after="80"/>
      </w:pPr>
      <w:r>
        <w:rPr>
          <w:rFonts w:ascii="Arial" w:cs="Arial" w:eastAsia="Arial" w:hAnsi="Arial"/>
          <w:color w:val="333333"/>
          <w:sz w:val="22"/>
          <w:szCs w:val="22"/>
        </w:rPr>
        <w:t xml:space="preserve">Recipe name (bilingual: English/Spanish)</w:t>
      </w:r>
    </w:p>
    <w:p>
      <w:pPr>
        <w:pStyle w:val="ListParagraph"/>
        <w:numPr>
          <w:ilvl w:val="0"/>
          <w:numId w:val="4"/>
        </w:numPr>
        <w:spacing w:after="80"/>
      </w:pPr>
      <w:r>
        <w:rPr>
          <w:rFonts w:ascii="Arial" w:cs="Arial" w:eastAsia="Arial" w:hAnsi="Arial"/>
          <w:color w:val="333333"/>
          <w:sz w:val="22"/>
          <w:szCs w:val="22"/>
        </w:rPr>
        <w:t xml:space="preserve">List of ingredients with quantities per recipe</w:t>
      </w:r>
    </w:p>
    <w:p>
      <w:pPr>
        <w:pStyle w:val="ListParagraph"/>
        <w:numPr>
          <w:ilvl w:val="0"/>
          <w:numId w:val="4"/>
        </w:numPr>
        <w:spacing w:after="80"/>
      </w:pPr>
      <w:r>
        <w:rPr>
          <w:rFonts w:ascii="Arial" w:cs="Arial" w:eastAsia="Arial" w:hAnsi="Arial"/>
          <w:color w:val="333333"/>
          <w:sz w:val="22"/>
          <w:szCs w:val="22"/>
        </w:rPr>
        <w:t xml:space="preserve">Link ingredients to the existing inventory items</w:t>
      </w:r>
    </w:p>
    <w:p>
      <w:pPr>
        <w:pStyle w:val="ListParagraph"/>
        <w:numPr>
          <w:ilvl w:val="0"/>
          <w:numId w:val="4"/>
        </w:numPr>
        <w:spacing w:after="80"/>
      </w:pPr>
      <w:r>
        <w:rPr>
          <w:rFonts w:ascii="Arial" w:cs="Arial" w:eastAsia="Arial" w:hAnsi="Arial"/>
          <w:color w:val="333333"/>
          <w:sz w:val="22"/>
          <w:szCs w:val="22"/>
        </w:rPr>
        <w:t xml:space="preserve">Cost calculation: sum of ingredient costs per recipe</w:t>
      </w:r>
    </w:p>
    <w:p>
      <w:pPr>
        <w:pStyle w:val="ListParagraph"/>
        <w:numPr>
          <w:ilvl w:val="0"/>
          <w:numId w:val="4"/>
        </w:numPr>
        <w:spacing w:after="80"/>
      </w:pPr>
      <w:r>
        <w:rPr>
          <w:rFonts w:ascii="Arial" w:cs="Arial" w:eastAsia="Arial" w:hAnsi="Arial"/>
          <w:color w:val="333333"/>
          <w:sz w:val="22"/>
          <w:szCs w:val="22"/>
        </w:rPr>
        <w:t xml:space="preserve">CRUD operations: create, read, update, delete recipes</w:t>
      </w:r>
    </w:p>
    <w:p>
      <w:pPr>
        <w:pStyle w:val="ListParagraph"/>
        <w:numPr>
          <w:ilvl w:val="0"/>
          <w:numId w:val="4"/>
        </w:numPr>
        <w:spacing w:after="80"/>
      </w:pPr>
      <w:r>
        <w:rPr>
          <w:rFonts w:ascii="Arial" w:cs="Arial" w:eastAsia="Arial" w:hAnsi="Arial"/>
          <w:color w:val="333333"/>
          <w:sz w:val="22"/>
          <w:szCs w:val="22"/>
        </w:rPr>
        <w:t xml:space="preserve">Search and filter recipes by name or category</w:t>
      </w:r>
    </w:p>
    <w:p>
      <w:pPr>
        <w:spacing w:after="60"/>
      </w:pPr>
    </w:p>
    <w:p>
      <w:pPr>
        <w:spacing w:after="120"/>
      </w:pPr>
      <w:r>
        <w:rPr>
          <w:rFonts w:ascii="Arial" w:cs="Arial" w:eastAsia="Arial" w:hAnsi="Arial"/>
          <w:color w:val="333333"/>
          <w:sz w:val="22"/>
          <w:szCs w:val="22"/>
        </w:rPr>
        <w:t xml:space="preserve">This connects the inventory system to actual cake production, so the owner can see how much each recipe costs in ingredients.</w:t>
      </w:r>
    </w:p>
    <w:p>
      <w:pPr>
        <w:spacing w:after="60"/>
      </w:pPr>
    </w:p>
    <w:p>
      <w:pPr>
        <w:pStyle w:val="Heading2"/>
        <w:spacing w:before="280" w:after="160"/>
      </w:pPr>
      <w:r>
        <w:rPr>
          <w:rFonts w:ascii="Arial" w:cs="Arial" w:eastAsia="Arial" w:hAnsi="Arial"/>
          <w:b/>
          <w:bCs/>
          <w:color w:val="1A1A2E"/>
          <w:sz w:val="26"/>
          <w:szCs w:val="26"/>
        </w:rPr>
        <w:t xml:space="preserve">Fix 2.6: Hidden CMS Tools Not Accessible</w:t>
      </w:r>
    </w:p>
    <w:p>
      <w:pPr>
        <w:spacing w:after="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Three admin CMS components exist in the codebase but are NOT accessible from the Owner Dashboard navigation:</w:t>
      </w:r>
    </w:p>
    <w:p>
      <w:pPr>
        <w:spacing w:after="60"/>
      </w:pPr>
    </w:p>
    <w:p>
      <w:pPr>
        <w:pStyle w:val="ListParagraph"/>
        <w:numPr>
          <w:ilvl w:val="0"/>
          <w:numId w:val="5"/>
        </w:numPr>
        <w:spacing w:after="80"/>
      </w:pPr>
      <w:r>
        <w:rPr>
          <w:rFonts w:ascii="Arial" w:cs="Arial" w:eastAsia="Arial" w:hAnsi="Arial"/>
          <w:color w:val="333333"/>
          <w:sz w:val="22"/>
          <w:szCs w:val="22"/>
        </w:rPr>
        <w:t xml:space="preserve">BusinessHoursManager — Manage open/close times per day of the week</w:t>
      </w:r>
    </w:p>
    <w:p>
      <w:pPr>
        <w:pStyle w:val="ListParagraph"/>
        <w:numPr>
          <w:ilvl w:val="0"/>
          <w:numId w:val="5"/>
        </w:numPr>
        <w:spacing w:after="80"/>
      </w:pPr>
      <w:r>
        <w:rPr>
          <w:rFonts w:ascii="Arial" w:cs="Arial" w:eastAsia="Arial" w:hAnsi="Arial"/>
          <w:color w:val="333333"/>
          <w:sz w:val="22"/>
          <w:szCs w:val="22"/>
        </w:rPr>
        <w:t xml:space="preserve">Contact Submissions Viewer — View messages submitted via the website contact form</w:t>
      </w:r>
    </w:p>
    <w:p>
      <w:pPr>
        <w:pStyle w:val="ListParagraph"/>
        <w:numPr>
          <w:ilvl w:val="0"/>
          <w:numId w:val="5"/>
        </w:numPr>
        <w:spacing w:after="80"/>
      </w:pPr>
      <w:r>
        <w:rPr>
          <w:rFonts w:ascii="Arial" w:cs="Arial" w:eastAsia="Arial" w:hAnsi="Arial"/>
          <w:color w:val="333333"/>
          <w:sz w:val="22"/>
          <w:szCs w:val="22"/>
        </w:rPr>
        <w:t xml:space="preserve">Order Issues Manager — View reported order issues from customers</w:t>
      </w:r>
    </w:p>
    <w:p>
      <w:pPr>
        <w:spacing w:after="60"/>
      </w:pP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these to the Settings sheet (BusinessSettingsManager area) so the owner can access them from the gear icon. Business Hours is particularly important since hours are currently hardcoded in the order flow.</w:t>
      </w:r>
    </w:p>
    <w:p>
      <w:pPr>
        <w:spacing w:after="60"/>
      </w:pPr>
    </w:p>
    <w:p>
      <w:pPr>
        <w:pStyle w:val="Heading2"/>
        <w:spacing w:before="280" w:after="160"/>
      </w:pPr>
      <w:r>
        <w:rPr>
          <w:rFonts w:ascii="Arial" w:cs="Arial" w:eastAsia="Arial" w:hAnsi="Arial"/>
          <w:b/>
          <w:bCs/>
          <w:color w:val="1A1A2E"/>
          <w:sz w:val="26"/>
          <w:szCs w:val="26"/>
        </w:rPr>
        <w:t xml:space="preserve">Owner Dashboard Fixes Summary Table</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460"/>
        <w:gridCol w:w="1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Calculate real trend percentage from order data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Populate Most Ordered Items from orders table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Month calendar view with order counts per day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‘New Order’ stub buttons from calendar views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RecipeManager component with CRUD and ingredient linking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Expose hidden CMS tools (Hours, Contact, Issues) in Settings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bl>
    <w:p>
      <w:r>
        <w:br w:type="page"/>
      </w:r>
    </w:p>
    <w:p>
      <w:pPr>
        <w:pStyle w:val="Heading1"/>
        <w:spacing w:before="360" w:after="200"/>
      </w:pPr>
      <w:r>
        <w:rPr>
          <w:rFonts w:ascii="Arial" w:cs="Arial" w:eastAsia="Arial" w:hAnsi="Arial"/>
          <w:b/>
          <w:bCs/>
          <w:color w:val="1A1A2E"/>
          <w:sz w:val="32"/>
          <w:szCs w:val="32"/>
        </w:rPr>
        <w:t xml:space="preserve">SECTION 3: KITCHEN DISPLAY / FRONT DESK FIXES</w:t>
      </w:r>
    </w:p>
    <w:p>
      <w:pPr>
        <w:spacing w:after="120"/>
      </w:pPr>
      <w:r>
        <w:rPr>
          <w:rFonts w:ascii="Arial" w:cs="Arial" w:eastAsia="Arial" w:hAnsi="Arial"/>
          <w:color w:val="333333"/>
          <w:sz w:val="22"/>
          <w:szCs w:val="22"/>
        </w:rPr>
        <w:t xml:space="preserve">The Front Desk is a Kitchen Display System (KDS) designed for a tablet or door-mounted screen. Its purpose is to receive incoming online orders, track their status, manage deliveries, and monitor inventory. It is NOT a POS terminal.</w:t>
      </w:r>
    </w:p>
    <w:p>
      <w:pPr>
        <w:spacing w:after="60"/>
      </w:pPr>
    </w:p>
    <w:p>
      <w:pPr>
        <w:pStyle w:val="Heading2"/>
        <w:spacing w:before="280" w:after="160"/>
      </w:pPr>
      <w:r>
        <w:rPr>
          <w:rFonts w:ascii="Arial" w:cs="Arial" w:eastAsia="Arial" w:hAnsi="Arial"/>
          <w:b/>
          <w:bCs/>
          <w:color w:val="1A1A2E"/>
          <w:sz w:val="26"/>
          <w:szCs w:val="26"/>
        </w:rPr>
        <w:t xml:space="preserve">Fix 3.1: Max Daily Capacity Is Hardcoded to 20</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src/components/dashboard/TodayScheduleSummary.tsx, line 22</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maxDailyCapacity prop defaults to 20 and FrontDesk.tsx never passes a different value (line 334). This means the capacity bar and alerts always assume 20 orders per day, which may not reflect the bakery’s actual capacity.</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Move maxDailyCapacity to the business_settings table in Supabase. Fetch it via the CMS API on dashboard load. Pass the value from FrontDesk.tsx to TodayScheduleSummary. The owner should be able to change this from the Business Settings panel. Default can remain 20 until the owner configures it.</w:t>
      </w:r>
    </w:p>
    <w:p>
      <w:pPr>
        <w:spacing w:after="60"/>
      </w:pPr>
    </w:p>
    <w:p>
      <w:pPr>
        <w:pStyle w:val="Heading2"/>
        <w:spacing w:before="280" w:after="160"/>
      </w:pPr>
      <w:r>
        <w:rPr>
          <w:rFonts w:ascii="Arial" w:cs="Arial" w:eastAsia="Arial" w:hAnsi="Arial"/>
          <w:b/>
          <w:bCs/>
          <w:color w:val="1A1A2E"/>
          <w:sz w:val="26"/>
          <w:szCs w:val="26"/>
        </w:rPr>
        <w:t xml:space="preserve">Fix 3.2: Calendar Start/End Hours Are Hardcoded</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src/components/dashboard/OrderScheduler.tsx (time slots rendering)</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calendar shows time slots from 6 AM to 10 PM hardcoded in the component. These do not respect the actual business hours configured in the BusinessHoursManager.</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Fetch business hours from the CMS API (business_hours table) and use them to set the calendar’s start and end times dynamically. If business hours are 10 AM – 8 PM, only show those time slots. This also connects to Fix 2.6 (making BusinessHoursManager accessible).</w:t>
      </w:r>
    </w:p>
    <w:p>
      <w:pPr>
        <w:spacing w:after="60"/>
      </w:pPr>
    </w:p>
    <w:p>
      <w:pPr>
        <w:pStyle w:val="Heading2"/>
        <w:spacing w:before="280" w:after="160"/>
      </w:pPr>
      <w:r>
        <w:rPr>
          <w:rFonts w:ascii="Arial" w:cs="Arial" w:eastAsia="Arial" w:hAnsi="Arial"/>
          <w:b/>
          <w:bCs/>
          <w:color w:val="1A1A2E"/>
          <w:sz w:val="26"/>
          <w:szCs w:val="26"/>
        </w:rPr>
        <w:t xml:space="preserve">Fix 3.3: Add Walk-In Order Creation</w:t>
      </w:r>
    </w:p>
    <w:p>
      <w:pPr>
        <w:spacing w:after="60"/>
      </w:pPr>
    </w:p>
    <w:p>
      <w:pPr>
        <w:spacing w:after="120"/>
      </w:pPr>
      <w:r>
        <w:rPr>
          <w:rFonts w:ascii="Arial" w:cs="Arial" w:eastAsia="Arial" w:hAnsi="Arial"/>
          <w:b/>
          <w:bCs/>
          <w:color w:val="333333"/>
          <w:sz w:val="22"/>
          <w:szCs w:val="22"/>
        </w:rPr>
        <w:t xml:space="preserve">Current State: </w:t>
      </w:r>
      <w:r>
        <w:rPr>
          <w:rFonts w:ascii="Arial" w:cs="Arial" w:eastAsia="Arial" w:hAnsi="Arial"/>
          <w:color w:val="333333"/>
          <w:sz w:val="22"/>
          <w:szCs w:val="22"/>
        </w:rPr>
        <w:t xml:space="preserve">The Front Desk has no way to create orders. It can only receive and manage orders placed through the website. When a customer walks into the store and wants to order a cake, staff have no way to enter that order into the system.</w:t>
      </w:r>
    </w:p>
    <w:p>
      <w:pPr>
        <w:spacing w:after="60"/>
      </w:pP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Create a new WalkInOrderForm component as a separate, self-contained module with its own menu settings. This should:</w:t>
      </w:r>
    </w:p>
    <w:p>
      <w:pPr>
        <w:spacing w:after="60"/>
      </w:pPr>
    </w:p>
    <w:p>
      <w:pPr>
        <w:pStyle w:val="ListParagraph"/>
        <w:numPr>
          <w:ilvl w:val="0"/>
          <w:numId w:val="6"/>
        </w:numPr>
        <w:spacing w:after="80"/>
      </w:pPr>
      <w:r>
        <w:rPr>
          <w:rFonts w:ascii="Arial" w:cs="Arial" w:eastAsia="Arial" w:hAnsi="Arial"/>
          <w:color w:val="333333"/>
          <w:sz w:val="22"/>
          <w:szCs w:val="22"/>
        </w:rPr>
        <w:t xml:space="preserve">Be accessible from a prominent ‘+ New Walk-In Order’ button in the Front Desk sidebar or header</w:t>
      </w:r>
    </w:p>
    <w:p>
      <w:pPr>
        <w:pStyle w:val="ListParagraph"/>
        <w:numPr>
          <w:ilvl w:val="0"/>
          <w:numId w:val="6"/>
        </w:numPr>
        <w:spacing w:after="80"/>
      </w:pPr>
      <w:r>
        <w:rPr>
          <w:rFonts w:ascii="Arial" w:cs="Arial" w:eastAsia="Arial" w:hAnsi="Arial"/>
          <w:color w:val="333333"/>
          <w:sz w:val="22"/>
          <w:szCs w:val="22"/>
        </w:rPr>
        <w:t xml:space="preserve">Open as a full-screen modal or slide-over panel (not navigate away from the order queue)</w:t>
      </w:r>
    </w:p>
    <w:p>
      <w:pPr>
        <w:pStyle w:val="ListParagraph"/>
        <w:numPr>
          <w:ilvl w:val="0"/>
          <w:numId w:val="6"/>
        </w:numPr>
        <w:spacing w:after="80"/>
      </w:pPr>
      <w:r>
        <w:rPr>
          <w:rFonts w:ascii="Arial" w:cs="Arial" w:eastAsia="Arial" w:hAnsi="Arial"/>
          <w:color w:val="333333"/>
          <w:sz w:val="22"/>
          <w:szCs w:val="22"/>
        </w:rPr>
        <w:t xml:space="preserve">Have its own simplified order form: customer name, phone, cake size, bread type, filling, theme, pickup date/time, and special notes</w:t>
      </w:r>
    </w:p>
    <w:p>
      <w:pPr>
        <w:pStyle w:val="ListParagraph"/>
        <w:numPr>
          <w:ilvl w:val="0"/>
          <w:numId w:val="6"/>
        </w:numPr>
        <w:spacing w:after="80"/>
      </w:pPr>
      <w:r>
        <w:rPr>
          <w:rFonts w:ascii="Arial" w:cs="Arial" w:eastAsia="Arial" w:hAnsi="Arial"/>
          <w:color w:val="333333"/>
          <w:sz w:val="22"/>
          <w:szCs w:val="22"/>
        </w:rPr>
        <w:t xml:space="preserve">Pull menu options (sizes, fillings, bread types) from the database — NOT from hardcoded arrays</w:t>
      </w:r>
    </w:p>
    <w:p>
      <w:pPr>
        <w:pStyle w:val="ListParagraph"/>
        <w:numPr>
          <w:ilvl w:val="0"/>
          <w:numId w:val="6"/>
        </w:numPr>
        <w:spacing w:after="80"/>
      </w:pPr>
      <w:r>
        <w:rPr>
          <w:rFonts w:ascii="Arial" w:cs="Arial" w:eastAsia="Arial" w:hAnsi="Arial"/>
          <w:color w:val="333333"/>
          <w:sz w:val="22"/>
          <w:szCs w:val="22"/>
        </w:rPr>
        <w:t xml:space="preserve">Calculate price in real-time using the same pricing logic as the website</w:t>
      </w:r>
    </w:p>
    <w:p>
      <w:pPr>
        <w:pStyle w:val="ListParagraph"/>
        <w:numPr>
          <w:ilvl w:val="0"/>
          <w:numId w:val="6"/>
        </w:numPr>
        <w:spacing w:after="80"/>
      </w:pPr>
      <w:r>
        <w:rPr>
          <w:rFonts w:ascii="Arial" w:cs="Arial" w:eastAsia="Arial" w:hAnsi="Arial"/>
          <w:color w:val="333333"/>
          <w:sz w:val="22"/>
          <w:szCs w:val="22"/>
        </w:rPr>
        <w:t xml:space="preserve">Save the order directly to Supabase with source: ‘walk-in’ (vs ‘website’ for online orders)</w:t>
      </w:r>
    </w:p>
    <w:p>
      <w:pPr>
        <w:pStyle w:val="ListParagraph"/>
        <w:numPr>
          <w:ilvl w:val="0"/>
          <w:numId w:val="6"/>
        </w:numPr>
        <w:spacing w:after="80"/>
      </w:pPr>
      <w:r>
        <w:rPr>
          <w:rFonts w:ascii="Arial" w:cs="Arial" w:eastAsia="Arial" w:hAnsi="Arial"/>
          <w:color w:val="333333"/>
          <w:sz w:val="22"/>
          <w:szCs w:val="22"/>
        </w:rPr>
        <w:t xml:space="preserve">Trigger the same notification flow so the order appears in the kitchen queue immediately</w:t>
      </w:r>
    </w:p>
    <w:p>
      <w:pPr>
        <w:pStyle w:val="ListParagraph"/>
        <w:numPr>
          <w:ilvl w:val="0"/>
          <w:numId w:val="6"/>
        </w:numPr>
        <w:spacing w:after="80"/>
      </w:pPr>
      <w:r>
        <w:rPr>
          <w:rFonts w:ascii="Arial" w:cs="Arial" w:eastAsia="Arial" w:hAnsi="Arial"/>
          <w:color w:val="333333"/>
          <w:sz w:val="22"/>
          <w:szCs w:val="22"/>
        </w:rPr>
        <w:t xml:space="preserve">Have its own component route/state separate from the website’s Order.tsx form</w:t>
      </w:r>
    </w:p>
    <w:p>
      <w:pPr>
        <w:spacing w:after="60"/>
      </w:pPr>
    </w:p>
    <w:p>
      <w:pPr>
        <w:spacing w:after="120"/>
      </w:pPr>
      <w:r>
        <w:rPr>
          <w:rFonts w:ascii="Arial" w:cs="Arial" w:eastAsia="Arial" w:hAnsi="Arial"/>
          <w:color w:val="333333"/>
          <w:sz w:val="22"/>
          <w:szCs w:val="22"/>
        </w:rPr>
        <w:t xml:space="preserve">This is the biggest new feature in this plan. It should be built as its own isolated component so it does not interfere with the existing kitchen display flow.</w:t>
      </w:r>
    </w:p>
    <w:p>
      <w:pPr>
        <w:spacing w:after="60"/>
      </w:pPr>
    </w:p>
    <w:p>
      <w:pPr>
        <w:pStyle w:val="Heading2"/>
        <w:spacing w:before="280" w:after="160"/>
      </w:pPr>
      <w:r>
        <w:rPr>
          <w:rFonts w:ascii="Arial" w:cs="Arial" w:eastAsia="Arial" w:hAnsi="Arial"/>
          <w:b/>
          <w:bCs/>
          <w:color w:val="1A1A2E"/>
          <w:sz w:val="26"/>
          <w:szCs w:val="26"/>
        </w:rPr>
        <w:t xml:space="preserve">Fix 3.4: Calendar View Not Rendered</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src/pages/FrontDesk.tsx, line 303 (renderContent function)</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KitchenSidebar has a ‘Calendar’ menu item and the type system includes a ‘calendar’ view, but the renderContent() function in FrontDesk.tsx has no handler for activeView === ‘calendar’. Clicking ‘Calendar’ in the sidebar shows nothing.</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a case for ‘calendar’ in renderContent() that renders the OwnerCalendar component (already imported as OrderScheduler). The ‘upcoming’ view already shows TodayScheduleSummary + OrderScheduler — the ‘calendar’ view should show the full calendar without the summary widget.</w:t>
      </w:r>
    </w:p>
    <w:p>
      <w:pPr>
        <w:spacing w:after="60"/>
      </w:pPr>
    </w:p>
    <w:p>
      <w:pPr>
        <w:pStyle w:val="Heading2"/>
        <w:spacing w:before="280" w:after="160"/>
      </w:pPr>
      <w:r>
        <w:rPr>
          <w:rFonts w:ascii="Arial" w:cs="Arial" w:eastAsia="Arial" w:hAnsi="Arial"/>
          <w:b/>
          <w:bCs/>
          <w:color w:val="1A1A2E"/>
          <w:sz w:val="26"/>
          <w:szCs w:val="26"/>
        </w:rPr>
        <w:t xml:space="preserve">Fix 3.5: Error Handling Gaps</w:t>
      </w:r>
    </w:p>
    <w:p>
      <w:pPr>
        <w:spacing w:after="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Several components catch errors but don’t display them to the user:</w:t>
      </w:r>
    </w:p>
    <w:p>
      <w:pPr>
        <w:spacing w:after="60"/>
      </w:pPr>
    </w:p>
    <w:p>
      <w:pPr>
        <w:pStyle w:val="ListParagraph"/>
        <w:numPr>
          <w:ilvl w:val="0"/>
          <w:numId w:val="7"/>
        </w:numPr>
        <w:spacing w:after="80"/>
      </w:pPr>
      <w:r>
        <w:rPr>
          <w:rFonts w:ascii="Arial" w:cs="Arial" w:eastAsia="Arial" w:hAnsi="Arial"/>
          <w:color w:val="333333"/>
          <w:sz w:val="22"/>
          <w:szCs w:val="22"/>
        </w:rPr>
        <w:t xml:space="preserve">useOrdersFeed hook — no error state returned. If the real-time subscription fails, the front desk shows an empty queue with no indication something is wrong</w:t>
      </w:r>
    </w:p>
    <w:p>
      <w:pPr>
        <w:pStyle w:val="ListParagraph"/>
        <w:numPr>
          <w:ilvl w:val="0"/>
          <w:numId w:val="7"/>
        </w:numPr>
        <w:spacing w:after="80"/>
      </w:pPr>
      <w:r>
        <w:rPr>
          <w:rFonts w:ascii="Arial" w:cs="Arial" w:eastAsia="Arial" w:hAnsi="Arial"/>
          <w:color w:val="333333"/>
          <w:sz w:val="22"/>
          <w:szCs w:val="22"/>
        </w:rPr>
        <w:t xml:space="preserve">FrontDeskInventory — error caught at line 55–57 but shows empty state instead of error message</w:t>
      </w:r>
    </w:p>
    <w:p>
      <w:pPr>
        <w:pStyle w:val="ListParagraph"/>
        <w:numPr>
          <w:ilvl w:val="0"/>
          <w:numId w:val="7"/>
        </w:numPr>
        <w:spacing w:after="80"/>
      </w:pPr>
      <w:r>
        <w:rPr>
          <w:rFonts w:ascii="Arial" w:cs="Arial" w:eastAsia="Arial" w:hAnsi="Arial"/>
          <w:color w:val="333333"/>
          <w:sz w:val="22"/>
          <w:szCs w:val="22"/>
        </w:rPr>
        <w:t xml:space="preserve">DeliveryManagementPanel — staff fetch error at line 30–42 only logged to console, no UI feedback</w:t>
      </w:r>
    </w:p>
    <w:p>
      <w:pPr>
        <w:spacing w:after="60"/>
      </w:pP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error states to useOrdersFeed hook and display a clear error banner in FrontDesk.tsx when the subscription fails. Add error messages to inventory and delivery panels. Include a ‘Retry’ button so staff can recover without refreshing the entire page.</w:t>
      </w:r>
    </w:p>
    <w:p>
      <w:pPr>
        <w:spacing w:after="60"/>
      </w:pPr>
    </w:p>
    <w:p>
      <w:pPr>
        <w:pStyle w:val="Heading2"/>
        <w:spacing w:before="280" w:after="160"/>
      </w:pPr>
      <w:r>
        <w:rPr>
          <w:rFonts w:ascii="Arial" w:cs="Arial" w:eastAsia="Arial" w:hAnsi="Arial"/>
          <w:b/>
          <w:bCs/>
          <w:color w:val="1A1A2E"/>
          <w:sz w:val="26"/>
          <w:szCs w:val="26"/>
        </w:rPr>
        <w:t xml:space="preserve">Front Desk Fixes Summary Table</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460"/>
        <w:gridCol w:w="1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Move max daily capacity to business_settings (configurable)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Fetch business hours for calendar time slots dynamically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WalkInOrderForm as new separate component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Wire up ‘calendar’ view in renderContent()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error states and retry to order feed, inventory, deliveries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bl>
    <w:p>
      <w:r>
        <w:br w:type="page"/>
      </w:r>
    </w:p>
    <w:p>
      <w:pPr>
        <w:pStyle w:val="Heading1"/>
        <w:spacing w:before="360" w:after="200"/>
      </w:pPr>
      <w:r>
        <w:rPr>
          <w:rFonts w:ascii="Arial" w:cs="Arial" w:eastAsia="Arial" w:hAnsi="Arial"/>
          <w:b/>
          <w:bCs/>
          <w:color w:val="1A1A2E"/>
          <w:sz w:val="32"/>
          <w:szCs w:val="32"/>
        </w:rPr>
        <w:t xml:space="preserve">SECTION 4: CRITICAL WEBSITE &amp; PAYMENT FIXES</w:t>
      </w:r>
    </w:p>
    <w:p>
      <w:pPr>
        <w:spacing w:after="120"/>
      </w:pPr>
      <w:r>
        <w:rPr>
          <w:rFonts w:ascii="Arial" w:cs="Arial" w:eastAsia="Arial" w:hAnsi="Arial"/>
          <w:color w:val="333333"/>
          <w:sz w:val="22"/>
          <w:szCs w:val="22"/>
        </w:rPr>
        <w:t xml:space="preserve">These are blocking issues with the live website (elisBakery.com) that affect whether customers can successfully complete an order. They must be fixed regardless of dashboard scope.</w:t>
      </w:r>
    </w:p>
    <w:p>
      <w:pPr>
        <w:spacing w:after="60"/>
      </w:pPr>
    </w:p>
    <w:p>
      <w:pPr>
        <w:pStyle w:val="Heading2"/>
        <w:spacing w:before="280" w:after="160"/>
      </w:pPr>
      <w:r>
        <w:rPr>
          <w:rFonts w:ascii="Arial" w:cs="Arial" w:eastAsia="Arial" w:hAnsi="Arial"/>
          <w:b/>
          <w:bCs/>
          <w:color w:val="1A1A2E"/>
          <w:sz w:val="26"/>
          <w:szCs w:val="26"/>
        </w:rPr>
        <w:t xml:space="preserve">Fix 4.1: Payment Verification Endpoint Missing</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src/pages/OrderConfirmation.tsx, line 38</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After payment, the confirmation page calls api.verifyPayment(paymentId) but this function does NOT exist in the API. This will crash the order confirmation page with a JavaScript error. Customers pay but see an error screen instead of their confirmation.</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Either implement verifyPayment() as a backend endpoint that checks the Stripe payment intent status, OR remove the verification call and rely on the Stripe webhook to confirm payment (which already exists). The simpler approach is to trust the client-side paymentIntent.status === ‘succeeded’ check that already happens in StripeCheckoutForm.tsx.</w:t>
      </w:r>
    </w:p>
    <w:p>
      <w:pPr>
        <w:spacing w:after="60"/>
      </w:pPr>
    </w:p>
    <w:p>
      <w:pPr>
        <w:pStyle w:val="Heading2"/>
        <w:spacing w:before="280" w:after="160"/>
      </w:pPr>
      <w:r>
        <w:rPr>
          <w:rFonts w:ascii="Arial" w:cs="Arial" w:eastAsia="Arial" w:hAnsi="Arial"/>
          <w:b/>
          <w:bCs/>
          <w:color w:val="1A1A2E"/>
          <w:sz w:val="26"/>
          <w:szCs w:val="26"/>
        </w:rPr>
        <w:t xml:space="preserve">Fix 4.2: Order Confirmation Email Never Sent</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src/pages/PaymentCheckout.tsx (missing call)</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sendOrderConfirmation() function exists in the API (src/lib/api/modules/notifications.ts) and the Supabase Edge Function is deployed, but it is NEVER called after payment succeeds. Customers pay and receive no email confirmation.</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await api.sendOrderConfirmation(orderPayload) in PaymentCheckout.tsx after the order is successfully created. This should happen after api.createOrder() returns success, before navigating to the confirmation page.</w:t>
      </w:r>
    </w:p>
    <w:p>
      <w:pPr>
        <w:spacing w:after="60"/>
      </w:pPr>
    </w:p>
    <w:p>
      <w:pPr>
        <w:pStyle w:val="Heading2"/>
        <w:spacing w:before="280" w:after="160"/>
      </w:pPr>
      <w:r>
        <w:rPr>
          <w:rFonts w:ascii="Arial" w:cs="Arial" w:eastAsia="Arial" w:hAnsi="Arial"/>
          <w:b/>
          <w:bCs/>
          <w:color w:val="1A1A2E"/>
          <w:sz w:val="26"/>
          <w:szCs w:val="26"/>
        </w:rPr>
        <w:t xml:space="preserve">Fix 4.3: Rotate Exposed Credentials</w:t>
      </w:r>
    </w:p>
    <w:p>
      <w:pPr>
        <w:spacing w:after="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repository contains committed .env files with live Supabase keys, admin API keys, database passwords, and Stripe test keys. Anyone with repo access can see these.</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Immediately rotate all exposed credentials in Supabase Dashboard. Regenerate the database password. Invalidate and regenerate the admin API key. Update Stripe keys. Ensure .env is in .gitignore. Use environment variables from the hosting platform (Vercel) instead of committed files.</w:t>
      </w:r>
    </w:p>
    <w:p>
      <w:pPr>
        <w:spacing w:after="60"/>
      </w:pPr>
    </w:p>
    <w:p>
      <w:pPr>
        <w:pStyle w:val="Heading2"/>
        <w:spacing w:before="280" w:after="160"/>
      </w:pPr>
      <w:r>
        <w:rPr>
          <w:rFonts w:ascii="Arial" w:cs="Arial" w:eastAsia="Arial" w:hAnsi="Arial"/>
          <w:b/>
          <w:bCs/>
          <w:color w:val="1A1A2E"/>
          <w:sz w:val="26"/>
          <w:szCs w:val="26"/>
        </w:rPr>
        <w:t xml:space="preserve">Fix 4.4: Security — RLS Customer Policies</w:t>
      </w:r>
    </w:p>
    <w:p>
      <w:pPr>
        <w:spacing w:after="60"/>
      </w:pP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Row Level Security policies only have admin-level access. Customers cannot query their own orders, and any authenticated user can call transition_order_status() to change any order’s status.</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RLS policies so customers can SELECT their own orders (WHERE user_id = auth.uid()). Restrict transition_order_status() to owner and baker roles only. Add RLS to user_profiles so users can only read their own profile.</w:t>
      </w:r>
    </w:p>
    <w:p>
      <w:pPr>
        <w:spacing w:after="60"/>
      </w:pPr>
    </w:p>
    <w:p>
      <w:pPr>
        <w:pStyle w:val="Heading2"/>
        <w:spacing w:before="280" w:after="160"/>
      </w:pPr>
      <w:r>
        <w:rPr>
          <w:rFonts w:ascii="Arial" w:cs="Arial" w:eastAsia="Arial" w:hAnsi="Arial"/>
          <w:b/>
          <w:bCs/>
          <w:color w:val="1A1A2E"/>
          <w:sz w:val="26"/>
          <w:szCs w:val="26"/>
        </w:rPr>
        <w:t xml:space="preserve">Fix 4.5: Navigate Import Missing in OrderTracking</w:t>
      </w:r>
    </w:p>
    <w:p>
      <w:pPr>
        <w:spacing w:after="60"/>
      </w:pP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src/pages/OrderTracking.tsx, lines 343, 350</w:t>
      </w:r>
    </w:p>
    <w:p>
      <w:pPr>
        <w:spacing w:after="120"/>
      </w:pPr>
      <w:r>
        <w:rPr>
          <w:rFonts w:ascii="Arial" w:cs="Arial" w:eastAsia="Arial" w:hAnsi="Arial"/>
          <w:b/>
          <w:bCs/>
          <w:color w:val="333333"/>
          <w:sz w:val="22"/>
          <w:szCs w:val="22"/>
        </w:rPr>
        <w:t xml:space="preserve">Problem: </w:t>
      </w:r>
      <w:r>
        <w:rPr>
          <w:rFonts w:ascii="Arial" w:cs="Arial" w:eastAsia="Arial" w:hAnsi="Arial"/>
          <w:color w:val="333333"/>
          <w:sz w:val="22"/>
          <w:szCs w:val="22"/>
        </w:rPr>
        <w:t xml:space="preserve">The component calls navigate() but does not import useNavigate from react-router-dom. This causes a runtime crash when the customer clicks the ‘Get Help’ or ‘Report Issue’ buttons on the order tracking page.</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useNavigate import and hook call at the top of the component.</w:t>
      </w:r>
    </w:p>
    <w:p>
      <w:pPr>
        <w:spacing w:after="60"/>
      </w:pPr>
    </w:p>
    <w:p>
      <w:pPr>
        <w:pStyle w:val="Heading2"/>
        <w:spacing w:before="280" w:after="160"/>
      </w:pPr>
      <w:r>
        <w:rPr>
          <w:rFonts w:ascii="Arial" w:cs="Arial" w:eastAsia="Arial" w:hAnsi="Arial"/>
          <w:b/>
          <w:bCs/>
          <w:color w:val="1A1A2E"/>
          <w:sz w:val="26"/>
          <w:szCs w:val="26"/>
        </w:rPr>
        <w:t xml:space="preserve">Website &amp; Payment Fixes Summary Table</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460"/>
        <w:gridCol w:w="1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or remove verifyPayment() — crashes confirmation page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sendOrderConfirmation() call after payment success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Rotate all exposed credentials in repo</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customer RLS policies + restrict status transitions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navigate import in OrderTracking.tsx</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bl>
    <w:p>
      <w:r>
        <w:br w:type="page"/>
      </w:r>
    </w:p>
    <w:p>
      <w:pPr>
        <w:pStyle w:val="Heading1"/>
        <w:spacing w:before="360" w:after="200"/>
      </w:pPr>
      <w:r>
        <w:rPr>
          <w:rFonts w:ascii="Arial" w:cs="Arial" w:eastAsia="Arial" w:hAnsi="Arial"/>
          <w:b/>
          <w:bCs/>
          <w:color w:val="1A1A2E"/>
          <w:sz w:val="32"/>
          <w:szCs w:val="32"/>
        </w:rPr>
        <w:t xml:space="preserve">SECTION 5: IMPLEMENTATION ORDER FOR GSD FRAMEWORK</w:t>
      </w:r>
    </w:p>
    <w:p>
      <w:pPr>
        <w:spacing w:after="120"/>
      </w:pPr>
      <w:r>
        <w:rPr>
          <w:rFonts w:ascii="Arial" w:cs="Arial" w:eastAsia="Arial" w:hAnsi="Arial"/>
          <w:color w:val="333333"/>
          <w:sz w:val="22"/>
          <w:szCs w:val="22"/>
        </w:rPr>
        <w:t xml:space="preserve">The following is the recommended order of implementation. Each phase can be handed to Claude in the GSD framework as a discrete task.</w:t>
      </w:r>
    </w:p>
    <w:p>
      <w:pPr>
        <w:spacing w:after="60"/>
      </w:pPr>
    </w:p>
    <w:p>
      <w:pPr>
        <w:pStyle w:val="Heading2"/>
        <w:spacing w:before="280" w:after="160"/>
      </w:pPr>
      <w:r>
        <w:rPr>
          <w:rFonts w:ascii="Arial" w:cs="Arial" w:eastAsia="Arial" w:hAnsi="Arial"/>
          <w:b/>
          <w:bCs/>
          <w:color w:val="1A1A2E"/>
          <w:sz w:val="26"/>
          <w:szCs w:val="26"/>
        </w:rPr>
        <w:t xml:space="preserve">Phase 1: Critical Blockers (Day 1)</w:t>
      </w:r>
    </w:p>
    <w:p>
      <w:pPr>
        <w:spacing w:after="120"/>
      </w:pPr>
      <w:r>
        <w:rPr>
          <w:rFonts w:ascii="Arial" w:cs="Arial" w:eastAsia="Arial" w:hAnsi="Arial"/>
          <w:color w:val="333333"/>
          <w:sz w:val="22"/>
          <w:szCs w:val="22"/>
        </w:rPr>
        <w:t xml:space="preserve">These fixes prevent data loss, security breaches, and customer-facing crashes.</w:t>
      </w:r>
    </w:p>
    <w:p>
      <w:pPr>
        <w:spacing w:after="60"/>
      </w:pPr>
    </w:p>
    <w:p>
      <w:pPr>
        <w:pStyle w:val="ListParagraph"/>
        <w:numPr>
          <w:ilvl w:val="0"/>
          <w:numId w:val="8"/>
        </w:numPr>
        <w:spacing w:after="80"/>
      </w:pPr>
      <w:r>
        <w:rPr>
          <w:rFonts w:ascii="Arial" w:cs="Arial" w:eastAsia="Arial" w:hAnsi="Arial"/>
          <w:color w:val="333333"/>
          <w:sz w:val="22"/>
          <w:szCs w:val="22"/>
        </w:rPr>
        <w:t xml:space="preserve">Fix 4.3 — Rotate all exposed credentials immediately</w:t>
      </w:r>
    </w:p>
    <w:p>
      <w:pPr>
        <w:pStyle w:val="ListParagraph"/>
        <w:numPr>
          <w:ilvl w:val="0"/>
          <w:numId w:val="8"/>
        </w:numPr>
        <w:spacing w:after="80"/>
      </w:pPr>
      <w:r>
        <w:rPr>
          <w:rFonts w:ascii="Arial" w:cs="Arial" w:eastAsia="Arial" w:hAnsi="Arial"/>
          <w:color w:val="333333"/>
          <w:sz w:val="22"/>
          <w:szCs w:val="22"/>
        </w:rPr>
        <w:t xml:space="preserve">Fix 1.1 — Await loadUserProfile to fix infinite spinner</w:t>
      </w:r>
    </w:p>
    <w:p>
      <w:pPr>
        <w:pStyle w:val="ListParagraph"/>
        <w:numPr>
          <w:ilvl w:val="0"/>
          <w:numId w:val="8"/>
        </w:numPr>
        <w:spacing w:after="80"/>
      </w:pPr>
      <w:r>
        <w:rPr>
          <w:rFonts w:ascii="Arial" w:cs="Arial" w:eastAsia="Arial" w:hAnsi="Arial"/>
          <w:color w:val="333333"/>
          <w:sz w:val="22"/>
          <w:szCs w:val="22"/>
        </w:rPr>
        <w:t xml:space="preserve">Fix 1.3 — Fix profile timeout to prevent redirect loop</w:t>
      </w:r>
    </w:p>
    <w:p>
      <w:pPr>
        <w:pStyle w:val="ListParagraph"/>
        <w:numPr>
          <w:ilvl w:val="0"/>
          <w:numId w:val="8"/>
        </w:numPr>
        <w:spacing w:after="80"/>
      </w:pPr>
      <w:r>
        <w:rPr>
          <w:rFonts w:ascii="Arial" w:cs="Arial" w:eastAsia="Arial" w:hAnsi="Arial"/>
          <w:color w:val="333333"/>
          <w:sz w:val="22"/>
          <w:szCs w:val="22"/>
        </w:rPr>
        <w:t xml:space="preserve">Fix 4.1 — Fix or remove verifyPayment() on confirmation page</w:t>
      </w:r>
    </w:p>
    <w:p>
      <w:pPr>
        <w:pStyle w:val="ListParagraph"/>
        <w:numPr>
          <w:ilvl w:val="0"/>
          <w:numId w:val="8"/>
        </w:numPr>
        <w:spacing w:after="80"/>
      </w:pPr>
      <w:r>
        <w:rPr>
          <w:rFonts w:ascii="Arial" w:cs="Arial" w:eastAsia="Arial" w:hAnsi="Arial"/>
          <w:color w:val="333333"/>
          <w:sz w:val="22"/>
          <w:szCs w:val="22"/>
        </w:rPr>
        <w:t xml:space="preserve">Fix 4.2 — Add order confirmation email after payment</w:t>
      </w:r>
    </w:p>
    <w:p>
      <w:pPr>
        <w:pStyle w:val="ListParagraph"/>
        <w:numPr>
          <w:ilvl w:val="0"/>
          <w:numId w:val="8"/>
        </w:numPr>
        <w:spacing w:after="80"/>
      </w:pPr>
      <w:r>
        <w:rPr>
          <w:rFonts w:ascii="Arial" w:cs="Arial" w:eastAsia="Arial" w:hAnsi="Arial"/>
          <w:color w:val="333333"/>
          <w:sz w:val="22"/>
          <w:szCs w:val="22"/>
        </w:rPr>
        <w:t xml:space="preserve">Fix 4.5 — Add missing navigate import in OrderTracking</w:t>
      </w:r>
    </w:p>
    <w:p>
      <w:pPr>
        <w:spacing w:after="60"/>
      </w:pPr>
    </w:p>
    <w:p>
      <w:pPr>
        <w:pStyle w:val="Heading2"/>
        <w:spacing w:before="280" w:after="160"/>
      </w:pPr>
      <w:r>
        <w:rPr>
          <w:rFonts w:ascii="Arial" w:cs="Arial" w:eastAsia="Arial" w:hAnsi="Arial"/>
          <w:b/>
          <w:bCs/>
          <w:color w:val="1A1A2E"/>
          <w:sz w:val="26"/>
          <w:szCs w:val="26"/>
        </w:rPr>
        <w:t xml:space="preserve">Phase 2: Auth &amp; Security Hardening (Day 2)</w:t>
      </w:r>
    </w:p>
    <w:p>
      <w:pPr>
        <w:spacing w:after="60"/>
      </w:pPr>
    </w:p>
    <w:p>
      <w:pPr>
        <w:pStyle w:val="ListParagraph"/>
        <w:numPr>
          <w:ilvl w:val="0"/>
          <w:numId w:val="9"/>
        </w:numPr>
        <w:spacing w:after="80"/>
      </w:pPr>
      <w:r>
        <w:rPr>
          <w:rFonts w:ascii="Arial" w:cs="Arial" w:eastAsia="Arial" w:hAnsi="Arial"/>
          <w:color w:val="333333"/>
          <w:sz w:val="22"/>
          <w:szCs w:val="22"/>
        </w:rPr>
        <w:t xml:space="preserve">Fix 1.2 — Remove double navigation in Login.tsx</w:t>
      </w:r>
    </w:p>
    <w:p>
      <w:pPr>
        <w:pStyle w:val="ListParagraph"/>
        <w:numPr>
          <w:ilvl w:val="0"/>
          <w:numId w:val="9"/>
        </w:numPr>
        <w:spacing w:after="80"/>
      </w:pPr>
      <w:r>
        <w:rPr>
          <w:rFonts w:ascii="Arial" w:cs="Arial" w:eastAsia="Arial" w:hAnsi="Arial"/>
          <w:color w:val="333333"/>
          <w:sz w:val="22"/>
          <w:szCs w:val="22"/>
        </w:rPr>
        <w:t xml:space="preserve">Fix 1.4 — Centralize logout redirect</w:t>
      </w:r>
    </w:p>
    <w:p>
      <w:pPr>
        <w:pStyle w:val="ListParagraph"/>
        <w:numPr>
          <w:ilvl w:val="0"/>
          <w:numId w:val="9"/>
        </w:numPr>
        <w:spacing w:after="80"/>
      </w:pPr>
      <w:r>
        <w:rPr>
          <w:rFonts w:ascii="Arial" w:cs="Arial" w:eastAsia="Arial" w:hAnsi="Arial"/>
          <w:color w:val="333333"/>
          <w:sz w:val="22"/>
          <w:szCs w:val="22"/>
        </w:rPr>
        <w:t xml:space="preserve">Fix 1.5 — Disable login button during auth check</w:t>
      </w:r>
    </w:p>
    <w:p>
      <w:pPr>
        <w:pStyle w:val="ListParagraph"/>
        <w:numPr>
          <w:ilvl w:val="0"/>
          <w:numId w:val="9"/>
        </w:numPr>
        <w:spacing w:after="80"/>
      </w:pPr>
      <w:r>
        <w:rPr>
          <w:rFonts w:ascii="Arial" w:cs="Arial" w:eastAsia="Arial" w:hAnsi="Arial"/>
          <w:color w:val="333333"/>
          <w:sz w:val="22"/>
          <w:szCs w:val="22"/>
        </w:rPr>
        <w:t xml:space="preserve">Fix 4.4 — Add customer RLS policies and restrict status transitions</w:t>
      </w:r>
    </w:p>
    <w:p>
      <w:pPr>
        <w:spacing w:after="60"/>
      </w:pPr>
    </w:p>
    <w:p>
      <w:pPr>
        <w:pStyle w:val="Heading2"/>
        <w:spacing w:before="280" w:after="160"/>
      </w:pPr>
      <w:r>
        <w:rPr>
          <w:rFonts w:ascii="Arial" w:cs="Arial" w:eastAsia="Arial" w:hAnsi="Arial"/>
          <w:b/>
          <w:bCs/>
          <w:color w:val="1A1A2E"/>
          <w:sz w:val="26"/>
          <w:szCs w:val="26"/>
        </w:rPr>
        <w:t xml:space="preserve">Phase 3: Owner Dashboard Polish (Days 3–4)</w:t>
      </w:r>
    </w:p>
    <w:p>
      <w:pPr>
        <w:spacing w:after="60"/>
      </w:pPr>
    </w:p>
    <w:p>
      <w:pPr>
        <w:pStyle w:val="ListParagraph"/>
        <w:numPr>
          <w:ilvl w:val="0"/>
          <w:numId w:val="10"/>
        </w:numPr>
        <w:spacing w:after="80"/>
      </w:pPr>
      <w:r>
        <w:rPr>
          <w:rFonts w:ascii="Arial" w:cs="Arial" w:eastAsia="Arial" w:hAnsi="Arial"/>
          <w:color w:val="333333"/>
          <w:sz w:val="22"/>
          <w:szCs w:val="22"/>
        </w:rPr>
        <w:t xml:space="preserve">Fix 2.4 — Remove stub ‘New Order’ buttons from calendar views</w:t>
      </w:r>
    </w:p>
    <w:p>
      <w:pPr>
        <w:pStyle w:val="ListParagraph"/>
        <w:numPr>
          <w:ilvl w:val="0"/>
          <w:numId w:val="10"/>
        </w:numPr>
        <w:spacing w:after="80"/>
      </w:pPr>
      <w:r>
        <w:rPr>
          <w:rFonts w:ascii="Arial" w:cs="Arial" w:eastAsia="Arial" w:hAnsi="Arial"/>
          <w:color w:val="333333"/>
          <w:sz w:val="22"/>
          <w:szCs w:val="22"/>
        </w:rPr>
        <w:t xml:space="preserve">Fix 2.1 — Calculate real trend percentage</w:t>
      </w:r>
    </w:p>
    <w:p>
      <w:pPr>
        <w:pStyle w:val="ListParagraph"/>
        <w:numPr>
          <w:ilvl w:val="0"/>
          <w:numId w:val="10"/>
        </w:numPr>
        <w:spacing w:after="80"/>
      </w:pPr>
      <w:r>
        <w:rPr>
          <w:rFonts w:ascii="Arial" w:cs="Arial" w:eastAsia="Arial" w:hAnsi="Arial"/>
          <w:color w:val="333333"/>
          <w:sz w:val="22"/>
          <w:szCs w:val="22"/>
        </w:rPr>
        <w:t xml:space="preserve">Fix 2.2 — Populate Most Ordered Items from orders data</w:t>
      </w:r>
    </w:p>
    <w:p>
      <w:pPr>
        <w:pStyle w:val="ListParagraph"/>
        <w:numPr>
          <w:ilvl w:val="0"/>
          <w:numId w:val="10"/>
        </w:numPr>
        <w:spacing w:after="80"/>
      </w:pPr>
      <w:r>
        <w:rPr>
          <w:rFonts w:ascii="Arial" w:cs="Arial" w:eastAsia="Arial" w:hAnsi="Arial"/>
          <w:color w:val="333333"/>
          <w:sz w:val="22"/>
          <w:szCs w:val="22"/>
        </w:rPr>
        <w:t xml:space="preserve">Fix 2.3 — Implement Month calendar view</w:t>
      </w:r>
    </w:p>
    <w:p>
      <w:pPr>
        <w:pStyle w:val="ListParagraph"/>
        <w:numPr>
          <w:ilvl w:val="0"/>
          <w:numId w:val="10"/>
        </w:numPr>
        <w:spacing w:after="80"/>
      </w:pPr>
      <w:r>
        <w:rPr>
          <w:rFonts w:ascii="Arial" w:cs="Arial" w:eastAsia="Arial" w:hAnsi="Arial"/>
          <w:color w:val="333333"/>
          <w:sz w:val="22"/>
          <w:szCs w:val="22"/>
        </w:rPr>
        <w:t xml:space="preserve">Fix 2.6 — Expose hidden CMS tools in Settings</w:t>
      </w:r>
    </w:p>
    <w:p>
      <w:pPr>
        <w:spacing w:after="60"/>
      </w:pPr>
    </w:p>
    <w:p>
      <w:pPr>
        <w:pStyle w:val="Heading2"/>
        <w:spacing w:before="280" w:after="160"/>
      </w:pPr>
      <w:r>
        <w:rPr>
          <w:rFonts w:ascii="Arial" w:cs="Arial" w:eastAsia="Arial" w:hAnsi="Arial"/>
          <w:b/>
          <w:bCs/>
          <w:color w:val="1A1A2E"/>
          <w:sz w:val="26"/>
          <w:szCs w:val="26"/>
        </w:rPr>
        <w:t xml:space="preserve">Phase 4: Front Desk Improvements (Days 5–6)</w:t>
      </w:r>
    </w:p>
    <w:p>
      <w:pPr>
        <w:spacing w:after="60"/>
      </w:pPr>
    </w:p>
    <w:p>
      <w:pPr>
        <w:pStyle w:val="ListParagraph"/>
        <w:numPr>
          <w:ilvl w:val="0"/>
          <w:numId w:val="11"/>
        </w:numPr>
        <w:spacing w:after="80"/>
      </w:pPr>
      <w:r>
        <w:rPr>
          <w:rFonts w:ascii="Arial" w:cs="Arial" w:eastAsia="Arial" w:hAnsi="Arial"/>
          <w:color w:val="333333"/>
          <w:sz w:val="22"/>
          <w:szCs w:val="22"/>
        </w:rPr>
        <w:t xml:space="preserve">Fix 3.1 — Make max daily capacity configurable</w:t>
      </w:r>
    </w:p>
    <w:p>
      <w:pPr>
        <w:pStyle w:val="ListParagraph"/>
        <w:numPr>
          <w:ilvl w:val="0"/>
          <w:numId w:val="11"/>
        </w:numPr>
        <w:spacing w:after="80"/>
      </w:pPr>
      <w:r>
        <w:rPr>
          <w:rFonts w:ascii="Arial" w:cs="Arial" w:eastAsia="Arial" w:hAnsi="Arial"/>
          <w:color w:val="333333"/>
          <w:sz w:val="22"/>
          <w:szCs w:val="22"/>
        </w:rPr>
        <w:t xml:space="preserve">Fix 3.2 — Dynamic calendar hours from business settings</w:t>
      </w:r>
    </w:p>
    <w:p>
      <w:pPr>
        <w:pStyle w:val="ListParagraph"/>
        <w:numPr>
          <w:ilvl w:val="0"/>
          <w:numId w:val="11"/>
        </w:numPr>
        <w:spacing w:after="80"/>
      </w:pPr>
      <w:r>
        <w:rPr>
          <w:rFonts w:ascii="Arial" w:cs="Arial" w:eastAsia="Arial" w:hAnsi="Arial"/>
          <w:color w:val="333333"/>
          <w:sz w:val="22"/>
          <w:szCs w:val="22"/>
        </w:rPr>
        <w:t xml:space="preserve">Fix 3.4 — Wire up calendar view in renderContent()</w:t>
      </w:r>
    </w:p>
    <w:p>
      <w:pPr>
        <w:pStyle w:val="ListParagraph"/>
        <w:numPr>
          <w:ilvl w:val="0"/>
          <w:numId w:val="11"/>
        </w:numPr>
        <w:spacing w:after="80"/>
      </w:pPr>
      <w:r>
        <w:rPr>
          <w:rFonts w:ascii="Arial" w:cs="Arial" w:eastAsia="Arial" w:hAnsi="Arial"/>
          <w:color w:val="333333"/>
          <w:sz w:val="22"/>
          <w:szCs w:val="22"/>
        </w:rPr>
        <w:t xml:space="preserve">Fix 3.5 — Add error states and retry to order feed, inventory, deliveries</w:t>
      </w:r>
    </w:p>
    <w:p>
      <w:pPr>
        <w:spacing w:after="60"/>
      </w:pPr>
    </w:p>
    <w:p>
      <w:pPr>
        <w:pStyle w:val="Heading2"/>
        <w:spacing w:before="280" w:after="160"/>
      </w:pPr>
      <w:r>
        <w:rPr>
          <w:rFonts w:ascii="Arial" w:cs="Arial" w:eastAsia="Arial" w:hAnsi="Arial"/>
          <w:b/>
          <w:bCs/>
          <w:color w:val="1A1A2E"/>
          <w:sz w:val="26"/>
          <w:szCs w:val="26"/>
        </w:rPr>
        <w:t xml:space="preserve">Phase 5: New Features (Days 7–10)</w:t>
      </w:r>
    </w:p>
    <w:p>
      <w:pPr>
        <w:spacing w:after="60"/>
      </w:pPr>
    </w:p>
    <w:p>
      <w:pPr>
        <w:pStyle w:val="ListParagraph"/>
        <w:numPr>
          <w:ilvl w:val="0"/>
          <w:numId w:val="12"/>
        </w:numPr>
        <w:spacing w:after="80"/>
      </w:pPr>
      <w:r>
        <w:rPr>
          <w:rFonts w:ascii="Arial" w:cs="Arial" w:eastAsia="Arial" w:hAnsi="Arial"/>
          <w:color w:val="333333"/>
          <w:sz w:val="22"/>
          <w:szCs w:val="22"/>
        </w:rPr>
        <w:t xml:space="preserve">Fix 3.3 — Build WalkInOrderForm component (biggest new feature)</w:t>
      </w:r>
    </w:p>
    <w:p>
      <w:pPr>
        <w:pStyle w:val="ListParagraph"/>
        <w:numPr>
          <w:ilvl w:val="0"/>
          <w:numId w:val="12"/>
        </w:numPr>
        <w:spacing w:after="80"/>
      </w:pPr>
      <w:r>
        <w:rPr>
          <w:rFonts w:ascii="Arial" w:cs="Arial" w:eastAsia="Arial" w:hAnsi="Arial"/>
          <w:color w:val="333333"/>
          <w:sz w:val="22"/>
          <w:szCs w:val="22"/>
        </w:rPr>
        <w:t xml:space="preserve">Fix 2.5 — Build RecipeManager component with ingredient linking</w:t>
      </w:r>
    </w:p>
    <w:p>
      <w:pPr>
        <w:spacing w:after="60"/>
      </w:pPr>
    </w:p>
    <w:p>
      <w:pPr>
        <w:spacing w:after="60"/>
      </w:pPr>
    </w:p>
    <w:p>
      <w:pPr>
        <w:pStyle w:val="Heading2"/>
        <w:spacing w:before="280" w:after="160"/>
      </w:pPr>
      <w:r>
        <w:rPr>
          <w:rFonts w:ascii="Arial" w:cs="Arial" w:eastAsia="Arial" w:hAnsi="Arial"/>
          <w:b/>
          <w:bCs/>
          <w:color w:val="1A1A2E"/>
          <w:sz w:val="26"/>
          <w:szCs w:val="26"/>
        </w:rPr>
        <w:t xml:space="preserve">Master Checklist (All 21 Fixes)</w:t>
      </w:r>
    </w:p>
    <w:p>
      <w:pPr>
        <w:spacing w:after="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800"/>
        <w:gridCol w:w="1460"/>
        <w:gridCol w:w="1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 Description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Await loadUserProfile — fix infinite spinner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double navigation in Login.tsx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profile timeout — prevent redirect loop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Centralize logout redirect in AuthContext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Disable login button during auth check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Calculate real trend percentage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Populate Most Ordered Items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Month calendar view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stub ‘New Order’ buttons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RecipeManager component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Expose hidden CMS tools in Settings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Make max daily capacity configurable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Dynamic calendar hours from business settings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WalkInOrderForm component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Wire up calendar view in renderContent()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error states and retry buttons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or remove verifyPayment()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order confirmation 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Rotate exposed credentials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customer RLS policies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navigate import in OrderTracking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bl>
    <w:p>
      <w:pPr>
        <w:spacing w:after="60"/>
      </w:pPr>
    </w:p>
    <w:p>
      <w:pPr>
        <w:spacing w:after="60"/>
      </w:pPr>
    </w:p>
    <w:p>
      <w:pPr>
        <w:spacing w:after="120"/>
      </w:pPr>
      <w:r>
        <w:rPr>
          <w:rFonts w:ascii="Arial" w:cs="Arial" w:eastAsia="Arial" w:hAnsi="Arial"/>
          <w:i/>
          <w:iCs/>
          <w:color w:val="333333"/>
          <w:sz w:val="22"/>
          <w:szCs w:val="22"/>
        </w:rPr>
        <w:t xml:space="preserve">This document is designed to be used as a direct input to the GSD framework. Each phase can be executed as a separate task with clear, measurable deliverables.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Eli’s Dulce Tradición — GSD Fix Plan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GSD FRAMEWORK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4"/>
    <w:lvlOverride w:ilvl="0">
      <w:startOverride w:val="1"/>
    </w:lvlOverride>
  </w:num>
  <w:num w:numId="7">
    <w:abstractNumId w:val="15"/>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2026-02-13T03:22:51.824Z</dcterms:created>
  <dcterms:modified xsi:type="dcterms:W3CDTF">2026-02-13T03:22:51.824Z</dcterms:modified>
</cp:coreProperties>
</file>

<file path=docProps/custom.xml><?xml version="1.0" encoding="utf-8"?>
<Properties xmlns="http://schemas.openxmlformats.org/officeDocument/2006/custom-properties" xmlns:vt="http://schemas.openxmlformats.org/officeDocument/2006/docPropsVTypes"/>
</file>