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A0908"/>
            <w:tcBorders>
              <w:top w:val="nil"/>
              <w:left w:val="nil"/>
              <w:bottom w:val="nil"/>
              <w:right w:val="nil"/>
            </w:tcBorders>
            <w:tcMar>
              <w:top w:w="360" w:type="dxa"/>
              <w:left w:w="400" w:type="dxa"/>
              <w:bottom w:w="360" w:type="dxa"/>
              <w:right w:w="400" w:type="dxa"/>
            </w:tcMar>
          </w:tcPr>
          <w:p>
            <w:pPr>
              <w:tabs>
                <w:tab w:pos="9411" w:val="right"/>
              </w:tabs>
              <w:spacing w:after="280" w:before="0"/>
            </w:pPr>
            <w:r>
              <w:drawing>
                <wp:inline xmlns:a="http://schemas.openxmlformats.org/drawingml/2006/main" xmlns:pic="http://schemas.openxmlformats.org/drawingml/2006/picture">
                  <wp:extent cx="1856250" cy="3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ranke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5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A0908"/>
                <w:sz w:val="20"/>
              </w:rP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  <w:shd w:val="clear" w:color="auto" w:fill="F04E23"/>
              </w:rPr>
              <w:t xml:space="preserve">  CONFIDENCIAL  </w:t>
            </w:r>
          </w:p>
          <w:p>
            <w:pPr>
              <w:spacing w:after="16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44"/>
              </w:rPr>
              <w:t>JETCAB: lo que necesitamos de ustedes para acelerar los resultados</w:t>
            </w:r>
          </w:p>
          <w:p>
            <w:pPr>
              <w:spacing w:after="200" w:before="0"/>
            </w:pPr>
            <w:r>
              <w:rPr>
                <w:rFonts w:ascii="Arial" w:hAnsi="Arial" w:eastAsia="Arial"/>
                <w:b w:val="0"/>
                <w:i w:val="0"/>
                <w:color w:val="C8C4BF"/>
                <w:sz w:val="21"/>
              </w:rPr>
              <w:t>El sitio, los 42 destinos en español e inglés, el blog y la medición ya están trabajando. Estos puntos dependen de JETCAB y son los que más rápido mueven las posiciones en Google, las respuestas de IA y las cotizaciones.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 w:val="0"/>
                <w:i w:val="0"/>
                <w:color w:val="8A8682"/>
                <w:sz w:val="18"/>
              </w:rPr>
              <w:t>Octubre 2026 · Preparado por Rankeo para JETCAB · Documento confidencial</w:t>
            </w:r>
          </w:p>
        </w:tc>
      </w:tr>
    </w:tbl>
    <w:p>
      <w:pPr>
        <w:spacing w:before="280" w:after="80"/>
      </w:pPr>
      <w:r>
        <w:rPr>
          <w:rFonts w:ascii="Arial" w:hAnsi="Arial" w:eastAsia="Arial"/>
          <w:b/>
          <w:i w:val="0"/>
          <w:color w:val="F04E23"/>
          <w:sz w:val="21"/>
        </w:rPr>
        <w:t xml:space="preserve">Cómo llenarlo: </w:t>
      </w:r>
      <w:r>
        <w:rPr>
          <w:rFonts w:ascii="Arial" w:hAnsi="Arial" w:eastAsia="Arial"/>
          <w:b w:val="0"/>
          <w:i w:val="0"/>
          <w:color w:val="6A6562"/>
          <w:sz w:val="21"/>
        </w:rPr>
        <w:t>escriban su respuesta en el recuadro gris bajo cada punto, guarden el archivo y envíenlo de vuelta a Rankeo. Si algo no aplica, basta con poner «No aplica».</w:t>
      </w:r>
    </w:p>
    <w:p>
      <w:pPr>
        <w:keepNext/>
        <w:spacing w:before="360" w:after="120"/>
        <w:pBdr>
          <w:bottom w:val="single" w:sz="12" w:color="F04E23" w:space="4"/>
        </w:pBdr>
      </w:pPr>
      <w:r>
        <w:rPr>
          <w:rFonts w:ascii="Arial" w:hAnsi="Arial" w:eastAsia="Arial"/>
          <w:b/>
          <w:i w:val="0"/>
          <w:color w:val="0A0908"/>
          <w:sz w:val="30"/>
        </w:rPr>
        <w:t>Prioridad 1 · Esta semana</w:t>
      </w:r>
      <w:r>
        <w:rPr>
          <w:rFonts w:ascii="Arial" w:hAnsi="Arial" w:eastAsia="Arial"/>
          <w:b w:val="0"/>
          <w:i w:val="0"/>
          <w:color w:val="6A6562"/>
          <w:sz w:val="19"/>
        </w:rPr>
        <w:t xml:space="preserve">   Lo que más acelera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Fotos reales (mínimo 11 nuevas)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Aviones por fuera y por dentro, hangar en Toluca, tripulación, abordaje y llegada a destino. El perfil de Google tiene 9 fotos; la meta es pasar de 20.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los perfiles con más fotos reciben más llamadas y visitas desde Google Maps, y las fotos reales dan confianza a quien cotiza un vuelo de miles de dólares.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2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Cotizaciones reales recibidas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¿Cuántas cotizaciones y llamadas llegaron en las últimas dos semanas, de qué rutas y si mencionaron que los encontraron en Google?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nos dice qué rutas venden y dónde concentrar el contenido del siguiente mes.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3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¿Pueden operar vuelos que salen de Estados Unidos hacia México?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Por ejemplo Los Ángeles → Los Cabos, Houston → Cancún o San Diego → Los Cabos.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en Estados Unidos las búsquedas reales son «private jet to Cabo» y «private jet to Cancún» desde ciudades de EE. UU., con muy poca competencia. Si pueden operarlas, creamos páginas para esas rutas.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4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Autorización para contactar al soporte de Google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El cambio de dirección del perfil está detenido en revisión. Con su autorización abrimos el caso con el equipo de Google.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p>
      <w:pPr>
        <w:keepNext/>
        <w:spacing w:before="360" w:after="120"/>
        <w:pBdr>
          <w:bottom w:val="single" w:sz="12" w:color="F04E23" w:space="4"/>
        </w:pBdr>
      </w:pPr>
      <w:r>
        <w:rPr>
          <w:rFonts w:ascii="Arial" w:hAnsi="Arial" w:eastAsia="Arial"/>
          <w:b/>
          <w:i w:val="0"/>
          <w:color w:val="0A0908"/>
          <w:sz w:val="30"/>
        </w:rPr>
        <w:t>Prioridad 2 · Datos para confirmar</w:t>
      </w:r>
      <w:r>
        <w:rPr>
          <w:rFonts w:ascii="Arial" w:hAnsi="Arial" w:eastAsia="Arial"/>
          <w:b w:val="0"/>
          <w:i w:val="0"/>
          <w:color w:val="6A6562"/>
          <w:sz w:val="19"/>
        </w:rPr>
        <w:t xml:space="preserve">   Ya están publicados en el sitio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5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Tiempos de vuelo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Confirmar los tiempos publicados para Las Vegas, McAllen, Cuba y España.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6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Precios que conviene revisar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Tijuana ($12,000 USD) sale más caro que San Diego ($9,000 USD), y McAllen ($8,000 USD) más caro que Houston ($3,800 USD). ¿Son correctos?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7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Capacidad del Challenger 605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En el sitio aparece con 9 y con 12 pasajeros. ¿Cuál es el dato correcto?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8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«Jet listo en 2 horas»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¿Aplica siempre, con cualquier avión o solo en vuelos nacionales? Está en el título principal del sitio en Google.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9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Autor de los artículos del blog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Nombre y cargo de una persona de JETCAB (piloto, director de operaciones o fundador) para firmar los artículos.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Google y la IA dan más peso al contenido firmado por alguien con experiencia real en aviación.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10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Rutas y aviones prioritarios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¿Qué rutas o aviones quieren vender más este trimestre? Orientamos el contenido de temporada alta (diciembre a abril) hacia ahí.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p>
      <w:pPr>
        <w:keepNext/>
        <w:spacing w:before="360" w:after="120"/>
        <w:pBdr>
          <w:bottom w:val="single" w:sz="12" w:color="F04E23" w:space="4"/>
        </w:pBdr>
      </w:pPr>
      <w:r>
        <w:rPr>
          <w:rFonts w:ascii="Arial" w:hAnsi="Arial" w:eastAsia="Arial"/>
          <w:b/>
          <w:i w:val="0"/>
          <w:color w:val="0A0908"/>
          <w:sz w:val="30"/>
        </w:rPr>
        <w:t>Prioridad 3 · Técnico</w:t>
      </w:r>
      <w:r>
        <w:rPr>
          <w:rFonts w:ascii="Arial" w:hAnsi="Arial" w:eastAsia="Arial"/>
          <w:b w:val="0"/>
          <w:i w:val="0"/>
          <w:color w:val="6A6562"/>
          <w:sz w:val="19"/>
        </w:rPr>
        <w:t xml:space="preserve">   Para hacer el sitio más rápido en celular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11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¿Usan Google Tag Manager, Google Ads o el píxel de Meta?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Si no, retiramos los códigos duplicados que hacen lento el sitio.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12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¿Usan la tienda WooCommerce del sitio?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Si no la usan, la desactivamos para que el sitio cargue menos código.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en celular el sitio aparece más abajo que en computadora, y la velocidad es uno de los factores.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p>
      <w:pPr>
        <w:keepNext/>
        <w:spacing w:before="360" w:after="120"/>
        <w:pBdr>
          <w:bottom w:val="single" w:sz="12" w:color="F04E23" w:space="4"/>
        </w:pBdr>
      </w:pPr>
      <w:r>
        <w:rPr>
          <w:rFonts w:ascii="Arial" w:hAnsi="Arial" w:eastAsia="Arial"/>
          <w:b/>
          <w:i w:val="0"/>
          <w:color w:val="0A0908"/>
          <w:sz w:val="30"/>
        </w:rPr>
        <w:t>Prioridad 4 · Legal</w:t>
      </w:r>
      <w:r>
        <w:rPr>
          <w:rFonts w:ascii="Arial" w:hAnsi="Arial" w:eastAsia="Arial"/>
          <w:b w:val="0"/>
          <w:i w:val="0"/>
          <w:color w:val="6A6562"/>
          <w:sz w:val="19"/>
        </w:rPr>
        <w:t xml:space="preserve">   Para revisar con su abogado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13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Figura de JETCAB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¿JETCAB opera los vuelos o actúa como intermediario? Cambia cómo deben redactarse los Términos y el sitio en inglés.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14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Permisos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Número de permiso de la AFAC y, para vuelos hacia y desde Estados Unidos, el registro ante el DOT (Part 295 o el que aplique).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15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Datos fiscales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Razón social, RFC y dirección fiscal para el aviso de privacidad y los Términos.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16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Respaldo de lo que dice el sitio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Certificación IS-BAO, «más de 2,000 vuelos», «más de 500 clientes», ambulancia aérea con COFEPRIS y «garantizado en 30 minutos».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en Estados Unidos, una afirmación sin respaldo puede generar reclamaciones; con respaldo se convierte en argumento de venta.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17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Reembolsos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Los Términos y la política de cancelación dicen cosas distintas sobre los reembolsos. ¿Cuál es la política vigente?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p>
      <w:pPr>
        <w:keepNext/>
        <w:spacing w:before="360" w:after="120"/>
        <w:pBdr>
          <w:bottom w:val="single" w:sz="12" w:color="F04E23" w:space="4"/>
        </w:pBdr>
      </w:pPr>
      <w:r>
        <w:rPr>
          <w:rFonts w:ascii="Arial" w:hAnsi="Arial" w:eastAsia="Arial"/>
          <w:b/>
          <w:i w:val="0"/>
          <w:color w:val="0A0908"/>
          <w:sz w:val="30"/>
        </w:rPr>
        <w:t>Otros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18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Ficha con teléfono equivocado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El sitio pjreviews.com publica a «Jetcab Charters» con el teléfono +52 55 4109 4195. ¿Quieren que la reclamemos y corrijamos?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p>
      <w:pPr>
        <w:keepNext/>
        <w:spacing w:before="360" w:after="120"/>
        <w:pBdr>
          <w:bottom w:val="single" w:sz="12" w:color="F04E23" w:space="4"/>
        </w:pBdr>
      </w:pPr>
      <w:r>
        <w:rPr>
          <w:rFonts w:ascii="Arial" w:hAnsi="Arial" w:eastAsia="Arial"/>
          <w:b/>
          <w:i w:val="0"/>
          <w:color w:val="0A0908"/>
          <w:sz w:val="30"/>
        </w:rPr>
        <w:t>Sugerencias · A mediano plazo</w:t>
      </w:r>
      <w:r>
        <w:rPr>
          <w:rFonts w:ascii="Arial" w:hAnsi="Arial" w:eastAsia="Arial"/>
          <w:b w:val="0"/>
          <w:i w:val="0"/>
          <w:color w:val="6A6562"/>
          <w:sz w:val="19"/>
        </w:rPr>
        <w:t xml:space="preserve">   Sin urgencia, poco a poco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19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Reseñas en Google, poco a poco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Les sugerimos pedir una reseña en Google a cada cliente satisfecho después de su vuelo, sin prisa y de forma constante. Si nos comparten algunos nombres con WhatsApp o correo, nosotros preparamos el mensaje y el enlace directo para que solo tengan que enviarlo. Hoy el perfil tiene 7.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las reseñas son de los factores que más pesan en Google Maps, y la IA de Google y ChatGPT las usan para decidir a quién recomendar. Dos o tres al mes, de forma constante, valen más que muchas de golpe.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680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36"/>
              </w:rPr>
              <w:t>20</w:t>
            </w:r>
          </w:p>
        </w:tc>
        <w:tc>
          <w:tcPr>
            <w:tcW w:type="dxa" w:w="9184"/>
            <w:shd w:val="clear" w:color="auto" w:fill="FFFFFF"/>
            <w:tcBorders>
              <w:top w:val="single" w:sz="6" w:color="E4E0D9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3"/>
              </w:rPr>
              <w:t>Socios y menciones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 w:val="0"/>
                <w:i w:val="0"/>
                <w:color w:val="3D3A38"/>
                <w:sz w:val="20"/>
              </w:rPr>
              <w:t>Con el tiempo, si trabajan con hoteles, FBOs, agencias de viaje de lujo, organizadores de eventos o medios, les sugerimos pedirles que mencionen o enlacen a jetcab.mx en su sitio. No hace falta conseguirlo de una vez: basta con que nos compartan los nombres cuando surjan y nosotros les ayudamos con el texto.</w:t>
            </w:r>
          </w:p>
          <w:p>
            <w:pPr>
              <w:keepNext/>
              <w:spacing w:after="6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19"/>
              </w:rPr>
              <w:t xml:space="preserve">Por qué importa: </w:t>
            </w:r>
            <w:r>
              <w:rPr>
                <w:rFonts w:ascii="Arial" w:hAnsi="Arial" w:eastAsia="Arial"/>
                <w:b w:val="0"/>
                <w:i w:val="0"/>
                <w:color w:val="6A6562"/>
                <w:sz w:val="19"/>
              </w:rPr>
              <w:t>los enlaces de sitios reales del sector son lo que más ayuda al sitio en inglés a aparecer en Google de Estados Unidos.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184"/>
            <w:shd w:val="clear" w:color="auto" w:fill="F2EFE9"/>
            <w:tcBorders>
              <w:top w:val="dashed" w:sz="6" w:color="C9C3BA"/>
              <w:left w:val="dashed" w:sz="6" w:color="C9C3BA"/>
              <w:bottom w:val="dashed" w:sz="6" w:color="C9C3BA"/>
              <w:right w:val="dashed" w:sz="6" w:color="C9C3B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6A6562"/>
                <w:sz w:val="16"/>
              </w:rPr>
              <w:t>RESPUESTA</w:t>
            </w:r>
          </w:p>
          <w:p>
            <w:pPr>
              <w:spacing w:after="520" w:before="0"/>
            </w:pP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0A0908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1EC"/>
            <w:tcBorders>
              <w:top w:val="single" w:sz="8" w:color="F04E23"/>
              <w:left w:val="single" w:sz="8" w:color="F04E23"/>
              <w:bottom w:val="single" w:sz="8" w:color="F04E23"/>
              <w:right w:val="single" w:sz="8" w:color="F04E23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after="120" w:before="0"/>
            </w:pPr>
            <w:r>
              <w:rPr>
                <w:rFonts w:ascii="Arial" w:hAnsi="Arial" w:eastAsia="Arial"/>
                <w:b/>
                <w:i w:val="0"/>
                <w:color w:val="0A0908"/>
                <w:sz w:val="26"/>
              </w:rPr>
              <w:t>Si solo pueden enviar tres cosas esta semana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22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>Fotos reales (punto 1)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22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>Número de cotizaciones reales (punto 2)</w:t>
            </w:r>
          </w:p>
          <w:p>
            <w:pPr>
              <w:spacing w:after="4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22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0A0908"/>
                <w:sz w:val="21"/>
              </w:rPr>
              <w:t>Si pueden operar vuelos desde Estados Unidos (punto 3)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0A0908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left w:w="340" w:type="dxa"/>
              <w:bottom w:w="300" w:type="dxa"/>
              <w:right w:w="340" w:type="dxa"/>
            </w:tcMar>
          </w:tcPr>
          <w:p>
            <w:pPr>
              <w:spacing w:after="12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Gracias por su confianza</w:t>
            </w:r>
          </w:p>
          <w:p>
            <w:pPr>
              <w:spacing w:after="200" w:before="0"/>
            </w:pPr>
            <w:r>
              <w:rPr>
                <w:rFonts w:ascii="Arial" w:hAnsi="Arial" w:eastAsia="Arial"/>
                <w:b w:val="0"/>
                <w:i w:val="0"/>
                <w:color w:val="C8C4BF"/>
                <w:sz w:val="21"/>
              </w:rPr>
              <w:t>Gracias por el tiempo que se toman para responder. Cada dato que nos comparten se convierte en contenido más preciso, en un perfil de Google más completo y en más clientes que los encuentran a ustedes primero. Si algo no queda claro, con gusto lo revisamos juntos por WhatsApp o en una llamada.</w:t>
            </w:r>
          </w:p>
          <w:p>
            <w:pPr>
              <w:spacing w:after="200" w:before="0"/>
            </w:pPr>
            <w:r>
              <w:rPr>
                <w:rFonts w:ascii="Arial" w:hAnsi="Arial" w:eastAsia="Arial"/>
                <w:b/>
                <w:i w:val="0"/>
                <w:color w:val="F04E23"/>
                <w:sz w:val="24"/>
              </w:rPr>
              <w:t>«Tus clientes ya no solo buscan en Google. Nosotros decidimos dónde apareces: en todos.»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Luis Díaz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8A8682"/>
                <w:sz w:val="19"/>
              </w:rPr>
              <w:t>Fundador, Rankeo</w:t>
            </w:r>
          </w:p>
        </w:tc>
      </w:tr>
    </w:tbl>
    <w:p>
      <w:pPr>
        <w:keepLines/>
        <w:spacing w:before="240" w:after="0"/>
      </w:pPr>
      <w:r>
        <w:rPr>
          <w:rFonts w:ascii="Arial" w:hAnsi="Arial" w:eastAsia="Arial"/>
          <w:b/>
          <w:i w:val="0"/>
          <w:color w:val="0A0908"/>
          <w:sz w:val="18"/>
        </w:rPr>
        <w:t xml:space="preserve">Aviso de confidencialidad. </w:t>
      </w:r>
      <w:r>
        <w:rPr>
          <w:rFonts w:ascii="Arial" w:hAnsi="Arial" w:eastAsia="Arial"/>
          <w:b w:val="0"/>
          <w:i w:val="0"/>
          <w:color w:val="6A6562"/>
          <w:sz w:val="18"/>
        </w:rPr>
        <w:t>Este documento y la información que contiene son confidenciales y para uso exclusivo de JETCAB y Rankeo. No debe compartirse con terceros sin autorización de ambas partes. Las respuestas se usarán solo para el trabajo de posicionamiento de JETCAB.</w:t>
      </w:r>
      <w:r>
        <w:br/>
      </w:r>
      <w:r>
        <w:br/>
      </w:r>
      <w:r>
        <w:rPr>
          <w:rFonts w:ascii="Arial" w:hAnsi="Arial" w:eastAsia="Arial"/>
          <w:b w:val="0"/>
          <w:i w:val="0"/>
          <w:color w:val="6A6562"/>
          <w:sz w:val="18"/>
        </w:rPr>
        <w:t>Rankeo · SEO + GEO · WhatsApp +52 55 3289 4890 · rankeo.agency</w:t>
      </w: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A6562"/>
        <w:sz w:val="16"/>
      </w:rPr>
      <w:t xml:space="preserve">Confidencial · Rankeo para JETCAB ·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