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106.00000000000023" w:right="830" w:firstLine="35.73228346456666"/>
        <w:jc w:val="both"/>
        <w:rPr>
          <w:sz w:val="24"/>
          <w:szCs w:val="24"/>
          <w:highlight w:val="white"/>
        </w:rPr>
      </w:pPr>
      <w:r w:rsidDel="00000000" w:rsidR="00000000" w:rsidRPr="00000000">
        <w:rPr>
          <w:rFonts w:ascii="Times New Roman" w:cs="Times New Roman" w:eastAsia="Times New Roman" w:hAnsi="Times New Roman"/>
          <w:sz w:val="20"/>
          <w:szCs w:val="20"/>
        </w:rPr>
        <w:drawing>
          <wp:inline distB="114300" distT="114300" distL="114300" distR="114300">
            <wp:extent cx="1779588" cy="748694"/>
            <wp:effectExtent b="0" l="0" r="0" t="0"/>
            <wp:docPr id="3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779588" cy="7486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Departamento de Gestión de Procesos y Sistemas. </w:t>
      </w:r>
    </w:p>
    <w:p w:rsidR="00000000" w:rsidDel="00000000" w:rsidP="00000000" w:rsidRDefault="00000000" w:rsidRPr="00000000" w14:paraId="00000003">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Facultad de Ingeniería.</w:t>
      </w:r>
    </w:p>
    <w:p w:rsidR="00000000" w:rsidDel="00000000" w:rsidP="00000000" w:rsidRDefault="00000000" w:rsidRPr="00000000" w14:paraId="00000004">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Materia</w:t>
      </w:r>
      <w:r w:rsidDel="00000000" w:rsidR="00000000" w:rsidRPr="00000000">
        <w:rPr>
          <w:rFonts w:ascii="Calibri" w:cs="Calibri" w:eastAsia="Calibri" w:hAnsi="Calibri"/>
          <w:sz w:val="24"/>
          <w:szCs w:val="24"/>
          <w:highlight w:val="white"/>
          <w:rtl w:val="0"/>
        </w:rPr>
        <w:t xml:space="preserve">: Bases de Datos 2 / FPTSP26</w:t>
      </w:r>
    </w:p>
    <w:p w:rsidR="00000000" w:rsidDel="00000000" w:rsidP="00000000" w:rsidRDefault="00000000" w:rsidRPr="00000000" w14:paraId="00000005">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Trimestre</w:t>
      </w:r>
      <w:r w:rsidDel="00000000" w:rsidR="00000000" w:rsidRPr="00000000">
        <w:rPr>
          <w:rFonts w:ascii="Calibri" w:cs="Calibri" w:eastAsia="Calibri" w:hAnsi="Calibri"/>
          <w:sz w:val="24"/>
          <w:szCs w:val="24"/>
          <w:highlight w:val="white"/>
          <w:rtl w:val="0"/>
        </w:rPr>
        <w:t xml:space="preserve">: 202526-1</w:t>
      </w:r>
    </w:p>
    <w:p w:rsidR="00000000" w:rsidDel="00000000" w:rsidP="00000000" w:rsidRDefault="00000000" w:rsidRPr="00000000" w14:paraId="00000006">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Profesora</w:t>
      </w:r>
      <w:r w:rsidDel="00000000" w:rsidR="00000000" w:rsidRPr="00000000">
        <w:rPr>
          <w:rFonts w:ascii="Calibri" w:cs="Calibri" w:eastAsia="Calibri" w:hAnsi="Calibri"/>
          <w:sz w:val="24"/>
          <w:szCs w:val="24"/>
          <w:highlight w:val="white"/>
          <w:rtl w:val="0"/>
        </w:rPr>
        <w:t xml:space="preserve">: Mercy Ospina</w:t>
      </w:r>
    </w:p>
    <w:p w:rsidR="00000000" w:rsidDel="00000000" w:rsidP="00000000" w:rsidRDefault="00000000" w:rsidRPr="00000000" w14:paraId="00000007">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Preparadora:</w:t>
      </w:r>
      <w:r w:rsidDel="00000000" w:rsidR="00000000" w:rsidRPr="00000000">
        <w:rPr>
          <w:rFonts w:ascii="Calibri" w:cs="Calibri" w:eastAsia="Calibri" w:hAnsi="Calibri"/>
          <w:sz w:val="24"/>
          <w:szCs w:val="24"/>
          <w:highlight w:val="white"/>
          <w:rtl w:val="0"/>
        </w:rPr>
        <w:t xml:space="preserve"> Erika Hernández</w:t>
      </w:r>
    </w:p>
    <w:p w:rsidR="00000000" w:rsidDel="00000000" w:rsidP="00000000" w:rsidRDefault="00000000" w:rsidRPr="00000000" w14:paraId="00000008">
      <w:pPr>
        <w:spacing w:line="360" w:lineRule="auto"/>
        <w:jc w:val="both"/>
        <w:rPr>
          <w:color w:val="000000"/>
          <w:sz w:val="22"/>
          <w:szCs w:val="22"/>
          <w:highlight w:val="white"/>
        </w:rPr>
      </w:pPr>
      <w:r w:rsidDel="00000000" w:rsidR="00000000" w:rsidRPr="00000000">
        <w:rPr>
          <w:rtl w:val="0"/>
        </w:rPr>
      </w:r>
    </w:p>
    <w:p w:rsidR="00000000" w:rsidDel="00000000" w:rsidP="00000000" w:rsidRDefault="00000000" w:rsidRPr="00000000" w14:paraId="00000009">
      <w:pPr>
        <w:spacing w:line="360" w:lineRule="auto"/>
        <w:jc w:val="both"/>
        <w:rPr>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0A">
      <w:pPr>
        <w:pStyle w:val="Heading1"/>
        <w:spacing w:line="360" w:lineRule="auto"/>
        <w:jc w:val="center"/>
        <w:rPr>
          <w:rFonts w:ascii="Calibri" w:cs="Calibri" w:eastAsia="Calibri" w:hAnsi="Calibri"/>
          <w:b w:val="1"/>
          <w:highlight w:val="white"/>
        </w:rPr>
      </w:pPr>
      <w:bookmarkStart w:colFirst="0" w:colLast="0" w:name="_1ld7k5heo4v" w:id="0"/>
      <w:bookmarkEnd w:id="0"/>
      <w:r w:rsidDel="00000000" w:rsidR="00000000" w:rsidRPr="00000000">
        <w:rPr>
          <w:rFonts w:ascii="Calibri" w:cs="Calibri" w:eastAsia="Calibri" w:hAnsi="Calibri"/>
          <w:b w:val="1"/>
          <w:highlight w:val="white"/>
          <w:rtl w:val="0"/>
        </w:rPr>
        <w:t xml:space="preserve">Informe </w:t>
      </w:r>
      <w:r w:rsidDel="00000000" w:rsidR="00000000" w:rsidRPr="00000000">
        <w:rPr>
          <w:rFonts w:ascii="Calibri" w:cs="Calibri" w:eastAsia="Calibri" w:hAnsi="Calibri"/>
          <w:b w:val="1"/>
          <w:highlight w:val="white"/>
          <w:rtl w:val="0"/>
        </w:rPr>
        <w:t xml:space="preserve">UNIDAD 1: </w:t>
      </w:r>
      <w:r w:rsidDel="00000000" w:rsidR="00000000" w:rsidRPr="00000000">
        <w:rPr>
          <w:rFonts w:ascii="Calibri" w:cs="Calibri" w:eastAsia="Calibri" w:hAnsi="Calibri"/>
          <w:b w:val="1"/>
          <w:highlight w:val="white"/>
          <w:rtl w:val="0"/>
        </w:rPr>
        <w:t xml:space="preserve"> Manejo de Memoria, Tipos de Archivos, Índices y Optimización de Consultas</w:t>
      </w:r>
    </w:p>
    <w:p w:rsidR="00000000" w:rsidDel="00000000" w:rsidP="00000000" w:rsidRDefault="00000000" w:rsidRPr="00000000" w14:paraId="0000000B">
      <w:pPr>
        <w:pStyle w:val="Heading1"/>
        <w:spacing w:line="360" w:lineRule="auto"/>
        <w:jc w:val="center"/>
        <w:rPr>
          <w:rFonts w:ascii="Calibri" w:cs="Calibri" w:eastAsia="Calibri" w:hAnsi="Calibri"/>
          <w:b w:val="1"/>
          <w:highlight w:val="white"/>
        </w:rPr>
      </w:pPr>
      <w:bookmarkStart w:colFirst="0" w:colLast="0" w:name="_cw1mndwmin3n" w:id="1"/>
      <w:bookmarkEnd w:id="1"/>
      <w:r w:rsidDel="00000000" w:rsidR="00000000" w:rsidRPr="00000000">
        <w:rPr>
          <w:rtl w:val="0"/>
        </w:rPr>
      </w:r>
    </w:p>
    <w:p w:rsidR="00000000" w:rsidDel="00000000" w:rsidP="00000000" w:rsidRDefault="00000000" w:rsidRPr="00000000" w14:paraId="0000000C">
      <w:pPr>
        <w:pStyle w:val="Heading1"/>
        <w:spacing w:line="360" w:lineRule="auto"/>
        <w:jc w:val="center"/>
        <w:rPr>
          <w:rFonts w:ascii="Calibri" w:cs="Calibri" w:eastAsia="Calibri" w:hAnsi="Calibri"/>
          <w:b w:val="1"/>
          <w:highlight w:val="white"/>
        </w:rPr>
      </w:pPr>
      <w:bookmarkStart w:colFirst="0" w:colLast="0" w:name="_72ql1688t7si" w:id="2"/>
      <w:bookmarkEnd w:id="2"/>
      <w:r w:rsidDel="00000000" w:rsidR="00000000" w:rsidRPr="00000000">
        <w:rPr>
          <w:rtl w:val="0"/>
        </w:rPr>
      </w:r>
    </w:p>
    <w:p w:rsidR="00000000" w:rsidDel="00000000" w:rsidP="00000000" w:rsidRDefault="00000000" w:rsidRPr="00000000" w14:paraId="0000000D">
      <w:pPr>
        <w:pStyle w:val="Heading1"/>
        <w:spacing w:line="360" w:lineRule="auto"/>
        <w:jc w:val="center"/>
        <w:rPr>
          <w:rFonts w:ascii="Calibri" w:cs="Calibri" w:eastAsia="Calibri" w:hAnsi="Calibri"/>
          <w:b w:val="1"/>
          <w:highlight w:val="white"/>
        </w:rPr>
      </w:pPr>
      <w:bookmarkStart w:colFirst="0" w:colLast="0" w:name="_i34gkdb5dfpf" w:id="3"/>
      <w:bookmarkEnd w:id="3"/>
      <w:r w:rsidDel="00000000" w:rsidR="00000000" w:rsidRPr="00000000">
        <w:rPr>
          <w:rtl w:val="0"/>
        </w:rPr>
      </w:r>
    </w:p>
    <w:p w:rsidR="00000000" w:rsidDel="00000000" w:rsidP="00000000" w:rsidRDefault="00000000" w:rsidRPr="00000000" w14:paraId="0000000E">
      <w:pPr>
        <w:pStyle w:val="Heading1"/>
        <w:spacing w:line="360" w:lineRule="auto"/>
        <w:jc w:val="center"/>
        <w:rPr>
          <w:rFonts w:ascii="Calibri" w:cs="Calibri" w:eastAsia="Calibri" w:hAnsi="Calibri"/>
          <w:b w:val="1"/>
          <w:highlight w:val="white"/>
        </w:rPr>
      </w:pPr>
      <w:bookmarkStart w:colFirst="0" w:colLast="0" w:name="_vgpl5oplu94u" w:id="4"/>
      <w:bookmarkEnd w:id="4"/>
      <w:r w:rsidDel="00000000" w:rsidR="00000000" w:rsidRPr="00000000">
        <w:rPr>
          <w:rtl w:val="0"/>
        </w:rPr>
      </w:r>
    </w:p>
    <w:p w:rsidR="00000000" w:rsidDel="00000000" w:rsidP="00000000" w:rsidRDefault="00000000" w:rsidRPr="00000000" w14:paraId="0000000F">
      <w:pPr>
        <w:pStyle w:val="Heading1"/>
        <w:spacing w:line="360" w:lineRule="auto"/>
        <w:jc w:val="center"/>
        <w:rPr>
          <w:rFonts w:ascii="Calibri" w:cs="Calibri" w:eastAsia="Calibri" w:hAnsi="Calibri"/>
          <w:b w:val="1"/>
          <w:highlight w:val="white"/>
        </w:rPr>
      </w:pPr>
      <w:bookmarkStart w:colFirst="0" w:colLast="0" w:name="_dmyxazi5qtef" w:id="5"/>
      <w:bookmarkEnd w:id="5"/>
      <w:r w:rsidDel="00000000" w:rsidR="00000000" w:rsidRPr="00000000">
        <w:rPr>
          <w:rtl w:val="0"/>
        </w:rPr>
      </w:r>
    </w:p>
    <w:p w:rsidR="00000000" w:rsidDel="00000000" w:rsidP="00000000" w:rsidRDefault="00000000" w:rsidRPr="00000000" w14:paraId="00000010">
      <w:pPr>
        <w:spacing w:line="276" w:lineRule="auto"/>
        <w:jc w:val="right"/>
        <w:rPr>
          <w:rFonts w:ascii="Calibri" w:cs="Calibri" w:eastAsia="Calibri" w:hAnsi="Calibri"/>
          <w:sz w:val="24"/>
          <w:szCs w:val="24"/>
          <w:highlight w:val="white"/>
        </w:rPr>
      </w:pPr>
      <w:r w:rsidDel="00000000" w:rsidR="00000000" w:rsidRPr="00000000">
        <w:rPr>
          <w:b w:val="1"/>
          <w:sz w:val="24"/>
          <w:szCs w:val="24"/>
          <w:highlight w:val="white"/>
          <w:rtl w:val="0"/>
        </w:rPr>
        <w:t xml:space="preserve">Integrantes:</w:t>
      </w:r>
      <w:r w:rsidDel="00000000" w:rsidR="00000000" w:rsidRPr="00000000">
        <w:rPr>
          <w:sz w:val="24"/>
          <w:szCs w:val="24"/>
          <w:highlight w:val="white"/>
          <w:rtl w:val="0"/>
        </w:rPr>
        <w:t xml:space="preserve"> Luis Guerra, Luis Da Silva, Victor Bettelli</w:t>
      </w:r>
      <w:r w:rsidDel="00000000" w:rsidR="00000000" w:rsidRPr="00000000">
        <w:rPr>
          <w:rtl w:val="0"/>
        </w:rPr>
      </w:r>
    </w:p>
    <w:p w:rsidR="00000000" w:rsidDel="00000000" w:rsidP="00000000" w:rsidRDefault="00000000" w:rsidRPr="00000000" w14:paraId="00000011">
      <w:pPr>
        <w:jc w:val="right"/>
        <w:rPr>
          <w:highlight w:val="white"/>
        </w:rPr>
      </w:pPr>
      <w:r w:rsidDel="00000000" w:rsidR="00000000" w:rsidRPr="00000000">
        <w:rPr>
          <w:b w:val="1"/>
          <w:sz w:val="24"/>
          <w:szCs w:val="24"/>
          <w:highlight w:val="white"/>
          <w:rtl w:val="0"/>
        </w:rPr>
        <w:t xml:space="preserve">Grupo 3: </w:t>
      </w:r>
      <w:r w:rsidDel="00000000" w:rsidR="00000000" w:rsidRPr="00000000">
        <w:rPr>
          <w:sz w:val="24"/>
          <w:szCs w:val="24"/>
          <w:highlight w:val="white"/>
          <w:rtl w:val="0"/>
        </w:rPr>
        <w:t xml:space="preserve">Inventario</w:t>
      </w:r>
      <w:r w:rsidDel="00000000" w:rsidR="00000000" w:rsidRPr="00000000">
        <w:rPr>
          <w:rtl w:val="0"/>
        </w:rPr>
      </w:r>
    </w:p>
    <w:p w:rsidR="00000000" w:rsidDel="00000000" w:rsidP="00000000" w:rsidRDefault="00000000" w:rsidRPr="00000000" w14:paraId="00000012">
      <w:pPr>
        <w:pStyle w:val="Heading1"/>
        <w:rPr/>
      </w:pPr>
      <w:bookmarkStart w:colFirst="0" w:colLast="0" w:name="_vrgb97i9cpl" w:id="6"/>
      <w:bookmarkEnd w:id="6"/>
      <w:r w:rsidDel="00000000" w:rsidR="00000000" w:rsidRPr="00000000">
        <w:rPr>
          <w:rtl w:val="0"/>
        </w:rPr>
        <w:t xml:space="preserve">Introducción</w:t>
      </w:r>
    </w:p>
    <w:p w:rsidR="00000000" w:rsidDel="00000000" w:rsidP="00000000" w:rsidRDefault="00000000" w:rsidRPr="00000000" w14:paraId="00000013">
      <w:pPr>
        <w:spacing w:after="240" w:lineRule="auto"/>
        <w:rPr/>
      </w:pPr>
      <w:r w:rsidDel="00000000" w:rsidR="00000000" w:rsidRPr="00000000">
        <w:rPr>
          <w:rtl w:val="0"/>
        </w:rPr>
        <w:t xml:space="preserve">El subsistema de inventario de </w:t>
      </w:r>
      <w:r w:rsidDel="00000000" w:rsidR="00000000" w:rsidRPr="00000000">
        <w:rPr>
          <w:i w:val="1"/>
          <w:rtl w:val="0"/>
        </w:rPr>
        <w:t xml:space="preserve">Farmacias Walgreens, </w:t>
      </w:r>
      <w:r w:rsidDel="00000000" w:rsidR="00000000" w:rsidRPr="00000000">
        <w:rPr>
          <w:rtl w:val="0"/>
        </w:rPr>
        <w:t xml:space="preserve">una cadena transnacional,</w:t>
      </w:r>
      <w:r w:rsidDel="00000000" w:rsidR="00000000" w:rsidRPr="00000000">
        <w:rPr>
          <w:rtl w:val="0"/>
        </w:rPr>
        <w:t xml:space="preserve"> es fundamental para garantizar el control y trazabilidad de los productos desde su ingreso hasta su salida. Este módulo se encarga de gestionar productos, lotes, almacenes, existencias, movimientos y solicitudes de transferencia entre almacenes. El objetivo de esta actividad es optimizar la eficiencia de sus registros y consultas, reduciendo tiempos de respuesta en reportes operativos y analíticos. Además de poner en práctica lo aprendido sobre manejo de memoria, organización de archivos, tipos de índices y optimización de consultas.</w:t>
      </w:r>
      <w:r w:rsidDel="00000000" w:rsidR="00000000" w:rsidRPr="00000000">
        <w:rPr>
          <w:rtl w:val="0"/>
        </w:rPr>
      </w:r>
    </w:p>
    <w:p w:rsidR="00000000" w:rsidDel="00000000" w:rsidP="00000000" w:rsidRDefault="00000000" w:rsidRPr="00000000" w14:paraId="00000014">
      <w:pPr>
        <w:pStyle w:val="Heading1"/>
        <w:rPr/>
      </w:pPr>
      <w:bookmarkStart w:colFirst="0" w:colLast="0" w:name="_vnj8imoenot0" w:id="7"/>
      <w:bookmarkEnd w:id="7"/>
      <w:r w:rsidDel="00000000" w:rsidR="00000000" w:rsidRPr="00000000">
        <w:rPr>
          <w:rtl w:val="0"/>
        </w:rPr>
        <w:t xml:space="preserve">Análisis inicial</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x66gfvrgsiy9" w:id="8"/>
      <w:bookmarkEnd w:id="8"/>
      <w:r w:rsidDel="00000000" w:rsidR="00000000" w:rsidRPr="00000000">
        <w:rPr>
          <w:b w:val="1"/>
          <w:color w:val="000000"/>
          <w:sz w:val="22"/>
          <w:szCs w:val="22"/>
          <w:rtl w:val="0"/>
        </w:rPr>
        <w:t xml:space="preserve">Tablas y Relaciones:</w:t>
      </w:r>
    </w:p>
    <w:p w:rsidR="00000000" w:rsidDel="00000000" w:rsidP="00000000" w:rsidRDefault="00000000" w:rsidRPr="00000000" w14:paraId="00000016">
      <w:pPr>
        <w:numPr>
          <w:ilvl w:val="0"/>
          <w:numId w:val="17"/>
        </w:numPr>
        <w:spacing w:after="0" w:afterAutospacing="0" w:before="240" w:lineRule="auto"/>
        <w:ind w:left="720" w:hanging="360"/>
        <w:rPr/>
      </w:pPr>
      <w:r w:rsidDel="00000000" w:rsidR="00000000" w:rsidRPr="00000000">
        <w:rPr>
          <w:b w:val="1"/>
          <w:rtl w:val="0"/>
        </w:rPr>
        <w:t xml:space="preserve">Producto</w:t>
      </w:r>
      <w:r w:rsidDel="00000000" w:rsidR="00000000" w:rsidRPr="00000000">
        <w:rPr>
          <w:rtl w:val="0"/>
        </w:rPr>
        <w:t xml:space="preserve">: (</w:t>
      </w:r>
      <w:r w:rsidDel="00000000" w:rsidR="00000000" w:rsidRPr="00000000">
        <w:rPr>
          <w:u w:val="single"/>
          <w:rtl w:val="0"/>
        </w:rPr>
        <w:t xml:space="preserve">id</w:t>
      </w:r>
      <w:r w:rsidDel="00000000" w:rsidR="00000000" w:rsidRPr="00000000">
        <w:rPr>
          <w:u w:val="single"/>
          <w:rtl w:val="0"/>
        </w:rPr>
        <w:t xml:space="preserve">_producto</w:t>
      </w:r>
      <w:r w:rsidDel="00000000" w:rsidR="00000000" w:rsidRPr="00000000">
        <w:rPr>
          <w:rtl w:val="0"/>
        </w:rPr>
        <w:t xml:space="preserve">, </w:t>
      </w:r>
      <w:r w:rsidDel="00000000" w:rsidR="00000000" w:rsidRPr="00000000">
        <w:rPr>
          <w:rtl w:val="0"/>
        </w:rPr>
        <w:t xml:space="preserve">nombre</w:t>
      </w:r>
      <w:r w:rsidDel="00000000" w:rsidR="00000000" w:rsidRPr="00000000">
        <w:rPr>
          <w:rtl w:val="0"/>
        </w:rPr>
        <w:t xml:space="preserve">, descripción, unidad_medida</w:t>
      </w:r>
      <w:r w:rsidDel="00000000" w:rsidR="00000000" w:rsidRPr="00000000">
        <w:rPr>
          <w:rtl w:val="0"/>
        </w:rPr>
        <w:t xml:space="preserve">, estado)</w:t>
      </w:r>
    </w:p>
    <w:p w:rsidR="00000000" w:rsidDel="00000000" w:rsidP="00000000" w:rsidRDefault="00000000" w:rsidRPr="00000000" w14:paraId="00000017">
      <w:pPr>
        <w:numPr>
          <w:ilvl w:val="0"/>
          <w:numId w:val="17"/>
        </w:numPr>
        <w:spacing w:after="0" w:afterAutospacing="0" w:before="0" w:beforeAutospacing="0" w:lineRule="auto"/>
        <w:ind w:left="720" w:hanging="360"/>
        <w:rPr/>
      </w:pPr>
      <w:r w:rsidDel="00000000" w:rsidR="00000000" w:rsidRPr="00000000">
        <w:rPr>
          <w:b w:val="1"/>
          <w:rtl w:val="0"/>
        </w:rPr>
        <w:t xml:space="preserve">Lote</w:t>
      </w:r>
      <w:r w:rsidDel="00000000" w:rsidR="00000000" w:rsidRPr="00000000">
        <w:rPr>
          <w:rtl w:val="0"/>
        </w:rPr>
        <w:t xml:space="preserve">: (</w:t>
      </w:r>
      <w:r w:rsidDel="00000000" w:rsidR="00000000" w:rsidRPr="00000000">
        <w:rPr>
          <w:u w:val="single"/>
          <w:rtl w:val="0"/>
        </w:rPr>
        <w:t xml:space="preserve">id_lote</w:t>
      </w:r>
      <w:r w:rsidDel="00000000" w:rsidR="00000000" w:rsidRPr="00000000">
        <w:rPr>
          <w:rtl w:val="0"/>
        </w:rPr>
        <w:t xml:space="preserve"> id_producto, codigo_</w:t>
      </w:r>
      <w:r w:rsidDel="00000000" w:rsidR="00000000" w:rsidRPr="00000000">
        <w:rPr>
          <w:rtl w:val="0"/>
        </w:rPr>
        <w:t xml:space="preserve">lote, </w:t>
      </w:r>
      <w:r w:rsidDel="00000000" w:rsidR="00000000" w:rsidRPr="00000000">
        <w:rPr>
          <w:rtl w:val="0"/>
        </w:rPr>
        <w:t xml:space="preserve">fecha</w:t>
      </w:r>
      <w:r w:rsidDel="00000000" w:rsidR="00000000" w:rsidRPr="00000000">
        <w:rPr>
          <w:rtl w:val="0"/>
        </w:rPr>
        <w:t xml:space="preserve">_fabricacion, fecha_vencimiento, cantidad_inicial)</w:t>
      </w:r>
    </w:p>
    <w:p w:rsidR="00000000" w:rsidDel="00000000" w:rsidP="00000000" w:rsidRDefault="00000000" w:rsidRPr="00000000" w14:paraId="00000018">
      <w:pPr>
        <w:numPr>
          <w:ilvl w:val="0"/>
          <w:numId w:val="17"/>
        </w:numPr>
        <w:spacing w:after="0" w:afterAutospacing="0" w:before="0" w:beforeAutospacing="0" w:lineRule="auto"/>
        <w:ind w:left="720" w:hanging="360"/>
        <w:rPr/>
      </w:pPr>
      <w:r w:rsidDel="00000000" w:rsidR="00000000" w:rsidRPr="00000000">
        <w:rPr>
          <w:b w:val="1"/>
          <w:rtl w:val="0"/>
        </w:rPr>
        <w:t xml:space="preserve">Almacén</w:t>
      </w:r>
      <w:r w:rsidDel="00000000" w:rsidR="00000000" w:rsidRPr="00000000">
        <w:rPr>
          <w:rtl w:val="0"/>
        </w:rPr>
        <w:t xml:space="preserve">: (</w:t>
      </w:r>
      <w:r w:rsidDel="00000000" w:rsidR="00000000" w:rsidRPr="00000000">
        <w:rPr>
          <w:u w:val="single"/>
          <w:rtl w:val="0"/>
        </w:rPr>
        <w:t xml:space="preserve">id_almacen</w:t>
      </w:r>
      <w:r w:rsidDel="00000000" w:rsidR="00000000" w:rsidRPr="00000000">
        <w:rPr>
          <w:rtl w:val="0"/>
        </w:rPr>
        <w:t xml:space="preserve">, nombre, ubicacion, capacidad)</w:t>
      </w:r>
    </w:p>
    <w:p w:rsidR="00000000" w:rsidDel="00000000" w:rsidP="00000000" w:rsidRDefault="00000000" w:rsidRPr="00000000" w14:paraId="00000019">
      <w:pPr>
        <w:numPr>
          <w:ilvl w:val="0"/>
          <w:numId w:val="17"/>
        </w:numPr>
        <w:spacing w:after="0" w:afterAutospacing="0" w:before="0" w:beforeAutospacing="0" w:lineRule="auto"/>
        <w:ind w:left="720" w:hanging="360"/>
        <w:rPr/>
      </w:pPr>
      <w:r w:rsidDel="00000000" w:rsidR="00000000" w:rsidRPr="00000000">
        <w:rPr>
          <w:b w:val="1"/>
          <w:rtl w:val="0"/>
        </w:rPr>
        <w:t xml:space="preserve">Existencia</w:t>
      </w:r>
      <w:r w:rsidDel="00000000" w:rsidR="00000000" w:rsidRPr="00000000">
        <w:rPr>
          <w:rtl w:val="0"/>
        </w:rPr>
        <w:t xml:space="preserve">: (</w:t>
      </w:r>
      <w:r w:rsidDel="00000000" w:rsidR="00000000" w:rsidRPr="00000000">
        <w:rPr>
          <w:u w:val="single"/>
          <w:rtl w:val="0"/>
        </w:rPr>
        <w:t xml:space="preserve">id_existencia</w:t>
      </w:r>
      <w:r w:rsidDel="00000000" w:rsidR="00000000" w:rsidRPr="00000000">
        <w:rPr>
          <w:rtl w:val="0"/>
        </w:rPr>
        <w:t xml:space="preserve">, id_almacen, id_producto, cantidad)</w:t>
      </w:r>
    </w:p>
    <w:p w:rsidR="00000000" w:rsidDel="00000000" w:rsidP="00000000" w:rsidRDefault="00000000" w:rsidRPr="00000000" w14:paraId="0000001A">
      <w:pPr>
        <w:numPr>
          <w:ilvl w:val="0"/>
          <w:numId w:val="17"/>
        </w:numPr>
        <w:spacing w:after="0" w:afterAutospacing="0" w:before="0" w:beforeAutospacing="0" w:lineRule="auto"/>
        <w:ind w:left="720" w:hanging="360"/>
        <w:rPr/>
      </w:pPr>
      <w:r w:rsidDel="00000000" w:rsidR="00000000" w:rsidRPr="00000000">
        <w:rPr>
          <w:b w:val="1"/>
          <w:rtl w:val="0"/>
        </w:rPr>
        <w:t xml:space="preserve">Movimiento</w:t>
      </w:r>
      <w:r w:rsidDel="00000000" w:rsidR="00000000" w:rsidRPr="00000000">
        <w:rPr>
          <w:rtl w:val="0"/>
        </w:rPr>
        <w:t xml:space="preserve">: (</w:t>
      </w:r>
      <w:r w:rsidDel="00000000" w:rsidR="00000000" w:rsidRPr="00000000">
        <w:rPr>
          <w:u w:val="single"/>
          <w:rtl w:val="0"/>
        </w:rPr>
        <w:t xml:space="preserve">id_movimiento</w:t>
      </w:r>
      <w:r w:rsidDel="00000000" w:rsidR="00000000" w:rsidRPr="00000000">
        <w:rPr>
          <w:rtl w:val="0"/>
        </w:rPr>
        <w:t xml:space="preserve">, id_existencia, tipo, cantidad, fecha, observacion)</w:t>
      </w:r>
    </w:p>
    <w:p w:rsidR="00000000" w:rsidDel="00000000" w:rsidP="00000000" w:rsidRDefault="00000000" w:rsidRPr="00000000" w14:paraId="0000001B">
      <w:pPr>
        <w:numPr>
          <w:ilvl w:val="0"/>
          <w:numId w:val="17"/>
        </w:numPr>
        <w:spacing w:after="240" w:before="0" w:beforeAutospacing="0" w:lineRule="auto"/>
        <w:ind w:left="720" w:hanging="360"/>
        <w:rPr/>
      </w:pPr>
      <w:r w:rsidDel="00000000" w:rsidR="00000000" w:rsidRPr="00000000">
        <w:rPr>
          <w:b w:val="1"/>
          <w:rtl w:val="0"/>
        </w:rPr>
        <w:t xml:space="preserve">Solicitud_movimiento</w:t>
      </w:r>
      <w:r w:rsidDel="00000000" w:rsidR="00000000" w:rsidRPr="00000000">
        <w:rPr>
          <w:rtl w:val="0"/>
        </w:rPr>
        <w:t xml:space="preserve">: (</w:t>
      </w:r>
      <w:r w:rsidDel="00000000" w:rsidR="00000000" w:rsidRPr="00000000">
        <w:rPr>
          <w:u w:val="single"/>
          <w:rtl w:val="0"/>
        </w:rPr>
        <w:t xml:space="preserve">id_solicitud</w:t>
      </w:r>
      <w:r w:rsidDel="00000000" w:rsidR="00000000" w:rsidRPr="00000000">
        <w:rPr>
          <w:rtl w:val="0"/>
        </w:rPr>
        <w:t xml:space="preserve">, id_producto, id_almacen_origen, id_almacen_destino, cantidad, fecha, estado)</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q343t90jb05" w:id="9"/>
      <w:bookmarkEnd w:id="9"/>
      <w:r w:rsidDel="00000000" w:rsidR="00000000" w:rsidRPr="00000000">
        <w:rPr>
          <w:b w:val="1"/>
          <w:color w:val="000000"/>
          <w:sz w:val="22"/>
          <w:szCs w:val="22"/>
          <w:rtl w:val="0"/>
        </w:rPr>
        <w:t xml:space="preserve">Motor de Almacenamiento:</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PostgreSQL: Por defecto (Heap)</w:t>
      </w:r>
    </w:p>
    <w:p w:rsidR="00000000" w:rsidDel="00000000" w:rsidP="00000000" w:rsidRDefault="00000000" w:rsidRPr="00000000" w14:paraId="0000001E">
      <w:pPr>
        <w:spacing w:after="240" w:before="240" w:lineRule="auto"/>
        <w:ind w:left="0" w:firstLine="0"/>
        <w:rPr>
          <w:b w:val="1"/>
        </w:rPr>
      </w:pPr>
      <w:r w:rsidDel="00000000" w:rsidR="00000000" w:rsidRPr="00000000">
        <w:rPr>
          <w:b w:val="1"/>
          <w:rtl w:val="0"/>
        </w:rPr>
        <w:t xml:space="preserve">Consultas Cuellos de Botella:</w:t>
      </w:r>
    </w:p>
    <w:p w:rsidR="00000000" w:rsidDel="00000000" w:rsidP="00000000" w:rsidRDefault="00000000" w:rsidRPr="00000000" w14:paraId="0000001F">
      <w:pPr>
        <w:numPr>
          <w:ilvl w:val="0"/>
          <w:numId w:val="24"/>
        </w:numPr>
        <w:spacing w:after="0" w:afterAutospacing="0" w:lineRule="auto"/>
        <w:ind w:left="720" w:hanging="360"/>
        <w:rPr/>
      </w:pPr>
      <w:r w:rsidDel="00000000" w:rsidR="00000000" w:rsidRPr="00000000">
        <w:rPr>
          <w:rtl w:val="0"/>
        </w:rPr>
        <w:t xml:space="preserve">Historial de movimientos por rangos de fecha</w:t>
      </w:r>
    </w:p>
    <w:p w:rsidR="00000000" w:rsidDel="00000000" w:rsidP="00000000" w:rsidRDefault="00000000" w:rsidRPr="00000000" w14:paraId="00000020">
      <w:pPr>
        <w:numPr>
          <w:ilvl w:val="0"/>
          <w:numId w:val="24"/>
        </w:numPr>
        <w:spacing w:after="0" w:afterAutospacing="0" w:lineRule="auto"/>
        <w:ind w:left="720" w:hanging="360"/>
        <w:rPr/>
      </w:pPr>
      <w:r w:rsidDel="00000000" w:rsidR="00000000" w:rsidRPr="00000000">
        <w:rPr>
          <w:rtl w:val="0"/>
        </w:rPr>
        <w:t xml:space="preserve">Búsqueda de productos con joins múltiples</w:t>
      </w:r>
    </w:p>
    <w:p w:rsidR="00000000" w:rsidDel="00000000" w:rsidP="00000000" w:rsidRDefault="00000000" w:rsidRPr="00000000" w14:paraId="00000021">
      <w:pPr>
        <w:numPr>
          <w:ilvl w:val="0"/>
          <w:numId w:val="24"/>
        </w:numPr>
        <w:spacing w:after="240" w:lineRule="auto"/>
        <w:ind w:left="720" w:hanging="360"/>
        <w:rPr/>
      </w:pPr>
      <w:r w:rsidDel="00000000" w:rsidR="00000000" w:rsidRPr="00000000">
        <w:rPr>
          <w:rtl w:val="0"/>
        </w:rPr>
        <w:t xml:space="preserve">Control de vencimientos con cálculos en tiempo real</w:t>
      </w:r>
    </w:p>
    <w:p w:rsidR="00000000" w:rsidDel="00000000" w:rsidP="00000000" w:rsidRDefault="00000000" w:rsidRPr="00000000" w14:paraId="00000022">
      <w:pPr>
        <w:spacing w:after="240" w:before="240" w:lineRule="auto"/>
        <w:rPr/>
      </w:pPr>
      <w:r w:rsidDel="00000000" w:rsidR="00000000" w:rsidRPr="00000000">
        <w:rPr>
          <w:b w:val="1"/>
          <w:rtl w:val="0"/>
        </w:rPr>
        <w:t xml:space="preserve">1-</w:t>
      </w:r>
      <w:r w:rsidDel="00000000" w:rsidR="00000000" w:rsidRPr="00000000">
        <w:rPr>
          <w:rtl w:val="0"/>
        </w:rPr>
        <w:t xml:space="preserve"> Todos los movimientos de inventario (ingresos y egresos) que ocurrieron durante el año 2024, con los detalles del producto, almacén, tipo de movimiento, cantidad y observaciones, ordenados desde el más reciente al más antiguo.</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almacén,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m.cantidad,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m.fecha,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m.observacion</w:t>
      </w:r>
      <w:r w:rsidDel="00000000" w:rsidR="00000000" w:rsidRPr="00000000">
        <w:rPr>
          <w:rtl w:val="0"/>
        </w:rPr>
      </w:r>
    </w:p>
    <w:p w:rsidR="00000000" w:rsidDel="00000000" w:rsidP="00000000" w:rsidRDefault="00000000" w:rsidRPr="00000000" w14:paraId="0000002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movimiento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existencia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m.id_existencia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w:t>
      </w:r>
      <w:r w:rsidDel="00000000" w:rsidR="00000000" w:rsidRPr="00000000">
        <w:rPr>
          <w:rFonts w:ascii="Roboto Mono" w:cs="Roboto Mono" w:eastAsia="Roboto Mono" w:hAnsi="Roboto Mono"/>
          <w:color w:val="37474f"/>
          <w:rtl w:val="0"/>
        </w:rPr>
        <w:t xml:space="preserve">_existencia</w:t>
      </w:r>
      <w:r w:rsidDel="00000000" w:rsidR="00000000" w:rsidRPr="00000000">
        <w:rPr>
          <w:rtl w:val="0"/>
        </w:rPr>
      </w:r>
    </w:p>
    <w:p w:rsidR="00000000" w:rsidDel="00000000" w:rsidP="00000000" w:rsidRDefault="00000000" w:rsidRPr="00000000" w14:paraId="0000002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color w:val="37474f"/>
          <w:rtl w:val="0"/>
        </w:rPr>
        <w:t xml:space="preserve">id_producto</w:t>
      </w:r>
      <w:r w:rsidDel="00000000" w:rsidR="00000000" w:rsidRPr="00000000">
        <w:rPr>
          <w:rtl w:val="0"/>
        </w:rPr>
      </w:r>
    </w:p>
    <w:p w:rsidR="00000000" w:rsidDel="00000000" w:rsidP="00000000" w:rsidRDefault="00000000" w:rsidRPr="00000000" w14:paraId="0000002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almacen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color w:val="37474f"/>
          <w:rtl w:val="0"/>
        </w:rPr>
        <w:t xml:space="preserve">id_almacen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a.id_almacen</w:t>
      </w:r>
      <w:r w:rsidDel="00000000" w:rsidR="00000000" w:rsidRPr="00000000">
        <w:rPr>
          <w:rtl w:val="0"/>
        </w:rPr>
      </w:r>
    </w:p>
    <w:p w:rsidR="00000000" w:rsidDel="00000000" w:rsidP="00000000" w:rsidRDefault="00000000" w:rsidRPr="00000000" w14:paraId="0000002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color w:val="37474f"/>
          <w:rtl w:val="0"/>
        </w:rPr>
        <w:t xml:space="preserve">fecha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'2024-01-01'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'2024-12-31'</w:t>
      </w:r>
      <w:r w:rsidDel="00000000" w:rsidR="00000000" w:rsidRPr="00000000">
        <w:rPr>
          <w:rtl w:val="0"/>
        </w:rPr>
      </w:r>
    </w:p>
    <w:p w:rsidR="00000000" w:rsidDel="00000000" w:rsidP="00000000" w:rsidRDefault="00000000" w:rsidRPr="00000000" w14:paraId="0000002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m.fecha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DESC</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rtl w:val="0"/>
        </w:rPr>
        <w:t xml:space="preserve">2- </w:t>
      </w:r>
      <w:r w:rsidDel="00000000" w:rsidR="00000000" w:rsidRPr="00000000">
        <w:rPr>
          <w:rtl w:val="0"/>
        </w:rPr>
        <w:t xml:space="preserve">Todos los productos que contengan la palabra 'paracetamol' en su nombre o descripción, y ver en qué almacenes tenemos existencias y en qué cantidades, </w:t>
      </w:r>
      <w:r w:rsidDel="00000000" w:rsidR="00000000" w:rsidRPr="00000000">
        <w:rPr>
          <w:rtl w:val="0"/>
        </w:rPr>
        <w:t xml:space="preserve">ordenados de mayor a menor</w:t>
      </w:r>
      <w:r w:rsidDel="00000000" w:rsidR="00000000" w:rsidRPr="00000000">
        <w:rPr>
          <w:rtl w:val="0"/>
        </w:rPr>
        <w:t xml:space="preserve"> stock.</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almacen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color w:val="37474f"/>
          <w:rtl w:val="0"/>
        </w:rPr>
        <w:t xml:space="preserve">cantidad</w:t>
      </w:r>
      <w:r w:rsidDel="00000000" w:rsidR="00000000" w:rsidRPr="00000000">
        <w:rPr>
          <w:rtl w:val="0"/>
        </w:rPr>
      </w:r>
    </w:p>
    <w:p w:rsidR="00000000" w:rsidDel="00000000" w:rsidP="00000000" w:rsidRDefault="00000000" w:rsidRPr="00000000" w14:paraId="0000003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existencia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3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p.id_producto</w:t>
      </w:r>
      <w:r w:rsidDel="00000000" w:rsidR="00000000" w:rsidRPr="00000000">
        <w:rPr>
          <w:rtl w:val="0"/>
        </w:rPr>
      </w:r>
    </w:p>
    <w:p w:rsidR="00000000" w:rsidDel="00000000" w:rsidP="00000000" w:rsidRDefault="00000000" w:rsidRPr="00000000" w14:paraId="0000003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almacen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e.id_almacen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a.id_almacen</w:t>
      </w:r>
      <w:r w:rsidDel="00000000" w:rsidR="00000000" w:rsidRPr="00000000">
        <w:rPr>
          <w:rtl w:val="0"/>
        </w:rPr>
      </w:r>
    </w:p>
    <w:p w:rsidR="00000000" w:rsidDel="00000000" w:rsidP="00000000" w:rsidRDefault="00000000" w:rsidRPr="00000000" w14:paraId="0000003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producto</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%Paracetamol%</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descripcion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%Paracetamol%</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e.cantidad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DESC</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rtl w:val="0"/>
        </w:rPr>
        <w:t xml:space="preserve">3- </w:t>
      </w:r>
      <w:r w:rsidDel="00000000" w:rsidR="00000000" w:rsidRPr="00000000">
        <w:rPr>
          <w:rtl w:val="0"/>
        </w:rPr>
        <w:t xml:space="preserve">Todos los lotes que vencerán en los próximos 30 días, mostrando el producto, código de </w:t>
      </w:r>
      <w:r w:rsidDel="00000000" w:rsidR="00000000" w:rsidRPr="00000000">
        <w:rPr>
          <w:rtl w:val="0"/>
        </w:rPr>
        <w:t xml:space="preserve">lote, fecha de vencimiento</w:t>
      </w:r>
      <w:r w:rsidDel="00000000" w:rsidR="00000000" w:rsidRPr="00000000">
        <w:rPr>
          <w:rtl w:val="0"/>
        </w:rPr>
        <w:t xml:space="preserve"> y la cantidad actual que queda en stock después de todos los egresos registrados.</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l.codigo_lote,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l.fecha_vencimiento,</w:t>
      </w: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l.cantidad_inicial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COALESCE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(m.cantidad),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cantidad_actual</w:t>
      </w:r>
      <w:r w:rsidDel="00000000" w:rsidR="00000000" w:rsidRPr="00000000">
        <w:rPr>
          <w:rtl w:val="0"/>
        </w:rPr>
      </w:r>
    </w:p>
    <w:p w:rsidR="00000000" w:rsidDel="00000000" w:rsidP="00000000" w:rsidRDefault="00000000" w:rsidRPr="00000000" w14:paraId="000000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w:t>
      </w:r>
      <w:r w:rsidDel="00000000" w:rsidR="00000000" w:rsidRPr="00000000">
        <w:rPr>
          <w:rtl w:val="0"/>
        </w:rPr>
      </w:r>
    </w:p>
    <w:p w:rsidR="00000000" w:rsidDel="00000000" w:rsidP="00000000" w:rsidRDefault="00000000" w:rsidRPr="00000000" w14:paraId="0000003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p.id_producto</w:t>
      </w:r>
      <w:r w:rsidDel="00000000" w:rsidR="00000000" w:rsidRPr="00000000">
        <w:rPr>
          <w:rtl w:val="0"/>
        </w:rPr>
      </w:r>
    </w:p>
    <w:p w:rsidR="00000000" w:rsidDel="00000000" w:rsidP="00000000" w:rsidRDefault="00000000" w:rsidRPr="00000000" w14:paraId="0000004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existencia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l.id_producto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e.id_producto</w:t>
      </w:r>
      <w:r w:rsidDel="00000000" w:rsidR="00000000" w:rsidRPr="00000000">
        <w:rPr>
          <w:rtl w:val="0"/>
        </w:rPr>
      </w:r>
    </w:p>
    <w:p w:rsidR="00000000" w:rsidDel="00000000" w:rsidP="00000000" w:rsidRDefault="00000000" w:rsidRPr="00000000" w14:paraId="0000004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movimiento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e.id</w:t>
      </w:r>
      <w:r w:rsidDel="00000000" w:rsidR="00000000" w:rsidRPr="00000000">
        <w:rPr>
          <w:rFonts w:ascii="Roboto Mono" w:cs="Roboto Mono" w:eastAsia="Roboto Mono" w:hAnsi="Roboto Mono"/>
          <w:color w:val="37474f"/>
          <w:rtl w:val="0"/>
        </w:rPr>
        <w:t xml:space="preserve">_existencia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m.id_existencia</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'EGRESO'</w:t>
      </w:r>
      <w:r w:rsidDel="00000000" w:rsidR="00000000" w:rsidRPr="00000000">
        <w:rPr>
          <w:rtl w:val="0"/>
        </w:rPr>
      </w:r>
    </w:p>
    <w:p w:rsidR="00000000" w:rsidDel="00000000" w:rsidP="00000000" w:rsidRDefault="00000000" w:rsidRPr="00000000" w14:paraId="000000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l.fecha_vencimiento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CURRENT_DATE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CURRENT_DATE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 days'</w:t>
      </w: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l.codigo_lote,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l.fecha_vencimiento,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l.cantidad_inicial</w:t>
      </w:r>
      <w:r w:rsidDel="00000000" w:rsidR="00000000" w:rsidRPr="00000000">
        <w:rPr>
          <w:rtl w:val="0"/>
        </w:rPr>
      </w:r>
    </w:p>
    <w:p w:rsidR="00000000" w:rsidDel="00000000" w:rsidP="00000000" w:rsidRDefault="00000000" w:rsidRPr="00000000" w14:paraId="00000045">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rtl w:val="0"/>
        </w:rPr>
        <w:t xml:space="preserve">HAVING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(l.cantidad_inicial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COALESCE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(m.cantidad),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jc w:val="left"/>
        <w:rPr>
          <w:b w:val="1"/>
          <w:highlight w:val="white"/>
        </w:rPr>
      </w:pPr>
      <w:r w:rsidDel="00000000" w:rsidR="00000000" w:rsidRPr="00000000">
        <w:rPr>
          <w:b w:val="1"/>
          <w:highlight w:val="white"/>
          <w:rtl w:val="0"/>
        </w:rPr>
        <w:t xml:space="preserve">Manejo de Memoria y tipos de Archivos:</w:t>
      </w:r>
    </w:p>
    <w:p w:rsidR="00000000" w:rsidDel="00000000" w:rsidP="00000000" w:rsidRDefault="00000000" w:rsidRPr="00000000" w14:paraId="00000048">
      <w:pPr>
        <w:numPr>
          <w:ilvl w:val="0"/>
          <w:numId w:val="11"/>
        </w:numPr>
        <w:spacing w:after="240" w:before="240" w:lineRule="auto"/>
        <w:ind w:left="720" w:hanging="360"/>
      </w:pPr>
      <w:r w:rsidDel="00000000" w:rsidR="00000000" w:rsidRPr="00000000">
        <w:rPr>
          <w:highlight w:val="white"/>
          <w:rtl w:val="0"/>
        </w:rPr>
        <w:t xml:space="preserve">Responda: ¿PostgreSQL usa registro extensible o no extensible?.</w:t>
      </w:r>
    </w:p>
    <w:p w:rsidR="00000000" w:rsidDel="00000000" w:rsidP="00000000" w:rsidRDefault="00000000" w:rsidRPr="00000000" w14:paraId="00000049">
      <w:pPr>
        <w:spacing w:after="240" w:before="240" w:lineRule="auto"/>
        <w:ind w:left="720" w:firstLine="0"/>
        <w:rPr>
          <w:highlight w:val="white"/>
        </w:rPr>
      </w:pPr>
      <w:r w:rsidDel="00000000" w:rsidR="00000000" w:rsidRPr="00000000">
        <w:rPr>
          <w:highlight w:val="white"/>
          <w:rtl w:val="0"/>
        </w:rPr>
        <w:t xml:space="preserve">PostgreSQL utiliza registro no extensible</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highlight w:val="white"/>
          <w:rtl w:val="0"/>
        </w:rPr>
        <w:t xml:space="preserve">Explique brevemente los mecanismos Toast y Vacuum.</w:t>
      </w:r>
    </w:p>
    <w:p w:rsidR="00000000" w:rsidDel="00000000" w:rsidP="00000000" w:rsidRDefault="00000000" w:rsidRPr="00000000" w14:paraId="0000004B">
      <w:pPr>
        <w:numPr>
          <w:ilvl w:val="1"/>
          <w:numId w:val="11"/>
        </w:numPr>
        <w:spacing w:after="0" w:afterAutospacing="0" w:before="0" w:beforeAutospacing="0" w:lineRule="auto"/>
        <w:ind w:left="1440" w:hanging="360"/>
        <w:jc w:val="both"/>
        <w:rPr>
          <w:sz w:val="24"/>
          <w:szCs w:val="24"/>
        </w:rPr>
      </w:pPr>
      <w:r w:rsidDel="00000000" w:rsidR="00000000" w:rsidRPr="00000000">
        <w:rPr>
          <w:sz w:val="24"/>
          <w:szCs w:val="24"/>
          <w:highlight w:val="white"/>
          <w:rtl w:val="0"/>
        </w:rPr>
        <w:t xml:space="preserve">Mecanismo vacuum: es el proceso que se usa para limpiar y mejorar el almacenamiento de la base de datos. Se eliminan por completo las tuplas muertas (registros que fueron eliminados o modificados) y recupera el espacio que estaban ocupando.</w:t>
      </w:r>
    </w:p>
    <w:p w:rsidR="00000000" w:rsidDel="00000000" w:rsidP="00000000" w:rsidRDefault="00000000" w:rsidRPr="00000000" w14:paraId="0000004C">
      <w:pPr>
        <w:numPr>
          <w:ilvl w:val="1"/>
          <w:numId w:val="11"/>
        </w:numPr>
        <w:spacing w:after="240" w:before="0" w:beforeAutospacing="0" w:lineRule="auto"/>
        <w:ind w:left="1440" w:hanging="360"/>
        <w:jc w:val="both"/>
        <w:rPr>
          <w:sz w:val="24"/>
          <w:szCs w:val="24"/>
          <w:u w:val="none"/>
        </w:rPr>
      </w:pPr>
      <w:r w:rsidDel="00000000" w:rsidR="00000000" w:rsidRPr="00000000">
        <w:rPr>
          <w:sz w:val="24"/>
          <w:szCs w:val="24"/>
          <w:highlight w:val="white"/>
          <w:rtl w:val="0"/>
        </w:rPr>
        <w:t xml:space="preserve">Mecanismo Toast: se usa cuando una columna tiene valores muy grandes(como: Text, Bytea, Json). Si el dato no cabe, se intenta comprimir lo máximo posible; si de esta manera sigue siendo muy grande, se guarda los valores en una tabla auxiliar llamada Toast. La tabla Heap(tabla principal) en lugar de guardar los valores, guardará un apuntador hacia los valores guardados en el Toast.</w:t>
      </w:r>
      <w:r w:rsidDel="00000000" w:rsidR="00000000" w:rsidRPr="00000000">
        <w:rPr>
          <w:rtl w:val="0"/>
        </w:rPr>
      </w:r>
    </w:p>
    <w:p w:rsidR="00000000" w:rsidDel="00000000" w:rsidP="00000000" w:rsidRDefault="00000000" w:rsidRPr="00000000" w14:paraId="0000004D">
      <w:pPr>
        <w:spacing w:after="240" w:before="24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04E">
      <w:pPr>
        <w:numPr>
          <w:ilvl w:val="0"/>
          <w:numId w:val="11"/>
        </w:numPr>
        <w:spacing w:after="240" w:before="240" w:lineRule="auto"/>
        <w:ind w:left="720" w:hanging="360"/>
      </w:pPr>
      <w:r w:rsidDel="00000000" w:rsidR="00000000" w:rsidRPr="00000000">
        <w:rPr>
          <w:highlight w:val="white"/>
          <w:rtl w:val="0"/>
        </w:rPr>
        <w:t xml:space="preserve">Verifique con pg_relation_size tamaño en bytes de cada tabla heap, pg_total_relation_size el tamaño en bytes de cada tabla heap + índices + tabla toast  y con la vista pg_class verifique número estimado de páginas y número de tuplas por cada tabla</w:t>
      </w:r>
    </w:p>
    <w:p w:rsidR="00000000" w:rsidDel="00000000" w:rsidP="00000000" w:rsidRDefault="00000000" w:rsidRPr="00000000" w14:paraId="0000004F">
      <w:pPr>
        <w:spacing w:after="240" w:before="240" w:lineRule="auto"/>
        <w:ind w:left="720" w:firstLine="0"/>
        <w:rPr>
          <w:b w:val="1"/>
          <w:highlight w:val="white"/>
        </w:rPr>
      </w:pPr>
      <w:r w:rsidDel="00000000" w:rsidR="00000000" w:rsidRPr="00000000">
        <w:rPr>
          <w:b w:val="1"/>
          <w:highlight w:val="white"/>
          <w:rtl w:val="0"/>
        </w:rPr>
        <w:t xml:space="preserve">Tabla almacen:</w:t>
      </w:r>
    </w:p>
    <w:p w:rsidR="00000000" w:rsidDel="00000000" w:rsidP="00000000" w:rsidRDefault="00000000" w:rsidRPr="00000000" w14:paraId="00000050">
      <w:pPr>
        <w:spacing w:after="240" w:before="240" w:lineRule="auto"/>
        <w:ind w:left="720" w:firstLine="0"/>
        <w:rPr>
          <w:highlight w:val="white"/>
        </w:rPr>
      </w:pPr>
      <w:r w:rsidDel="00000000" w:rsidR="00000000" w:rsidRPr="00000000">
        <w:rPr>
          <w:highlight w:val="white"/>
        </w:rPr>
        <w:drawing>
          <wp:inline distB="114300" distT="114300" distL="114300" distR="114300">
            <wp:extent cx="1647825" cy="704850"/>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6478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720" w:firstLine="0"/>
        <w:rPr>
          <w:highlight w:val="white"/>
        </w:rPr>
      </w:pPr>
      <w:r w:rsidDel="00000000" w:rsidR="00000000" w:rsidRPr="00000000">
        <w:rPr>
          <w:highlight w:val="white"/>
        </w:rPr>
        <w:drawing>
          <wp:inline distB="114300" distT="114300" distL="114300" distR="114300">
            <wp:extent cx="1952625" cy="647700"/>
            <wp:effectExtent b="0" l="0" r="0" t="0"/>
            <wp:docPr id="56"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19526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720" w:firstLine="0"/>
        <w:rPr>
          <w:highlight w:val="white"/>
        </w:rPr>
      </w:pPr>
      <w:r w:rsidDel="00000000" w:rsidR="00000000" w:rsidRPr="00000000">
        <w:rPr>
          <w:highlight w:val="white"/>
        </w:rPr>
        <w:drawing>
          <wp:inline distB="114300" distT="114300" distL="114300" distR="114300">
            <wp:extent cx="2676525" cy="704850"/>
            <wp:effectExtent b="0" l="0" r="0" t="0"/>
            <wp:docPr id="41"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6765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720" w:firstLine="0"/>
        <w:rPr>
          <w:b w:val="1"/>
          <w:highlight w:val="white"/>
        </w:rPr>
      </w:pPr>
      <w:r w:rsidDel="00000000" w:rsidR="00000000" w:rsidRPr="00000000">
        <w:rPr>
          <w:b w:val="1"/>
          <w:highlight w:val="white"/>
          <w:rtl w:val="0"/>
        </w:rPr>
        <w:t xml:space="preserve">Tabla existencia:</w:t>
      </w:r>
    </w:p>
    <w:p w:rsidR="00000000" w:rsidDel="00000000" w:rsidP="00000000" w:rsidRDefault="00000000" w:rsidRPr="00000000" w14:paraId="00000054">
      <w:pPr>
        <w:spacing w:after="240" w:before="240" w:lineRule="auto"/>
        <w:ind w:left="720" w:firstLine="0"/>
        <w:rPr>
          <w:highlight w:val="white"/>
        </w:rPr>
      </w:pPr>
      <w:r w:rsidDel="00000000" w:rsidR="00000000" w:rsidRPr="00000000">
        <w:rPr>
          <w:highlight w:val="white"/>
        </w:rPr>
        <w:drawing>
          <wp:inline distB="114300" distT="114300" distL="114300" distR="114300">
            <wp:extent cx="1657350" cy="695325"/>
            <wp:effectExtent b="0" l="0" r="0" t="0"/>
            <wp:docPr id="57"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16573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720" w:firstLine="0"/>
        <w:rPr>
          <w:highlight w:val="white"/>
        </w:rPr>
      </w:pPr>
      <w:r w:rsidDel="00000000" w:rsidR="00000000" w:rsidRPr="00000000">
        <w:rPr>
          <w:highlight w:val="white"/>
        </w:rPr>
        <w:drawing>
          <wp:inline distB="114300" distT="114300" distL="114300" distR="114300">
            <wp:extent cx="1895475" cy="628650"/>
            <wp:effectExtent b="0" l="0" r="0" t="0"/>
            <wp:docPr id="2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8954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720" w:firstLine="0"/>
        <w:rPr>
          <w:highlight w:val="white"/>
        </w:rPr>
      </w:pPr>
      <w:r w:rsidDel="00000000" w:rsidR="00000000" w:rsidRPr="00000000">
        <w:rPr>
          <w:highlight w:val="white"/>
        </w:rPr>
        <w:drawing>
          <wp:inline distB="114300" distT="114300" distL="114300" distR="114300">
            <wp:extent cx="2647950" cy="695325"/>
            <wp:effectExtent b="0" l="0" r="0" t="0"/>
            <wp:docPr id="2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647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720" w:firstLine="0"/>
        <w:rPr>
          <w:b w:val="1"/>
          <w:highlight w:val="white"/>
        </w:rPr>
      </w:pPr>
      <w:r w:rsidDel="00000000" w:rsidR="00000000" w:rsidRPr="00000000">
        <w:rPr>
          <w:b w:val="1"/>
          <w:highlight w:val="white"/>
          <w:rtl w:val="0"/>
        </w:rPr>
        <w:t xml:space="preserve">Tabla lote:</w:t>
      </w:r>
    </w:p>
    <w:p w:rsidR="00000000" w:rsidDel="00000000" w:rsidP="00000000" w:rsidRDefault="00000000" w:rsidRPr="00000000" w14:paraId="00000058">
      <w:pPr>
        <w:spacing w:after="240" w:before="240" w:lineRule="auto"/>
        <w:ind w:left="720" w:firstLine="0"/>
        <w:rPr>
          <w:highlight w:val="white"/>
        </w:rPr>
      </w:pPr>
      <w:r w:rsidDel="00000000" w:rsidR="00000000" w:rsidRPr="00000000">
        <w:rPr>
          <w:highlight w:val="white"/>
        </w:rPr>
        <w:drawing>
          <wp:inline distB="114300" distT="114300" distL="114300" distR="114300">
            <wp:extent cx="1571625" cy="666750"/>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5716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720" w:firstLine="0"/>
        <w:rPr>
          <w:highlight w:val="white"/>
        </w:rPr>
      </w:pPr>
      <w:r w:rsidDel="00000000" w:rsidR="00000000" w:rsidRPr="00000000">
        <w:rPr>
          <w:highlight w:val="white"/>
        </w:rPr>
        <w:drawing>
          <wp:inline distB="114300" distT="114300" distL="114300" distR="114300">
            <wp:extent cx="1857375" cy="676275"/>
            <wp:effectExtent b="0" l="0" r="0" t="0"/>
            <wp:docPr id="3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8573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720" w:firstLine="0"/>
        <w:rPr>
          <w:highlight w:val="white"/>
        </w:rPr>
      </w:pPr>
      <w:r w:rsidDel="00000000" w:rsidR="00000000" w:rsidRPr="00000000">
        <w:rPr>
          <w:highlight w:val="white"/>
        </w:rPr>
        <w:drawing>
          <wp:inline distB="114300" distT="114300" distL="114300" distR="114300">
            <wp:extent cx="2695575" cy="66675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955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720" w:firstLine="0"/>
        <w:rPr>
          <w:b w:val="1"/>
          <w:highlight w:val="white"/>
        </w:rPr>
      </w:pPr>
      <w:r w:rsidDel="00000000" w:rsidR="00000000" w:rsidRPr="00000000">
        <w:rPr>
          <w:b w:val="1"/>
          <w:highlight w:val="white"/>
          <w:rtl w:val="0"/>
        </w:rPr>
        <w:t xml:space="preserve">Tabla movimiento:</w:t>
      </w:r>
    </w:p>
    <w:p w:rsidR="00000000" w:rsidDel="00000000" w:rsidP="00000000" w:rsidRDefault="00000000" w:rsidRPr="00000000" w14:paraId="0000005C">
      <w:pPr>
        <w:spacing w:after="240" w:before="240" w:lineRule="auto"/>
        <w:ind w:left="720" w:firstLine="0"/>
        <w:rPr>
          <w:highlight w:val="white"/>
        </w:rPr>
      </w:pPr>
      <w:r w:rsidDel="00000000" w:rsidR="00000000" w:rsidRPr="00000000">
        <w:rPr>
          <w:highlight w:val="white"/>
        </w:rPr>
        <w:drawing>
          <wp:inline distB="114300" distT="114300" distL="114300" distR="114300">
            <wp:extent cx="1571625" cy="638175"/>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5716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720" w:firstLine="0"/>
        <w:rPr>
          <w:highlight w:val="white"/>
        </w:rPr>
      </w:pPr>
      <w:r w:rsidDel="00000000" w:rsidR="00000000" w:rsidRPr="00000000">
        <w:rPr>
          <w:highlight w:val="white"/>
        </w:rPr>
        <w:drawing>
          <wp:inline distB="114300" distT="114300" distL="114300" distR="114300">
            <wp:extent cx="1895475" cy="685800"/>
            <wp:effectExtent b="0" l="0" r="0" t="0"/>
            <wp:docPr id="39"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18954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left="720" w:firstLine="0"/>
        <w:rPr>
          <w:highlight w:val="white"/>
        </w:rPr>
      </w:pPr>
      <w:r w:rsidDel="00000000" w:rsidR="00000000" w:rsidRPr="00000000">
        <w:rPr>
          <w:highlight w:val="white"/>
        </w:rPr>
        <w:drawing>
          <wp:inline distB="114300" distT="114300" distL="114300" distR="114300">
            <wp:extent cx="2752725" cy="666750"/>
            <wp:effectExtent b="0" l="0" r="0" t="0"/>
            <wp:docPr id="38"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27527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720" w:firstLine="0"/>
        <w:rPr>
          <w:b w:val="1"/>
          <w:highlight w:val="white"/>
        </w:rPr>
      </w:pPr>
      <w:r w:rsidDel="00000000" w:rsidR="00000000" w:rsidRPr="00000000">
        <w:rPr>
          <w:b w:val="1"/>
          <w:highlight w:val="white"/>
          <w:rtl w:val="0"/>
        </w:rPr>
        <w:t xml:space="preserve">Tabla producto:</w:t>
      </w:r>
    </w:p>
    <w:p w:rsidR="00000000" w:rsidDel="00000000" w:rsidP="00000000" w:rsidRDefault="00000000" w:rsidRPr="00000000" w14:paraId="00000060">
      <w:pPr>
        <w:spacing w:after="240" w:before="240" w:lineRule="auto"/>
        <w:ind w:left="720" w:firstLine="0"/>
        <w:rPr>
          <w:highlight w:val="white"/>
        </w:rPr>
      </w:pPr>
      <w:r w:rsidDel="00000000" w:rsidR="00000000" w:rsidRPr="00000000">
        <w:rPr>
          <w:highlight w:val="white"/>
        </w:rPr>
        <w:drawing>
          <wp:inline distB="114300" distT="114300" distL="114300" distR="114300">
            <wp:extent cx="1581150" cy="590550"/>
            <wp:effectExtent b="0" l="0" r="0" t="0"/>
            <wp:docPr id="3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5811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720" w:firstLine="0"/>
        <w:rPr>
          <w:highlight w:val="white"/>
        </w:rPr>
      </w:pPr>
      <w:r w:rsidDel="00000000" w:rsidR="00000000" w:rsidRPr="00000000">
        <w:rPr>
          <w:highlight w:val="white"/>
        </w:rPr>
        <w:drawing>
          <wp:inline distB="114300" distT="114300" distL="114300" distR="114300">
            <wp:extent cx="1876425" cy="619125"/>
            <wp:effectExtent b="0" l="0" r="0" t="0"/>
            <wp:docPr id="2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8764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720" w:firstLine="0"/>
        <w:rPr>
          <w:highlight w:val="white"/>
        </w:rPr>
      </w:pPr>
      <w:r w:rsidDel="00000000" w:rsidR="00000000" w:rsidRPr="00000000">
        <w:rPr>
          <w:highlight w:val="white"/>
        </w:rPr>
        <w:drawing>
          <wp:inline distB="114300" distT="114300" distL="114300" distR="114300">
            <wp:extent cx="2657475" cy="657225"/>
            <wp:effectExtent b="0" l="0" r="0" t="0"/>
            <wp:docPr id="58"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26574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720" w:firstLine="0"/>
        <w:rPr>
          <w:b w:val="1"/>
          <w:highlight w:val="white"/>
        </w:rPr>
      </w:pPr>
      <w:r w:rsidDel="00000000" w:rsidR="00000000" w:rsidRPr="00000000">
        <w:rPr>
          <w:b w:val="1"/>
          <w:highlight w:val="white"/>
          <w:rtl w:val="0"/>
        </w:rPr>
        <w:t xml:space="preserve">Tabla solicitud_movimiento:</w:t>
      </w:r>
    </w:p>
    <w:p w:rsidR="00000000" w:rsidDel="00000000" w:rsidP="00000000" w:rsidRDefault="00000000" w:rsidRPr="00000000" w14:paraId="00000064">
      <w:pPr>
        <w:spacing w:after="240" w:before="240" w:lineRule="auto"/>
        <w:ind w:left="720" w:firstLine="0"/>
        <w:rPr>
          <w:highlight w:val="white"/>
        </w:rPr>
      </w:pPr>
      <w:r w:rsidDel="00000000" w:rsidR="00000000" w:rsidRPr="00000000">
        <w:rPr>
          <w:highlight w:val="white"/>
        </w:rPr>
        <w:drawing>
          <wp:inline distB="114300" distT="114300" distL="114300" distR="114300">
            <wp:extent cx="1590675" cy="628650"/>
            <wp:effectExtent b="0" l="0" r="0" t="0"/>
            <wp:docPr id="1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5906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720" w:firstLine="0"/>
        <w:rPr>
          <w:highlight w:val="white"/>
        </w:rPr>
      </w:pPr>
      <w:r w:rsidDel="00000000" w:rsidR="00000000" w:rsidRPr="00000000">
        <w:rPr>
          <w:highlight w:val="white"/>
        </w:rPr>
        <w:drawing>
          <wp:inline distB="114300" distT="114300" distL="114300" distR="114300">
            <wp:extent cx="1866900" cy="695325"/>
            <wp:effectExtent b="0" l="0" r="0" t="0"/>
            <wp:docPr id="3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8669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720" w:firstLine="0"/>
        <w:rPr>
          <w:highlight w:val="white"/>
        </w:rPr>
      </w:pPr>
      <w:r w:rsidDel="00000000" w:rsidR="00000000" w:rsidRPr="00000000">
        <w:rPr>
          <w:highlight w:val="white"/>
        </w:rPr>
        <w:drawing>
          <wp:inline distB="114300" distT="114300" distL="114300" distR="114300">
            <wp:extent cx="3248025" cy="666750"/>
            <wp:effectExtent b="0" l="0" r="0" t="0"/>
            <wp:docPr id="51"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32480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1"/>
        </w:numPr>
        <w:spacing w:after="240" w:before="240" w:lineRule="auto"/>
        <w:ind w:left="720" w:hanging="360"/>
        <w:rPr/>
      </w:pPr>
      <w:r w:rsidDel="00000000" w:rsidR="00000000" w:rsidRPr="00000000">
        <w:rPr>
          <w:highlight w:val="white"/>
          <w:rtl w:val="0"/>
        </w:rPr>
        <w:t xml:space="preserve">Calcule factor de bloqueo y tamaño del archivo para cada tabla.</w:t>
      </w:r>
    </w:p>
    <w:p w:rsidR="00000000" w:rsidDel="00000000" w:rsidP="00000000" w:rsidRDefault="00000000" w:rsidRPr="00000000" w14:paraId="00000068">
      <w:pPr>
        <w:spacing w:after="240" w:before="240" w:lineRule="auto"/>
        <w:ind w:left="0" w:firstLine="0"/>
        <w:rPr>
          <w:highlight w:val="white"/>
        </w:rPr>
      </w:pPr>
      <w:r w:rsidDel="00000000" w:rsidR="00000000" w:rsidRPr="00000000">
        <w:rPr>
          <w:highlight w:val="white"/>
        </w:rPr>
        <w:drawing>
          <wp:inline distB="114300" distT="114300" distL="114300" distR="114300">
            <wp:extent cx="3714750" cy="742950"/>
            <wp:effectExtent b="0" l="0" r="0" t="0"/>
            <wp:docPr id="55"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37147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rPr>
          <w:highlight w:val="white"/>
        </w:rPr>
      </w:pPr>
      <w:r w:rsidDel="00000000" w:rsidR="00000000" w:rsidRPr="00000000">
        <w:rPr>
          <w:highlight w:val="white"/>
        </w:rPr>
        <w:drawing>
          <wp:inline distB="114300" distT="114300" distL="114300" distR="114300">
            <wp:extent cx="1085850" cy="647700"/>
            <wp:effectExtent b="0" l="0" r="0" t="0"/>
            <wp:docPr id="1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085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0" w:firstLine="0"/>
        <w:rPr>
          <w:highlight w:val="white"/>
        </w:rPr>
      </w:pPr>
      <w:r w:rsidDel="00000000" w:rsidR="00000000" w:rsidRPr="00000000">
        <w:rPr>
          <w:highlight w:val="white"/>
        </w:rPr>
        <w:drawing>
          <wp:inline distB="114300" distT="114300" distL="114300" distR="114300">
            <wp:extent cx="5731200" cy="749300"/>
            <wp:effectExtent b="0" l="0" r="0" t="0"/>
            <wp:docPr id="43"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Roboto Mono" w:cs="Roboto Mono" w:eastAsia="Roboto Mono" w:hAnsi="Roboto Mono"/>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240" w:before="240" w:lineRule="auto"/>
        <w:ind w:left="0" w:firstLine="0"/>
        <w:rPr>
          <w:b w:val="1"/>
          <w:highlight w:val="white"/>
        </w:rPr>
      </w:pPr>
      <w:r w:rsidDel="00000000" w:rsidR="00000000" w:rsidRPr="00000000">
        <w:rPr>
          <w:b w:val="1"/>
          <w:highlight w:val="white"/>
          <w:rtl w:val="0"/>
        </w:rPr>
        <w:t xml:space="preserve">Tabla almacen:</w:t>
      </w:r>
    </w:p>
    <w:p w:rsidR="00000000" w:rsidDel="00000000" w:rsidP="00000000" w:rsidRDefault="00000000" w:rsidRPr="00000000" w14:paraId="0000006D">
      <w:pPr>
        <w:spacing w:after="240" w:before="240" w:lineRule="auto"/>
        <w:ind w:left="0" w:firstLine="0"/>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4229100" cy="666750"/>
            <wp:effectExtent b="0" l="0" r="0" t="0"/>
            <wp:docPr id="52"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42291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highlight w:val="white"/>
        </w:rPr>
      </w:pPr>
      <w:r w:rsidDel="00000000" w:rsidR="00000000" w:rsidRPr="00000000">
        <w:rPr>
          <w:highlight w:val="white"/>
          <w:rtl w:val="0"/>
        </w:rPr>
        <w:t xml:space="preserve">fb=</w:t>
      </w:r>
      <w:r w:rsidDel="00000000" w:rsidR="00000000" w:rsidRPr="00000000">
        <w:rPr>
          <w:rFonts w:ascii="Arial Unicode MS" w:cs="Arial Unicode MS" w:eastAsia="Arial Unicode MS" w:hAnsi="Arial Unicode MS"/>
          <w:highlight w:val="white"/>
          <w:rtl w:val="0"/>
        </w:rPr>
        <w:t xml:space="preserve">⌊(8192-24)/(96+4)⌋= 81.68 = 81</w:t>
      </w:r>
      <w:r w:rsidDel="00000000" w:rsidR="00000000" w:rsidRPr="00000000">
        <w:rPr>
          <w:rtl w:val="0"/>
        </w:rPr>
      </w:r>
    </w:p>
    <w:p w:rsidR="00000000" w:rsidDel="00000000" w:rsidP="00000000" w:rsidRDefault="00000000" w:rsidRPr="00000000" w14:paraId="0000006F">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 ⌈250/ 81⌉ = 3.08 = 4 páginas</w:t>
      </w:r>
    </w:p>
    <w:p w:rsidR="00000000" w:rsidDel="00000000" w:rsidP="00000000" w:rsidRDefault="00000000" w:rsidRPr="00000000" w14:paraId="00000070">
      <w:pPr>
        <w:spacing w:after="240" w:before="240" w:lineRule="auto"/>
        <w:rPr>
          <w:highlight w:val="white"/>
        </w:rPr>
      </w:pPr>
      <w:r w:rsidDel="00000000" w:rsidR="00000000" w:rsidRPr="00000000">
        <w:rPr>
          <w:rtl w:val="0"/>
        </w:rPr>
      </w:r>
    </w:p>
    <w:p w:rsidR="00000000" w:rsidDel="00000000" w:rsidP="00000000" w:rsidRDefault="00000000" w:rsidRPr="00000000" w14:paraId="00000071">
      <w:pPr>
        <w:spacing w:after="240" w:before="240" w:lineRule="auto"/>
        <w:rPr>
          <w:b w:val="1"/>
          <w:highlight w:val="white"/>
        </w:rPr>
      </w:pPr>
      <w:r w:rsidDel="00000000" w:rsidR="00000000" w:rsidRPr="00000000">
        <w:rPr>
          <w:b w:val="1"/>
          <w:highlight w:val="white"/>
          <w:rtl w:val="0"/>
        </w:rPr>
        <w:t xml:space="preserve">Tabla existencia:</w:t>
      </w:r>
    </w:p>
    <w:p w:rsidR="00000000" w:rsidDel="00000000" w:rsidP="00000000" w:rsidRDefault="00000000" w:rsidRPr="00000000" w14:paraId="00000072">
      <w:pPr>
        <w:spacing w:after="240" w:before="240" w:lineRule="auto"/>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4171950" cy="600075"/>
            <wp:effectExtent b="0" l="0" r="0" t="0"/>
            <wp:docPr id="1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1719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fb=⌊(8192-24)/(48+4)⌋=157.07=157</w:t>
      </w:r>
    </w:p>
    <w:p w:rsidR="00000000" w:rsidDel="00000000" w:rsidP="00000000" w:rsidRDefault="00000000" w:rsidRPr="00000000" w14:paraId="0000007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TA=⌈250/ 157⌉=1.59=2</w:t>
      </w:r>
    </w:p>
    <w:p w:rsidR="00000000" w:rsidDel="00000000" w:rsidP="00000000" w:rsidRDefault="00000000" w:rsidRPr="00000000" w14:paraId="00000075">
      <w:pPr>
        <w:spacing w:after="240" w:before="240" w:lineRule="auto"/>
        <w:rPr>
          <w:b w:val="1"/>
          <w:highlight w:val="white"/>
        </w:rPr>
      </w:pPr>
      <w:r w:rsidDel="00000000" w:rsidR="00000000" w:rsidRPr="00000000">
        <w:rPr>
          <w:b w:val="1"/>
          <w:highlight w:val="white"/>
          <w:rtl w:val="0"/>
        </w:rPr>
        <w:t xml:space="preserve">Tabla lote:</w:t>
      </w:r>
    </w:p>
    <w:p w:rsidR="00000000" w:rsidDel="00000000" w:rsidP="00000000" w:rsidRDefault="00000000" w:rsidRPr="00000000" w14:paraId="00000076">
      <w:pPr>
        <w:spacing w:after="240" w:before="240" w:lineRule="auto"/>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4105275" cy="638175"/>
            <wp:effectExtent b="0" l="0" r="0" t="0"/>
            <wp:docPr id="49"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41052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fb= ⌊(8192-24)/(64+4)⌋= 120.11= 120</w:t>
      </w:r>
    </w:p>
    <w:p w:rsidR="00000000" w:rsidDel="00000000" w:rsidP="00000000" w:rsidRDefault="00000000" w:rsidRPr="00000000" w14:paraId="00000078">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TA=⌈250/ 120⌉=2.08=3</w:t>
      </w:r>
    </w:p>
    <w:p w:rsidR="00000000" w:rsidDel="00000000" w:rsidP="00000000" w:rsidRDefault="00000000" w:rsidRPr="00000000" w14:paraId="00000079">
      <w:pPr>
        <w:spacing w:after="240" w:before="240" w:lineRule="auto"/>
        <w:rPr>
          <w:b w:val="1"/>
          <w:highlight w:val="white"/>
        </w:rPr>
      </w:pPr>
      <w:r w:rsidDel="00000000" w:rsidR="00000000" w:rsidRPr="00000000">
        <w:rPr>
          <w:b w:val="1"/>
          <w:highlight w:val="white"/>
          <w:rtl w:val="0"/>
        </w:rPr>
        <w:t xml:space="preserve">Tabla movimiento:</w:t>
      </w:r>
    </w:p>
    <w:p w:rsidR="00000000" w:rsidDel="00000000" w:rsidP="00000000" w:rsidRDefault="00000000" w:rsidRPr="00000000" w14:paraId="0000007A">
      <w:pPr>
        <w:spacing w:after="240" w:before="240" w:lineRule="auto"/>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4133850" cy="638175"/>
            <wp:effectExtent b="0" l="0" r="0" t="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1338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fb=⌊(8192-24)/(96+4)⌋= 81.68=81</w:t>
      </w:r>
    </w:p>
    <w:p w:rsidR="00000000" w:rsidDel="00000000" w:rsidP="00000000" w:rsidRDefault="00000000" w:rsidRPr="00000000" w14:paraId="0000007C">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TA=⌈250/ 81⌉=3.08=4</w:t>
      </w:r>
    </w:p>
    <w:p w:rsidR="00000000" w:rsidDel="00000000" w:rsidP="00000000" w:rsidRDefault="00000000" w:rsidRPr="00000000" w14:paraId="0000007D">
      <w:pPr>
        <w:spacing w:after="240" w:before="240" w:lineRule="auto"/>
        <w:rPr>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Rule="auto"/>
        <w:rPr>
          <w:b w:val="1"/>
          <w:highlight w:val="white"/>
        </w:rPr>
      </w:pPr>
      <w:r w:rsidDel="00000000" w:rsidR="00000000" w:rsidRPr="00000000">
        <w:rPr>
          <w:b w:val="1"/>
          <w:highlight w:val="white"/>
          <w:rtl w:val="0"/>
        </w:rPr>
        <w:t xml:space="preserve">Tabla producto:</w:t>
      </w:r>
    </w:p>
    <w:p w:rsidR="00000000" w:rsidDel="00000000" w:rsidP="00000000" w:rsidRDefault="00000000" w:rsidRPr="00000000" w14:paraId="0000007F">
      <w:pPr>
        <w:spacing w:after="240" w:before="240" w:lineRule="auto"/>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3743325" cy="581025"/>
            <wp:effectExtent b="0" l="0" r="0" t="0"/>
            <wp:docPr id="1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7433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fb=⌊(8192-24)/(80+4)⌋= 97.23=97</w:t>
      </w:r>
    </w:p>
    <w:p w:rsidR="00000000" w:rsidDel="00000000" w:rsidP="00000000" w:rsidRDefault="00000000" w:rsidRPr="00000000" w14:paraId="00000081">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TA=⌈250/ 97⌉=2.57=3</w:t>
      </w:r>
    </w:p>
    <w:p w:rsidR="00000000" w:rsidDel="00000000" w:rsidP="00000000" w:rsidRDefault="00000000" w:rsidRPr="00000000" w14:paraId="00000082">
      <w:pPr>
        <w:spacing w:after="240" w:before="240" w:lineRule="auto"/>
        <w:rPr>
          <w:b w:val="1"/>
          <w:highlight w:val="white"/>
        </w:rPr>
      </w:pPr>
      <w:r w:rsidDel="00000000" w:rsidR="00000000" w:rsidRPr="00000000">
        <w:rPr>
          <w:b w:val="1"/>
          <w:highlight w:val="white"/>
          <w:rtl w:val="0"/>
        </w:rPr>
        <w:t xml:space="preserve">Tabla solicitud_movimiento:</w:t>
      </w:r>
    </w:p>
    <w:p w:rsidR="00000000" w:rsidDel="00000000" w:rsidP="00000000" w:rsidRDefault="00000000" w:rsidRPr="00000000" w14:paraId="00000083">
      <w:pPr>
        <w:spacing w:after="240" w:before="240" w:lineRule="auto"/>
        <w:rPr>
          <w:highlight w:val="white"/>
        </w:rPr>
      </w:pPr>
      <w:r w:rsidDel="00000000" w:rsidR="00000000" w:rsidRPr="00000000">
        <w:rPr>
          <w:highlight w:val="white"/>
          <w:rtl w:val="0"/>
        </w:rPr>
        <w:t xml:space="preserve">Tamaño de fila= </w:t>
      </w:r>
      <w:r w:rsidDel="00000000" w:rsidR="00000000" w:rsidRPr="00000000">
        <w:rPr>
          <w:highlight w:val="white"/>
        </w:rPr>
        <w:drawing>
          <wp:inline distB="114300" distT="114300" distL="114300" distR="114300">
            <wp:extent cx="3733800" cy="561975"/>
            <wp:effectExtent b="0" l="0" r="0" t="0"/>
            <wp:docPr id="2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37338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fb=⌊(8192-24)/(72+4)⌋= 107.47=107</w:t>
      </w:r>
    </w:p>
    <w:p w:rsidR="00000000" w:rsidDel="00000000" w:rsidP="00000000" w:rsidRDefault="00000000" w:rsidRPr="00000000" w14:paraId="00000085">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TA=⌈250/ 107⌉=2.33=3</w:t>
      </w:r>
    </w:p>
    <w:p w:rsidR="00000000" w:rsidDel="00000000" w:rsidP="00000000" w:rsidRDefault="00000000" w:rsidRPr="00000000" w14:paraId="00000086">
      <w:pPr>
        <w:spacing w:after="240" w:before="240" w:lineRule="auto"/>
        <w:rPr>
          <w:highlight w:val="white"/>
        </w:rPr>
      </w:pPr>
      <w:r w:rsidDel="00000000" w:rsidR="00000000" w:rsidRPr="00000000">
        <w:rPr>
          <w:rtl w:val="0"/>
        </w:rPr>
      </w:r>
    </w:p>
    <w:p w:rsidR="00000000" w:rsidDel="00000000" w:rsidP="00000000" w:rsidRDefault="00000000" w:rsidRPr="00000000" w14:paraId="00000087">
      <w:pPr>
        <w:numPr>
          <w:ilvl w:val="0"/>
          <w:numId w:val="11"/>
        </w:numPr>
        <w:spacing w:after="240" w:before="240" w:lineRule="auto"/>
        <w:ind w:left="720" w:hanging="360"/>
      </w:pPr>
      <w:r w:rsidDel="00000000" w:rsidR="00000000" w:rsidRPr="00000000">
        <w:rPr>
          <w:highlight w:val="white"/>
          <w:rtl w:val="0"/>
        </w:rPr>
        <w:t xml:space="preserve">Explique que tipo de organización de archivos  de las vistas en clases utiliza postgreSQL. ¿Se puede aplicar alguno de los otros tipos de organización de archivos vistos en clases?</w:t>
      </w:r>
    </w:p>
    <w:p w:rsidR="00000000" w:rsidDel="00000000" w:rsidP="00000000" w:rsidRDefault="00000000" w:rsidRPr="00000000" w14:paraId="00000088">
      <w:pPr>
        <w:spacing w:after="240" w:before="240" w:lineRule="auto"/>
        <w:ind w:left="720" w:firstLine="720"/>
        <w:jc w:val="both"/>
        <w:rPr>
          <w:sz w:val="24"/>
          <w:szCs w:val="24"/>
          <w:highlight w:val="white"/>
        </w:rPr>
      </w:pPr>
      <w:r w:rsidDel="00000000" w:rsidR="00000000" w:rsidRPr="00000000">
        <w:rPr>
          <w:sz w:val="24"/>
          <w:szCs w:val="24"/>
          <w:highlight w:val="white"/>
          <w:rtl w:val="0"/>
        </w:rPr>
        <w:t xml:space="preserve">La organización de archivos que usa PostgreSQL es de tipo heap (montículo). Primero, las filas se insertan sin un orden físico por claves. El optimizador usando  las estadísticas ANALYZE, elige el método de acceso más barato entre: </w:t>
      </w:r>
      <w:r w:rsidDel="00000000" w:rsidR="00000000" w:rsidRPr="00000000">
        <w:rPr>
          <w:sz w:val="24"/>
          <w:szCs w:val="24"/>
          <w:highlight w:val="white"/>
          <w:rtl w:val="0"/>
        </w:rPr>
        <w:t xml:space="preserve">seq scan, index scan, Index Only Scan</w:t>
      </w:r>
      <w:r w:rsidDel="00000000" w:rsidR="00000000" w:rsidRPr="00000000">
        <w:rPr>
          <w:sz w:val="24"/>
          <w:szCs w:val="24"/>
          <w:highlight w:val="white"/>
          <w:rtl w:val="0"/>
        </w:rPr>
        <w:t xml:space="preserve"> y </w:t>
      </w:r>
      <w:r w:rsidDel="00000000" w:rsidR="00000000" w:rsidRPr="00000000">
        <w:rPr>
          <w:sz w:val="24"/>
          <w:szCs w:val="24"/>
          <w:highlight w:val="white"/>
          <w:rtl w:val="0"/>
        </w:rPr>
        <w:t xml:space="preserve">Bitmap Index Scan</w:t>
      </w:r>
      <w:r w:rsidDel="00000000" w:rsidR="00000000" w:rsidRPr="00000000">
        <w:rPr>
          <w:sz w:val="24"/>
          <w:szCs w:val="24"/>
          <w:highlight w:val="white"/>
          <w:rtl w:val="0"/>
        </w:rPr>
        <w:t xml:space="preserve"> + Bitmap Heap Scan. Los otros tipos de organización(secuencial y hash) no se aplican.</w:t>
      </w:r>
    </w:p>
    <w:p w:rsidR="00000000" w:rsidDel="00000000" w:rsidP="00000000" w:rsidRDefault="00000000" w:rsidRPr="00000000" w14:paraId="00000089">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8A">
      <w:pPr>
        <w:numPr>
          <w:ilvl w:val="0"/>
          <w:numId w:val="11"/>
        </w:numPr>
        <w:spacing w:after="240" w:before="240" w:lineRule="auto"/>
        <w:ind w:left="720" w:hanging="360"/>
        <w:rPr/>
      </w:pPr>
      <w:r w:rsidDel="00000000" w:rsidR="00000000" w:rsidRPr="00000000">
        <w:rPr>
          <w:highlight w:val="white"/>
          <w:rtl w:val="0"/>
        </w:rPr>
        <w:t xml:space="preserve">Verifique con EXPLAIN y EXPLAIN ANALYZE qué tipo de SCAN se aplica y por qué. </w:t>
      </w:r>
    </w:p>
    <w:p w:rsidR="00000000" w:rsidDel="00000000" w:rsidP="00000000" w:rsidRDefault="00000000" w:rsidRPr="00000000" w14:paraId="0000008B">
      <w:pPr>
        <w:spacing w:after="240" w:before="240" w:lineRule="auto"/>
        <w:jc w:val="both"/>
        <w:rPr>
          <w:highlight w:val="white"/>
        </w:rPr>
      </w:pPr>
      <w:r w:rsidDel="00000000" w:rsidR="00000000" w:rsidRPr="00000000">
        <w:rPr>
          <w:highlight w:val="white"/>
          <w:rtl w:val="0"/>
        </w:rPr>
        <w:t xml:space="preserve">Se aplica </w:t>
      </w:r>
      <w:r w:rsidDel="00000000" w:rsidR="00000000" w:rsidRPr="00000000">
        <w:rPr>
          <w:highlight w:val="white"/>
          <w:rtl w:val="0"/>
        </w:rPr>
        <w:t xml:space="preserve">Seq Scan (Sequential Scan)  porque carece de un índice apropiado en la columna </w:t>
      </w:r>
      <w:r w:rsidDel="00000000" w:rsidR="00000000" w:rsidRPr="00000000">
        <w:rPr>
          <w:highlight w:val="white"/>
          <w:rtl w:val="0"/>
        </w:rPr>
        <w:t xml:space="preserve">fecha</w:t>
      </w:r>
      <w:r w:rsidDel="00000000" w:rsidR="00000000" w:rsidRPr="00000000">
        <w:rPr>
          <w:highlight w:val="white"/>
          <w:rtl w:val="0"/>
        </w:rPr>
        <w:t xml:space="preserve"> que permita optimizar la cláusula (</w:t>
      </w:r>
      <w:r w:rsidDel="00000000" w:rsidR="00000000" w:rsidRPr="00000000">
        <w:rPr>
          <w:highlight w:val="white"/>
          <w:rtl w:val="0"/>
        </w:rPr>
        <w:t xml:space="preserve">WHERE m.fecha BETWEEN '2024-01-01' AND '2024-12-31')</w:t>
      </w:r>
      <w:r w:rsidDel="00000000" w:rsidR="00000000" w:rsidRPr="00000000">
        <w:rPr>
          <w:highlight w:val="white"/>
          <w:rtl w:val="0"/>
        </w:rPr>
        <w:t xml:space="preserve">. Al no existir un índice B-tree en esta columna, el optimizador de PostgreSQL se ve forzado a escanear toda la tabla línea por línea para identificar qué registros cumplen con el rango de fechas especificado, lo que resulta extremadamente costoso.</w:t>
      </w:r>
      <w:r w:rsidDel="00000000" w:rsidR="00000000" w:rsidRPr="00000000">
        <w:rPr>
          <w:rtl w:val="0"/>
        </w:rPr>
      </w:r>
    </w:p>
    <w:p w:rsidR="00000000" w:rsidDel="00000000" w:rsidP="00000000" w:rsidRDefault="00000000" w:rsidRPr="00000000" w14:paraId="0000008C">
      <w:pPr>
        <w:spacing w:after="240" w:before="240" w:lineRule="auto"/>
        <w:rPr>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rPr>
          <w:highlight w:val="white"/>
        </w:rPr>
      </w:pPr>
      <w:r w:rsidDel="00000000" w:rsidR="00000000" w:rsidRPr="00000000">
        <w:rPr>
          <w:b w:val="1"/>
          <w:highlight w:val="white"/>
          <w:rtl w:val="0"/>
        </w:rPr>
        <w:t xml:space="preserve">Consulta</w:t>
      </w:r>
      <w:r w:rsidDel="00000000" w:rsidR="00000000" w:rsidRPr="00000000">
        <w:rPr>
          <w:highlight w:val="white"/>
          <w:rtl w:val="0"/>
        </w:rPr>
        <w:t xml:space="preserve">:</w:t>
      </w:r>
    </w:p>
    <w:p w:rsidR="00000000" w:rsidDel="00000000" w:rsidP="00000000" w:rsidRDefault="00000000" w:rsidRPr="00000000" w14:paraId="0000008E">
      <w:pPr>
        <w:spacing w:after="240" w:before="240" w:lineRule="auto"/>
        <w:rPr>
          <w:highlight w:val="white"/>
        </w:rPr>
      </w:pPr>
      <w:r w:rsidDel="00000000" w:rsidR="00000000" w:rsidRPr="00000000">
        <w:rPr>
          <w:highlight w:val="white"/>
          <w:rtl w:val="0"/>
        </w:rPr>
        <w:t xml:space="preserve">SELECT p.nombre, a.nombre as almacen, m.tipo, m.cantidad, m.fecha, m.observacion</w:t>
      </w:r>
    </w:p>
    <w:p w:rsidR="00000000" w:rsidDel="00000000" w:rsidP="00000000" w:rsidRDefault="00000000" w:rsidRPr="00000000" w14:paraId="0000008F">
      <w:pPr>
        <w:spacing w:after="240" w:before="240" w:lineRule="auto"/>
        <w:rPr>
          <w:highlight w:val="white"/>
        </w:rPr>
      </w:pPr>
      <w:r w:rsidDel="00000000" w:rsidR="00000000" w:rsidRPr="00000000">
        <w:rPr>
          <w:highlight w:val="white"/>
          <w:rtl w:val="0"/>
        </w:rPr>
        <w:t xml:space="preserve">FROM movimiento m</w:t>
      </w:r>
    </w:p>
    <w:p w:rsidR="00000000" w:rsidDel="00000000" w:rsidP="00000000" w:rsidRDefault="00000000" w:rsidRPr="00000000" w14:paraId="00000090">
      <w:pPr>
        <w:spacing w:after="240" w:before="240" w:lineRule="auto"/>
        <w:rPr>
          <w:highlight w:val="white"/>
        </w:rPr>
      </w:pPr>
      <w:r w:rsidDel="00000000" w:rsidR="00000000" w:rsidRPr="00000000">
        <w:rPr>
          <w:highlight w:val="white"/>
          <w:rtl w:val="0"/>
        </w:rPr>
        <w:t xml:space="preserve">JOIN existencia e ON m.id_existencia = e.id_existencia</w:t>
      </w:r>
    </w:p>
    <w:p w:rsidR="00000000" w:rsidDel="00000000" w:rsidP="00000000" w:rsidRDefault="00000000" w:rsidRPr="00000000" w14:paraId="00000091">
      <w:pPr>
        <w:spacing w:after="240" w:before="240" w:lineRule="auto"/>
        <w:rPr>
          <w:highlight w:val="white"/>
        </w:rPr>
      </w:pPr>
      <w:r w:rsidDel="00000000" w:rsidR="00000000" w:rsidRPr="00000000">
        <w:rPr>
          <w:highlight w:val="white"/>
          <w:rtl w:val="0"/>
        </w:rPr>
        <w:t xml:space="preserve">JOIN producto p ON e.id_producto = p.id_producto</w:t>
      </w:r>
    </w:p>
    <w:p w:rsidR="00000000" w:rsidDel="00000000" w:rsidP="00000000" w:rsidRDefault="00000000" w:rsidRPr="00000000" w14:paraId="00000092">
      <w:pPr>
        <w:spacing w:after="240" w:before="240" w:lineRule="auto"/>
        <w:rPr>
          <w:highlight w:val="white"/>
        </w:rPr>
      </w:pPr>
      <w:r w:rsidDel="00000000" w:rsidR="00000000" w:rsidRPr="00000000">
        <w:rPr>
          <w:highlight w:val="white"/>
          <w:rtl w:val="0"/>
        </w:rPr>
        <w:t xml:space="preserve">JOIN almacen a ON e.id_almacen = a.id_almacen</w:t>
      </w:r>
    </w:p>
    <w:p w:rsidR="00000000" w:rsidDel="00000000" w:rsidP="00000000" w:rsidRDefault="00000000" w:rsidRPr="00000000" w14:paraId="00000093">
      <w:pPr>
        <w:spacing w:after="240" w:before="240" w:lineRule="auto"/>
        <w:rPr>
          <w:highlight w:val="white"/>
        </w:rPr>
      </w:pPr>
      <w:r w:rsidDel="00000000" w:rsidR="00000000" w:rsidRPr="00000000">
        <w:rPr>
          <w:highlight w:val="white"/>
          <w:rtl w:val="0"/>
        </w:rPr>
        <w:t xml:space="preserve">WHERE m.fecha BETWEEN '2024-01-01' AND '2024-12-31'</w:t>
      </w:r>
    </w:p>
    <w:p w:rsidR="00000000" w:rsidDel="00000000" w:rsidP="00000000" w:rsidRDefault="00000000" w:rsidRPr="00000000" w14:paraId="00000094">
      <w:pPr>
        <w:spacing w:after="240" w:before="240" w:lineRule="auto"/>
        <w:rPr>
          <w:highlight w:val="white"/>
        </w:rPr>
      </w:pPr>
      <w:r w:rsidDel="00000000" w:rsidR="00000000" w:rsidRPr="00000000">
        <w:rPr>
          <w:highlight w:val="white"/>
          <w:rtl w:val="0"/>
        </w:rPr>
        <w:t xml:space="preserve">ORDER BY m.fecha DESC;</w:t>
      </w:r>
    </w:p>
    <w:p w:rsidR="00000000" w:rsidDel="00000000" w:rsidP="00000000" w:rsidRDefault="00000000" w:rsidRPr="00000000" w14:paraId="00000095">
      <w:pPr>
        <w:spacing w:after="240" w:before="240" w:lineRule="auto"/>
        <w:rPr>
          <w:highlight w:val="white"/>
        </w:rPr>
      </w:pPr>
      <w:r w:rsidDel="00000000" w:rsidR="00000000" w:rsidRPr="00000000">
        <w:rPr>
          <w:rtl w:val="0"/>
        </w:rPr>
      </w:r>
    </w:p>
    <w:p w:rsidR="00000000" w:rsidDel="00000000" w:rsidP="00000000" w:rsidRDefault="00000000" w:rsidRPr="00000000" w14:paraId="00000096">
      <w:pPr>
        <w:spacing w:after="240" w:before="240" w:lineRule="auto"/>
        <w:rPr>
          <w:highlight w:val="white"/>
        </w:rPr>
      </w:pPr>
      <w:r w:rsidDel="00000000" w:rsidR="00000000" w:rsidRPr="00000000">
        <w:rPr>
          <w:highlight w:val="white"/>
        </w:rPr>
        <w:drawing>
          <wp:inline distB="114300" distT="114300" distL="114300" distR="114300">
            <wp:extent cx="5353618" cy="4624388"/>
            <wp:effectExtent b="0" l="0" r="0" t="0"/>
            <wp:docPr id="2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353618"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highlight w:val="white"/>
        </w:rPr>
      </w:pPr>
      <w:r w:rsidDel="00000000" w:rsidR="00000000" w:rsidRPr="00000000">
        <w:rPr>
          <w:highlight w:val="white"/>
        </w:rPr>
        <w:drawing>
          <wp:inline distB="114300" distT="114300" distL="114300" distR="114300">
            <wp:extent cx="5192345" cy="5634038"/>
            <wp:effectExtent b="0" l="0" r="0" t="0"/>
            <wp:docPr id="1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192345" cy="56340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highlight w:val="white"/>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99">
      <w:pPr>
        <w:pStyle w:val="Heading1"/>
        <w:rPr>
          <w:highlight w:val="white"/>
        </w:rPr>
      </w:pPr>
      <w:bookmarkStart w:colFirst="0" w:colLast="0" w:name="_a4598kk93thr" w:id="10"/>
      <w:bookmarkEnd w:id="10"/>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highlight w:val="white"/>
        </w:rPr>
      </w:pPr>
      <w:bookmarkStart w:colFirst="0" w:colLast="0" w:name="_9ievez797ckw" w:id="11"/>
      <w:bookmarkEnd w:id="11"/>
      <w:r w:rsidDel="00000000" w:rsidR="00000000" w:rsidRPr="00000000">
        <w:rPr>
          <w:highlight w:val="white"/>
          <w:rtl w:val="0"/>
        </w:rPr>
        <w:t xml:space="preserve">Diseño de índices</w:t>
      </w:r>
    </w:p>
    <w:p w:rsidR="00000000" w:rsidDel="00000000" w:rsidP="00000000" w:rsidRDefault="00000000" w:rsidRPr="00000000" w14:paraId="0000009B">
      <w:pPr>
        <w:rPr>
          <w:highlight w:val="white"/>
        </w:rPr>
      </w:pPr>
      <w:r w:rsidDel="00000000" w:rsidR="00000000" w:rsidRPr="00000000">
        <w:rPr>
          <w:rtl w:val="0"/>
        </w:rPr>
      </w:r>
    </w:p>
    <w:p w:rsidR="00000000" w:rsidDel="00000000" w:rsidP="00000000" w:rsidRDefault="00000000" w:rsidRPr="00000000" w14:paraId="0000009C">
      <w:pPr>
        <w:spacing w:after="240" w:before="240" w:lineRule="auto"/>
        <w:rPr>
          <w:b w:val="1"/>
          <w:highlight w:val="white"/>
        </w:rPr>
      </w:pPr>
      <w:r w:rsidDel="00000000" w:rsidR="00000000" w:rsidRPr="00000000">
        <w:rPr>
          <w:b w:val="1"/>
          <w:highlight w:val="white"/>
          <w:rtl w:val="0"/>
        </w:rPr>
        <w:t xml:space="preserve">Manejo de índices:</w:t>
      </w:r>
    </w:p>
    <w:p w:rsidR="00000000" w:rsidDel="00000000" w:rsidP="00000000" w:rsidRDefault="00000000" w:rsidRPr="00000000" w14:paraId="0000009D">
      <w:pPr>
        <w:numPr>
          <w:ilvl w:val="0"/>
          <w:numId w:val="26"/>
        </w:numPr>
        <w:spacing w:after="240" w:before="240" w:lineRule="auto"/>
        <w:ind w:left="720" w:hanging="360"/>
      </w:pPr>
      <w:r w:rsidDel="00000000" w:rsidR="00000000" w:rsidRPr="00000000">
        <w:rPr>
          <w:highlight w:val="white"/>
          <w:rtl w:val="0"/>
        </w:rPr>
        <w:t xml:space="preserve">Responda: ¿Por qué PostgreSQL trata todos los índices cómo secundarios? ¿Cuándo preferir un índice hash sobre uno B-tree?</w:t>
      </w:r>
    </w:p>
    <w:p w:rsidR="00000000" w:rsidDel="00000000" w:rsidP="00000000" w:rsidRDefault="00000000" w:rsidRPr="00000000" w14:paraId="0000009E">
      <w:pPr>
        <w:ind w:firstLine="720"/>
        <w:jc w:val="both"/>
        <w:rPr>
          <w:sz w:val="24"/>
          <w:szCs w:val="24"/>
          <w:highlight w:val="white"/>
        </w:rPr>
      </w:pPr>
      <w:r w:rsidDel="00000000" w:rsidR="00000000" w:rsidRPr="00000000">
        <w:rPr>
          <w:sz w:val="24"/>
          <w:szCs w:val="24"/>
          <w:highlight w:val="white"/>
          <w:rtl w:val="0"/>
        </w:rPr>
        <w:t xml:space="preserve">Debido a que postgreSQL usa siempre el heap (sin un orden físico por claves) para poder almacenar las tablas. Son secundarios, porque los índices se usan para apuntar las filas del heap, por eso los índices no definen un orden físico.</w:t>
      </w:r>
    </w:p>
    <w:p w:rsidR="00000000" w:rsidDel="00000000" w:rsidP="00000000" w:rsidRDefault="00000000" w:rsidRPr="00000000" w14:paraId="0000009F">
      <w:pPr>
        <w:ind w:firstLine="720"/>
        <w:jc w:val="both"/>
        <w:rPr>
          <w:sz w:val="24"/>
          <w:szCs w:val="24"/>
          <w:highlight w:val="white"/>
        </w:rPr>
      </w:pPr>
      <w:r w:rsidDel="00000000" w:rsidR="00000000" w:rsidRPr="00000000">
        <w:rPr>
          <w:rtl w:val="0"/>
        </w:rPr>
      </w:r>
    </w:p>
    <w:p w:rsidR="00000000" w:rsidDel="00000000" w:rsidP="00000000" w:rsidRDefault="00000000" w:rsidRPr="00000000" w14:paraId="000000A0">
      <w:pPr>
        <w:ind w:firstLine="720"/>
        <w:jc w:val="both"/>
        <w:rPr>
          <w:sz w:val="24"/>
          <w:szCs w:val="24"/>
          <w:highlight w:val="white"/>
        </w:rPr>
      </w:pPr>
      <w:r w:rsidDel="00000000" w:rsidR="00000000" w:rsidRPr="00000000">
        <w:rPr>
          <w:sz w:val="24"/>
          <w:szCs w:val="24"/>
          <w:highlight w:val="white"/>
          <w:rtl w:val="0"/>
        </w:rPr>
        <w:t xml:space="preserve">Se usan los Hash cuando las consultas son solamente de igualdad y se utiliza de manera frecuente, ya que es mucho más rápido y ocupan menos espacios. En los demás casos es conveniente usar B-Tree, porque permiten usar búsquedas por rango y por igualdad, también ayuda a ordenar los resultados.</w:t>
      </w:r>
    </w:p>
    <w:p w:rsidR="00000000" w:rsidDel="00000000" w:rsidP="00000000" w:rsidRDefault="00000000" w:rsidRPr="00000000" w14:paraId="000000A1">
      <w:pPr>
        <w:ind w:firstLine="720"/>
        <w:rPr>
          <w:highlight w:val="white"/>
        </w:rPr>
      </w:pPr>
      <w:r w:rsidDel="00000000" w:rsidR="00000000" w:rsidRPr="00000000">
        <w:rPr>
          <w:rtl w:val="0"/>
        </w:rPr>
      </w:r>
    </w:p>
    <w:p w:rsidR="00000000" w:rsidDel="00000000" w:rsidP="00000000" w:rsidRDefault="00000000" w:rsidRPr="00000000" w14:paraId="000000A2">
      <w:pPr>
        <w:numPr>
          <w:ilvl w:val="0"/>
          <w:numId w:val="26"/>
        </w:numPr>
        <w:spacing w:after="240" w:before="240" w:lineRule="auto"/>
        <w:ind w:left="720" w:hanging="360"/>
      </w:pPr>
      <w:r w:rsidDel="00000000" w:rsidR="00000000" w:rsidRPr="00000000">
        <w:rPr>
          <w:highlight w:val="white"/>
          <w:rtl w:val="0"/>
        </w:rPr>
        <w:t xml:space="preserve">Responda: ¿Qué ventajas y desventajas tiene la clusterización?</w:t>
      </w:r>
    </w:p>
    <w:p w:rsidR="00000000" w:rsidDel="00000000" w:rsidP="00000000" w:rsidRDefault="00000000" w:rsidRPr="00000000" w14:paraId="000000A3">
      <w:pPr>
        <w:spacing w:after="240" w:before="240" w:lineRule="auto"/>
        <w:ind w:left="1440" w:firstLine="0"/>
        <w:rPr>
          <w:sz w:val="24"/>
          <w:szCs w:val="24"/>
          <w:highlight w:val="white"/>
        </w:rPr>
      </w:pPr>
      <w:r w:rsidDel="00000000" w:rsidR="00000000" w:rsidRPr="00000000">
        <w:rPr>
          <w:sz w:val="24"/>
          <w:szCs w:val="24"/>
          <w:highlight w:val="white"/>
          <w:rtl w:val="0"/>
        </w:rPr>
        <w:t xml:space="preserve">Ventajas</w:t>
      </w:r>
    </w:p>
    <w:p w:rsidR="00000000" w:rsidDel="00000000" w:rsidP="00000000" w:rsidRDefault="00000000" w:rsidRPr="00000000" w14:paraId="000000A4">
      <w:pPr>
        <w:numPr>
          <w:ilvl w:val="1"/>
          <w:numId w:val="26"/>
        </w:numPr>
        <w:ind w:left="1440" w:hanging="360"/>
        <w:jc w:val="both"/>
        <w:rPr>
          <w:sz w:val="24"/>
          <w:szCs w:val="24"/>
        </w:rPr>
      </w:pPr>
      <w:r w:rsidDel="00000000" w:rsidR="00000000" w:rsidRPr="00000000">
        <w:rPr>
          <w:sz w:val="24"/>
          <w:szCs w:val="24"/>
          <w:highlight w:val="white"/>
          <w:rtl w:val="0"/>
        </w:rPr>
        <w:t xml:space="preserve">Las consultas que siguen un orden de índices tienen un mejor rendimiento.</w:t>
      </w:r>
    </w:p>
    <w:p w:rsidR="00000000" w:rsidDel="00000000" w:rsidP="00000000" w:rsidRDefault="00000000" w:rsidRPr="00000000" w14:paraId="000000A5">
      <w:pPr>
        <w:numPr>
          <w:ilvl w:val="1"/>
          <w:numId w:val="26"/>
        </w:numPr>
        <w:ind w:left="1440" w:hanging="360"/>
        <w:jc w:val="both"/>
        <w:rPr>
          <w:sz w:val="24"/>
          <w:szCs w:val="24"/>
        </w:rPr>
      </w:pPr>
      <w:r w:rsidDel="00000000" w:rsidR="00000000" w:rsidRPr="00000000">
        <w:rPr>
          <w:sz w:val="24"/>
          <w:szCs w:val="24"/>
          <w:highlight w:val="white"/>
          <w:rtl w:val="0"/>
        </w:rPr>
        <w:t xml:space="preserve">Ya que los datos que están relacionados se encuentran juntos de forma física, ayuda a reducir el acceso a disco.</w:t>
      </w:r>
    </w:p>
    <w:p w:rsidR="00000000" w:rsidDel="00000000" w:rsidP="00000000" w:rsidRDefault="00000000" w:rsidRPr="00000000" w14:paraId="000000A6">
      <w:pPr>
        <w:numPr>
          <w:ilvl w:val="1"/>
          <w:numId w:val="26"/>
        </w:numPr>
        <w:ind w:left="1440" w:hanging="360"/>
        <w:jc w:val="both"/>
        <w:rPr>
          <w:sz w:val="24"/>
          <w:szCs w:val="24"/>
        </w:rPr>
      </w:pPr>
      <w:r w:rsidDel="00000000" w:rsidR="00000000" w:rsidRPr="00000000">
        <w:rPr>
          <w:sz w:val="24"/>
          <w:szCs w:val="24"/>
          <w:highlight w:val="white"/>
          <w:rtl w:val="0"/>
        </w:rPr>
        <w:t xml:space="preserve">Se aprovecha mejor el uso de la caché y mejora las consultas de uso frecuente de rango u ordenamiento.</w:t>
      </w:r>
    </w:p>
    <w:p w:rsidR="00000000" w:rsidDel="00000000" w:rsidP="00000000" w:rsidRDefault="00000000" w:rsidRPr="00000000" w14:paraId="000000A7">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A8">
      <w:pPr>
        <w:jc w:val="both"/>
        <w:rPr>
          <w:sz w:val="24"/>
          <w:szCs w:val="24"/>
          <w:highlight w:val="white"/>
        </w:rPr>
      </w:pPr>
      <w:r w:rsidDel="00000000" w:rsidR="00000000" w:rsidRPr="00000000">
        <w:rPr>
          <w:sz w:val="24"/>
          <w:szCs w:val="24"/>
          <w:highlight w:val="white"/>
          <w:rtl w:val="0"/>
        </w:rPr>
        <w:tab/>
        <w:tab/>
        <w:t xml:space="preserve">Desventajas</w:t>
      </w:r>
    </w:p>
    <w:p w:rsidR="00000000" w:rsidDel="00000000" w:rsidP="00000000" w:rsidRDefault="00000000" w:rsidRPr="00000000" w14:paraId="000000A9">
      <w:pPr>
        <w:numPr>
          <w:ilvl w:val="1"/>
          <w:numId w:val="26"/>
        </w:numPr>
        <w:ind w:left="1440" w:hanging="360"/>
        <w:jc w:val="both"/>
        <w:rPr>
          <w:sz w:val="24"/>
          <w:szCs w:val="24"/>
        </w:rPr>
      </w:pPr>
      <w:r w:rsidDel="00000000" w:rsidR="00000000" w:rsidRPr="00000000">
        <w:rPr>
          <w:sz w:val="24"/>
          <w:szCs w:val="24"/>
          <w:highlight w:val="white"/>
          <w:rtl w:val="0"/>
        </w:rPr>
        <w:t xml:space="preserve">Mientras se esté haciendo el proceso de clusterización, la tabla queda bloqueada.</w:t>
      </w:r>
    </w:p>
    <w:p w:rsidR="00000000" w:rsidDel="00000000" w:rsidP="00000000" w:rsidRDefault="00000000" w:rsidRPr="00000000" w14:paraId="000000AA">
      <w:pPr>
        <w:numPr>
          <w:ilvl w:val="1"/>
          <w:numId w:val="26"/>
        </w:numPr>
        <w:ind w:left="1440" w:hanging="360"/>
        <w:jc w:val="both"/>
        <w:rPr>
          <w:sz w:val="24"/>
          <w:szCs w:val="24"/>
        </w:rPr>
      </w:pPr>
      <w:r w:rsidDel="00000000" w:rsidR="00000000" w:rsidRPr="00000000">
        <w:rPr>
          <w:sz w:val="24"/>
          <w:szCs w:val="24"/>
          <w:highlight w:val="white"/>
          <w:rtl w:val="0"/>
        </w:rPr>
        <w:t xml:space="preserve">El orden físico se empieza a perder,  mientras se inserten, actualicen o se borren filas.</w:t>
      </w:r>
    </w:p>
    <w:p w:rsidR="00000000" w:rsidDel="00000000" w:rsidP="00000000" w:rsidRDefault="00000000" w:rsidRPr="00000000" w14:paraId="000000AB">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AC">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AD">
      <w:pPr>
        <w:numPr>
          <w:ilvl w:val="0"/>
          <w:numId w:val="26"/>
        </w:numPr>
        <w:spacing w:after="240" w:before="240" w:lineRule="auto"/>
        <w:ind w:left="720" w:hanging="360"/>
      </w:pPr>
      <w:r w:rsidDel="00000000" w:rsidR="00000000" w:rsidRPr="00000000">
        <w:rPr>
          <w:highlight w:val="white"/>
          <w:rtl w:val="0"/>
        </w:rPr>
        <w:t xml:space="preserve">Cree al menos 4 índices en total repartidos entre B-tree o Hash tomando en cuenta las consultas más comunes a ser utilizadas en su subsistema. </w:t>
      </w:r>
    </w:p>
    <w:p w:rsidR="00000000" w:rsidDel="00000000" w:rsidP="00000000" w:rsidRDefault="00000000" w:rsidRPr="00000000" w14:paraId="000000AE">
      <w:pPr>
        <w:spacing w:after="240" w:before="240" w:lineRule="auto"/>
        <w:rPr>
          <w:highlight w:val="white"/>
        </w:rPr>
      </w:pPr>
      <w:r w:rsidDel="00000000" w:rsidR="00000000" w:rsidRPr="00000000">
        <w:rPr>
          <w:rtl w:val="0"/>
        </w:rPr>
      </w:r>
    </w:p>
    <w:p w:rsidR="00000000" w:rsidDel="00000000" w:rsidP="00000000" w:rsidRDefault="00000000" w:rsidRPr="00000000" w14:paraId="000000AF">
      <w:pPr>
        <w:spacing w:after="240" w:before="240" w:lineRule="auto"/>
        <w:rPr>
          <w:highlight w:val="white"/>
        </w:rPr>
      </w:pPr>
      <w:r w:rsidDel="00000000" w:rsidR="00000000" w:rsidRPr="00000000">
        <w:rPr>
          <w:highlight w:val="white"/>
          <w:rtl w:val="0"/>
        </w:rPr>
        <w:t xml:space="preserve">1-CREATE INDEX idx_movimiento_fecha_btree ON movimiento (fecha);</w:t>
      </w:r>
    </w:p>
    <w:p w:rsidR="00000000" w:rsidDel="00000000" w:rsidP="00000000" w:rsidRDefault="00000000" w:rsidRPr="00000000" w14:paraId="000000B0">
      <w:pPr>
        <w:spacing w:after="240" w:before="240" w:lineRule="auto"/>
        <w:rPr>
          <w:highlight w:val="white"/>
        </w:rPr>
      </w:pPr>
      <w:r w:rsidDel="00000000" w:rsidR="00000000" w:rsidRPr="00000000">
        <w:rPr>
          <w:highlight w:val="white"/>
          <w:rtl w:val="0"/>
        </w:rPr>
        <w:t xml:space="preserve">2-CREATE INDEX idx_producto_id_hash ON producto USING hash (id_producto);</w:t>
      </w:r>
    </w:p>
    <w:p w:rsidR="00000000" w:rsidDel="00000000" w:rsidP="00000000" w:rsidRDefault="00000000" w:rsidRPr="00000000" w14:paraId="000000B1">
      <w:pPr>
        <w:spacing w:after="240" w:before="240" w:lineRule="auto"/>
        <w:rPr>
          <w:highlight w:val="white"/>
        </w:rPr>
      </w:pPr>
      <w:r w:rsidDel="00000000" w:rsidR="00000000" w:rsidRPr="00000000">
        <w:rPr>
          <w:highlight w:val="white"/>
          <w:rtl w:val="0"/>
        </w:rPr>
        <w:t xml:space="preserve">3-CREATE INDEX idx_existencia_id_producto_hash ON existencia USING hash (id_producto);</w:t>
      </w:r>
    </w:p>
    <w:p w:rsidR="00000000" w:rsidDel="00000000" w:rsidP="00000000" w:rsidRDefault="00000000" w:rsidRPr="00000000" w14:paraId="000000B2">
      <w:pPr>
        <w:spacing w:after="240" w:before="240" w:lineRule="auto"/>
        <w:rPr>
          <w:highlight w:val="white"/>
        </w:rPr>
      </w:pPr>
      <w:r w:rsidDel="00000000" w:rsidR="00000000" w:rsidRPr="00000000">
        <w:rPr>
          <w:highlight w:val="white"/>
          <w:rtl w:val="0"/>
        </w:rPr>
        <w:t xml:space="preserve">4-CREATE INDEX idx_lote_fecha_vencimiento_btree ON lote (fecha_vencimiento);</w:t>
      </w:r>
    </w:p>
    <w:p w:rsidR="00000000" w:rsidDel="00000000" w:rsidP="00000000" w:rsidRDefault="00000000" w:rsidRPr="00000000" w14:paraId="000000B3">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B4">
      <w:pPr>
        <w:numPr>
          <w:ilvl w:val="0"/>
          <w:numId w:val="26"/>
        </w:numPr>
        <w:spacing w:after="240" w:before="240" w:lineRule="auto"/>
        <w:ind w:left="720" w:hanging="360"/>
      </w:pPr>
      <w:r w:rsidDel="00000000" w:rsidR="00000000" w:rsidRPr="00000000">
        <w:rPr>
          <w:highlight w:val="white"/>
          <w:rtl w:val="0"/>
        </w:rPr>
        <w:t xml:space="preserve">Utilizando la vista catálogo del sistema “pg_indexes” muestre los índices creados.</w:t>
      </w:r>
    </w:p>
    <w:p w:rsidR="00000000" w:rsidDel="00000000" w:rsidP="00000000" w:rsidRDefault="00000000" w:rsidRPr="00000000" w14:paraId="000000B5">
      <w:pPr>
        <w:spacing w:after="240" w:before="240" w:lineRule="auto"/>
        <w:ind w:left="720" w:firstLine="0"/>
        <w:rPr>
          <w:highlight w:val="white"/>
        </w:rPr>
      </w:pPr>
      <w:r w:rsidDel="00000000" w:rsidR="00000000" w:rsidRPr="00000000">
        <w:rPr>
          <w:highlight w:val="white"/>
        </w:rPr>
        <w:drawing>
          <wp:inline distB="114300" distT="114300" distL="114300" distR="114300">
            <wp:extent cx="5734050" cy="2061925"/>
            <wp:effectExtent b="0" l="0" r="0" t="0"/>
            <wp:docPr id="3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4050" cy="20619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B7">
      <w:pPr>
        <w:numPr>
          <w:ilvl w:val="0"/>
          <w:numId w:val="26"/>
        </w:numPr>
        <w:spacing w:after="240" w:before="240" w:lineRule="auto"/>
        <w:ind w:left="720" w:hanging="360"/>
      </w:pPr>
      <w:r w:rsidDel="00000000" w:rsidR="00000000" w:rsidRPr="00000000">
        <w:rPr>
          <w:highlight w:val="white"/>
          <w:rtl w:val="0"/>
        </w:rPr>
        <w:t xml:space="preserve">Para cada índice creado, explique con EXPLAIN ANALYZE los resultados obtenidos sin el índice y con el índice, compárelos, si es necesario inhabilite SeqScan y explique ¿por qué lo prefirió el sistema?. </w:t>
      </w:r>
    </w:p>
    <w:p w:rsidR="00000000" w:rsidDel="00000000" w:rsidP="00000000" w:rsidRDefault="00000000" w:rsidRPr="00000000" w14:paraId="000000B8">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B9">
      <w:pPr>
        <w:numPr>
          <w:ilvl w:val="0"/>
          <w:numId w:val="14"/>
        </w:numPr>
        <w:spacing w:after="240" w:before="240" w:lineRule="auto"/>
        <w:ind w:left="1440" w:hanging="360"/>
        <w:rPr>
          <w:u w:val="none"/>
        </w:rPr>
      </w:pPr>
      <w:r w:rsidDel="00000000" w:rsidR="00000000" w:rsidRPr="00000000">
        <w:rPr>
          <w:highlight w:val="white"/>
          <w:rtl w:val="0"/>
        </w:rPr>
        <w:t xml:space="preserve">idx_movimiento_fecha_btree</w:t>
      </w:r>
    </w:p>
    <w:p w:rsidR="00000000" w:rsidDel="00000000" w:rsidP="00000000" w:rsidRDefault="00000000" w:rsidRPr="00000000" w14:paraId="000000BA">
      <w:pPr>
        <w:spacing w:after="240" w:before="240" w:lineRule="auto"/>
        <w:ind w:left="720" w:firstLine="0"/>
        <w:rPr>
          <w:b w:val="1"/>
          <w:highlight w:val="white"/>
        </w:rPr>
      </w:pPr>
      <w:r w:rsidDel="00000000" w:rsidR="00000000" w:rsidRPr="00000000">
        <w:rPr>
          <w:b w:val="1"/>
          <w:highlight w:val="white"/>
          <w:rtl w:val="0"/>
        </w:rPr>
        <w:t xml:space="preserve">Sin el índice</w:t>
      </w:r>
    </w:p>
    <w:p w:rsidR="00000000" w:rsidDel="00000000" w:rsidP="00000000" w:rsidRDefault="00000000" w:rsidRPr="00000000" w14:paraId="000000BB">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5156200"/>
            <wp:effectExtent b="0" l="0" r="0" t="0"/>
            <wp:docPr id="8"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BD">
      <w:pPr>
        <w:spacing w:after="240" w:before="240" w:lineRule="auto"/>
        <w:ind w:left="720" w:firstLine="0"/>
        <w:rPr>
          <w:highlight w:val="white"/>
        </w:rPr>
      </w:pPr>
      <w:r w:rsidDel="00000000" w:rsidR="00000000" w:rsidRPr="00000000">
        <w:rPr>
          <w:b w:val="1"/>
          <w:highlight w:val="white"/>
          <w:rtl w:val="0"/>
        </w:rPr>
        <w:t xml:space="preserve">Con el índice</w:t>
      </w:r>
      <w:r w:rsidDel="00000000" w:rsidR="00000000" w:rsidRPr="00000000">
        <w:rPr>
          <w:highlight w:val="white"/>
          <w:rtl w:val="0"/>
        </w:rPr>
        <w:br w:type="textWrapping"/>
      </w:r>
      <w:r w:rsidDel="00000000" w:rsidR="00000000" w:rsidRPr="00000000">
        <w:rPr>
          <w:highlight w:val="white"/>
        </w:rPr>
        <w:drawing>
          <wp:inline distB="114300" distT="114300" distL="114300" distR="114300">
            <wp:extent cx="5731200" cy="6286500"/>
            <wp:effectExtent b="0" l="0" r="0" t="0"/>
            <wp:docPr id="45"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BF">
      <w:pPr>
        <w:numPr>
          <w:ilvl w:val="0"/>
          <w:numId w:val="14"/>
        </w:numPr>
        <w:spacing w:after="0" w:afterAutospacing="0" w:before="240" w:lineRule="auto"/>
        <w:ind w:left="1440" w:hanging="360"/>
        <w:rPr>
          <w:u w:val="none"/>
        </w:rPr>
      </w:pPr>
      <w:r w:rsidDel="00000000" w:rsidR="00000000" w:rsidRPr="00000000">
        <w:rPr>
          <w:highlight w:val="white"/>
          <w:rtl w:val="0"/>
        </w:rPr>
        <w:t xml:space="preserve">idx_producto_id_hash</w:t>
      </w:r>
    </w:p>
    <w:p w:rsidR="00000000" w:rsidDel="00000000" w:rsidP="00000000" w:rsidRDefault="00000000" w:rsidRPr="00000000" w14:paraId="000000C0">
      <w:pPr>
        <w:numPr>
          <w:ilvl w:val="0"/>
          <w:numId w:val="14"/>
        </w:numPr>
        <w:spacing w:after="240" w:before="0" w:beforeAutospacing="0" w:lineRule="auto"/>
        <w:ind w:left="1440" w:hanging="360"/>
      </w:pPr>
      <w:r w:rsidDel="00000000" w:rsidR="00000000" w:rsidRPr="00000000">
        <w:rPr>
          <w:highlight w:val="white"/>
          <w:rtl w:val="0"/>
        </w:rPr>
        <w:t xml:space="preserve">idx_existencia_id_producto_hash</w:t>
      </w:r>
    </w:p>
    <w:p w:rsidR="00000000" w:rsidDel="00000000" w:rsidP="00000000" w:rsidRDefault="00000000" w:rsidRPr="00000000" w14:paraId="000000C1">
      <w:pPr>
        <w:spacing w:after="240" w:before="240" w:lineRule="auto"/>
        <w:ind w:left="720" w:firstLine="0"/>
        <w:rPr>
          <w:b w:val="1"/>
          <w:highlight w:val="white"/>
        </w:rPr>
      </w:pPr>
      <w:r w:rsidDel="00000000" w:rsidR="00000000" w:rsidRPr="00000000">
        <w:rPr>
          <w:b w:val="1"/>
          <w:highlight w:val="white"/>
          <w:rtl w:val="0"/>
        </w:rPr>
        <w:t xml:space="preserve">Sin el índice</w:t>
      </w:r>
    </w:p>
    <w:p w:rsidR="00000000" w:rsidDel="00000000" w:rsidP="00000000" w:rsidRDefault="00000000" w:rsidRPr="00000000" w14:paraId="000000C2">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7378700"/>
            <wp:effectExtent b="0" l="0" r="0" t="0"/>
            <wp:docPr id="44"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C4">
      <w:pPr>
        <w:spacing w:after="240" w:before="240" w:lineRule="auto"/>
        <w:ind w:left="720" w:firstLine="0"/>
        <w:rPr>
          <w:b w:val="1"/>
          <w:highlight w:val="white"/>
        </w:rPr>
      </w:pPr>
      <w:r w:rsidDel="00000000" w:rsidR="00000000" w:rsidRPr="00000000">
        <w:rPr>
          <w:b w:val="1"/>
          <w:highlight w:val="white"/>
          <w:rtl w:val="0"/>
        </w:rPr>
        <w:t xml:space="preserve">Con el índice</w:t>
      </w:r>
    </w:p>
    <w:p w:rsidR="00000000" w:rsidDel="00000000" w:rsidP="00000000" w:rsidRDefault="00000000" w:rsidRPr="00000000" w14:paraId="000000C5">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6731000"/>
            <wp:effectExtent b="0" l="0" r="0" t="0"/>
            <wp:docPr id="27"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31200" cy="6731000"/>
                    </a:xfrm>
                    <a:prstGeom prst="rect"/>
                    <a:ln/>
                  </pic:spPr>
                </pic:pic>
              </a:graphicData>
            </a:graphic>
          </wp:inline>
        </w:drawing>
      </w:r>
      <w:r w:rsidDel="00000000" w:rsidR="00000000" w:rsidRPr="00000000">
        <w:rPr>
          <w:highlight w:val="white"/>
          <w:rtl w:val="0"/>
        </w:rPr>
        <w:br w:type="textWrapping"/>
      </w:r>
    </w:p>
    <w:p w:rsidR="00000000" w:rsidDel="00000000" w:rsidP="00000000" w:rsidRDefault="00000000" w:rsidRPr="00000000" w14:paraId="000000C6">
      <w:pPr>
        <w:spacing w:after="240" w:before="240" w:lineRule="auto"/>
        <w:ind w:left="1440" w:firstLine="0"/>
        <w:rPr>
          <w:highlight w:val="white"/>
        </w:rPr>
      </w:pPr>
      <w:r w:rsidDel="00000000" w:rsidR="00000000" w:rsidRPr="00000000">
        <w:rPr>
          <w:rtl w:val="0"/>
        </w:rPr>
      </w:r>
    </w:p>
    <w:p w:rsidR="00000000" w:rsidDel="00000000" w:rsidP="00000000" w:rsidRDefault="00000000" w:rsidRPr="00000000" w14:paraId="000000C7">
      <w:pPr>
        <w:numPr>
          <w:ilvl w:val="0"/>
          <w:numId w:val="14"/>
        </w:numPr>
        <w:spacing w:after="240" w:before="240" w:lineRule="auto"/>
        <w:ind w:left="1440" w:hanging="360"/>
        <w:rPr>
          <w:u w:val="none"/>
        </w:rPr>
      </w:pPr>
      <w:r w:rsidDel="00000000" w:rsidR="00000000" w:rsidRPr="00000000">
        <w:rPr>
          <w:highlight w:val="white"/>
          <w:rtl w:val="0"/>
        </w:rPr>
        <w:t xml:space="preserve">idx_lote_fecha_vencimiento_btree</w:t>
      </w:r>
    </w:p>
    <w:p w:rsidR="00000000" w:rsidDel="00000000" w:rsidP="00000000" w:rsidRDefault="00000000" w:rsidRPr="00000000" w14:paraId="000000C8">
      <w:pPr>
        <w:spacing w:after="240" w:before="240" w:lineRule="auto"/>
        <w:ind w:left="720" w:firstLine="0"/>
        <w:rPr>
          <w:b w:val="1"/>
          <w:highlight w:val="white"/>
        </w:rPr>
      </w:pPr>
      <w:r w:rsidDel="00000000" w:rsidR="00000000" w:rsidRPr="00000000">
        <w:rPr>
          <w:b w:val="1"/>
          <w:highlight w:val="white"/>
          <w:rtl w:val="0"/>
        </w:rPr>
        <w:t xml:space="preserve">Sin el índice</w:t>
      </w:r>
    </w:p>
    <w:p w:rsidR="00000000" w:rsidDel="00000000" w:rsidP="00000000" w:rsidRDefault="00000000" w:rsidRPr="00000000" w14:paraId="000000C9">
      <w:pPr>
        <w:spacing w:after="240" w:before="240" w:lineRule="auto"/>
        <w:ind w:left="720" w:firstLine="0"/>
        <w:rPr>
          <w:b w:val="1"/>
          <w:highlight w:val="white"/>
        </w:rPr>
      </w:pPr>
      <w:r w:rsidDel="00000000" w:rsidR="00000000" w:rsidRPr="00000000">
        <w:rPr>
          <w:b w:val="1"/>
          <w:highlight w:val="white"/>
        </w:rPr>
        <w:drawing>
          <wp:inline distB="114300" distT="114300" distL="114300" distR="114300">
            <wp:extent cx="5731200" cy="7366000"/>
            <wp:effectExtent b="0" l="0" r="0" t="0"/>
            <wp:docPr id="50"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CB">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CC">
      <w:pPr>
        <w:spacing w:after="240" w:before="240" w:lineRule="auto"/>
        <w:ind w:left="720" w:firstLine="0"/>
        <w:rPr>
          <w:b w:val="1"/>
          <w:highlight w:val="white"/>
        </w:rPr>
      </w:pPr>
      <w:r w:rsidDel="00000000" w:rsidR="00000000" w:rsidRPr="00000000">
        <w:rPr>
          <w:b w:val="1"/>
          <w:highlight w:val="white"/>
          <w:rtl w:val="0"/>
        </w:rPr>
        <w:t xml:space="preserve">Con el índice</w:t>
      </w:r>
    </w:p>
    <w:p w:rsidR="00000000" w:rsidDel="00000000" w:rsidP="00000000" w:rsidRDefault="00000000" w:rsidRPr="00000000" w14:paraId="000000CD">
      <w:pPr>
        <w:spacing w:after="240" w:before="240" w:lineRule="auto"/>
        <w:ind w:left="720" w:firstLine="0"/>
        <w:rPr>
          <w:b w:val="1"/>
          <w:highlight w:val="white"/>
        </w:rPr>
      </w:pPr>
      <w:r w:rsidDel="00000000" w:rsidR="00000000" w:rsidRPr="00000000">
        <w:rPr>
          <w:b w:val="1"/>
          <w:highlight w:val="white"/>
        </w:rPr>
        <w:drawing>
          <wp:inline distB="114300" distT="114300" distL="114300" distR="114300">
            <wp:extent cx="5731200" cy="6870700"/>
            <wp:effectExtent b="0" l="0" r="0" t="0"/>
            <wp:docPr id="47"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731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1440" w:firstLine="0"/>
        <w:rPr>
          <w:highlight w:val="white"/>
        </w:rPr>
      </w:pPr>
      <w:r w:rsidDel="00000000" w:rsidR="00000000" w:rsidRPr="00000000">
        <w:rPr>
          <w:rtl w:val="0"/>
        </w:rPr>
      </w:r>
    </w:p>
    <w:p w:rsidR="00000000" w:rsidDel="00000000" w:rsidP="00000000" w:rsidRDefault="00000000" w:rsidRPr="00000000" w14:paraId="000000CF">
      <w:pPr>
        <w:numPr>
          <w:ilvl w:val="0"/>
          <w:numId w:val="26"/>
        </w:numPr>
        <w:spacing w:after="240" w:before="240" w:lineRule="auto"/>
        <w:ind w:left="720" w:hanging="360"/>
        <w:jc w:val="both"/>
      </w:pPr>
      <w:r w:rsidDel="00000000" w:rsidR="00000000" w:rsidRPr="00000000">
        <w:rPr>
          <w:highlight w:val="white"/>
          <w:rtl w:val="0"/>
        </w:rPr>
        <w:t xml:space="preserve">Para los índices B-tree calcule el orden y la altura del árbol y compare estos resultados con los que da la función “pgstatindex” de la extensión “pgstattuple” (tree_level, internal_page, leaf_pages) y la función “bt_map” de la extensión “pageinspect”(level +1 para calcular la altura).</w:t>
      </w:r>
    </w:p>
    <w:p w:rsidR="00000000" w:rsidDel="00000000" w:rsidP="00000000" w:rsidRDefault="00000000" w:rsidRPr="00000000" w14:paraId="000000D0">
      <w:pPr>
        <w:spacing w:after="240" w:before="240" w:lineRule="auto"/>
        <w:ind w:left="720" w:firstLine="0"/>
        <w:jc w:val="both"/>
        <w:rPr>
          <w:highlight w:val="white"/>
        </w:rPr>
      </w:pPr>
      <w:r w:rsidDel="00000000" w:rsidR="00000000" w:rsidRPr="00000000">
        <w:rPr>
          <w:highlight w:val="white"/>
          <w:rtl w:val="0"/>
        </w:rPr>
        <w:t xml:space="preserve">Los dos índices B-tree implementados son del tipo Date y poseen el mismo número de registros por tanto ambas obtendría el siguiente resultado : </w:t>
      </w:r>
    </w:p>
    <w:p w:rsidR="00000000" w:rsidDel="00000000" w:rsidP="00000000" w:rsidRDefault="00000000" w:rsidRPr="00000000" w14:paraId="000000D1">
      <w:pPr>
        <w:spacing w:after="240" w:before="240" w:lineRule="auto"/>
        <w:ind w:left="720" w:firstLine="0"/>
        <w:rPr>
          <w:b w:val="1"/>
          <w:sz w:val="24"/>
          <w:szCs w:val="24"/>
          <w:highlight w:val="white"/>
        </w:rPr>
      </w:pPr>
      <w:r w:rsidDel="00000000" w:rsidR="00000000" w:rsidRPr="00000000">
        <w:rPr>
          <w:b w:val="1"/>
          <w:sz w:val="24"/>
          <w:szCs w:val="24"/>
          <w:highlight w:val="white"/>
          <w:rtl w:val="0"/>
        </w:rPr>
        <w:t xml:space="preserve">Cálculo Manual:</w:t>
      </w:r>
    </w:p>
    <w:p w:rsidR="00000000" w:rsidDel="00000000" w:rsidP="00000000" w:rsidRDefault="00000000" w:rsidRPr="00000000" w14:paraId="000000D2">
      <w:pPr>
        <w:spacing w:after="240" w:before="240" w:lineRule="auto"/>
        <w:ind w:left="720" w:firstLine="0"/>
        <w:rPr>
          <w:b w:val="1"/>
          <w:highlight w:val="white"/>
        </w:rPr>
      </w:pPr>
      <w:r w:rsidDel="00000000" w:rsidR="00000000" w:rsidRPr="00000000">
        <w:rPr>
          <w:b w:val="1"/>
          <w:highlight w:val="white"/>
          <w:rtl w:val="0"/>
        </w:rPr>
        <w:t xml:space="preserve">Fórmula</w:t>
      </w:r>
      <w:r w:rsidDel="00000000" w:rsidR="00000000" w:rsidRPr="00000000">
        <w:rPr>
          <w:b w:val="1"/>
          <w:highlight w:val="white"/>
          <w:rtl w:val="0"/>
        </w:rPr>
        <w:t xml:space="preserve"> Orden</w:t>
      </w:r>
    </w:p>
    <w:p w:rsidR="00000000" w:rsidDel="00000000" w:rsidP="00000000" w:rsidRDefault="00000000" w:rsidRPr="00000000" w14:paraId="000000D3">
      <w:pPr>
        <w:spacing w:after="240" w:before="240" w:lineRule="auto"/>
        <w:ind w:left="720" w:firstLine="0"/>
        <w:rPr>
          <w:highlight w:val="white"/>
        </w:rPr>
      </w:pPr>
      <w:r w:rsidDel="00000000" w:rsidR="00000000" w:rsidRPr="00000000">
        <w:rPr>
          <w:highlight w:val="white"/>
        </w:rPr>
        <w:drawing>
          <wp:inline distB="114300" distT="114300" distL="114300" distR="114300">
            <wp:extent cx="2266950" cy="523875"/>
            <wp:effectExtent b="0" l="0" r="0" t="0"/>
            <wp:docPr id="18"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22669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ind w:left="720" w:firstLine="0"/>
        <w:rPr>
          <w:highlight w:val="white"/>
        </w:rPr>
      </w:pPr>
      <w:r w:rsidDel="00000000" w:rsidR="00000000" w:rsidRPr="00000000">
        <w:rPr>
          <w:highlight w:val="white"/>
          <w:u w:val="single"/>
          <w:rtl w:val="0"/>
        </w:rPr>
        <w:t xml:space="preserve">Tamaño de página</w:t>
      </w:r>
      <w:r w:rsidDel="00000000" w:rsidR="00000000" w:rsidRPr="00000000">
        <w:rPr>
          <w:highlight w:val="white"/>
          <w:rtl w:val="0"/>
        </w:rPr>
        <w:t xml:space="preserve"> = 8192 bytes</w:t>
      </w:r>
    </w:p>
    <w:p w:rsidR="00000000" w:rsidDel="00000000" w:rsidP="00000000" w:rsidRDefault="00000000" w:rsidRPr="00000000" w14:paraId="000000D5">
      <w:pPr>
        <w:spacing w:after="240" w:before="240" w:lineRule="auto"/>
        <w:ind w:left="720" w:firstLine="0"/>
        <w:rPr>
          <w:highlight w:val="white"/>
        </w:rPr>
      </w:pPr>
      <w:r w:rsidDel="00000000" w:rsidR="00000000" w:rsidRPr="00000000">
        <w:rPr>
          <w:highlight w:val="white"/>
          <w:u w:val="single"/>
          <w:rtl w:val="0"/>
        </w:rPr>
        <w:t xml:space="preserve">Cabeza de página </w:t>
      </w:r>
      <w:r w:rsidDel="00000000" w:rsidR="00000000" w:rsidRPr="00000000">
        <w:rPr>
          <w:highlight w:val="white"/>
          <w:rtl w:val="0"/>
        </w:rPr>
        <w:t xml:space="preserve">= 24 bytes </w:t>
      </w:r>
    </w:p>
    <w:p w:rsidR="00000000" w:rsidDel="00000000" w:rsidP="00000000" w:rsidRDefault="00000000" w:rsidRPr="00000000" w14:paraId="000000D6">
      <w:pPr>
        <w:spacing w:after="240" w:before="240" w:lineRule="auto"/>
        <w:ind w:left="720" w:firstLine="0"/>
        <w:rPr>
          <w:highlight w:val="white"/>
        </w:rPr>
      </w:pPr>
      <w:r w:rsidDel="00000000" w:rsidR="00000000" w:rsidRPr="00000000">
        <w:rPr>
          <w:highlight w:val="white"/>
          <w:u w:val="single"/>
          <w:rtl w:val="0"/>
        </w:rPr>
        <w:t xml:space="preserve">Tamaño de entrada</w:t>
      </w:r>
      <w:r w:rsidDel="00000000" w:rsidR="00000000" w:rsidRPr="00000000">
        <w:rPr>
          <w:highlight w:val="white"/>
          <w:rtl w:val="0"/>
        </w:rPr>
        <w:t xml:space="preserve"> = 8 bytes + 4 bytes = 12 bytes</w:t>
      </w:r>
    </w:p>
    <w:p w:rsidR="00000000" w:rsidDel="00000000" w:rsidP="00000000" w:rsidRDefault="00000000" w:rsidRPr="00000000" w14:paraId="000000D7">
      <w:pPr>
        <w:spacing w:after="240" w:before="240" w:lineRule="auto"/>
        <w:ind w:left="720" w:firstLine="0"/>
        <w:rPr>
          <w:highlight w:val="white"/>
        </w:rPr>
      </w:pPr>
      <w:r w:rsidDel="00000000" w:rsidR="00000000" w:rsidRPr="00000000">
        <w:rPr>
          <w:highlight w:val="white"/>
          <w:rtl w:val="0"/>
        </w:rPr>
        <w:t xml:space="preserve">se aproxima a múltiplos de 8 = 16 bytes + 4 bytes = 20 bytes</w:t>
      </w:r>
    </w:p>
    <w:p w:rsidR="00000000" w:rsidDel="00000000" w:rsidP="00000000" w:rsidRDefault="00000000" w:rsidRPr="00000000" w14:paraId="000000D8">
      <w:pPr>
        <w:spacing w:after="240" w:before="240" w:lineRule="auto"/>
        <w:ind w:left="720" w:firstLine="0"/>
        <w:rPr>
          <w:highlight w:val="white"/>
        </w:rPr>
      </w:pPr>
      <w:r w:rsidDel="00000000" w:rsidR="00000000" w:rsidRPr="00000000">
        <w:rPr>
          <w:rFonts w:ascii="Arial Unicode MS" w:cs="Arial Unicode MS" w:eastAsia="Arial Unicode MS" w:hAnsi="Arial Unicode MS"/>
          <w:highlight w:val="white"/>
          <w:rtl w:val="0"/>
        </w:rPr>
        <w:t xml:space="preserve">m=⌊(8192 -24) /20⌋ = ⌊408.4⌋=408</w:t>
      </w:r>
    </w:p>
    <w:p w:rsidR="00000000" w:rsidDel="00000000" w:rsidP="00000000" w:rsidRDefault="00000000" w:rsidRPr="00000000" w14:paraId="000000D9">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DA">
      <w:pPr>
        <w:spacing w:after="240" w:before="240" w:lineRule="auto"/>
        <w:ind w:left="720" w:firstLine="0"/>
        <w:rPr>
          <w:b w:val="1"/>
          <w:highlight w:val="white"/>
        </w:rPr>
      </w:pPr>
      <w:r w:rsidDel="00000000" w:rsidR="00000000" w:rsidRPr="00000000">
        <w:rPr>
          <w:rtl w:val="0"/>
        </w:rPr>
      </w:r>
    </w:p>
    <w:p w:rsidR="00000000" w:rsidDel="00000000" w:rsidP="00000000" w:rsidRDefault="00000000" w:rsidRPr="00000000" w14:paraId="000000DB">
      <w:pPr>
        <w:spacing w:after="240" w:before="240" w:lineRule="auto"/>
        <w:ind w:left="720" w:firstLine="0"/>
        <w:rPr>
          <w:b w:val="1"/>
          <w:highlight w:val="white"/>
        </w:rPr>
      </w:pPr>
      <w:r w:rsidDel="00000000" w:rsidR="00000000" w:rsidRPr="00000000">
        <w:rPr>
          <w:rtl w:val="0"/>
        </w:rPr>
      </w:r>
    </w:p>
    <w:p w:rsidR="00000000" w:rsidDel="00000000" w:rsidP="00000000" w:rsidRDefault="00000000" w:rsidRPr="00000000" w14:paraId="000000DC">
      <w:pPr>
        <w:spacing w:after="240" w:before="240" w:lineRule="auto"/>
        <w:ind w:left="720" w:firstLine="0"/>
        <w:rPr>
          <w:b w:val="1"/>
          <w:highlight w:val="white"/>
        </w:rPr>
      </w:pPr>
      <w:r w:rsidDel="00000000" w:rsidR="00000000" w:rsidRPr="00000000">
        <w:rPr>
          <w:b w:val="1"/>
          <w:highlight w:val="white"/>
          <w:rtl w:val="0"/>
        </w:rPr>
        <w:t xml:space="preserve">Formula de altura</w:t>
      </w:r>
    </w:p>
    <w:p w:rsidR="00000000" w:rsidDel="00000000" w:rsidP="00000000" w:rsidRDefault="00000000" w:rsidRPr="00000000" w14:paraId="000000DD">
      <w:pPr>
        <w:spacing w:after="240" w:before="240" w:lineRule="auto"/>
        <w:ind w:left="720" w:firstLine="0"/>
        <w:rPr>
          <w:highlight w:val="white"/>
        </w:rPr>
      </w:pPr>
      <w:r w:rsidDel="00000000" w:rsidR="00000000" w:rsidRPr="00000000">
        <w:rPr>
          <w:highlight w:val="white"/>
        </w:rPr>
        <w:drawing>
          <wp:inline distB="114300" distT="114300" distL="114300" distR="114300">
            <wp:extent cx="3810000" cy="333375"/>
            <wp:effectExtent b="0" l="0" r="0" t="0"/>
            <wp:docPr id="1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8100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ind w:left="720" w:firstLine="0"/>
        <w:rPr>
          <w:highlight w:val="white"/>
        </w:rPr>
      </w:pPr>
      <w:r w:rsidDel="00000000" w:rsidR="00000000" w:rsidRPr="00000000">
        <w:rPr>
          <w:highlight w:val="white"/>
          <w:rtl w:val="0"/>
        </w:rPr>
        <w:t xml:space="preserve">Número de registro (N) = 250</w:t>
      </w:r>
    </w:p>
    <w:p w:rsidR="00000000" w:rsidDel="00000000" w:rsidP="00000000" w:rsidRDefault="00000000" w:rsidRPr="00000000" w14:paraId="000000DF">
      <w:pPr>
        <w:spacing w:after="240" w:before="240" w:lineRule="auto"/>
        <w:ind w:left="720" w:firstLine="0"/>
        <w:rPr>
          <w:highlight w:val="white"/>
        </w:rPr>
      </w:pPr>
      <w:r w:rsidDel="00000000" w:rsidR="00000000" w:rsidRPr="00000000">
        <w:rPr>
          <w:highlight w:val="white"/>
          <w:rtl w:val="0"/>
        </w:rPr>
        <w:t xml:space="preserve">Orden (m)= 408</w:t>
      </w:r>
    </w:p>
    <w:p w:rsidR="00000000" w:rsidDel="00000000" w:rsidP="00000000" w:rsidRDefault="00000000" w:rsidRPr="00000000" w14:paraId="000000E0">
      <w:pPr>
        <w:spacing w:after="240" w:before="240" w:lineRule="auto"/>
        <w:ind w:left="720" w:firstLine="0"/>
        <w:rPr>
          <w:highlight w:val="white"/>
        </w:rPr>
      </w:pPr>
      <w:r w:rsidDel="00000000" w:rsidR="00000000" w:rsidRPr="00000000">
        <w:rPr>
          <w:rFonts w:ascii="Arial Unicode MS" w:cs="Arial Unicode MS" w:eastAsia="Arial Unicode MS" w:hAnsi="Arial Unicode MS"/>
          <w:highlight w:val="white"/>
          <w:rtl w:val="0"/>
        </w:rPr>
        <w:t xml:space="preserve">h= ⌈ log 408​(250)⌉ = ⌈0.9185⌉=1</w:t>
      </w:r>
    </w:p>
    <w:p w:rsidR="00000000" w:rsidDel="00000000" w:rsidP="00000000" w:rsidRDefault="00000000" w:rsidRPr="00000000" w14:paraId="000000E1">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E2">
      <w:pPr>
        <w:spacing w:after="240" w:before="240" w:lineRule="auto"/>
        <w:ind w:left="720" w:firstLine="0"/>
        <w:rPr>
          <w:b w:val="1"/>
          <w:sz w:val="24"/>
          <w:szCs w:val="24"/>
          <w:highlight w:val="white"/>
        </w:rPr>
      </w:pPr>
      <w:r w:rsidDel="00000000" w:rsidR="00000000" w:rsidRPr="00000000">
        <w:rPr>
          <w:b w:val="1"/>
          <w:sz w:val="24"/>
          <w:szCs w:val="24"/>
          <w:highlight w:val="white"/>
          <w:rtl w:val="0"/>
        </w:rPr>
        <w:t xml:space="preserve">Cálculo con extensiones:</w:t>
      </w:r>
    </w:p>
    <w:p w:rsidR="00000000" w:rsidDel="00000000" w:rsidP="00000000" w:rsidRDefault="00000000" w:rsidRPr="00000000" w14:paraId="000000E3">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1790700"/>
            <wp:effectExtent b="0" l="0" r="0" t="0"/>
            <wp:docPr id="26"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1714500"/>
            <wp:effectExtent b="0" l="0" r="0" t="0"/>
            <wp:docPr id="29"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ind w:left="720" w:firstLine="0"/>
        <w:jc w:val="both"/>
        <w:rPr>
          <w:highlight w:val="white"/>
        </w:rPr>
      </w:pPr>
      <w:r w:rsidDel="00000000" w:rsidR="00000000" w:rsidRPr="00000000">
        <w:rPr>
          <w:sz w:val="24"/>
          <w:szCs w:val="24"/>
          <w:highlight w:val="white"/>
          <w:rtl w:val="0"/>
        </w:rPr>
        <w:t xml:space="preserve">Cada vista resulta exactamente lo mismo; pero ocurre algo particular los indicadores que mencionan el nivel del B-tree son 0, lo cual es totalmente normal debido a la manera en la que realiza el conteo postgreSQL, ya que inicia en 0 siendo este el primer nivel y así,  concordando con los resultados obtenidos del cálculo manuales</w:t>
      </w:r>
      <w:r w:rsidDel="00000000" w:rsidR="00000000" w:rsidRPr="00000000">
        <w:rPr>
          <w:highlight w:val="white"/>
          <w:rtl w:val="0"/>
        </w:rPr>
        <w:t xml:space="preserve"> </w:t>
      </w:r>
    </w:p>
    <w:p w:rsidR="00000000" w:rsidDel="00000000" w:rsidP="00000000" w:rsidRDefault="00000000" w:rsidRPr="00000000" w14:paraId="000000E6">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E7">
      <w:pPr>
        <w:numPr>
          <w:ilvl w:val="0"/>
          <w:numId w:val="26"/>
        </w:numPr>
        <w:spacing w:after="240" w:before="240" w:lineRule="auto"/>
        <w:ind w:left="720" w:hanging="360"/>
      </w:pPr>
      <w:r w:rsidDel="00000000" w:rsidR="00000000" w:rsidRPr="00000000">
        <w:rPr>
          <w:highlight w:val="white"/>
          <w:rtl w:val="0"/>
        </w:rPr>
        <w:t xml:space="preserve">Para los índices Hash calcule el tamaño del bucket y compare sus resultados utilizando pg_relation_size y el tamaño del bloque de postgreSQL.</w:t>
      </w:r>
    </w:p>
    <w:p w:rsidR="00000000" w:rsidDel="00000000" w:rsidP="00000000" w:rsidRDefault="00000000" w:rsidRPr="00000000" w14:paraId="000000E8">
      <w:pPr>
        <w:spacing w:after="240" w:before="240" w:lineRule="auto"/>
        <w:rPr>
          <w:highlight w:val="white"/>
        </w:rPr>
      </w:pPr>
      <w:r w:rsidDel="00000000" w:rsidR="00000000" w:rsidRPr="00000000">
        <w:rPr>
          <w:rtl w:val="0"/>
        </w:rPr>
      </w:r>
    </w:p>
    <w:p w:rsidR="00000000" w:rsidDel="00000000" w:rsidP="00000000" w:rsidRDefault="00000000" w:rsidRPr="00000000" w14:paraId="000000E9">
      <w:pPr>
        <w:spacing w:after="240" w:before="240" w:lineRule="auto"/>
        <w:rPr>
          <w:highlight w:val="white"/>
        </w:rPr>
      </w:pPr>
      <w:r w:rsidDel="00000000" w:rsidR="00000000" w:rsidRPr="00000000">
        <w:rPr>
          <w:highlight w:val="white"/>
          <w:rtl w:val="0"/>
        </w:rPr>
        <w:tab/>
        <w:t xml:space="preserve">Teorico</w:t>
      </w:r>
    </w:p>
    <w:p w:rsidR="00000000" w:rsidDel="00000000" w:rsidP="00000000" w:rsidRDefault="00000000" w:rsidRPr="00000000" w14:paraId="000000EA">
      <w:pPr>
        <w:spacing w:after="240" w:before="240" w:lineRule="auto"/>
        <w:ind w:left="720" w:firstLine="0"/>
        <w:rPr>
          <w:b w:val="1"/>
          <w:highlight w:val="white"/>
        </w:rPr>
      </w:pPr>
      <w:r w:rsidDel="00000000" w:rsidR="00000000" w:rsidRPr="00000000">
        <w:rPr>
          <w:b w:val="1"/>
          <w:highlight w:val="white"/>
          <w:rtl w:val="0"/>
        </w:rPr>
        <w:t xml:space="preserve">Fórmula de Factor de Bloqueo</w:t>
      </w:r>
    </w:p>
    <w:p w:rsidR="00000000" w:rsidDel="00000000" w:rsidP="00000000" w:rsidRDefault="00000000" w:rsidRPr="00000000" w14:paraId="000000EB">
      <w:pPr>
        <w:spacing w:after="240" w:before="240" w:lineRule="auto"/>
        <w:ind w:left="720" w:firstLine="0"/>
        <w:rPr>
          <w:highlight w:val="white"/>
        </w:rPr>
      </w:pPr>
      <w:r w:rsidDel="00000000" w:rsidR="00000000" w:rsidRPr="00000000">
        <w:rPr>
          <w:highlight w:val="white"/>
        </w:rPr>
        <w:drawing>
          <wp:inline distB="114300" distT="114300" distL="114300" distR="114300">
            <wp:extent cx="2962275" cy="657225"/>
            <wp:effectExtent b="0" l="0" r="0" t="0"/>
            <wp:docPr id="36"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29622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Rule="auto"/>
        <w:ind w:left="0" w:firstLine="720"/>
        <w:rPr>
          <w:highlight w:val="white"/>
        </w:rPr>
      </w:pPr>
      <w:r w:rsidDel="00000000" w:rsidR="00000000" w:rsidRPr="00000000">
        <w:rPr>
          <w:highlight w:val="white"/>
          <w:rtl w:val="0"/>
        </w:rPr>
        <w:t xml:space="preserve">espacio_usable_página</w:t>
      </w:r>
      <w:r w:rsidDel="00000000" w:rsidR="00000000" w:rsidRPr="00000000">
        <w:rPr>
          <w:b w:val="1"/>
          <w:highlight w:val="white"/>
          <w:rtl w:val="0"/>
        </w:rPr>
        <w:t xml:space="preserve"> =</w:t>
      </w:r>
      <w:r w:rsidDel="00000000" w:rsidR="00000000" w:rsidRPr="00000000">
        <w:rPr>
          <w:highlight w:val="white"/>
          <w:rtl w:val="0"/>
        </w:rPr>
        <w:t xml:space="preserve"> 8192 - 24 = 8168 bytes</w:t>
      </w:r>
    </w:p>
    <w:p w:rsidR="00000000" w:rsidDel="00000000" w:rsidP="00000000" w:rsidRDefault="00000000" w:rsidRPr="00000000" w14:paraId="000000ED">
      <w:pPr>
        <w:spacing w:after="240" w:lineRule="auto"/>
        <w:ind w:left="0" w:firstLine="720"/>
        <w:rPr>
          <w:highlight w:val="white"/>
        </w:rPr>
      </w:pPr>
      <w:r w:rsidDel="00000000" w:rsidR="00000000" w:rsidRPr="00000000">
        <w:rPr>
          <w:rFonts w:ascii="Arial Unicode MS" w:cs="Arial Unicode MS" w:eastAsia="Arial Unicode MS" w:hAnsi="Arial Unicode MS"/>
          <w:highlight w:val="white"/>
          <w:rtl w:val="0"/>
        </w:rPr>
        <w:t xml:space="preserve">bytes_por_entrada ≈ 20 bytes </w:t>
      </w:r>
    </w:p>
    <w:p w:rsidR="00000000" w:rsidDel="00000000" w:rsidP="00000000" w:rsidRDefault="00000000" w:rsidRPr="00000000" w14:paraId="000000EE">
      <w:pPr>
        <w:spacing w:after="240" w:lineRule="auto"/>
        <w:ind w:left="0" w:firstLine="720"/>
        <w:rPr>
          <w:highlight w:val="white"/>
        </w:rPr>
      </w:pPr>
      <w:r w:rsidDel="00000000" w:rsidR="00000000" w:rsidRPr="00000000">
        <w:rPr>
          <w:rtl w:val="0"/>
        </w:rPr>
      </w:r>
    </w:p>
    <w:p w:rsidR="00000000" w:rsidDel="00000000" w:rsidP="00000000" w:rsidRDefault="00000000" w:rsidRPr="00000000" w14:paraId="000000EF">
      <w:pPr>
        <w:spacing w:after="240" w:lineRule="auto"/>
        <w:ind w:left="0" w:firstLine="720"/>
        <w:rPr>
          <w:highlight w:val="white"/>
        </w:rPr>
      </w:pPr>
      <w:r w:rsidDel="00000000" w:rsidR="00000000" w:rsidRPr="00000000">
        <w:rPr>
          <w:rFonts w:ascii="Arial Unicode MS" w:cs="Arial Unicode MS" w:eastAsia="Arial Unicode MS" w:hAnsi="Arial Unicode MS"/>
          <w:highlight w:val="white"/>
          <w:rtl w:val="0"/>
        </w:rPr>
        <w:t xml:space="preserve">fb=⌊8168​/20⌋=⌊408.4⌋=408 bytes</w:t>
      </w:r>
    </w:p>
    <w:p w:rsidR="00000000" w:rsidDel="00000000" w:rsidP="00000000" w:rsidRDefault="00000000" w:rsidRPr="00000000" w14:paraId="000000F0">
      <w:pPr>
        <w:spacing w:after="240" w:before="240" w:lineRule="auto"/>
        <w:ind w:left="0" w:firstLine="720"/>
        <w:rPr>
          <w:highlight w:val="white"/>
        </w:rPr>
      </w:pPr>
      <w:r w:rsidDel="00000000" w:rsidR="00000000" w:rsidRPr="00000000">
        <w:rPr>
          <w:b w:val="1"/>
          <w:highlight w:val="white"/>
          <w:rtl w:val="0"/>
        </w:rPr>
        <w:t xml:space="preserve">Fórmula de Factor de descuento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304800</wp:posOffset>
            </wp:positionV>
            <wp:extent cx="1714500" cy="762000"/>
            <wp:effectExtent b="0" l="0" r="0" t="0"/>
            <wp:wrapTopAndBottom distB="114300" distT="114300"/>
            <wp:docPr id="4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1714500" cy="762000"/>
                    </a:xfrm>
                    <a:prstGeom prst="rect"/>
                    <a:ln/>
                  </pic:spPr>
                </pic:pic>
              </a:graphicData>
            </a:graphic>
          </wp:anchor>
        </w:drawing>
      </w:r>
    </w:p>
    <w:p w:rsidR="00000000" w:rsidDel="00000000" w:rsidP="00000000" w:rsidRDefault="00000000" w:rsidRPr="00000000" w14:paraId="000000F1">
      <w:pPr>
        <w:spacing w:after="240" w:lineRule="auto"/>
        <w:ind w:left="0" w:firstLine="0"/>
        <w:rPr>
          <w:highlight w:val="white"/>
        </w:rPr>
      </w:pPr>
      <w:r w:rsidDel="00000000" w:rsidR="00000000" w:rsidRPr="00000000">
        <w:rPr>
          <w:highlight w:val="white"/>
          <w:rtl w:val="0"/>
        </w:rPr>
        <w:tab/>
        <w:t xml:space="preserve">FF= 75 bytes</w:t>
      </w:r>
    </w:p>
    <w:p w:rsidR="00000000" w:rsidDel="00000000" w:rsidP="00000000" w:rsidRDefault="00000000" w:rsidRPr="00000000" w14:paraId="000000F2">
      <w:pPr>
        <w:spacing w:after="240" w:lineRule="auto"/>
        <w:ind w:left="0" w:firstLine="720"/>
        <w:rPr>
          <w:highlight w:val="white"/>
        </w:rPr>
      </w:pPr>
      <w:r w:rsidDel="00000000" w:rsidR="00000000" w:rsidRPr="00000000">
        <w:rPr>
          <w:b w:val="1"/>
          <w:highlight w:val="white"/>
          <w:rtl w:val="0"/>
        </w:rPr>
        <w:t xml:space="preserve">d</w:t>
      </w:r>
      <w:r w:rsidDel="00000000" w:rsidR="00000000" w:rsidRPr="00000000">
        <w:rPr>
          <w:rFonts w:ascii="Arial Unicode MS" w:cs="Arial Unicode MS" w:eastAsia="Arial Unicode MS" w:hAnsi="Arial Unicode MS"/>
          <w:highlight w:val="white"/>
          <w:rtl w:val="0"/>
        </w:rPr>
        <w:t xml:space="preserve">=100/75 ​−1 = 1.333−1 = 0.333</w:t>
      </w:r>
    </w:p>
    <w:p w:rsidR="00000000" w:rsidDel="00000000" w:rsidP="00000000" w:rsidRDefault="00000000" w:rsidRPr="00000000" w14:paraId="000000F3">
      <w:pPr>
        <w:spacing w:after="240" w:lineRule="auto"/>
        <w:ind w:left="0" w:firstLine="720"/>
        <w:rPr>
          <w:highlight w:val="white"/>
        </w:rPr>
      </w:pPr>
      <w:r w:rsidDel="00000000" w:rsidR="00000000" w:rsidRPr="00000000">
        <w:rPr>
          <w:rtl w:val="0"/>
        </w:rPr>
      </w:r>
    </w:p>
    <w:p w:rsidR="00000000" w:rsidDel="00000000" w:rsidP="00000000" w:rsidRDefault="00000000" w:rsidRPr="00000000" w14:paraId="000000F4">
      <w:pPr>
        <w:spacing w:after="240" w:lineRule="auto"/>
        <w:ind w:left="0" w:firstLine="720"/>
        <w:rPr>
          <w:b w:val="1"/>
          <w:highlight w:val="white"/>
        </w:rPr>
      </w:pPr>
      <w:r w:rsidDel="00000000" w:rsidR="00000000" w:rsidRPr="00000000">
        <w:rPr>
          <w:b w:val="1"/>
          <w:highlight w:val="white"/>
          <w:rtl w:val="0"/>
        </w:rPr>
        <w:t xml:space="preserve">Fórmula Número de Bloques</w:t>
      </w:r>
    </w:p>
    <w:p w:rsidR="00000000" w:rsidDel="00000000" w:rsidP="00000000" w:rsidRDefault="00000000" w:rsidRPr="00000000" w14:paraId="000000F5">
      <w:pPr>
        <w:spacing w:after="240" w:before="240" w:lineRule="auto"/>
        <w:ind w:left="720" w:firstLine="0"/>
        <w:rPr>
          <w:highlight w:val="white"/>
        </w:rPr>
      </w:pPr>
      <w:r w:rsidDel="00000000" w:rsidR="00000000" w:rsidRPr="00000000">
        <w:rPr>
          <w:highlight w:val="white"/>
        </w:rPr>
        <w:drawing>
          <wp:inline distB="114300" distT="114300" distL="114300" distR="114300">
            <wp:extent cx="2171700" cy="628650"/>
            <wp:effectExtent b="0" l="0" r="0" t="0"/>
            <wp:docPr id="1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21717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ind w:left="720" w:firstLine="0"/>
        <w:rPr>
          <w:highlight w:val="white"/>
        </w:rPr>
      </w:pPr>
      <w:r w:rsidDel="00000000" w:rsidR="00000000" w:rsidRPr="00000000">
        <w:rPr>
          <w:b w:val="1"/>
          <w:highlight w:val="white"/>
          <w:rtl w:val="0"/>
        </w:rPr>
        <w:t xml:space="preserve">nR</w:t>
      </w:r>
      <w:r w:rsidDel="00000000" w:rsidR="00000000" w:rsidRPr="00000000">
        <w:rPr>
          <w:highlight w:val="white"/>
          <w:rtl w:val="0"/>
        </w:rPr>
        <w:t xml:space="preserve"> = número de registros = 250</w:t>
      </w:r>
    </w:p>
    <w:p w:rsidR="00000000" w:rsidDel="00000000" w:rsidP="00000000" w:rsidRDefault="00000000" w:rsidRPr="00000000" w14:paraId="000000F7">
      <w:pPr>
        <w:spacing w:after="240" w:before="240" w:lineRule="auto"/>
        <w:ind w:left="720" w:firstLine="0"/>
        <w:rPr>
          <w:highlight w:val="white"/>
        </w:rPr>
      </w:pPr>
      <w:r w:rsidDel="00000000" w:rsidR="00000000" w:rsidRPr="00000000">
        <w:rPr>
          <w:b w:val="1"/>
          <w:highlight w:val="white"/>
          <w:rtl w:val="0"/>
        </w:rPr>
        <w:t xml:space="preserve">nB </w:t>
      </w:r>
      <w:r w:rsidDel="00000000" w:rsidR="00000000" w:rsidRPr="00000000">
        <w:rPr>
          <w:rFonts w:ascii="Arial Unicode MS" w:cs="Arial Unicode MS" w:eastAsia="Arial Unicode MS" w:hAnsi="Arial Unicode MS"/>
          <w:highlight w:val="white"/>
          <w:rtl w:val="0"/>
        </w:rPr>
        <w:t xml:space="preserve">= ⌈0.6127 × 1.333⌉ = ⌈0.816⌉ =1</w:t>
      </w:r>
    </w:p>
    <w:p w:rsidR="00000000" w:rsidDel="00000000" w:rsidP="00000000" w:rsidRDefault="00000000" w:rsidRPr="00000000" w14:paraId="000000F8">
      <w:pPr>
        <w:pStyle w:val="Heading3"/>
        <w:keepNext w:val="0"/>
        <w:keepLines w:val="0"/>
        <w:spacing w:before="280" w:lineRule="auto"/>
        <w:ind w:left="720" w:firstLine="0"/>
        <w:rPr>
          <w:b w:val="1"/>
          <w:color w:val="000000"/>
          <w:sz w:val="26"/>
          <w:szCs w:val="26"/>
          <w:highlight w:val="white"/>
        </w:rPr>
      </w:pPr>
      <w:bookmarkStart w:colFirst="0" w:colLast="0" w:name="_cstof0pd2zy8" w:id="12"/>
      <w:bookmarkEnd w:id="12"/>
      <w:r w:rsidDel="00000000" w:rsidR="00000000" w:rsidRPr="00000000">
        <w:rPr>
          <w:b w:val="1"/>
          <w:color w:val="000000"/>
          <w:sz w:val="26"/>
          <w:szCs w:val="26"/>
          <w:highlight w:val="white"/>
          <w:rtl w:val="0"/>
        </w:rPr>
        <w:t xml:space="preserve">Tamaño total del índice</w:t>
      </w:r>
    </w:p>
    <w:p w:rsidR="00000000" w:rsidDel="00000000" w:rsidP="00000000" w:rsidRDefault="00000000" w:rsidRPr="00000000" w14:paraId="000000F9">
      <w:pPr>
        <w:spacing w:after="240" w:before="240" w:lineRule="auto"/>
        <w:ind w:left="0" w:firstLine="720"/>
        <w:rPr>
          <w:highlight w:val="white"/>
        </w:rPr>
      </w:pPr>
      <w:r w:rsidDel="00000000" w:rsidR="00000000" w:rsidRPr="00000000">
        <w:rPr>
          <w:highlight w:val="white"/>
          <w:rtl w:val="0"/>
        </w:rPr>
        <w:t xml:space="preserve">Tamaño = nB × 8192 = 1×8192 = 8192 bytes = 8 KB</w:t>
      </w:r>
    </w:p>
    <w:p w:rsidR="00000000" w:rsidDel="00000000" w:rsidP="00000000" w:rsidRDefault="00000000" w:rsidRPr="00000000" w14:paraId="000000FA">
      <w:pPr>
        <w:spacing w:after="240" w:before="240" w:lineRule="auto"/>
        <w:ind w:left="0" w:firstLine="720"/>
        <w:rPr>
          <w:highlight w:val="white"/>
        </w:rPr>
      </w:pPr>
      <w:r w:rsidDel="00000000" w:rsidR="00000000" w:rsidRPr="00000000">
        <w:rPr>
          <w:highlight w:val="white"/>
          <w:rtl w:val="0"/>
        </w:rPr>
        <w:t xml:space="preserve">Real </w:t>
      </w:r>
    </w:p>
    <w:p w:rsidR="00000000" w:rsidDel="00000000" w:rsidP="00000000" w:rsidRDefault="00000000" w:rsidRPr="00000000" w14:paraId="000000FB">
      <w:pPr>
        <w:spacing w:after="240" w:before="240" w:lineRule="auto"/>
        <w:ind w:left="0" w:firstLine="720"/>
        <w:rPr>
          <w:highlight w:val="white"/>
        </w:rPr>
      </w:pPr>
      <w:r w:rsidDel="00000000" w:rsidR="00000000" w:rsidRPr="00000000">
        <w:rPr>
          <w:highlight w:val="white"/>
        </w:rPr>
        <w:drawing>
          <wp:inline distB="114300" distT="114300" distL="114300" distR="114300">
            <wp:extent cx="5731200" cy="1866900"/>
            <wp:effectExtent b="0" l="0" r="0" t="0"/>
            <wp:docPr id="46"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0" w:firstLine="720"/>
        <w:rPr>
          <w:highlight w:val="white"/>
        </w:rPr>
      </w:pPr>
      <w:r w:rsidDel="00000000" w:rsidR="00000000" w:rsidRPr="00000000">
        <w:rPr>
          <w:highlight w:val="white"/>
        </w:rPr>
        <w:drawing>
          <wp:inline distB="114300" distT="114300" distL="114300" distR="114300">
            <wp:extent cx="5731200" cy="1689100"/>
            <wp:effectExtent b="0" l="0" r="0" t="0"/>
            <wp:docPr id="20"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ind w:left="0" w:firstLine="720"/>
        <w:rPr>
          <w:highlight w:val="white"/>
        </w:rPr>
      </w:pPr>
      <w:r w:rsidDel="00000000" w:rsidR="00000000" w:rsidRPr="00000000">
        <w:rPr>
          <w:rtl w:val="0"/>
        </w:rPr>
      </w:r>
    </w:p>
    <w:p w:rsidR="00000000" w:rsidDel="00000000" w:rsidP="00000000" w:rsidRDefault="00000000" w:rsidRPr="00000000" w14:paraId="000000FE">
      <w:pPr>
        <w:spacing w:after="240" w:before="240" w:lineRule="auto"/>
        <w:ind w:left="0" w:firstLine="720"/>
        <w:jc w:val="both"/>
        <w:rPr>
          <w:highlight w:val="white"/>
        </w:rPr>
      </w:pPr>
      <w:r w:rsidDel="00000000" w:rsidR="00000000" w:rsidRPr="00000000">
        <w:rPr>
          <w:highlight w:val="white"/>
          <w:rtl w:val="0"/>
        </w:rPr>
        <w:t xml:space="preserve">Al comparar el lado teórico y real obtenido por el pg_relation_size, notamos que hay una diferencia considerable, ya que al realizar la cuenta de manera teórica  obtenemos el tamaño mínimo necesario que abarca según los 250 registros. Mientras que el cálculo real en postgre prioriza el rendimiento a largo plazo y por tanto toma en consideración metadatos, buckets extra y espacio reservado para un uso posterior.</w:t>
      </w:r>
    </w:p>
    <w:p w:rsidR="00000000" w:rsidDel="00000000" w:rsidP="00000000" w:rsidRDefault="00000000" w:rsidRPr="00000000" w14:paraId="000000FF">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100">
      <w:pPr>
        <w:pStyle w:val="Heading1"/>
        <w:spacing w:after="240" w:before="240" w:lineRule="auto"/>
        <w:rPr>
          <w:highlight w:val="white"/>
        </w:rPr>
      </w:pPr>
      <w:bookmarkStart w:colFirst="0" w:colLast="0" w:name="_11pe59jgm77n" w:id="13"/>
      <w:bookmarkEnd w:id="13"/>
      <w:r w:rsidDel="00000000" w:rsidR="00000000" w:rsidRPr="00000000">
        <w:rPr>
          <w:highlight w:val="white"/>
          <w:rtl w:val="0"/>
        </w:rPr>
        <w:t xml:space="preserve">Optimización de consultas</w:t>
      </w:r>
    </w:p>
    <w:p w:rsidR="00000000" w:rsidDel="00000000" w:rsidP="00000000" w:rsidRDefault="00000000" w:rsidRPr="00000000" w14:paraId="00000101">
      <w:pPr>
        <w:numPr>
          <w:ilvl w:val="0"/>
          <w:numId w:val="21"/>
        </w:numPr>
        <w:spacing w:after="0" w:afterAutospacing="0" w:before="240" w:lineRule="auto"/>
        <w:ind w:left="720" w:hanging="360"/>
      </w:pPr>
      <w:r w:rsidDel="00000000" w:rsidR="00000000" w:rsidRPr="00000000">
        <w:rPr>
          <w:highlight w:val="white"/>
          <w:rtl w:val="0"/>
        </w:rPr>
        <w:t xml:space="preserve">Para cada consulta: leer la consulta SQL dada y comprender su propósito.</w:t>
      </w:r>
    </w:p>
    <w:p w:rsidR="00000000" w:rsidDel="00000000" w:rsidP="00000000" w:rsidRDefault="00000000" w:rsidRPr="00000000" w14:paraId="00000102">
      <w:pPr>
        <w:numPr>
          <w:ilvl w:val="0"/>
          <w:numId w:val="21"/>
        </w:numPr>
        <w:spacing w:after="0" w:afterAutospacing="0" w:before="0" w:beforeAutospacing="0" w:lineRule="auto"/>
        <w:ind w:left="720" w:hanging="360"/>
      </w:pPr>
      <w:r w:rsidDel="00000000" w:rsidR="00000000" w:rsidRPr="00000000">
        <w:rPr>
          <w:highlight w:val="white"/>
          <w:rtl w:val="0"/>
        </w:rPr>
        <w:t xml:space="preserve">Parte teórica: </w:t>
      </w:r>
    </w:p>
    <w:p w:rsidR="00000000" w:rsidDel="00000000" w:rsidP="00000000" w:rsidRDefault="00000000" w:rsidRPr="00000000" w14:paraId="00000103">
      <w:pPr>
        <w:numPr>
          <w:ilvl w:val="1"/>
          <w:numId w:val="21"/>
        </w:numPr>
        <w:spacing w:after="240" w:before="0" w:beforeAutospacing="0" w:lineRule="auto"/>
        <w:ind w:left="1440" w:hanging="360"/>
      </w:pPr>
      <w:r w:rsidDel="00000000" w:rsidR="00000000" w:rsidRPr="00000000">
        <w:rPr>
          <w:highlight w:val="white"/>
          <w:rtl w:val="0"/>
        </w:rPr>
        <w:t xml:space="preserve">Construir el árbol canónico.</w:t>
      </w:r>
    </w:p>
    <w:p w:rsidR="00000000" w:rsidDel="00000000" w:rsidP="00000000" w:rsidRDefault="00000000" w:rsidRPr="00000000" w14:paraId="00000104">
      <w:pPr>
        <w:spacing w:after="240" w:before="240" w:lineRule="auto"/>
        <w:ind w:left="1440" w:firstLine="0"/>
        <w:rPr>
          <w:highlight w:val="white"/>
        </w:rPr>
      </w:pPr>
      <w:r w:rsidDel="00000000" w:rsidR="00000000" w:rsidRPr="00000000">
        <w:rPr>
          <w:highlight w:val="white"/>
          <w:rtl w:val="0"/>
        </w:rPr>
        <w:t xml:space="preserve">Consulta 1:</w:t>
      </w:r>
    </w:p>
    <w:p w:rsidR="00000000" w:rsidDel="00000000" w:rsidP="00000000" w:rsidRDefault="00000000" w:rsidRPr="00000000" w14:paraId="00000105">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731200" cy="4356100"/>
                <wp:effectExtent b="0" l="0" r="0" t="0"/>
                <wp:docPr id="5" name=""/>
                <a:graphic>
                  <a:graphicData uri="http://schemas.microsoft.com/office/word/2010/wordprocessingGroup">
                    <wpg:wgp>
                      <wpg:cNvGrpSpPr/>
                      <wpg:grpSpPr>
                        <a:xfrm>
                          <a:off x="0" y="0"/>
                          <a:ext cx="5731200" cy="4356100"/>
                          <a:chOff x="0" y="0"/>
                          <a:chExt cx="8036875" cy="6106725"/>
                        </a:xfrm>
                      </wpg:grpSpPr>
                      <wps:wsp>
                        <wps:cNvSpPr/>
                        <wps:cNvPr id="2" name="Shape 2"/>
                        <wps:spPr>
                          <a:xfrm>
                            <a:off x="1645575" y="0"/>
                            <a:ext cx="5341800" cy="672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π: nombre, almacen, tipo, cantidad, fecha, observacion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2760075" y="1014150"/>
                            <a:ext cx="31128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τ: m.fecha DESC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4316475" y="672900"/>
                            <a:ext cx="0" cy="34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2237925" y="1857600"/>
                            <a:ext cx="4157100" cy="672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σ: fecha BETWEEN '2024-01-01' AND '2024-12-31'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4316475" y="1516350"/>
                            <a:ext cx="0" cy="34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123825" y="2956800"/>
                            <a:ext cx="23853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⋈m.id_existencia = e.id_existencia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a:off x="4316475" y="2530500"/>
                            <a:ext cx="0" cy="42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6726800" y="3978700"/>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txbxContent>
                        </wps:txbx>
                        <wps:bodyPr anchorCtr="0" anchor="ctr" bIns="91425" lIns="91425" spcFirstLastPara="1" rIns="91425" wrap="square" tIns="91425">
                          <a:noAutofit/>
                        </wps:bodyPr>
                      </wps:wsp>
                      <wps:wsp>
                        <wps:cNvCnPr/>
                        <wps:spPr>
                          <a:xfrm>
                            <a:off x="5509125" y="3207900"/>
                            <a:ext cx="1870200" cy="77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1877025" y="3825700"/>
                            <a:ext cx="2309400" cy="58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e.id_producto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91425" lIns="91425" spcFirstLastPara="1" rIns="91425" wrap="square" tIns="91425">
                          <a:noAutofit/>
                        </wps:bodyPr>
                      </wps:wsp>
                      <wps:wsp>
                        <wps:cNvCnPr/>
                        <wps:spPr>
                          <a:xfrm flipH="1">
                            <a:off x="3031725" y="3207900"/>
                            <a:ext cx="92100" cy="61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680525" y="4119250"/>
                            <a:ext cx="196500" cy="666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525825" y="4786125"/>
                            <a:ext cx="23094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e.id_almacen = a.id_almacen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4" name="Shape 14"/>
                        <wps:spPr>
                          <a:xfrm>
                            <a:off x="4670575" y="4535025"/>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w:t>
                              </w:r>
                            </w:p>
                          </w:txbxContent>
                        </wps:txbx>
                        <wps:bodyPr anchorCtr="0" anchor="ctr" bIns="91425" lIns="91425" spcFirstLastPara="1" rIns="91425" wrap="square" tIns="91425">
                          <a:noAutofit/>
                        </wps:bodyPr>
                      </wps:wsp>
                      <wps:wsp>
                        <wps:cNvCnPr/>
                        <wps:spPr>
                          <a:xfrm>
                            <a:off x="4186425" y="4119250"/>
                            <a:ext cx="1136700" cy="41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239025" y="5815425"/>
                            <a:ext cx="11367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ctr" bIns="91425" lIns="91425" spcFirstLastPara="1" rIns="91425" wrap="square" tIns="91425">
                          <a:noAutofit/>
                        </wps:bodyPr>
                      </wps:wsp>
                      <wps:wsp>
                        <wps:cNvCnPr/>
                        <wps:spPr>
                          <a:xfrm flipH="1">
                            <a:off x="329325" y="5037225"/>
                            <a:ext cx="196500" cy="77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2638725" y="5810186"/>
                            <a:ext cx="1354500" cy="291600"/>
                          </a:xfrm>
                          <a:prstGeom prst="rect">
                            <a:avLst/>
                          </a:prstGeom>
                          <a:solidFill>
                            <a:srgbClr val="CFE2F3"/>
                          </a:solidFill>
                          <a:ln cap="flat" cmpd="sng" w="98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9.057199478149414"/>
                                  <w:vertAlign w:val="baseline"/>
                                </w:rPr>
                                <w:t xml:space="preserve">A</w:t>
                              </w:r>
                            </w:p>
                          </w:txbxContent>
                        </wps:txbx>
                        <wps:bodyPr anchorCtr="0" anchor="ctr" bIns="94875" lIns="94875" spcFirstLastPara="1" rIns="94875" wrap="square" tIns="94875">
                          <a:noAutofit/>
                        </wps:bodyPr>
                      </wps:wsp>
                      <wps:wsp>
                        <wps:cNvCnPr/>
                        <wps:spPr>
                          <a:xfrm>
                            <a:off x="2835225" y="5037225"/>
                            <a:ext cx="480900" cy="773100"/>
                          </a:xfrm>
                          <a:prstGeom prst="straightConnector1">
                            <a:avLst/>
                          </a:prstGeom>
                          <a:noFill/>
                          <a:ln cap="flat" cmpd="sng" w="9875">
                            <a:solidFill>
                              <a:srgbClr val="000000"/>
                            </a:solidFill>
                            <a:prstDash val="solid"/>
                            <a:round/>
                            <a:headEnd len="med" w="med" type="none"/>
                            <a:tailEnd len="med" w="med" type="triangle"/>
                          </a:ln>
                        </wps:spPr>
                        <wps:bodyPr anchorCtr="0" anchor="ctr" bIns="94875" lIns="94875" spcFirstLastPara="1" rIns="94875" wrap="square" tIns="94875">
                          <a:noAutofit/>
                        </wps:bodyPr>
                      </wps:wsp>
                    </wpg:wgp>
                  </a:graphicData>
                </a:graphic>
              </wp:inline>
            </w:drawing>
          </mc:Choice>
          <mc:Fallback>
            <w:drawing>
              <wp:inline distB="114300" distT="114300" distL="114300" distR="114300">
                <wp:extent cx="5731200" cy="4356100"/>
                <wp:effectExtent b="0" l="0" r="0" t="0"/>
                <wp:docPr id="5" name="image57.png"/>
                <a:graphic>
                  <a:graphicData uri="http://schemas.openxmlformats.org/drawingml/2006/picture">
                    <pic:pic>
                      <pic:nvPicPr>
                        <pic:cNvPr id="0" name="image57.png"/>
                        <pic:cNvPicPr preferRelativeResize="0"/>
                      </pic:nvPicPr>
                      <pic:blipFill>
                        <a:blip r:embed="rId52"/>
                        <a:srcRect/>
                        <a:stretch>
                          <a:fillRect/>
                        </a:stretch>
                      </pic:blipFill>
                      <pic:spPr>
                        <a:xfrm>
                          <a:off x="0" y="0"/>
                          <a:ext cx="5731200" cy="4356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07">
      <w:pPr>
        <w:spacing w:after="240" w:before="240" w:lineRule="auto"/>
        <w:ind w:left="72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240" w:before="240" w:lineRule="auto"/>
        <w:ind w:left="720" w:firstLine="0"/>
        <w:rPr>
          <w:highlight w:val="white"/>
        </w:rPr>
      </w:pPr>
      <w:r w:rsidDel="00000000" w:rsidR="00000000" w:rsidRPr="00000000">
        <w:rPr>
          <w:highlight w:val="white"/>
          <w:rtl w:val="0"/>
        </w:rPr>
        <w:t xml:space="preserve">Consulta 2:</w:t>
      </w:r>
    </w:p>
    <w:p w:rsidR="00000000" w:rsidDel="00000000" w:rsidP="00000000" w:rsidRDefault="00000000" w:rsidRPr="00000000" w14:paraId="00000109">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0A">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731200" cy="4460511"/>
                <wp:effectExtent b="0" l="0" r="0" t="0"/>
                <wp:docPr id="6" name=""/>
                <a:graphic>
                  <a:graphicData uri="http://schemas.microsoft.com/office/word/2010/wordprocessingGroup">
                    <wpg:wgp>
                      <wpg:cNvGrpSpPr/>
                      <wpg:grpSpPr>
                        <a:xfrm>
                          <a:off x="457075" y="166175"/>
                          <a:ext cx="5731200" cy="4460511"/>
                          <a:chOff x="457075" y="166175"/>
                          <a:chExt cx="8323625" cy="6003050"/>
                        </a:xfrm>
                      </wpg:grpSpPr>
                      <wps:wsp>
                        <wps:cNvSpPr/>
                        <wps:cNvPr id="2" name="Shape 2"/>
                        <wps:spPr>
                          <a:xfrm>
                            <a:off x="2770100" y="170950"/>
                            <a:ext cx="4207200" cy="42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π: p.nombre, a.nombre, e.cantidad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3317300" y="1002325"/>
                            <a:ext cx="3112800" cy="34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 </w:t>
                              </w:r>
                              <w:r w:rsidDel="00000000" w:rsidR="00000000" w:rsidRPr="00000000">
                                <w:rPr>
                                  <w:rFonts w:ascii="Arial" w:cs="Arial" w:eastAsia="Arial" w:hAnsi="Arial"/>
                                  <w:b w:val="0"/>
                                  <w:i w:val="0"/>
                                  <w:smallCaps w:val="0"/>
                                  <w:strike w:val="0"/>
                                  <w:color w:val="000000"/>
                                  <w:sz w:val="28"/>
                                  <w:vertAlign w:val="baseline"/>
                                </w:rPr>
                                <w:t xml:space="preserve">e.cantidad DESC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4873700" y="597250"/>
                            <a:ext cx="0" cy="40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2782700" y="1706050"/>
                            <a:ext cx="4157100" cy="672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e.id_almacen = a.id_almacen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4861400" y="1349125"/>
                            <a:ext cx="12300" cy="3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1227250" y="2985550"/>
                            <a:ext cx="2385300" cy="357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⋈e.id_producto = p.id_producto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flipH="1">
                            <a:off x="2420000" y="2042500"/>
                            <a:ext cx="362700" cy="94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7470625" y="3105975"/>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ctr" bIns="91425" lIns="91425" spcFirstLastPara="1" rIns="91425" wrap="square" tIns="91425">
                          <a:noAutofit/>
                        </wps:bodyPr>
                      </wps:wsp>
                      <wps:wsp>
                        <wps:cNvCnPr/>
                        <wps:spPr>
                          <a:xfrm>
                            <a:off x="6939800" y="2042500"/>
                            <a:ext cx="1183500" cy="106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975075" y="4025225"/>
                            <a:ext cx="11835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ctr" bIns="91425" lIns="91425" spcFirstLastPara="1" rIns="91425" wrap="square" tIns="91425">
                          <a:noAutofit/>
                        </wps:bodyPr>
                      </wps:wsp>
                      <wps:wsp>
                        <wps:cNvCnPr/>
                        <wps:spPr>
                          <a:xfrm>
                            <a:off x="3612550" y="3164050"/>
                            <a:ext cx="954300" cy="86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629175" y="4165775"/>
                            <a:ext cx="345900" cy="138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857600" y="5547950"/>
                            <a:ext cx="3543300" cy="616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σ</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p.id_producto IN (Subconsulta) AND e.id_producto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5" name="Shape 15"/>
                        <wps:spPr>
                          <a:xfrm>
                            <a:off x="461850" y="4025225"/>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ctr" bIns="91425" lIns="91425" spcFirstLastPara="1" rIns="91425" wrap="square" tIns="91425">
                          <a:noAutofit/>
                        </wps:bodyPr>
                      </wps:wsp>
                      <wps:wsp>
                        <wps:cNvCnPr/>
                        <wps:spPr>
                          <a:xfrm flipH="1">
                            <a:off x="1114450" y="3164050"/>
                            <a:ext cx="112800" cy="86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460511"/>
                <wp:effectExtent b="0" l="0" r="0" t="0"/>
                <wp:docPr id="6" name="image58.png"/>
                <a:graphic>
                  <a:graphicData uri="http://schemas.openxmlformats.org/drawingml/2006/picture">
                    <pic:pic>
                      <pic:nvPicPr>
                        <pic:cNvPr id="0" name="image58.png"/>
                        <pic:cNvPicPr preferRelativeResize="0"/>
                      </pic:nvPicPr>
                      <pic:blipFill>
                        <a:blip r:embed="rId52"/>
                        <a:srcRect/>
                        <a:stretch>
                          <a:fillRect/>
                        </a:stretch>
                      </pic:blipFill>
                      <pic:spPr>
                        <a:xfrm>
                          <a:off x="0" y="0"/>
                          <a:ext cx="5731200" cy="44605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B">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0C">
      <w:pPr>
        <w:spacing w:after="240" w:before="240" w:lineRule="auto"/>
        <w:ind w:left="72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after="240" w:before="240" w:lineRule="auto"/>
        <w:ind w:left="720" w:firstLine="0"/>
        <w:rPr>
          <w:highlight w:val="white"/>
        </w:rPr>
      </w:pPr>
      <w:r w:rsidDel="00000000" w:rsidR="00000000" w:rsidRPr="00000000">
        <w:rPr>
          <w:highlight w:val="white"/>
          <w:rtl w:val="0"/>
        </w:rPr>
        <w:t xml:space="preserve">Consulta 3: </w:t>
      </w:r>
    </w:p>
    <w:p w:rsidR="00000000" w:rsidDel="00000000" w:rsidP="00000000" w:rsidRDefault="00000000" w:rsidRPr="00000000" w14:paraId="0000010E">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0F">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734050" cy="5614988"/>
                <wp:effectExtent b="0" l="0" r="0" t="0"/>
                <wp:docPr id="4" name=""/>
                <a:graphic>
                  <a:graphicData uri="http://schemas.microsoft.com/office/word/2010/wordprocessingGroup">
                    <wpg:wgp>
                      <wpg:cNvGrpSpPr/>
                      <wpg:grpSpPr>
                        <a:xfrm>
                          <a:off x="2095700" y="0"/>
                          <a:ext cx="5734050" cy="5614988"/>
                          <a:chOff x="2095700" y="0"/>
                          <a:chExt cx="6303200" cy="6752475"/>
                        </a:xfrm>
                      </wpg:grpSpPr>
                      <wps:wsp>
                        <wps:cNvSpPr/>
                        <wps:cNvPr id="2" name="Shape 2"/>
                        <wps:spPr>
                          <a:xfrm>
                            <a:off x="2824550" y="0"/>
                            <a:ext cx="4207200" cy="75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π: p.nombre, l.codigo_lote, l.fecha_vencimiento,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l.cantidad_inicial - COALESCE(SUM(m.cantidad),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3371750" y="1003850"/>
                            <a:ext cx="3112800" cy="2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σ: cantidad_actual &gt;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4928150" y="754500"/>
                            <a:ext cx="0" cy="24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3410750" y="1575800"/>
                            <a:ext cx="3021000" cy="70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γ: GROUP BY p.nombre, l.codigo_lote,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l.fecha_vencimiento, l.cantidad_inicial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AGREG: SUM(m.cantidad)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4921250" y="1291550"/>
                            <a:ext cx="6900" cy="284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729350" y="2518050"/>
                            <a:ext cx="2385300" cy="846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σ: l.fecha_vencimiento BETWEEN CURRENT_DATE </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AND CURRENT_DATE + 30 days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a:off x="4921250" y="2278400"/>
                            <a:ext cx="900" cy="239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2100475" y="4357538"/>
                            <a:ext cx="11835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ctr" bIns="91425" lIns="91425" spcFirstLastPara="1" rIns="91425" wrap="square" tIns="91425">
                          <a:noAutofit/>
                        </wps:bodyPr>
                      </wps:wsp>
                      <wps:wsp>
                        <wps:cNvCnPr/>
                        <wps:spPr>
                          <a:xfrm flipH="1">
                            <a:off x="2692150" y="3982400"/>
                            <a:ext cx="945900" cy="37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47550" y="3982400"/>
                            <a:ext cx="621300" cy="37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5240150" y="4357400"/>
                            <a:ext cx="2457300" cy="616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LEFT JOIN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(l.id_producto = e.id_producto)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5" name="Shape 15"/>
                        <wps:spPr>
                          <a:xfrm>
                            <a:off x="3638050" y="3705500"/>
                            <a:ext cx="2209500" cy="553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4742900" y="3364950"/>
                            <a:ext cx="179100" cy="34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0" name="Shape 30"/>
                        <wps:spPr>
                          <a:xfrm>
                            <a:off x="3125375" y="5352778"/>
                            <a:ext cx="1211700" cy="287700"/>
                          </a:xfrm>
                          <a:prstGeom prst="rect">
                            <a:avLst/>
                          </a:prstGeom>
                          <a:solidFill>
                            <a:srgbClr val="CFE2F3"/>
                          </a:solidFill>
                          <a:ln cap="flat" cmpd="sng" w="9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42720031738281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427200317382812"/>
                                  <w:vertAlign w:val="baseline"/>
                                </w:rPr>
                              </w:r>
                              <w:r w:rsidDel="00000000" w:rsidR="00000000" w:rsidRPr="00000000">
                                <w:rPr>
                                  <w:rFonts w:ascii="Arial" w:cs="Arial" w:eastAsia="Arial" w:hAnsi="Arial"/>
                                  <w:b w:val="0"/>
                                  <w:i w:val="0"/>
                                  <w:smallCaps w:val="0"/>
                                  <w:strike w:val="0"/>
                                  <w:color w:val="000000"/>
                                  <w:sz w:val="22.522199630737305"/>
                                  <w:vertAlign w:val="baseline"/>
                                </w:rPr>
                                <w:t xml:space="preserve">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427200317382812"/>
                                  <w:vertAlign w:val="baseline"/>
                                </w:rPr>
                              </w:r>
                            </w:p>
                          </w:txbxContent>
                        </wps:txbx>
                        <wps:bodyPr anchorCtr="0" anchor="ctr" bIns="93600" lIns="93600" spcFirstLastPara="1" rIns="93600" wrap="square" tIns="93600">
                          <a:noAutofit/>
                        </wps:bodyPr>
                      </wps:wsp>
                      <wps:wsp>
                        <wps:cNvCnPr/>
                        <wps:spPr>
                          <a:xfrm flipH="1">
                            <a:off x="3731150" y="4665650"/>
                            <a:ext cx="1509000" cy="687000"/>
                          </a:xfrm>
                          <a:prstGeom prst="straightConnector1">
                            <a:avLst/>
                          </a:prstGeom>
                          <a:noFill/>
                          <a:ln cap="flat" cmpd="sng" w="9750">
                            <a:solidFill>
                              <a:srgbClr val="000000"/>
                            </a:solidFill>
                            <a:prstDash val="solid"/>
                            <a:round/>
                            <a:headEnd len="med" w="med" type="none"/>
                            <a:tailEnd len="med" w="med" type="triangle"/>
                          </a:ln>
                        </wps:spPr>
                        <wps:bodyPr anchorCtr="0" anchor="ctr" bIns="93600" lIns="93600" spcFirstLastPara="1" rIns="93600" wrap="square" tIns="93600">
                          <a:noAutofit/>
                        </wps:bodyPr>
                      </wps:wsp>
                      <wps:wsp>
                        <wps:cNvCnPr/>
                        <wps:spPr>
                          <a:xfrm flipH="1">
                            <a:off x="7956900" y="5417120"/>
                            <a:ext cx="437100" cy="87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3" name="Shape 33"/>
                        <wps:spPr>
                          <a:xfrm>
                            <a:off x="7519925" y="6293200"/>
                            <a:ext cx="874200" cy="45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24" name="Shape 24"/>
                        <wps:spPr>
                          <a:xfrm>
                            <a:off x="5621400" y="5108870"/>
                            <a:ext cx="2772600" cy="616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LEFT JOIN ⨝                                             (e.id_existencia = m.id_existencia                                                 AND m.tipo = 'EGRESO'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6468800" y="4973900"/>
                            <a:ext cx="538800" cy="135000"/>
                          </a:xfrm>
                          <a:prstGeom prst="straightConnector1">
                            <a:avLst/>
                          </a:prstGeom>
                          <a:noFill/>
                          <a:ln cap="flat" cmpd="sng" w="9750">
                            <a:solidFill>
                              <a:srgbClr val="000000"/>
                            </a:solidFill>
                            <a:prstDash val="solid"/>
                            <a:round/>
                            <a:headEnd len="med" w="med" type="none"/>
                            <a:tailEnd len="med" w="med" type="triangle"/>
                          </a:ln>
                        </wps:spPr>
                        <wps:bodyPr anchorCtr="0" anchor="ctr" bIns="93600" lIns="93600" spcFirstLastPara="1" rIns="93600" wrap="square" tIns="93600">
                          <a:noAutofit/>
                        </wps:bodyPr>
                      </wps:wsp>
                      <wps:wsp>
                        <wps:cNvCnPr/>
                        <wps:spPr>
                          <a:xfrm flipH="1">
                            <a:off x="5030400" y="5417120"/>
                            <a:ext cx="591000" cy="971700"/>
                          </a:xfrm>
                          <a:prstGeom prst="straightConnector1">
                            <a:avLst/>
                          </a:prstGeom>
                          <a:noFill/>
                          <a:ln cap="flat" cmpd="sng" w="7450">
                            <a:solidFill>
                              <a:srgbClr val="000000"/>
                            </a:solidFill>
                            <a:prstDash val="solid"/>
                            <a:round/>
                            <a:headEnd len="med" w="med" type="none"/>
                            <a:tailEnd len="med" w="med" type="triangle"/>
                          </a:ln>
                        </wps:spPr>
                        <wps:bodyPr anchorCtr="0" anchor="ctr" bIns="71450" lIns="71450" spcFirstLastPara="1" rIns="71450" wrap="square" tIns="71450">
                          <a:noAutofit/>
                        </wps:bodyPr>
                      </wps:wsp>
                      <wps:wsp>
                        <wps:cNvSpPr/>
                        <wps:cNvPr id="36" name="Shape 36"/>
                        <wps:spPr>
                          <a:xfrm>
                            <a:off x="4688950" y="6388845"/>
                            <a:ext cx="683100" cy="355200"/>
                          </a:xfrm>
                          <a:prstGeom prst="rect">
                            <a:avLst/>
                          </a:prstGeom>
                          <a:solidFill>
                            <a:srgbClr val="CFE2F3"/>
                          </a:solidFill>
                          <a:ln cap="flat" cmpd="sng" w="7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r w:rsidDel="00000000" w:rsidR="00000000" w:rsidRPr="00000000">
                                <w:rPr>
                                  <w:rFonts w:ascii="Arial" w:cs="Arial" w:eastAsia="Arial" w:hAnsi="Arial"/>
                                  <w:b w:val="0"/>
                                  <w:i w:val="0"/>
                                  <w:smallCaps w:val="0"/>
                                  <w:strike w:val="0"/>
                                  <w:color w:val="000000"/>
                                  <w:sz w:val="17.192399978637695"/>
                                  <w:vertAlign w:val="baseline"/>
                                </w:rPr>
                                <w:t xml:space="preserv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192399978637695"/>
                                  <w:vertAlign w:val="baseline"/>
                                </w:rPr>
                              </w:r>
                            </w:p>
                          </w:txbxContent>
                        </wps:txbx>
                        <wps:bodyPr anchorCtr="0" anchor="ctr" bIns="71450" lIns="71450" spcFirstLastPara="1" rIns="71450" wrap="square" tIns="71450">
                          <a:noAutofit/>
                        </wps:bodyPr>
                      </wps:wsp>
                    </wpg:wgp>
                  </a:graphicData>
                </a:graphic>
              </wp:inline>
            </w:drawing>
          </mc:Choice>
          <mc:Fallback>
            <w:drawing>
              <wp:inline distB="114300" distT="114300" distL="114300" distR="114300">
                <wp:extent cx="5734050" cy="5614988"/>
                <wp:effectExtent b="0" l="0" r="0" t="0"/>
                <wp:docPr id="4" name="image56.png"/>
                <a:graphic>
                  <a:graphicData uri="http://schemas.openxmlformats.org/drawingml/2006/picture">
                    <pic:pic>
                      <pic:nvPicPr>
                        <pic:cNvPr id="0" name="image56.png"/>
                        <pic:cNvPicPr preferRelativeResize="0"/>
                      </pic:nvPicPr>
                      <pic:blipFill>
                        <a:blip r:embed="rId52"/>
                        <a:srcRect/>
                        <a:stretch>
                          <a:fillRect/>
                        </a:stretch>
                      </pic:blipFill>
                      <pic:spPr>
                        <a:xfrm>
                          <a:off x="0" y="0"/>
                          <a:ext cx="5734050" cy="56149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0">
      <w:pPr>
        <w:spacing w:after="240" w:before="240" w:lineRule="auto"/>
        <w:ind w:left="144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1">
      <w:pPr>
        <w:numPr>
          <w:ilvl w:val="1"/>
          <w:numId w:val="21"/>
        </w:numPr>
        <w:spacing w:after="240" w:before="240" w:lineRule="auto"/>
        <w:ind w:left="1440" w:hanging="360"/>
      </w:pPr>
      <w:r w:rsidDel="00000000" w:rsidR="00000000" w:rsidRPr="00000000">
        <w:rPr>
          <w:highlight w:val="white"/>
          <w:rtl w:val="0"/>
        </w:rPr>
        <w:t xml:space="preserve">Aplicar los axiomas de álgebra relacional en optimización heurística en orden.</w:t>
      </w:r>
    </w:p>
    <w:p w:rsidR="00000000" w:rsidDel="00000000" w:rsidP="00000000" w:rsidRDefault="00000000" w:rsidRPr="00000000" w14:paraId="00000112">
      <w:pPr>
        <w:spacing w:after="240" w:before="240" w:lineRule="auto"/>
        <w:ind w:left="0" w:firstLine="720"/>
        <w:rPr>
          <w:highlight w:val="white"/>
        </w:rPr>
      </w:pPr>
      <w:r w:rsidDel="00000000" w:rsidR="00000000" w:rsidRPr="00000000">
        <w:rPr>
          <w:highlight w:val="white"/>
          <w:rtl w:val="0"/>
        </w:rPr>
        <w:t xml:space="preserve">Consulta 1:</w:t>
      </w:r>
    </w:p>
    <w:p w:rsidR="00000000" w:rsidDel="00000000" w:rsidP="00000000" w:rsidRDefault="00000000" w:rsidRPr="00000000" w14:paraId="00000113">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043488" cy="3095625"/>
                <wp:effectExtent b="0" l="0" r="0" t="0"/>
                <wp:docPr id="1" name=""/>
                <a:graphic>
                  <a:graphicData uri="http://schemas.microsoft.com/office/word/2010/wordprocessingGroup">
                    <wpg:wgp>
                      <wpg:cNvGrpSpPr/>
                      <wpg:grpSpPr>
                        <a:xfrm>
                          <a:off x="242900" y="0"/>
                          <a:ext cx="5043488" cy="3095625"/>
                          <a:chOff x="242900" y="0"/>
                          <a:chExt cx="8738925" cy="6028250"/>
                        </a:xfrm>
                      </wpg:grpSpPr>
                      <wps:wsp>
                        <wps:cNvSpPr/>
                        <wps:cNvPr id="2" name="Shape 2"/>
                        <wps:spPr>
                          <a:xfrm>
                            <a:off x="1645575" y="0"/>
                            <a:ext cx="5341800" cy="672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π: nombre, almacen, tipo, cantidad, fecha, observacion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2760075" y="1014150"/>
                            <a:ext cx="31128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τ: m.fecha DESC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4316475" y="672900"/>
                            <a:ext cx="0" cy="34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247675" y="2774663"/>
                            <a:ext cx="41571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σ: fecha BETWEEN '2024-01-01' AND '2024-12-31'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a:off x="4316475" y="1516350"/>
                            <a:ext cx="0" cy="40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123825" y="1926125"/>
                            <a:ext cx="23853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⋈m.id_existencia = e.id_existencia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flipH="1">
                            <a:off x="2326125" y="2177225"/>
                            <a:ext cx="797700" cy="597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1020825" y="4283225"/>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txbxContent>
                        </wps:txbx>
                        <wps:bodyPr anchorCtr="0" anchor="ctr" bIns="91425" lIns="91425" spcFirstLastPara="1" rIns="91425" wrap="square" tIns="91425">
                          <a:noAutofit/>
                        </wps:bodyPr>
                      </wps:wsp>
                      <wps:wsp>
                        <wps:cNvSpPr/>
                        <wps:cNvPr id="10" name="Shape 10"/>
                        <wps:spPr>
                          <a:xfrm>
                            <a:off x="5722700" y="2811063"/>
                            <a:ext cx="2309400" cy="58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e.id_producto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91425" lIns="91425" spcFirstLastPara="1" rIns="91425" wrap="square" tIns="91425">
                          <a:noAutofit/>
                        </wps:bodyPr>
                      </wps:wsp>
                      <wps:wsp>
                        <wps:cNvCnPr/>
                        <wps:spPr>
                          <a:xfrm>
                            <a:off x="5509125" y="2177225"/>
                            <a:ext cx="1368300" cy="63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225300" y="3104613"/>
                            <a:ext cx="497400" cy="160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4070550" y="4707650"/>
                            <a:ext cx="2309400" cy="502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e.id_almacen = a.id_almacen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4" name="Shape 14"/>
                        <wps:spPr>
                          <a:xfrm>
                            <a:off x="7671750" y="4707525"/>
                            <a:ext cx="13053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w:t>
                              </w:r>
                            </w:p>
                          </w:txbxContent>
                        </wps:txbx>
                        <wps:bodyPr anchorCtr="0" anchor="ctr" bIns="91425" lIns="91425" spcFirstLastPara="1" rIns="91425" wrap="square" tIns="91425">
                          <a:noAutofit/>
                        </wps:bodyPr>
                      </wps:wsp>
                      <wps:wsp>
                        <wps:cNvSpPr/>
                        <wps:cNvPr id="15" name="Shape 15"/>
                        <wps:spPr>
                          <a:xfrm>
                            <a:off x="3305700" y="5736950"/>
                            <a:ext cx="11367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ctr" bIns="91425" lIns="91425" spcFirstLastPara="1" rIns="91425" wrap="square" tIns="91425">
                          <a:noAutofit/>
                        </wps:bodyPr>
                      </wps:wsp>
                      <wps:wsp>
                        <wps:cNvCnPr/>
                        <wps:spPr>
                          <a:xfrm flipH="1">
                            <a:off x="3874050" y="4958750"/>
                            <a:ext cx="196500" cy="77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6183450" y="5731711"/>
                            <a:ext cx="1354500" cy="291600"/>
                          </a:xfrm>
                          <a:prstGeom prst="rect">
                            <a:avLst/>
                          </a:prstGeom>
                          <a:solidFill>
                            <a:srgbClr val="CFE2F3"/>
                          </a:solidFill>
                          <a:ln cap="flat" cmpd="sng" w="98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9.057199478149414"/>
                                  <w:vertAlign w:val="baseline"/>
                                </w:rPr>
                                <w:t xml:space="preserve">A</w:t>
                              </w:r>
                            </w:p>
                          </w:txbxContent>
                        </wps:txbx>
                        <wps:bodyPr anchorCtr="0" anchor="ctr" bIns="94875" lIns="94875" spcFirstLastPara="1" rIns="94875" wrap="square" tIns="94875">
                          <a:noAutofit/>
                        </wps:bodyPr>
                      </wps:wsp>
                      <wps:wsp>
                        <wps:cNvCnPr/>
                        <wps:spPr>
                          <a:xfrm>
                            <a:off x="6379950" y="4958750"/>
                            <a:ext cx="480900" cy="773100"/>
                          </a:xfrm>
                          <a:prstGeom prst="straightConnector1">
                            <a:avLst/>
                          </a:prstGeom>
                          <a:noFill/>
                          <a:ln cap="flat" cmpd="sng" w="9875">
                            <a:solidFill>
                              <a:srgbClr val="000000"/>
                            </a:solidFill>
                            <a:prstDash val="solid"/>
                            <a:round/>
                            <a:headEnd len="med" w="med" type="none"/>
                            <a:tailEnd len="med" w="med" type="triangle"/>
                          </a:ln>
                        </wps:spPr>
                        <wps:bodyPr anchorCtr="0" anchor="ctr" bIns="94875" lIns="94875" spcFirstLastPara="1" rIns="94875" wrap="square" tIns="94875">
                          <a:noAutofit/>
                        </wps:bodyPr>
                      </wps:wsp>
                      <wps:wsp>
                        <wps:cNvCnPr/>
                        <wps:spPr>
                          <a:xfrm flipH="1">
                            <a:off x="1673425" y="3276863"/>
                            <a:ext cx="652800" cy="1006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032100" y="3104613"/>
                            <a:ext cx="292200" cy="160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43488" cy="3095625"/>
                <wp:effectExtent b="0" l="0" r="0" t="0"/>
                <wp:docPr id="1" name="image53.png"/>
                <a:graphic>
                  <a:graphicData uri="http://schemas.openxmlformats.org/drawingml/2006/picture">
                    <pic:pic>
                      <pic:nvPicPr>
                        <pic:cNvPr id="0" name="image53.png"/>
                        <pic:cNvPicPr preferRelativeResize="0"/>
                      </pic:nvPicPr>
                      <pic:blipFill>
                        <a:blip r:embed="rId52"/>
                        <a:srcRect/>
                        <a:stretch>
                          <a:fillRect/>
                        </a:stretch>
                      </pic:blipFill>
                      <pic:spPr>
                        <a:xfrm>
                          <a:off x="0" y="0"/>
                          <a:ext cx="5043488" cy="3095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4">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15">
      <w:pPr>
        <w:spacing w:after="240" w:before="240" w:lineRule="auto"/>
        <w:ind w:left="720" w:firstLine="0"/>
        <w:rPr>
          <w:highlight w:val="white"/>
        </w:rPr>
      </w:pPr>
      <w:r w:rsidDel="00000000" w:rsidR="00000000" w:rsidRPr="00000000">
        <w:rPr>
          <w:highlight w:val="white"/>
          <w:rtl w:val="0"/>
        </w:rPr>
        <w:t xml:space="preserve">Consulta 2:</w:t>
      </w:r>
    </w:p>
    <w:p w:rsidR="00000000" w:rsidDel="00000000" w:rsidP="00000000" w:rsidRDefault="00000000" w:rsidRPr="00000000" w14:paraId="00000116">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734050" cy="4090988"/>
                <wp:effectExtent b="0" l="0" r="0" t="0"/>
                <wp:docPr id="2" name=""/>
                <a:graphic>
                  <a:graphicData uri="http://schemas.microsoft.com/office/word/2010/wordprocessingGroup">
                    <wpg:wgp>
                      <wpg:cNvGrpSpPr/>
                      <wpg:grpSpPr>
                        <a:xfrm>
                          <a:off x="1347350" y="190525"/>
                          <a:ext cx="5734050" cy="4090988"/>
                          <a:chOff x="1347350" y="190525"/>
                          <a:chExt cx="6258525" cy="4956250"/>
                        </a:xfrm>
                      </wpg:grpSpPr>
                      <wps:wsp>
                        <wps:cNvSpPr/>
                        <wps:cNvPr id="2" name="Shape 2"/>
                        <wps:spPr>
                          <a:xfrm>
                            <a:off x="3001500" y="195300"/>
                            <a:ext cx="4207200" cy="42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π: p.nombre, a.nombre, e.cantidad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3548700" y="1026675"/>
                            <a:ext cx="3112800" cy="34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 </w:t>
                              </w:r>
                              <w:r w:rsidDel="00000000" w:rsidR="00000000" w:rsidRPr="00000000">
                                <w:rPr>
                                  <w:rFonts w:ascii="Arial" w:cs="Arial" w:eastAsia="Arial" w:hAnsi="Arial"/>
                                  <w:b w:val="0"/>
                                  <w:i w:val="0"/>
                                  <w:smallCaps w:val="0"/>
                                  <w:strike w:val="0"/>
                                  <w:color w:val="000000"/>
                                  <w:sz w:val="28"/>
                                  <w:vertAlign w:val="baseline"/>
                                </w:rPr>
                                <w:t xml:space="preserve">e.cantidad DESC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5105100" y="621600"/>
                            <a:ext cx="0" cy="40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3014100" y="1730400"/>
                            <a:ext cx="4157100" cy="40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σ[p.id_producto IN (Subconsulta)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AND e.id_producto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5092800" y="1373475"/>
                            <a:ext cx="12300" cy="35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1352124" y="4795200"/>
                            <a:ext cx="864900" cy="34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0" name="Shape 10"/>
                        <wps:spPr>
                          <a:xfrm>
                            <a:off x="6797099" y="3560850"/>
                            <a:ext cx="804000" cy="33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ctr" bIns="91425" lIns="91425" spcFirstLastPara="1" rIns="91425" wrap="square" tIns="91425">
                          <a:noAutofit/>
                        </wps:bodyPr>
                      </wps:wsp>
                      <wps:wsp>
                        <wps:cNvCnPr/>
                        <wps:spPr>
                          <a:xfrm>
                            <a:off x="6864288" y="2907850"/>
                            <a:ext cx="334800" cy="65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92650" y="2135400"/>
                            <a:ext cx="0" cy="599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3320988" y="2734450"/>
                            <a:ext cx="3543300" cy="34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e.id_almacen = a.id_almacen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5" name="Shape 15"/>
                        <wps:spPr>
                          <a:xfrm>
                            <a:off x="4544446" y="4828050"/>
                            <a:ext cx="864900" cy="28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w:t>
                              </w:r>
                            </w:p>
                          </w:txbxContent>
                        </wps:txbx>
                        <wps:bodyPr anchorCtr="0" anchor="ctr" bIns="91425" lIns="91425" spcFirstLastPara="1" rIns="91425" wrap="square" tIns="91425">
                          <a:noAutofit/>
                        </wps:bodyPr>
                      </wps:wsp>
                      <wps:wsp>
                        <wps:cNvCnPr/>
                        <wps:spPr>
                          <a:xfrm>
                            <a:off x="4379938" y="4287750"/>
                            <a:ext cx="597000" cy="540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1" name="Shape 21"/>
                        <wps:spPr>
                          <a:xfrm>
                            <a:off x="2114338" y="4085250"/>
                            <a:ext cx="2265600" cy="40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⨝[e.id_producto = p.id_producto]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3247188" y="2907850"/>
                            <a:ext cx="73800" cy="117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84638" y="4287750"/>
                            <a:ext cx="329700" cy="50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4050" cy="4090988"/>
                <wp:effectExtent b="0" l="0" r="0" t="0"/>
                <wp:docPr id="2" name="image54.png"/>
                <a:graphic>
                  <a:graphicData uri="http://schemas.openxmlformats.org/drawingml/2006/picture">
                    <pic:pic>
                      <pic:nvPicPr>
                        <pic:cNvPr id="0" name="image54.png"/>
                        <pic:cNvPicPr preferRelativeResize="0"/>
                      </pic:nvPicPr>
                      <pic:blipFill>
                        <a:blip r:embed="rId52"/>
                        <a:srcRect/>
                        <a:stretch>
                          <a:fillRect/>
                        </a:stretch>
                      </pic:blipFill>
                      <pic:spPr>
                        <a:xfrm>
                          <a:off x="0" y="0"/>
                          <a:ext cx="5734050" cy="40909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7">
      <w:pPr>
        <w:spacing w:after="240" w:before="240" w:lineRule="auto"/>
        <w:ind w:left="0" w:firstLine="0"/>
        <w:rPr>
          <w:highlight w:val="white"/>
        </w:rPr>
      </w:pPr>
      <w:r w:rsidDel="00000000" w:rsidR="00000000" w:rsidRPr="00000000">
        <w:rPr>
          <w:highlight w:val="white"/>
          <w:rtl w:val="0"/>
        </w:rPr>
        <w:t xml:space="preserve">Consulta 3:</w:t>
      </w:r>
    </w:p>
    <w:p w:rsidR="00000000" w:rsidDel="00000000" w:rsidP="00000000" w:rsidRDefault="00000000" w:rsidRPr="00000000" w14:paraId="00000118">
      <w:pPr>
        <w:spacing w:after="240" w:before="240" w:lineRule="auto"/>
        <w:ind w:left="720" w:firstLine="0"/>
        <w:rPr>
          <w:highlight w:val="white"/>
        </w:rPr>
      </w:pPr>
      <w:r w:rsidDel="00000000" w:rsidR="00000000" w:rsidRPr="00000000">
        <w:rPr>
          <w:highlight w:val="white"/>
        </w:rPr>
        <mc:AlternateContent>
          <mc:Choice Requires="wpg">
            <w:drawing>
              <wp:inline distB="114300" distT="114300" distL="114300" distR="114300">
                <wp:extent cx="5731200" cy="4839529"/>
                <wp:effectExtent b="0" l="0" r="0" t="0"/>
                <wp:docPr id="3" name=""/>
                <a:graphic>
                  <a:graphicData uri="http://schemas.microsoft.com/office/word/2010/wordprocessingGroup">
                    <wpg:wgp>
                      <wpg:cNvGrpSpPr/>
                      <wpg:grpSpPr>
                        <a:xfrm>
                          <a:off x="519025" y="311925"/>
                          <a:ext cx="5731200" cy="4839529"/>
                          <a:chOff x="519025" y="311925"/>
                          <a:chExt cx="8008325" cy="5710900"/>
                        </a:xfrm>
                      </wpg:grpSpPr>
                      <wps:wsp>
                        <wps:cNvSpPr/>
                        <wps:cNvPr id="2" name="Shape 2"/>
                        <wps:spPr>
                          <a:xfrm>
                            <a:off x="3636475" y="316700"/>
                            <a:ext cx="4207200" cy="45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π[p.nombre, l.codigo_lote, l.fecha_vencimiento,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cantidad_actual]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4183675" y="1045875"/>
                            <a:ext cx="3112800" cy="2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σ: cantidad_actual &gt;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5740075" y="771200"/>
                            <a:ext cx="0" cy="27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4222675" y="1892500"/>
                            <a:ext cx="3021000" cy="45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γ[GROUP BY lote_datos, AGREG: SUM(m.cantidad)]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a:off x="5733175" y="1333575"/>
                            <a:ext cx="6900" cy="55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4541275" y="2834750"/>
                            <a:ext cx="2385300" cy="45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LEFT JOIN ⨝[l.id_producto = p.id_producto]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a:off x="5733175" y="2347000"/>
                            <a:ext cx="900" cy="48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511425" y="4737188"/>
                            <a:ext cx="1985400" cy="55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LEFT JOIN ⨝[e.id_existencia = m.id_existencia]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a:off x="4183675" y="3745700"/>
                            <a:ext cx="320400" cy="99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860725" y="5016638"/>
                            <a:ext cx="650700" cy="713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2529875" y="5730350"/>
                            <a:ext cx="661500" cy="2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5" name="Shape 15"/>
                        <wps:spPr>
                          <a:xfrm>
                            <a:off x="1974175" y="3468800"/>
                            <a:ext cx="2209500" cy="553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σ[L.fecha_vencimiento BETWEEN](LOTE L)</w:t>
                              </w:r>
                            </w:p>
                          </w:txbxContent>
                        </wps:txbx>
                        <wps:bodyPr anchorCtr="0" anchor="ctr" bIns="91425" lIns="91425" spcFirstLastPara="1" rIns="91425" wrap="square" tIns="91425">
                          <a:noAutofit/>
                        </wps:bodyPr>
                      </wps:wsp>
                      <wps:wsp>
                        <wps:cNvCnPr/>
                        <wps:spPr>
                          <a:xfrm flipH="1">
                            <a:off x="3078775" y="3062000"/>
                            <a:ext cx="1462500" cy="40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4" name="Shape 24"/>
                        <wps:spPr>
                          <a:xfrm>
                            <a:off x="5496825" y="5730350"/>
                            <a:ext cx="661500" cy="2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5496825" y="5016638"/>
                            <a:ext cx="330900" cy="713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6" name="Shape 26"/>
                        <wps:spPr>
                          <a:xfrm>
                            <a:off x="7573075" y="4462400"/>
                            <a:ext cx="949500" cy="27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6926575" y="3062000"/>
                            <a:ext cx="1121400" cy="140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 name="Shape 28"/>
                        <wps:spPr>
                          <a:xfrm>
                            <a:off x="523800" y="4729075"/>
                            <a:ext cx="511500" cy="287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w:t>
                              </w:r>
                            </w:p>
                          </w:txbxContent>
                        </wps:txbx>
                        <wps:bodyPr anchorCtr="0" anchor="ctr" bIns="91425" lIns="91425" spcFirstLastPara="1" rIns="91425" wrap="square" tIns="91425">
                          <a:noAutofit/>
                        </wps:bodyPr>
                      </wps:wsp>
                      <wps:wsp>
                        <wps:cNvCnPr/>
                        <wps:spPr>
                          <a:xfrm flipH="1">
                            <a:off x="779575" y="3745700"/>
                            <a:ext cx="1194600" cy="98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839529"/>
                <wp:effectExtent b="0" l="0" r="0" t="0"/>
                <wp:docPr id="3" name="image55.png"/>
                <a:graphic>
                  <a:graphicData uri="http://schemas.openxmlformats.org/drawingml/2006/picture">
                    <pic:pic>
                      <pic:nvPicPr>
                        <pic:cNvPr id="0" name="image55.png"/>
                        <pic:cNvPicPr preferRelativeResize="0"/>
                      </pic:nvPicPr>
                      <pic:blipFill>
                        <a:blip r:embed="rId52"/>
                        <a:srcRect/>
                        <a:stretch>
                          <a:fillRect/>
                        </a:stretch>
                      </pic:blipFill>
                      <pic:spPr>
                        <a:xfrm>
                          <a:off x="0" y="0"/>
                          <a:ext cx="5731200" cy="48395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numPr>
          <w:ilvl w:val="0"/>
          <w:numId w:val="21"/>
        </w:numPr>
        <w:spacing w:after="240" w:before="240" w:lineRule="auto"/>
        <w:ind w:left="720" w:hanging="360"/>
      </w:pPr>
      <w:r w:rsidDel="00000000" w:rsidR="00000000" w:rsidRPr="00000000">
        <w:rPr>
          <w:highlight w:val="white"/>
          <w:rtl w:val="0"/>
        </w:rPr>
        <w:t xml:space="preserve">Parte práctica:</w:t>
      </w:r>
    </w:p>
    <w:p w:rsidR="00000000" w:rsidDel="00000000" w:rsidP="00000000" w:rsidRDefault="00000000" w:rsidRPr="00000000" w14:paraId="0000011A">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1B">
      <w:pPr>
        <w:numPr>
          <w:ilvl w:val="1"/>
          <w:numId w:val="21"/>
        </w:numPr>
        <w:spacing w:after="240" w:before="240" w:lineRule="auto"/>
        <w:ind w:left="1440" w:hanging="360"/>
      </w:pPr>
      <w:r w:rsidDel="00000000" w:rsidR="00000000" w:rsidRPr="00000000">
        <w:rPr>
          <w:highlight w:val="white"/>
          <w:rtl w:val="0"/>
        </w:rPr>
        <w:t xml:space="preserve">Análisis gráfico: Mostrar e interpretar el árbol de ejecución físico (gráfico), compare ¿es similar al resultado que obtuvo en ejecución lógica?.</w:t>
      </w:r>
    </w:p>
    <w:p w:rsidR="00000000" w:rsidDel="00000000" w:rsidP="00000000" w:rsidRDefault="00000000" w:rsidRPr="00000000" w14:paraId="0000011C">
      <w:pPr>
        <w:spacing w:after="0" w:lineRule="auto"/>
        <w:rPr>
          <w:highlight w:val="white"/>
        </w:rPr>
      </w:pPr>
      <w:r w:rsidDel="00000000" w:rsidR="00000000" w:rsidRPr="00000000">
        <w:rPr>
          <w:highlight w:val="white"/>
          <w:rtl w:val="0"/>
        </w:rPr>
        <w:t xml:space="preserve">Consulta 1 </w:t>
      </w:r>
    </w:p>
    <w:p w:rsidR="00000000" w:rsidDel="00000000" w:rsidP="00000000" w:rsidRDefault="00000000" w:rsidRPr="00000000" w14:paraId="0000011D">
      <w:pPr>
        <w:spacing w:after="0" w:lineRule="auto"/>
        <w:rPr>
          <w:highlight w:val="white"/>
        </w:rPr>
      </w:pPr>
      <w:r w:rsidDel="00000000" w:rsidR="00000000" w:rsidRPr="00000000">
        <w:rPr>
          <w:rtl w:val="0"/>
        </w:rPr>
      </w:r>
    </w:p>
    <w:p w:rsidR="00000000" w:rsidDel="00000000" w:rsidP="00000000" w:rsidRDefault="00000000" w:rsidRPr="00000000" w14:paraId="0000011E">
      <w:pPr>
        <w:spacing w:after="0" w:lineRule="auto"/>
        <w:rPr>
          <w:highlight w:val="white"/>
        </w:rPr>
      </w:pPr>
      <w:r w:rsidDel="00000000" w:rsidR="00000000" w:rsidRPr="00000000">
        <w:rPr>
          <w:rtl w:val="0"/>
        </w:rPr>
      </w:r>
    </w:p>
    <w:p w:rsidR="00000000" w:rsidDel="00000000" w:rsidP="00000000" w:rsidRDefault="00000000" w:rsidRPr="00000000" w14:paraId="0000011F">
      <w:pPr>
        <w:spacing w:after="0" w:lineRule="auto"/>
        <w:rPr>
          <w:highlight w:val="white"/>
        </w:rPr>
      </w:pPr>
      <w:r w:rsidDel="00000000" w:rsidR="00000000" w:rsidRPr="00000000">
        <w:rPr>
          <w:highlight w:val="white"/>
          <w:rtl w:val="0"/>
        </w:rPr>
        <w:t xml:space="preserve">Sin optimizar</w:t>
      </w:r>
    </w:p>
    <w:p w:rsidR="00000000" w:rsidDel="00000000" w:rsidP="00000000" w:rsidRDefault="00000000" w:rsidRPr="00000000" w14:paraId="00000120">
      <w:pPr>
        <w:spacing w:after="240" w:before="240" w:lineRule="auto"/>
        <w:rPr>
          <w:rFonts w:ascii="Roboto Mono" w:cs="Roboto Mono" w:eastAsia="Roboto Mono" w:hAnsi="Roboto Mono"/>
          <w:sz w:val="18"/>
          <w:szCs w:val="18"/>
          <w:highlight w:val="white"/>
        </w:rPr>
      </w:pPr>
      <w:r w:rsidDel="00000000" w:rsidR="00000000" w:rsidRPr="00000000">
        <w:rPr>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almacén,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m.tipo,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m.fecha,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m.observacion</w:t>
      </w:r>
      <w:r w:rsidDel="00000000" w:rsidR="00000000" w:rsidRPr="00000000">
        <w:rPr>
          <w:rtl w:val="0"/>
        </w:rPr>
      </w:r>
    </w:p>
    <w:p w:rsidR="00000000" w:rsidDel="00000000" w:rsidP="00000000" w:rsidRDefault="00000000" w:rsidRPr="00000000" w14:paraId="00000121">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movimiento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w:t>
      </w:r>
      <w:r w:rsidDel="00000000" w:rsidR="00000000" w:rsidRPr="00000000">
        <w:rPr>
          <w:rtl w:val="0"/>
        </w:rPr>
      </w:r>
    </w:p>
    <w:p w:rsidR="00000000" w:rsidDel="00000000" w:rsidP="00000000" w:rsidRDefault="00000000" w:rsidRPr="00000000" w14:paraId="00000122">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m.id_existencia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e.id_existencia</w:t>
      </w:r>
      <w:r w:rsidDel="00000000" w:rsidR="00000000" w:rsidRPr="00000000">
        <w:rPr>
          <w:rtl w:val="0"/>
        </w:rPr>
      </w:r>
    </w:p>
    <w:p w:rsidR="00000000" w:rsidDel="00000000" w:rsidP="00000000" w:rsidRDefault="00000000" w:rsidRPr="00000000" w14:paraId="00000123">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124">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a.id_almacen</w:t>
      </w:r>
      <w:r w:rsidDel="00000000" w:rsidR="00000000" w:rsidRPr="00000000">
        <w:rPr>
          <w:rtl w:val="0"/>
        </w:rPr>
      </w:r>
    </w:p>
    <w:p w:rsidR="00000000" w:rsidDel="00000000" w:rsidP="00000000" w:rsidRDefault="00000000" w:rsidRPr="00000000" w14:paraId="00000125">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m.fecha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BETWEEN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'2024-01-01'</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AND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'2024-12-31'</w:t>
      </w:r>
      <w:r w:rsidDel="00000000" w:rsidR="00000000" w:rsidRPr="00000000">
        <w:rPr>
          <w:rtl w:val="0"/>
        </w:rPr>
      </w:r>
    </w:p>
    <w:p w:rsidR="00000000" w:rsidDel="00000000" w:rsidP="00000000" w:rsidRDefault="00000000" w:rsidRPr="00000000" w14:paraId="00000126">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ORDER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m.fecha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DESC</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27">
      <w:pPr>
        <w:spacing w:after="0" w:lineRule="auto"/>
        <w:rPr>
          <w:rFonts w:ascii="Roboto Mono" w:cs="Roboto Mono" w:eastAsia="Roboto Mono" w:hAnsi="Roboto Mono"/>
          <w:sz w:val="18"/>
          <w:szCs w:val="18"/>
          <w:highlight w:val="white"/>
        </w:rPr>
      </w:pP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highlight w:val="white"/>
          <w:rtl w:val="0"/>
        </w:rPr>
        <w:t xml:space="preserve"></w:t>
      </w:r>
      <w:r w:rsidDel="00000000" w:rsidR="00000000" w:rsidRPr="00000000">
        <w:rPr>
          <w:highlight w:val="white"/>
        </w:rPr>
        <w:drawing>
          <wp:inline distB="114300" distT="114300" distL="114300" distR="114300">
            <wp:extent cx="5731200" cy="4343400"/>
            <wp:effectExtent b="0" l="0" r="0" t="0"/>
            <wp:docPr id="9"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lineRule="auto"/>
        <w:rPr>
          <w:highlight w:val="white"/>
        </w:rPr>
      </w:pPr>
      <w:r w:rsidDel="00000000" w:rsidR="00000000" w:rsidRPr="00000000">
        <w:rPr>
          <w:highlight w:val="white"/>
          <w:rtl w:val="0"/>
        </w:rPr>
        <w:t xml:space="preserve">Optimizada </w:t>
      </w:r>
    </w:p>
    <w:p w:rsidR="00000000" w:rsidDel="00000000" w:rsidP="00000000" w:rsidRDefault="00000000" w:rsidRPr="00000000" w14:paraId="0000012A">
      <w:pPr>
        <w:rPr>
          <w:rFonts w:ascii="Roboto Mono" w:cs="Roboto Mono" w:eastAsia="Roboto Mono" w:hAnsi="Roboto Mono"/>
          <w:color w:val="37474f"/>
          <w:sz w:val="18"/>
          <w:szCs w:val="18"/>
          <w:highlight w:val="white"/>
        </w:rPr>
      </w:pPr>
      <w:r w:rsidDel="00000000" w:rsidR="00000000" w:rsidRPr="00000000">
        <w:rPr>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WITH</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Movimientos2024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color w:val="37474f"/>
          <w:sz w:val="18"/>
          <w:szCs w:val="18"/>
          <w:highlight w:val="white"/>
          <w:rtl w:val="0"/>
        </w:rPr>
        <w:t xml:space="preserve"> (</w:t>
      </w:r>
    </w:p>
    <w:p w:rsidR="00000000" w:rsidDel="00000000" w:rsidP="00000000" w:rsidRDefault="00000000" w:rsidRPr="00000000" w14:paraId="0000012C">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id_existencia,</w:t>
      </w:r>
    </w:p>
    <w:p w:rsidR="00000000" w:rsidDel="00000000" w:rsidP="00000000" w:rsidRDefault="00000000" w:rsidRPr="00000000" w14:paraId="0000012E">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tipo,</w:t>
      </w:r>
    </w:p>
    <w:p w:rsidR="00000000" w:rsidDel="00000000" w:rsidP="00000000" w:rsidRDefault="00000000" w:rsidRPr="00000000" w14:paraId="0000012F">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cantidad,</w:t>
      </w:r>
    </w:p>
    <w:p w:rsidR="00000000" w:rsidDel="00000000" w:rsidP="00000000" w:rsidRDefault="00000000" w:rsidRPr="00000000" w14:paraId="00000130">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fecha,</w:t>
      </w:r>
    </w:p>
    <w:p w:rsidR="00000000" w:rsidDel="00000000" w:rsidP="00000000" w:rsidRDefault="00000000" w:rsidRPr="00000000" w14:paraId="00000131">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observacion</w:t>
      </w:r>
    </w:p>
    <w:p w:rsidR="00000000" w:rsidDel="00000000" w:rsidP="00000000" w:rsidRDefault="00000000" w:rsidRPr="00000000" w14:paraId="00000132">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movimiento</w:t>
      </w:r>
    </w:p>
    <w:p w:rsidR="00000000" w:rsidDel="00000000" w:rsidP="00000000" w:rsidRDefault="00000000" w:rsidRPr="00000000" w14:paraId="00000134">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fecha </w:t>
      </w:r>
      <w:r w:rsidDel="00000000" w:rsidR="00000000" w:rsidRPr="00000000">
        <w:rPr>
          <w:rFonts w:ascii="Roboto Mono" w:cs="Roboto Mono" w:eastAsia="Roboto Mono" w:hAnsi="Roboto Mono"/>
          <w:color w:val="1967d2"/>
          <w:sz w:val="18"/>
          <w:szCs w:val="18"/>
          <w:highlight w:val="white"/>
          <w:rtl w:val="0"/>
        </w:rPr>
        <w:t xml:space="preserve">BETWEEN</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'2024-01-01'</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AND</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'2024-12-31'</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p>
    <w:p w:rsidR="00000000" w:rsidDel="00000000" w:rsidP="00000000" w:rsidRDefault="00000000" w:rsidRPr="00000000" w14:paraId="00000137">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ProductoExistenciaAlmacen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color w:val="37474f"/>
          <w:sz w:val="18"/>
          <w:szCs w:val="18"/>
          <w:highlight w:val="white"/>
          <w:rtl w:val="0"/>
        </w:rPr>
        <w:t xml:space="preserve"> (</w:t>
      </w:r>
    </w:p>
    <w:p w:rsidR="00000000" w:rsidDel="00000000" w:rsidP="00000000" w:rsidRDefault="00000000" w:rsidRPr="00000000" w14:paraId="00000138">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E.id_existencia,</w:t>
      </w:r>
    </w:p>
    <w:p w:rsidR="00000000" w:rsidDel="00000000" w:rsidP="00000000" w:rsidRDefault="00000000" w:rsidRPr="00000000" w14:paraId="0000013A">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P.nombre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color w:val="37474f"/>
          <w:sz w:val="18"/>
          <w:szCs w:val="18"/>
          <w:highlight w:val="white"/>
          <w:rtl w:val="0"/>
        </w:rPr>
        <w:t xml:space="preserve"> nombre_producto,</w:t>
      </w:r>
    </w:p>
    <w:p w:rsidR="00000000" w:rsidDel="00000000" w:rsidP="00000000" w:rsidRDefault="00000000" w:rsidRPr="00000000" w14:paraId="0000013B">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A.nombre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color w:val="37474f"/>
          <w:sz w:val="18"/>
          <w:szCs w:val="18"/>
          <w:highlight w:val="white"/>
          <w:rtl w:val="0"/>
        </w:rPr>
        <w:t xml:space="preserve"> almacen</w:t>
      </w:r>
    </w:p>
    <w:p w:rsidR="00000000" w:rsidDel="00000000" w:rsidP="00000000" w:rsidRDefault="00000000" w:rsidRPr="00000000" w14:paraId="0000013C">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existencia E</w:t>
      </w:r>
    </w:p>
    <w:p w:rsidR="00000000" w:rsidDel="00000000" w:rsidP="00000000" w:rsidRDefault="00000000" w:rsidRPr="00000000" w14:paraId="0000013E">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almacen A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color w:val="37474f"/>
          <w:sz w:val="18"/>
          <w:szCs w:val="18"/>
          <w:highlight w:val="white"/>
          <w:rtl w:val="0"/>
        </w:rPr>
        <w:t xml:space="preserve"> E.id_almacen = A.id_almacen</w:t>
      </w:r>
    </w:p>
    <w:p w:rsidR="00000000" w:rsidDel="00000000" w:rsidP="00000000" w:rsidRDefault="00000000" w:rsidRPr="00000000" w14:paraId="00000140">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producto P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color w:val="37474f"/>
          <w:sz w:val="18"/>
          <w:szCs w:val="18"/>
          <w:highlight w:val="white"/>
          <w:rtl w:val="0"/>
        </w:rPr>
        <w:t xml:space="preserve"> E.id_producto = P.id_producto</w:t>
      </w:r>
    </w:p>
    <w:p w:rsidR="00000000" w:rsidDel="00000000" w:rsidP="00000000" w:rsidRDefault="00000000" w:rsidRPr="00000000" w14:paraId="00000142">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p>
    <w:p w:rsidR="00000000" w:rsidDel="00000000" w:rsidP="00000000" w:rsidRDefault="00000000" w:rsidRPr="00000000" w14:paraId="00000143">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PEA.nombre_producto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color w:val="37474f"/>
          <w:sz w:val="18"/>
          <w:szCs w:val="18"/>
          <w:highlight w:val="white"/>
          <w:rtl w:val="0"/>
        </w:rPr>
        <w:t xml:space="preserve"> nombre,</w:t>
      </w:r>
    </w:p>
    <w:p w:rsidR="00000000" w:rsidDel="00000000" w:rsidP="00000000" w:rsidRDefault="00000000" w:rsidRPr="00000000" w14:paraId="00000145">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PEA.almacen,</w:t>
      </w:r>
    </w:p>
    <w:p w:rsidR="00000000" w:rsidDel="00000000" w:rsidP="00000000" w:rsidRDefault="00000000" w:rsidRPr="00000000" w14:paraId="00000146">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M24.tipo,</w:t>
      </w:r>
    </w:p>
    <w:p w:rsidR="00000000" w:rsidDel="00000000" w:rsidP="00000000" w:rsidRDefault="00000000" w:rsidRPr="00000000" w14:paraId="00000147">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M24.cantidad,</w:t>
      </w:r>
    </w:p>
    <w:p w:rsidR="00000000" w:rsidDel="00000000" w:rsidP="00000000" w:rsidRDefault="00000000" w:rsidRPr="00000000" w14:paraId="00000148">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M24.fecha,</w:t>
      </w:r>
    </w:p>
    <w:p w:rsidR="00000000" w:rsidDel="00000000" w:rsidP="00000000" w:rsidRDefault="00000000" w:rsidRPr="00000000" w14:paraId="00000149">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M24.observacion</w:t>
      </w:r>
    </w:p>
    <w:p w:rsidR="00000000" w:rsidDel="00000000" w:rsidP="00000000" w:rsidRDefault="00000000" w:rsidRPr="00000000" w14:paraId="0000014A">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Movimientos2024 M24</w:t>
      </w:r>
    </w:p>
    <w:p w:rsidR="00000000" w:rsidDel="00000000" w:rsidP="00000000" w:rsidRDefault="00000000" w:rsidRPr="00000000" w14:paraId="0000014C">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ProductoExistenciaAlmacen PEA</w:t>
      </w:r>
    </w:p>
    <w:p w:rsidR="00000000" w:rsidDel="00000000" w:rsidP="00000000" w:rsidRDefault="00000000" w:rsidRPr="00000000" w14:paraId="0000014E">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color w:val="37474f"/>
          <w:sz w:val="18"/>
          <w:szCs w:val="18"/>
          <w:highlight w:val="white"/>
          <w:rtl w:val="0"/>
        </w:rPr>
        <w:t xml:space="preserve"> M24.id_existencia = PEA.id_existencia</w:t>
      </w:r>
    </w:p>
    <w:p w:rsidR="00000000" w:rsidDel="00000000" w:rsidP="00000000" w:rsidRDefault="00000000" w:rsidRPr="00000000" w14:paraId="0000014F">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ORDER</w:t>
      </w:r>
      <w:r w:rsidDel="00000000" w:rsidR="00000000" w:rsidRPr="00000000">
        <w:rPr>
          <w:rFonts w:ascii="Roboto Mono" w:cs="Roboto Mono" w:eastAsia="Roboto Mono" w:hAnsi="Roboto Mono"/>
          <w:color w:val="37474f"/>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    M24.fecha </w:t>
      </w:r>
      <w:r w:rsidDel="00000000" w:rsidR="00000000" w:rsidRPr="00000000">
        <w:rPr>
          <w:rFonts w:ascii="Roboto Mono" w:cs="Roboto Mono" w:eastAsia="Roboto Mono" w:hAnsi="Roboto Mono"/>
          <w:color w:val="1967d2"/>
          <w:sz w:val="18"/>
          <w:szCs w:val="18"/>
          <w:highlight w:val="white"/>
          <w:rtl w:val="0"/>
        </w:rPr>
        <w:t xml:space="preserve">DESC</w:t>
      </w:r>
      <w:r w:rsidDel="00000000" w:rsidR="00000000" w:rsidRPr="00000000">
        <w:rPr>
          <w:rFonts w:ascii="Roboto Mono" w:cs="Roboto Mono" w:eastAsia="Roboto Mono" w:hAnsi="Roboto Mono"/>
          <w:color w:val="37474f"/>
          <w:sz w:val="18"/>
          <w:szCs w:val="18"/>
          <w:highlight w:val="white"/>
          <w:rtl w:val="0"/>
        </w:rPr>
        <w:t xml:space="preserve">;</w:t>
      </w:r>
    </w:p>
    <w:p w:rsidR="00000000" w:rsidDel="00000000" w:rsidP="00000000" w:rsidRDefault="00000000" w:rsidRPr="00000000" w14:paraId="00000151">
      <w:pPr>
        <w:rPr>
          <w:highlight w:val="white"/>
        </w:rPr>
      </w:pPr>
      <w:r w:rsidDel="00000000" w:rsidR="00000000" w:rsidRPr="00000000">
        <w:rPr>
          <w:highlight w:val="white"/>
          <w:rtl w:val="0"/>
        </w:rPr>
        <w:t xml:space="preserve"></w:t>
      </w:r>
      <w:r w:rsidDel="00000000" w:rsidR="00000000" w:rsidRPr="00000000">
        <w:rPr>
          <w:highlight w:val="white"/>
        </w:rPr>
        <w:drawing>
          <wp:inline distB="114300" distT="114300" distL="114300" distR="114300">
            <wp:extent cx="5731200" cy="4343400"/>
            <wp:effectExtent b="0" l="0" r="0" t="0"/>
            <wp:docPr id="53"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lineRule="auto"/>
        <w:rPr>
          <w:b w:val="1"/>
          <w:highlight w:val="white"/>
        </w:rPr>
      </w:pPr>
      <w:r w:rsidDel="00000000" w:rsidR="00000000" w:rsidRPr="00000000">
        <w:rPr>
          <w:rtl w:val="0"/>
        </w:rPr>
      </w:r>
    </w:p>
    <w:p w:rsidR="00000000" w:rsidDel="00000000" w:rsidP="00000000" w:rsidRDefault="00000000" w:rsidRPr="00000000" w14:paraId="00000153">
      <w:pPr>
        <w:spacing w:after="240" w:lineRule="auto"/>
        <w:jc w:val="both"/>
        <w:rPr>
          <w:highlight w:val="white"/>
        </w:rPr>
      </w:pPr>
      <w:r w:rsidDel="00000000" w:rsidR="00000000" w:rsidRPr="00000000">
        <w:rPr>
          <w:highlight w:val="white"/>
          <w:rtl w:val="0"/>
        </w:rPr>
        <w:t xml:space="preserve">Análisis Gráfico: Árbol Físico vs Lógico</w:t>
      </w:r>
    </w:p>
    <w:p w:rsidR="00000000" w:rsidDel="00000000" w:rsidP="00000000" w:rsidRDefault="00000000" w:rsidRPr="00000000" w14:paraId="00000154">
      <w:pPr>
        <w:numPr>
          <w:ilvl w:val="0"/>
          <w:numId w:val="9"/>
        </w:numPr>
        <w:spacing w:after="0" w:afterAutospacing="0" w:lineRule="auto"/>
        <w:ind w:left="720" w:hanging="360"/>
        <w:jc w:val="both"/>
        <w:rPr>
          <w:b w:val="1"/>
          <w:highlight w:val="white"/>
        </w:rPr>
      </w:pPr>
      <w:r w:rsidDel="00000000" w:rsidR="00000000" w:rsidRPr="00000000">
        <w:rPr>
          <w:rFonts w:ascii="Arial Unicode MS" w:cs="Arial Unicode MS" w:eastAsia="Arial Unicode MS" w:hAnsi="Arial Unicode MS"/>
          <w:highlight w:val="white"/>
          <w:rtl w:val="0"/>
        </w:rPr>
        <w:t xml:space="preserve">Secuencia: Seq Scan en todas las tablas → 3 niveles de Hash Join anidados → Sort final</w:t>
      </w:r>
    </w:p>
    <w:p w:rsidR="00000000" w:rsidDel="00000000" w:rsidP="00000000" w:rsidRDefault="00000000" w:rsidRPr="00000000" w14:paraId="00000155">
      <w:pPr>
        <w:numPr>
          <w:ilvl w:val="0"/>
          <w:numId w:val="9"/>
        </w:numPr>
        <w:spacing w:after="0" w:afterAutospacing="0" w:lineRule="auto"/>
        <w:ind w:left="720" w:hanging="360"/>
        <w:jc w:val="both"/>
        <w:rPr>
          <w:b w:val="1"/>
          <w:highlight w:val="white"/>
        </w:rPr>
      </w:pPr>
      <w:r w:rsidDel="00000000" w:rsidR="00000000" w:rsidRPr="00000000">
        <w:rPr>
          <w:highlight w:val="white"/>
          <w:rtl w:val="0"/>
        </w:rPr>
        <w:t xml:space="preserve">Estrategia: Build side con tablas pequeñas, probe side con datos filtrados</w:t>
      </w:r>
    </w:p>
    <w:p w:rsidR="00000000" w:rsidDel="00000000" w:rsidP="00000000" w:rsidRDefault="00000000" w:rsidRPr="00000000" w14:paraId="00000156">
      <w:pPr>
        <w:numPr>
          <w:ilvl w:val="0"/>
          <w:numId w:val="9"/>
        </w:numPr>
        <w:spacing w:after="240" w:lineRule="auto"/>
        <w:ind w:left="720" w:hanging="360"/>
        <w:jc w:val="both"/>
        <w:rPr>
          <w:b w:val="1"/>
          <w:highlight w:val="white"/>
        </w:rPr>
      </w:pPr>
      <w:r w:rsidDel="00000000" w:rsidR="00000000" w:rsidRPr="00000000">
        <w:rPr>
          <w:highlight w:val="white"/>
          <w:rtl w:val="0"/>
        </w:rPr>
        <w:t xml:space="preserve">Filtro: Aplicado durante el Seq Scan de movimiento (Rows Removed by Filter: 171)</w:t>
      </w:r>
    </w:p>
    <w:p w:rsidR="00000000" w:rsidDel="00000000" w:rsidP="00000000" w:rsidRDefault="00000000" w:rsidRPr="00000000" w14:paraId="00000157">
      <w:pPr>
        <w:spacing w:after="240" w:before="240" w:lineRule="auto"/>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158">
      <w:pPr>
        <w:spacing w:after="240" w:before="240" w:lineRule="auto"/>
        <w:jc w:val="both"/>
        <w:rPr>
          <w:highlight w:val="white"/>
        </w:rPr>
      </w:pPr>
      <w:r w:rsidDel="00000000" w:rsidR="00000000" w:rsidRPr="00000000">
        <w:rPr>
          <w:highlight w:val="white"/>
          <w:rtl w:val="0"/>
        </w:rPr>
        <w:t xml:space="preserve">Comparación con Lógico Optimizado:</w:t>
      </w:r>
    </w:p>
    <w:p w:rsidR="00000000" w:rsidDel="00000000" w:rsidP="00000000" w:rsidRDefault="00000000" w:rsidRPr="00000000" w14:paraId="00000159">
      <w:pPr>
        <w:numPr>
          <w:ilvl w:val="0"/>
          <w:numId w:val="7"/>
        </w:numPr>
        <w:spacing w:after="0" w:afterAutospacing="0" w:lineRule="auto"/>
        <w:ind w:left="720" w:hanging="360"/>
        <w:jc w:val="both"/>
        <w:rPr>
          <w:b w:val="1"/>
          <w:highlight w:val="white"/>
        </w:rPr>
      </w:pPr>
      <w:r w:rsidDel="00000000" w:rsidR="00000000" w:rsidRPr="00000000">
        <w:rPr>
          <w:rFonts w:ascii="Arial Unicode MS" w:cs="Arial Unicode MS" w:eastAsia="Arial Unicode MS" w:hAnsi="Arial Unicode MS"/>
          <w:highlight w:val="white"/>
          <w:rtl w:val="0"/>
        </w:rPr>
        <w:t xml:space="preserve">Coincide: Orden M→E→P→A y operaciones finales (Sort)</w:t>
      </w:r>
    </w:p>
    <w:p w:rsidR="00000000" w:rsidDel="00000000" w:rsidP="00000000" w:rsidRDefault="00000000" w:rsidRPr="00000000" w14:paraId="0000015A">
      <w:pPr>
        <w:numPr>
          <w:ilvl w:val="0"/>
          <w:numId w:val="7"/>
        </w:numPr>
        <w:spacing w:after="0" w:afterAutospacing="0" w:lineRule="auto"/>
        <w:ind w:left="720" w:hanging="360"/>
        <w:jc w:val="both"/>
        <w:rPr>
          <w:b w:val="1"/>
          <w:highlight w:val="white"/>
        </w:rPr>
      </w:pPr>
      <w:r w:rsidDel="00000000" w:rsidR="00000000" w:rsidRPr="00000000">
        <w:rPr>
          <w:highlight w:val="white"/>
          <w:rtl w:val="0"/>
        </w:rPr>
        <w:t xml:space="preserve">Difiere: En lógico, el filtro σ reduce datos ANTES de los JOINs</w:t>
      </w:r>
    </w:p>
    <w:p w:rsidR="00000000" w:rsidDel="00000000" w:rsidP="00000000" w:rsidRDefault="00000000" w:rsidRPr="00000000" w14:paraId="0000015B">
      <w:pPr>
        <w:numPr>
          <w:ilvl w:val="0"/>
          <w:numId w:val="7"/>
        </w:numPr>
        <w:spacing w:after="240" w:lineRule="auto"/>
        <w:ind w:left="720" w:hanging="360"/>
        <w:jc w:val="both"/>
        <w:rPr>
          <w:b w:val="1"/>
          <w:highlight w:val="white"/>
        </w:rPr>
      </w:pPr>
      <w:r w:rsidDel="00000000" w:rsidR="00000000" w:rsidRPr="00000000">
        <w:rPr>
          <w:highlight w:val="white"/>
          <w:rtl w:val="0"/>
        </w:rPr>
        <w:t xml:space="preserve"> Problema: Físico hace JOINs con tablas completas (250 filas) en lugar de solo con datos filtrados (79 filas)</w:t>
      </w:r>
    </w:p>
    <w:p w:rsidR="00000000" w:rsidDel="00000000" w:rsidP="00000000" w:rsidRDefault="00000000" w:rsidRPr="00000000" w14:paraId="0000015C">
      <w:pPr>
        <w:spacing w:after="240" w:before="240" w:lineRule="auto"/>
        <w:jc w:val="both"/>
        <w:rPr>
          <w:highlight w:val="white"/>
        </w:rPr>
      </w:pPr>
      <w:r w:rsidDel="00000000" w:rsidR="00000000" w:rsidRPr="00000000">
        <w:rPr>
          <w:highlight w:val="white"/>
          <w:rtl w:val="0"/>
        </w:rPr>
        <w:t xml:space="preserve">El plan físico mantiene la estructura lógica básica, pero es ineficiente. Los Hash Join procesan la totalidad de las filas cuando deberían trabajar directamente con las filtradas, generando sobrecarga innecesaria en memoria y tiempo de CPU.</w:t>
      </w:r>
    </w:p>
    <w:p w:rsidR="00000000" w:rsidDel="00000000" w:rsidP="00000000" w:rsidRDefault="00000000" w:rsidRPr="00000000" w14:paraId="0000015D">
      <w:pPr>
        <w:spacing w:after="240" w:before="240" w:lineRule="auto"/>
        <w:ind w:left="0" w:firstLine="0"/>
        <w:jc w:val="both"/>
        <w:rPr>
          <w:b w:val="1"/>
          <w:highlight w:val="white"/>
        </w:rPr>
      </w:pPr>
      <w:r w:rsidDel="00000000" w:rsidR="00000000" w:rsidRPr="00000000">
        <w:rPr>
          <w:rtl w:val="0"/>
        </w:rPr>
      </w:r>
    </w:p>
    <w:p w:rsidR="00000000" w:rsidDel="00000000" w:rsidP="00000000" w:rsidRDefault="00000000" w:rsidRPr="00000000" w14:paraId="0000015E">
      <w:pPr>
        <w:spacing w:after="240" w:before="240" w:lineRule="auto"/>
        <w:ind w:left="0" w:firstLine="0"/>
        <w:jc w:val="both"/>
        <w:rPr>
          <w:b w:val="1"/>
          <w:highlight w:val="white"/>
        </w:rPr>
      </w:pPr>
      <w:r w:rsidDel="00000000" w:rsidR="00000000" w:rsidRPr="00000000">
        <w:rPr>
          <w:rtl w:val="0"/>
        </w:rPr>
      </w:r>
    </w:p>
    <w:p w:rsidR="00000000" w:rsidDel="00000000" w:rsidP="00000000" w:rsidRDefault="00000000" w:rsidRPr="00000000" w14:paraId="0000015F">
      <w:pPr>
        <w:spacing w:after="240" w:before="240" w:lineRule="auto"/>
        <w:ind w:left="0" w:firstLine="0"/>
        <w:jc w:val="both"/>
        <w:rPr>
          <w:b w:val="1"/>
          <w:highlight w:val="white"/>
        </w:rPr>
      </w:pPr>
      <w:r w:rsidDel="00000000" w:rsidR="00000000" w:rsidRPr="00000000">
        <w:rPr>
          <w:b w:val="1"/>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ab/>
      </w:r>
      <w:r w:rsidDel="00000000" w:rsidR="00000000" w:rsidRPr="00000000">
        <w:rPr>
          <w:b w:val="1"/>
          <w:highlight w:val="white"/>
          <w:rtl w:val="0"/>
        </w:rPr>
        <w:t xml:space="preserve">Análisis del EXPLAIN: Métodos de Acceso y Estrategias</w:t>
      </w:r>
    </w:p>
    <w:p w:rsidR="00000000" w:rsidDel="00000000" w:rsidP="00000000" w:rsidRDefault="00000000" w:rsidRPr="00000000" w14:paraId="00000160">
      <w:pPr>
        <w:spacing w:after="240" w:before="240" w:lineRule="auto"/>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161">
      <w:pPr>
        <w:spacing w:after="240" w:before="240" w:lineRule="auto"/>
        <w:jc w:val="both"/>
        <w:rPr>
          <w:b w:val="1"/>
          <w:highlight w:val="white"/>
        </w:rPr>
      </w:pPr>
      <w:r w:rsidDel="00000000" w:rsidR="00000000" w:rsidRPr="00000000">
        <w:rPr>
          <w:b w:val="1"/>
          <w:highlight w:val="white"/>
          <w:rtl w:val="0"/>
        </w:rPr>
        <w:t xml:space="preserve">Métodos de Acceso Utilizados:</w:t>
      </w:r>
    </w:p>
    <w:p w:rsidR="00000000" w:rsidDel="00000000" w:rsidP="00000000" w:rsidRDefault="00000000" w:rsidRPr="00000000" w14:paraId="00000162">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163">
      <w:pPr>
        <w:numPr>
          <w:ilvl w:val="0"/>
          <w:numId w:val="28"/>
        </w:numPr>
        <w:spacing w:after="0" w:afterAutospacing="0" w:lineRule="auto"/>
        <w:ind w:left="720" w:hanging="360"/>
        <w:jc w:val="both"/>
        <w:rPr>
          <w:highlight w:val="white"/>
        </w:rPr>
      </w:pPr>
      <w:r w:rsidDel="00000000" w:rsidR="00000000" w:rsidRPr="00000000">
        <w:rPr>
          <w:b w:val="1"/>
          <w:highlight w:val="white"/>
          <w:rtl w:val="0"/>
        </w:rPr>
        <w:t xml:space="preserve">Acceso a Datos</w:t>
      </w:r>
      <w:r w:rsidDel="00000000" w:rsidR="00000000" w:rsidRPr="00000000">
        <w:rPr>
          <w:highlight w:val="white"/>
          <w:rtl w:val="0"/>
        </w:rPr>
        <w:t xml:space="preserve">: Seq Scan en todas las tablas base</w:t>
      </w:r>
    </w:p>
    <w:p w:rsidR="00000000" w:rsidDel="00000000" w:rsidP="00000000" w:rsidRDefault="00000000" w:rsidRPr="00000000" w14:paraId="00000164">
      <w:pPr>
        <w:numPr>
          <w:ilvl w:val="0"/>
          <w:numId w:val="28"/>
        </w:numPr>
        <w:spacing w:after="0" w:afterAutospacing="0" w:lineRule="auto"/>
        <w:ind w:left="720" w:hanging="360"/>
        <w:jc w:val="both"/>
        <w:rPr>
          <w:highlight w:val="white"/>
        </w:rPr>
      </w:pPr>
      <w:r w:rsidDel="00000000" w:rsidR="00000000" w:rsidRPr="00000000">
        <w:rPr>
          <w:b w:val="1"/>
          <w:highlight w:val="white"/>
          <w:rtl w:val="0"/>
        </w:rPr>
        <w:t xml:space="preserve">Combinación</w:t>
      </w:r>
      <w:r w:rsidDel="00000000" w:rsidR="00000000" w:rsidRPr="00000000">
        <w:rPr>
          <w:highlight w:val="white"/>
          <w:rtl w:val="0"/>
        </w:rPr>
        <w:t xml:space="preserve">: Hash Join para todas las operaciones de JOIN</w:t>
      </w:r>
    </w:p>
    <w:p w:rsidR="00000000" w:rsidDel="00000000" w:rsidP="00000000" w:rsidRDefault="00000000" w:rsidRPr="00000000" w14:paraId="00000165">
      <w:pPr>
        <w:numPr>
          <w:ilvl w:val="0"/>
          <w:numId w:val="28"/>
        </w:numPr>
        <w:spacing w:after="0" w:afterAutospacing="0" w:lineRule="auto"/>
        <w:ind w:left="720" w:hanging="360"/>
        <w:jc w:val="both"/>
        <w:rPr>
          <w:highlight w:val="white"/>
        </w:rPr>
      </w:pPr>
      <w:r w:rsidDel="00000000" w:rsidR="00000000" w:rsidRPr="00000000">
        <w:rPr>
          <w:b w:val="1"/>
          <w:highlight w:val="white"/>
          <w:rtl w:val="0"/>
        </w:rPr>
        <w:t xml:space="preserve">Filtrado</w:t>
      </w:r>
      <w:r w:rsidDel="00000000" w:rsidR="00000000" w:rsidRPr="00000000">
        <w:rPr>
          <w:highlight w:val="white"/>
          <w:rtl w:val="0"/>
        </w:rPr>
        <w:t xml:space="preserve">: Filter aplicado durante la fase de Seq Scan</w:t>
      </w:r>
    </w:p>
    <w:p w:rsidR="00000000" w:rsidDel="00000000" w:rsidP="00000000" w:rsidRDefault="00000000" w:rsidRPr="00000000" w14:paraId="00000166">
      <w:pPr>
        <w:numPr>
          <w:ilvl w:val="0"/>
          <w:numId w:val="28"/>
        </w:numPr>
        <w:spacing w:after="240" w:lineRule="auto"/>
        <w:ind w:left="720" w:hanging="360"/>
        <w:jc w:val="both"/>
        <w:rPr>
          <w:highlight w:val="white"/>
        </w:rPr>
      </w:pPr>
      <w:r w:rsidDel="00000000" w:rsidR="00000000" w:rsidRPr="00000000">
        <w:rPr>
          <w:b w:val="1"/>
          <w:highlight w:val="white"/>
          <w:rtl w:val="0"/>
        </w:rPr>
        <w:t xml:space="preserve">Ordenamiento</w:t>
      </w:r>
      <w:r w:rsidDel="00000000" w:rsidR="00000000" w:rsidRPr="00000000">
        <w:rPr>
          <w:highlight w:val="white"/>
          <w:rtl w:val="0"/>
        </w:rPr>
        <w:t xml:space="preserve">: Sort con algoritmo quicksort en memoria</w:t>
      </w:r>
    </w:p>
    <w:p w:rsidR="00000000" w:rsidDel="00000000" w:rsidP="00000000" w:rsidRDefault="00000000" w:rsidRPr="00000000" w14:paraId="00000167">
      <w:pPr>
        <w:spacing w:after="240" w:lineRule="auto"/>
        <w:ind w:left="720" w:firstLine="0"/>
        <w:jc w:val="both"/>
        <w:rPr>
          <w:highlight w:val="white"/>
        </w:rPr>
      </w:pPr>
      <w:r w:rsidDel="00000000" w:rsidR="00000000" w:rsidRPr="00000000">
        <w:rPr>
          <w:rtl w:val="0"/>
        </w:rPr>
      </w:r>
    </w:p>
    <w:p w:rsidR="00000000" w:rsidDel="00000000" w:rsidP="00000000" w:rsidRDefault="00000000" w:rsidRPr="00000000" w14:paraId="00000168">
      <w:pPr>
        <w:spacing w:after="240" w:before="240" w:lineRule="auto"/>
        <w:jc w:val="both"/>
        <w:rPr>
          <w:highlight w:val="white"/>
        </w:rPr>
      </w:pPr>
      <w:r w:rsidDel="00000000" w:rsidR="00000000" w:rsidRPr="00000000">
        <w:rPr>
          <w:b w:val="1"/>
          <w:highlight w:val="white"/>
          <w:rtl w:val="0"/>
        </w:rPr>
        <w:t xml:space="preserve">Estrategias de Implementación:</w:t>
      </w:r>
      <w:r w:rsidDel="00000000" w:rsidR="00000000" w:rsidRPr="00000000">
        <w:rPr>
          <w:rtl w:val="0"/>
        </w:rPr>
      </w:r>
    </w:p>
    <w:p w:rsidR="00000000" w:rsidDel="00000000" w:rsidP="00000000" w:rsidRDefault="00000000" w:rsidRPr="00000000" w14:paraId="00000169">
      <w:pPr>
        <w:numPr>
          <w:ilvl w:val="0"/>
          <w:numId w:val="18"/>
        </w:numPr>
        <w:spacing w:after="0" w:afterAutospacing="0" w:lineRule="auto"/>
        <w:ind w:left="720" w:hanging="360"/>
        <w:jc w:val="both"/>
        <w:rPr>
          <w:highlight w:val="white"/>
        </w:rPr>
      </w:pPr>
      <w:r w:rsidDel="00000000" w:rsidR="00000000" w:rsidRPr="00000000">
        <w:rPr>
          <w:b w:val="1"/>
          <w:highlight w:val="white"/>
          <w:rtl w:val="0"/>
        </w:rPr>
        <w:t xml:space="preserve">Hash Join Strategy</w:t>
      </w:r>
      <w:r w:rsidDel="00000000" w:rsidR="00000000" w:rsidRPr="00000000">
        <w:rPr>
          <w:highlight w:val="white"/>
          <w:rtl w:val="0"/>
        </w:rPr>
        <w:t xml:space="preserve">: Tablas de dimensiones menores (existencia, producto, almacén) como build side; resultados filtrados de movimiento como probe side</w:t>
      </w:r>
    </w:p>
    <w:p w:rsidR="00000000" w:rsidDel="00000000" w:rsidP="00000000" w:rsidRDefault="00000000" w:rsidRPr="00000000" w14:paraId="0000016A">
      <w:pPr>
        <w:numPr>
          <w:ilvl w:val="0"/>
          <w:numId w:val="18"/>
        </w:numPr>
        <w:spacing w:after="0" w:afterAutospacing="0" w:lineRule="auto"/>
        <w:ind w:left="720" w:hanging="360"/>
        <w:jc w:val="both"/>
        <w:rPr>
          <w:highlight w:val="white"/>
        </w:rPr>
      </w:pPr>
      <w:r w:rsidDel="00000000" w:rsidR="00000000" w:rsidRPr="00000000">
        <w:rPr>
          <w:b w:val="1"/>
          <w:highlight w:val="white"/>
          <w:rtl w:val="0"/>
        </w:rPr>
        <w:t xml:space="preserve">Gestión de Memoria</w:t>
      </w:r>
      <w:r w:rsidDel="00000000" w:rsidR="00000000" w:rsidRPr="00000000">
        <w:rPr>
          <w:highlight w:val="white"/>
          <w:rtl w:val="0"/>
        </w:rPr>
        <w:t xml:space="preserve">: 17kB por tabla hash (total 51kB para los 3 JOINs)</w:t>
      </w:r>
    </w:p>
    <w:p w:rsidR="00000000" w:rsidDel="00000000" w:rsidP="00000000" w:rsidRDefault="00000000" w:rsidRPr="00000000" w14:paraId="0000016B">
      <w:pPr>
        <w:numPr>
          <w:ilvl w:val="0"/>
          <w:numId w:val="18"/>
        </w:numPr>
        <w:spacing w:after="240" w:lineRule="auto"/>
        <w:ind w:left="720" w:hanging="360"/>
        <w:jc w:val="both"/>
        <w:rPr>
          <w:highlight w:val="white"/>
        </w:rPr>
      </w:pPr>
      <w:r w:rsidDel="00000000" w:rsidR="00000000" w:rsidRPr="00000000">
        <w:rPr>
          <w:b w:val="1"/>
          <w:highlight w:val="white"/>
          <w:rtl w:val="0"/>
        </w:rPr>
        <w:t xml:space="preserve">Procesamiento por Lotes</w:t>
      </w:r>
      <w:r w:rsidDel="00000000" w:rsidR="00000000" w:rsidRPr="00000000">
        <w:rPr>
          <w:highlight w:val="white"/>
          <w:rtl w:val="0"/>
        </w:rPr>
        <w:t xml:space="preserve">: 1 batch por operación, sin necesidad de escritura a disco temporal</w:t>
      </w:r>
    </w:p>
    <w:p w:rsidR="00000000" w:rsidDel="00000000" w:rsidP="00000000" w:rsidRDefault="00000000" w:rsidRPr="00000000" w14:paraId="0000016C">
      <w:pPr>
        <w:spacing w:after="240" w:before="24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16D">
      <w:pPr>
        <w:spacing w:after="240" w:before="240" w:lineRule="auto"/>
        <w:rPr>
          <w:b w:val="1"/>
          <w:highlight w:val="white"/>
        </w:rPr>
      </w:pPr>
      <w:r w:rsidDel="00000000" w:rsidR="00000000" w:rsidRPr="00000000">
        <w:rPr>
          <w:b w:val="1"/>
          <w:highlight w:val="white"/>
          <w:rtl w:val="0"/>
        </w:rPr>
        <w:t xml:space="preserve">Métricas de Rendimiento:</w:t>
      </w:r>
    </w:p>
    <w:p w:rsidR="00000000" w:rsidDel="00000000" w:rsidP="00000000" w:rsidRDefault="00000000" w:rsidRPr="00000000" w14:paraId="0000016E">
      <w:pPr>
        <w:spacing w:after="240" w:before="240" w:lineRule="auto"/>
        <w:rPr>
          <w:highlight w:val="white"/>
        </w:rPr>
      </w:pPr>
      <w:r w:rsidDel="00000000" w:rsidR="00000000" w:rsidRPr="00000000">
        <w:rPr>
          <w:highlight w:val="white"/>
          <w:rtl w:val="0"/>
        </w:rPr>
        <w:t xml:space="preserv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6F">
            <w:pPr>
              <w:rPr>
                <w:b w:val="1"/>
                <w:highlight w:val="white"/>
              </w:rPr>
            </w:pPr>
            <w:r w:rsidDel="00000000" w:rsidR="00000000" w:rsidRPr="00000000">
              <w:rPr>
                <w:b w:val="1"/>
                <w:highlight w:val="white"/>
                <w:rtl w:val="0"/>
              </w:rPr>
              <w:t xml:space="preserve">Operación</w:t>
            </w:r>
          </w:p>
        </w:tc>
        <w:tc>
          <w:tcPr>
            <w:tcMar>
              <w:top w:w="20.0" w:type="dxa"/>
              <w:left w:w="20.0" w:type="dxa"/>
              <w:bottom w:w="20.0" w:type="dxa"/>
              <w:right w:w="20.0" w:type="dxa"/>
            </w:tcMar>
            <w:vAlign w:val="top"/>
          </w:tcPr>
          <w:p w:rsidR="00000000" w:rsidDel="00000000" w:rsidP="00000000" w:rsidRDefault="00000000" w:rsidRPr="00000000" w14:paraId="00000170">
            <w:pPr>
              <w:rPr>
                <w:b w:val="1"/>
                <w:highlight w:val="white"/>
              </w:rPr>
            </w:pPr>
            <w:r w:rsidDel="00000000" w:rsidR="00000000" w:rsidRPr="00000000">
              <w:rPr>
                <w:b w:val="1"/>
                <w:highlight w:val="white"/>
                <w:rtl w:val="0"/>
              </w:rPr>
              <w:t xml:space="preserve">Filas Procesadas</w:t>
            </w:r>
          </w:p>
        </w:tc>
        <w:tc>
          <w:tcPr>
            <w:tcMar>
              <w:top w:w="20.0" w:type="dxa"/>
              <w:left w:w="20.0" w:type="dxa"/>
              <w:bottom w:w="20.0" w:type="dxa"/>
              <w:right w:w="20.0" w:type="dxa"/>
            </w:tcMar>
            <w:vAlign w:val="top"/>
          </w:tcPr>
          <w:p w:rsidR="00000000" w:rsidDel="00000000" w:rsidP="00000000" w:rsidRDefault="00000000" w:rsidRPr="00000000" w14:paraId="00000171">
            <w:pPr>
              <w:rPr>
                <w:b w:val="1"/>
                <w:highlight w:val="white"/>
              </w:rPr>
            </w:pPr>
            <w:r w:rsidDel="00000000" w:rsidR="00000000" w:rsidRPr="00000000">
              <w:rPr>
                <w:b w:val="1"/>
                <w:highlight w:val="white"/>
                <w:rtl w:val="0"/>
              </w:rPr>
              <w:t xml:space="preserve">Costo Estimado</w:t>
            </w:r>
          </w:p>
        </w:tc>
        <w:tc>
          <w:tcPr>
            <w:tcMar>
              <w:top w:w="20.0" w:type="dxa"/>
              <w:left w:w="20.0" w:type="dxa"/>
              <w:bottom w:w="20.0" w:type="dxa"/>
              <w:right w:w="20.0" w:type="dxa"/>
            </w:tcMar>
            <w:vAlign w:val="top"/>
          </w:tcPr>
          <w:p w:rsidR="00000000" w:rsidDel="00000000" w:rsidP="00000000" w:rsidRDefault="00000000" w:rsidRPr="00000000" w14:paraId="00000172">
            <w:pPr>
              <w:rPr>
                <w:b w:val="1"/>
                <w:highlight w:val="white"/>
              </w:rPr>
            </w:pPr>
            <w:r w:rsidDel="00000000" w:rsidR="00000000" w:rsidRPr="00000000">
              <w:rPr>
                <w:b w:val="1"/>
                <w:highlight w:val="white"/>
                <w:rtl w:val="0"/>
              </w:rPr>
              <w:t xml:space="preserve">Tiempo Real</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73">
            <w:pPr>
              <w:rPr>
                <w:highlight w:val="white"/>
              </w:rPr>
            </w:pPr>
            <w:r w:rsidDel="00000000" w:rsidR="00000000" w:rsidRPr="00000000">
              <w:rPr>
                <w:highlight w:val="white"/>
                <w:rtl w:val="0"/>
              </w:rPr>
              <w:t xml:space="preserve">Scan movimiento</w:t>
            </w:r>
          </w:p>
        </w:tc>
        <w:tc>
          <w:tcPr>
            <w:tcMar>
              <w:top w:w="20.0" w:type="dxa"/>
              <w:left w:w="20.0" w:type="dxa"/>
              <w:bottom w:w="20.0" w:type="dxa"/>
              <w:right w:w="20.0" w:type="dxa"/>
            </w:tcMar>
            <w:vAlign w:val="top"/>
          </w:tcPr>
          <w:p w:rsidR="00000000" w:rsidDel="00000000" w:rsidP="00000000" w:rsidRDefault="00000000" w:rsidRPr="00000000" w14:paraId="00000174">
            <w:pPr>
              <w:rPr>
                <w:highlight w:val="white"/>
              </w:rPr>
            </w:pPr>
            <w:r w:rsidDel="00000000" w:rsidR="00000000" w:rsidRPr="00000000">
              <w:rPr>
                <w:rFonts w:ascii="Arial Unicode MS" w:cs="Arial Unicode MS" w:eastAsia="Arial Unicode MS" w:hAnsi="Arial Unicode MS"/>
                <w:highlight w:val="white"/>
                <w:rtl w:val="0"/>
              </w:rPr>
              <w:t xml:space="preserve">250 → 79</w:t>
            </w:r>
          </w:p>
        </w:tc>
        <w:tc>
          <w:tcPr>
            <w:tcMar>
              <w:top w:w="20.0" w:type="dxa"/>
              <w:left w:w="20.0" w:type="dxa"/>
              <w:bottom w:w="20.0" w:type="dxa"/>
              <w:right w:w="20.0" w:type="dxa"/>
            </w:tcMar>
            <w:vAlign w:val="top"/>
          </w:tcPr>
          <w:p w:rsidR="00000000" w:rsidDel="00000000" w:rsidP="00000000" w:rsidRDefault="00000000" w:rsidRPr="00000000" w14:paraId="00000175">
            <w:pPr>
              <w:rPr>
                <w:highlight w:val="white"/>
              </w:rPr>
            </w:pPr>
            <w:r w:rsidDel="00000000" w:rsidR="00000000" w:rsidRPr="00000000">
              <w:rPr>
                <w:highlight w:val="white"/>
                <w:rtl w:val="0"/>
              </w:rPr>
              <w:t xml:space="preserve">7.75</w:t>
            </w:r>
          </w:p>
        </w:tc>
        <w:tc>
          <w:tcPr>
            <w:tcMar>
              <w:top w:w="20.0" w:type="dxa"/>
              <w:left w:w="20.0" w:type="dxa"/>
              <w:bottom w:w="20.0" w:type="dxa"/>
              <w:right w:w="20.0" w:type="dxa"/>
            </w:tcMar>
            <w:vAlign w:val="top"/>
          </w:tcPr>
          <w:p w:rsidR="00000000" w:rsidDel="00000000" w:rsidP="00000000" w:rsidRDefault="00000000" w:rsidRPr="00000000" w14:paraId="00000176">
            <w:pPr>
              <w:rPr>
                <w:highlight w:val="white"/>
              </w:rPr>
            </w:pPr>
            <w:r w:rsidDel="00000000" w:rsidR="00000000" w:rsidRPr="00000000">
              <w:rPr>
                <w:highlight w:val="white"/>
                <w:rtl w:val="0"/>
              </w:rPr>
              <w:t xml:space="preserve">0.048ms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77">
            <w:pPr>
              <w:rPr>
                <w:highlight w:val="white"/>
              </w:rPr>
            </w:pPr>
            <w:r w:rsidDel="00000000" w:rsidR="00000000" w:rsidRPr="00000000">
              <w:rPr>
                <w:highlight w:val="white"/>
                <w:rtl w:val="0"/>
              </w:rPr>
              <w:t xml:space="preserve">Hash Join 1</w:t>
            </w:r>
          </w:p>
        </w:tc>
        <w:tc>
          <w:tcPr>
            <w:tcMar>
              <w:top w:w="20.0" w:type="dxa"/>
              <w:left w:w="20.0" w:type="dxa"/>
              <w:bottom w:w="20.0" w:type="dxa"/>
              <w:right w:w="20.0" w:type="dxa"/>
            </w:tcMar>
            <w:vAlign w:val="top"/>
          </w:tcPr>
          <w:p w:rsidR="00000000" w:rsidDel="00000000" w:rsidP="00000000" w:rsidRDefault="00000000" w:rsidRPr="00000000" w14:paraId="00000178">
            <w:pPr>
              <w:rPr>
                <w:highlight w:val="white"/>
              </w:rPr>
            </w:pPr>
            <w:r w:rsidDel="00000000" w:rsidR="00000000" w:rsidRPr="00000000">
              <w:rPr>
                <w:highlight w:val="white"/>
                <w:rtl w:val="0"/>
              </w:rPr>
              <w:t xml:space="preserve">79 + 250</w:t>
            </w:r>
          </w:p>
        </w:tc>
        <w:tc>
          <w:tcPr>
            <w:tcMar>
              <w:top w:w="20.0" w:type="dxa"/>
              <w:left w:w="20.0" w:type="dxa"/>
              <w:bottom w:w="20.0" w:type="dxa"/>
              <w:right w:w="20.0" w:type="dxa"/>
            </w:tcMar>
            <w:vAlign w:val="top"/>
          </w:tcPr>
          <w:p w:rsidR="00000000" w:rsidDel="00000000" w:rsidP="00000000" w:rsidRDefault="00000000" w:rsidRPr="00000000" w14:paraId="00000179">
            <w:pPr>
              <w:rPr>
                <w:highlight w:val="white"/>
              </w:rPr>
            </w:pPr>
            <w:r w:rsidDel="00000000" w:rsidR="00000000" w:rsidRPr="00000000">
              <w:rPr>
                <w:highlight w:val="white"/>
                <w:rtl w:val="0"/>
              </w:rPr>
              <w:t xml:space="preserve">15.58</w:t>
            </w:r>
          </w:p>
        </w:tc>
        <w:tc>
          <w:tcPr>
            <w:tcMar>
              <w:top w:w="20.0" w:type="dxa"/>
              <w:left w:w="20.0" w:type="dxa"/>
              <w:bottom w:w="20.0" w:type="dxa"/>
              <w:right w:w="20.0" w:type="dxa"/>
            </w:tcMar>
            <w:vAlign w:val="top"/>
          </w:tcPr>
          <w:p w:rsidR="00000000" w:rsidDel="00000000" w:rsidP="00000000" w:rsidRDefault="00000000" w:rsidRPr="00000000" w14:paraId="0000017A">
            <w:pPr>
              <w:rPr>
                <w:highlight w:val="white"/>
              </w:rPr>
            </w:pPr>
            <w:r w:rsidDel="00000000" w:rsidR="00000000" w:rsidRPr="00000000">
              <w:rPr>
                <w:highlight w:val="white"/>
                <w:rtl w:val="0"/>
              </w:rPr>
              <w:t xml:space="preserve">0.123ms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7B">
            <w:pPr>
              <w:rPr>
                <w:highlight w:val="white"/>
              </w:rPr>
            </w:pPr>
            <w:r w:rsidDel="00000000" w:rsidR="00000000" w:rsidRPr="00000000">
              <w:rPr>
                <w:highlight w:val="white"/>
                <w:rtl w:val="0"/>
              </w:rPr>
              <w:t xml:space="preserve">Hash Join 2</w:t>
            </w:r>
          </w:p>
        </w:tc>
        <w:tc>
          <w:tcPr>
            <w:tcMar>
              <w:top w:w="20.0" w:type="dxa"/>
              <w:left w:w="20.0" w:type="dxa"/>
              <w:bottom w:w="20.0" w:type="dxa"/>
              <w:right w:w="20.0" w:type="dxa"/>
            </w:tcMar>
            <w:vAlign w:val="top"/>
          </w:tcPr>
          <w:p w:rsidR="00000000" w:rsidDel="00000000" w:rsidP="00000000" w:rsidRDefault="00000000" w:rsidRPr="00000000" w14:paraId="0000017C">
            <w:pPr>
              <w:rPr>
                <w:highlight w:val="white"/>
              </w:rPr>
            </w:pPr>
            <w:r w:rsidDel="00000000" w:rsidR="00000000" w:rsidRPr="00000000">
              <w:rPr>
                <w:highlight w:val="white"/>
                <w:rtl w:val="0"/>
              </w:rPr>
              <w:t xml:space="preserve">79 + 250</w:t>
            </w:r>
          </w:p>
        </w:tc>
        <w:tc>
          <w:tcPr>
            <w:tcMar>
              <w:top w:w="20.0" w:type="dxa"/>
              <w:left w:w="20.0" w:type="dxa"/>
              <w:bottom w:w="20.0" w:type="dxa"/>
              <w:right w:w="20.0" w:type="dxa"/>
            </w:tcMar>
            <w:vAlign w:val="top"/>
          </w:tcPr>
          <w:p w:rsidR="00000000" w:rsidDel="00000000" w:rsidP="00000000" w:rsidRDefault="00000000" w:rsidRPr="00000000" w14:paraId="0000017D">
            <w:pPr>
              <w:rPr>
                <w:highlight w:val="white"/>
              </w:rPr>
            </w:pPr>
            <w:r w:rsidDel="00000000" w:rsidR="00000000" w:rsidRPr="00000000">
              <w:rPr>
                <w:highlight w:val="white"/>
                <w:rtl w:val="0"/>
              </w:rPr>
              <w:t xml:space="preserve">24.08</w:t>
            </w:r>
          </w:p>
        </w:tc>
        <w:tc>
          <w:tcPr>
            <w:tcMar>
              <w:top w:w="20.0" w:type="dxa"/>
              <w:left w:w="20.0" w:type="dxa"/>
              <w:bottom w:w="20.0" w:type="dxa"/>
              <w:right w:w="20.0" w:type="dxa"/>
            </w:tcMar>
            <w:vAlign w:val="top"/>
          </w:tcPr>
          <w:p w:rsidR="00000000" w:rsidDel="00000000" w:rsidP="00000000" w:rsidRDefault="00000000" w:rsidRPr="00000000" w14:paraId="0000017E">
            <w:pPr>
              <w:rPr>
                <w:highlight w:val="white"/>
              </w:rPr>
            </w:pPr>
            <w:r w:rsidDel="00000000" w:rsidR="00000000" w:rsidRPr="00000000">
              <w:rPr>
                <w:highlight w:val="white"/>
                <w:rtl w:val="0"/>
              </w:rPr>
              <w:t xml:space="preserve">0.176ms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7F">
            <w:pPr>
              <w:rPr>
                <w:highlight w:val="white"/>
              </w:rPr>
            </w:pPr>
            <w:r w:rsidDel="00000000" w:rsidR="00000000" w:rsidRPr="00000000">
              <w:rPr>
                <w:highlight w:val="white"/>
                <w:rtl w:val="0"/>
              </w:rPr>
              <w:t xml:space="preserve">Hash Join 3</w:t>
            </w:r>
          </w:p>
        </w:tc>
        <w:tc>
          <w:tcPr>
            <w:tcMar>
              <w:top w:w="20.0" w:type="dxa"/>
              <w:left w:w="20.0" w:type="dxa"/>
              <w:bottom w:w="20.0" w:type="dxa"/>
              <w:right w:w="20.0" w:type="dxa"/>
            </w:tcMar>
            <w:vAlign w:val="top"/>
          </w:tcPr>
          <w:p w:rsidR="00000000" w:rsidDel="00000000" w:rsidP="00000000" w:rsidRDefault="00000000" w:rsidRPr="00000000" w14:paraId="00000180">
            <w:pPr>
              <w:rPr>
                <w:highlight w:val="white"/>
              </w:rPr>
            </w:pPr>
            <w:r w:rsidDel="00000000" w:rsidR="00000000" w:rsidRPr="00000000">
              <w:rPr>
                <w:highlight w:val="white"/>
                <w:rtl w:val="0"/>
              </w:rPr>
              <w:t xml:space="preserve">79 + 250</w:t>
            </w:r>
          </w:p>
        </w:tc>
        <w:tc>
          <w:tcPr>
            <w:tcMar>
              <w:top w:w="20.0" w:type="dxa"/>
              <w:left w:w="20.0" w:type="dxa"/>
              <w:bottom w:w="20.0" w:type="dxa"/>
              <w:right w:w="20.0" w:type="dxa"/>
            </w:tcMar>
            <w:vAlign w:val="top"/>
          </w:tcPr>
          <w:p w:rsidR="00000000" w:rsidDel="00000000" w:rsidP="00000000" w:rsidRDefault="00000000" w:rsidRPr="00000000" w14:paraId="00000181">
            <w:pPr>
              <w:rPr>
                <w:highlight w:val="white"/>
              </w:rPr>
            </w:pPr>
            <w:r w:rsidDel="00000000" w:rsidR="00000000" w:rsidRPr="00000000">
              <w:rPr>
                <w:highlight w:val="white"/>
                <w:rtl w:val="0"/>
              </w:rPr>
              <w:t xml:space="preserve">33.59</w:t>
            </w:r>
          </w:p>
        </w:tc>
        <w:tc>
          <w:tcPr>
            <w:tcMar>
              <w:top w:w="20.0" w:type="dxa"/>
              <w:left w:w="20.0" w:type="dxa"/>
              <w:bottom w:w="20.0" w:type="dxa"/>
              <w:right w:w="20.0" w:type="dxa"/>
            </w:tcMar>
            <w:vAlign w:val="top"/>
          </w:tcPr>
          <w:p w:rsidR="00000000" w:rsidDel="00000000" w:rsidP="00000000" w:rsidRDefault="00000000" w:rsidRPr="00000000" w14:paraId="00000182">
            <w:pPr>
              <w:rPr>
                <w:highlight w:val="white"/>
              </w:rPr>
            </w:pPr>
            <w:r w:rsidDel="00000000" w:rsidR="00000000" w:rsidRPr="00000000">
              <w:rPr>
                <w:highlight w:val="white"/>
                <w:rtl w:val="0"/>
              </w:rPr>
              <w:t xml:space="preserve">0.229ms</w:t>
            </w:r>
          </w:p>
        </w:tc>
      </w:tr>
    </w:tbl>
    <w:p w:rsidR="00000000" w:rsidDel="00000000" w:rsidP="00000000" w:rsidRDefault="00000000" w:rsidRPr="00000000" w14:paraId="00000183">
      <w:pPr>
        <w:spacing w:after="240" w:before="240" w:lineRule="auto"/>
        <w:jc w:val="both"/>
        <w:rPr>
          <w:b w:val="1"/>
          <w:highlight w:val="white"/>
        </w:rPr>
      </w:pPr>
      <w:r w:rsidDel="00000000" w:rsidR="00000000" w:rsidRPr="00000000">
        <w:rPr>
          <w:b w:val="1"/>
          <w:highlight w:val="white"/>
          <w:rtl w:val="0"/>
        </w:rPr>
        <w:t xml:space="preserve">Análisis con/sin Índices:</w:t>
      </w:r>
    </w:p>
    <w:p w:rsidR="00000000" w:rsidDel="00000000" w:rsidP="00000000" w:rsidRDefault="00000000" w:rsidRPr="00000000" w14:paraId="00000184">
      <w:pPr>
        <w:numPr>
          <w:ilvl w:val="0"/>
          <w:numId w:val="3"/>
        </w:numPr>
        <w:spacing w:after="0" w:afterAutospacing="0" w:lineRule="auto"/>
        <w:ind w:left="720" w:hanging="360"/>
        <w:jc w:val="both"/>
        <w:rPr>
          <w:highlight w:val="white"/>
        </w:rPr>
      </w:pPr>
      <w:r w:rsidDel="00000000" w:rsidR="00000000" w:rsidRPr="00000000">
        <w:rPr>
          <w:highlight w:val="white"/>
          <w:rtl w:val="0"/>
        </w:rPr>
        <w:t xml:space="preserve">Escenario actual carece de índices apropiados, forzando scans completos</w:t>
      </w:r>
    </w:p>
    <w:p w:rsidR="00000000" w:rsidDel="00000000" w:rsidP="00000000" w:rsidRDefault="00000000" w:rsidRPr="00000000" w14:paraId="00000185">
      <w:pPr>
        <w:numPr>
          <w:ilvl w:val="0"/>
          <w:numId w:val="3"/>
        </w:numPr>
        <w:spacing w:after="0" w:afterAutospacing="0" w:lineRule="auto"/>
        <w:ind w:left="720" w:hanging="360"/>
        <w:jc w:val="both"/>
        <w:rPr>
          <w:highlight w:val="white"/>
        </w:rPr>
      </w:pPr>
      <w:r w:rsidDel="00000000" w:rsidR="00000000" w:rsidRPr="00000000">
        <w:rPr>
          <w:highlight w:val="white"/>
          <w:rtl w:val="0"/>
        </w:rPr>
        <w:t xml:space="preserve">Implementación de índice en movimiento.fecha convertiría Seq Scan en Bitmap Index Scan</w:t>
      </w:r>
    </w:p>
    <w:p w:rsidR="00000000" w:rsidDel="00000000" w:rsidP="00000000" w:rsidRDefault="00000000" w:rsidRPr="00000000" w14:paraId="00000186">
      <w:pPr>
        <w:numPr>
          <w:ilvl w:val="0"/>
          <w:numId w:val="3"/>
        </w:numPr>
        <w:spacing w:after="240" w:lineRule="auto"/>
        <w:ind w:left="720" w:hanging="360"/>
        <w:jc w:val="both"/>
        <w:rPr>
          <w:highlight w:val="white"/>
        </w:rPr>
      </w:pPr>
      <w:r w:rsidDel="00000000" w:rsidR="00000000" w:rsidRPr="00000000">
        <w:rPr>
          <w:rFonts w:ascii="Arial Unicode MS" w:cs="Arial Unicode MS" w:eastAsia="Arial Unicode MS" w:hAnsi="Arial Unicode MS"/>
          <w:highlight w:val="white"/>
          <w:rtl w:val="0"/>
        </w:rPr>
        <w:t xml:space="preserve">Reducción estimada de costo: 7.75 → ~2.00 (mejora del 74%)</w:t>
      </w:r>
    </w:p>
    <w:p w:rsidR="00000000" w:rsidDel="00000000" w:rsidP="00000000" w:rsidRDefault="00000000" w:rsidRPr="00000000" w14:paraId="00000187">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188">
      <w:pPr>
        <w:spacing w:after="240" w:before="240" w:lineRule="auto"/>
        <w:jc w:val="both"/>
        <w:rPr>
          <w:highlight w:val="white"/>
        </w:rPr>
      </w:pPr>
      <w:r w:rsidDel="00000000" w:rsidR="00000000" w:rsidRPr="00000000">
        <w:rPr>
          <w:highlight w:val="white"/>
          <w:rtl w:val="0"/>
        </w:rPr>
        <w:t xml:space="preserve"> </w:t>
      </w:r>
      <w:r w:rsidDel="00000000" w:rsidR="00000000" w:rsidRPr="00000000">
        <w:rPr>
          <w:b w:val="1"/>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ab/>
      </w:r>
      <w:r w:rsidDel="00000000" w:rsidR="00000000" w:rsidRPr="00000000">
        <w:rPr>
          <w:b w:val="1"/>
          <w:highlight w:val="white"/>
          <w:rtl w:val="0"/>
        </w:rPr>
        <w:t xml:space="preserve">Análisis Estadístico: Distribución Temporal y Diagnóstico|</w:t>
      </w:r>
      <w:r w:rsidDel="00000000" w:rsidR="00000000" w:rsidRPr="00000000">
        <w:rPr>
          <w:highlight w:val="white"/>
          <w:rtl w:val="0"/>
        </w:rPr>
        <w:t xml:space="preserve"> </w:t>
      </w:r>
    </w:p>
    <w:p w:rsidR="00000000" w:rsidDel="00000000" w:rsidP="00000000" w:rsidRDefault="00000000" w:rsidRPr="00000000" w14:paraId="00000189">
      <w:pPr>
        <w:spacing w:after="240" w:before="240" w:lineRule="auto"/>
        <w:jc w:val="both"/>
        <w:rPr>
          <w:b w:val="1"/>
          <w:highlight w:val="white"/>
        </w:rPr>
      </w:pPr>
      <w:r w:rsidDel="00000000" w:rsidR="00000000" w:rsidRPr="00000000">
        <w:rPr>
          <w:b w:val="1"/>
          <w:highlight w:val="white"/>
          <w:rtl w:val="0"/>
        </w:rPr>
        <w:t xml:space="preserve">Distribución del Tiempo de Ejecución:</w:t>
      </w:r>
    </w:p>
    <w:p w:rsidR="00000000" w:rsidDel="00000000" w:rsidP="00000000" w:rsidRDefault="00000000" w:rsidRPr="00000000" w14:paraId="0000018A">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18B">
      <w:pPr>
        <w:numPr>
          <w:ilvl w:val="0"/>
          <w:numId w:val="25"/>
        </w:numPr>
        <w:spacing w:after="0" w:afterAutospacing="0" w:lineRule="auto"/>
        <w:ind w:left="720" w:hanging="360"/>
        <w:jc w:val="both"/>
        <w:rPr>
          <w:highlight w:val="white"/>
        </w:rPr>
      </w:pPr>
      <w:r w:rsidDel="00000000" w:rsidR="00000000" w:rsidRPr="00000000">
        <w:rPr>
          <w:b w:val="1"/>
          <w:highlight w:val="white"/>
          <w:rtl w:val="0"/>
        </w:rPr>
        <w:t xml:space="preserve">Operaciones de JOIN</w:t>
      </w:r>
      <w:r w:rsidDel="00000000" w:rsidR="00000000" w:rsidRPr="00000000">
        <w:rPr>
          <w:highlight w:val="white"/>
          <w:rtl w:val="0"/>
        </w:rPr>
        <w:t xml:space="preserve">: 0.176ms (60.9% del total)</w:t>
      </w:r>
    </w:p>
    <w:p w:rsidR="00000000" w:rsidDel="00000000" w:rsidP="00000000" w:rsidRDefault="00000000" w:rsidRPr="00000000" w14:paraId="0000018C">
      <w:pPr>
        <w:numPr>
          <w:ilvl w:val="0"/>
          <w:numId w:val="25"/>
        </w:numPr>
        <w:spacing w:after="0" w:afterAutospacing="0" w:lineRule="auto"/>
        <w:ind w:left="720" w:hanging="360"/>
        <w:jc w:val="both"/>
        <w:rPr>
          <w:highlight w:val="white"/>
        </w:rPr>
      </w:pPr>
      <w:r w:rsidDel="00000000" w:rsidR="00000000" w:rsidRPr="00000000">
        <w:rPr>
          <w:b w:val="1"/>
          <w:highlight w:val="white"/>
          <w:rtl w:val="0"/>
        </w:rPr>
        <w:t xml:space="preserve">Lectura de Datos</w:t>
      </w:r>
      <w:r w:rsidDel="00000000" w:rsidR="00000000" w:rsidRPr="00000000">
        <w:rPr>
          <w:highlight w:val="white"/>
          <w:rtl w:val="0"/>
        </w:rPr>
        <w:t xml:space="preserve">: 0.102ms (35.3%)</w:t>
      </w:r>
    </w:p>
    <w:p w:rsidR="00000000" w:rsidDel="00000000" w:rsidP="00000000" w:rsidRDefault="00000000" w:rsidRPr="00000000" w14:paraId="0000018D">
      <w:pPr>
        <w:numPr>
          <w:ilvl w:val="0"/>
          <w:numId w:val="25"/>
        </w:numPr>
        <w:spacing w:after="0" w:afterAutospacing="0" w:lineRule="auto"/>
        <w:ind w:left="720" w:hanging="360"/>
        <w:jc w:val="both"/>
        <w:rPr>
          <w:highlight w:val="white"/>
        </w:rPr>
      </w:pPr>
      <w:r w:rsidDel="00000000" w:rsidR="00000000" w:rsidRPr="00000000">
        <w:rPr>
          <w:b w:val="1"/>
          <w:highlight w:val="white"/>
          <w:rtl w:val="0"/>
        </w:rPr>
        <w:t xml:space="preserve">Ordenamiento</w:t>
      </w:r>
      <w:r w:rsidDel="00000000" w:rsidR="00000000" w:rsidRPr="00000000">
        <w:rPr>
          <w:highlight w:val="white"/>
          <w:rtl w:val="0"/>
        </w:rPr>
        <w:t xml:space="preserve">: 0.023ms (8.0%)</w:t>
      </w:r>
    </w:p>
    <w:p w:rsidR="00000000" w:rsidDel="00000000" w:rsidP="00000000" w:rsidRDefault="00000000" w:rsidRPr="00000000" w14:paraId="0000018E">
      <w:pPr>
        <w:numPr>
          <w:ilvl w:val="0"/>
          <w:numId w:val="25"/>
        </w:numPr>
        <w:spacing w:after="240" w:lineRule="auto"/>
        <w:ind w:left="720" w:hanging="360"/>
        <w:jc w:val="both"/>
        <w:rPr>
          <w:highlight w:val="white"/>
        </w:rPr>
      </w:pPr>
      <w:r w:rsidDel="00000000" w:rsidR="00000000" w:rsidRPr="00000000">
        <w:rPr>
          <w:b w:val="1"/>
          <w:highlight w:val="white"/>
          <w:rtl w:val="0"/>
        </w:rPr>
        <w:t xml:space="preserve">Overhead del Sistema</w:t>
      </w:r>
      <w:r w:rsidDel="00000000" w:rsidR="00000000" w:rsidRPr="00000000">
        <w:rPr>
          <w:highlight w:val="white"/>
          <w:rtl w:val="0"/>
        </w:rPr>
        <w:t xml:space="preserve">: 0.011ms (3.8%)</w:t>
      </w:r>
    </w:p>
    <w:p w:rsidR="00000000" w:rsidDel="00000000" w:rsidP="00000000" w:rsidRDefault="00000000" w:rsidRPr="00000000" w14:paraId="0000018F">
      <w:pPr>
        <w:spacing w:after="240" w:before="240" w:lineRule="auto"/>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190">
      <w:pPr>
        <w:spacing w:after="240" w:before="240" w:lineRule="auto"/>
        <w:jc w:val="both"/>
        <w:rPr>
          <w:b w:val="1"/>
          <w:highlight w:val="white"/>
        </w:rPr>
      </w:pPr>
      <w:r w:rsidDel="00000000" w:rsidR="00000000" w:rsidRPr="00000000">
        <w:rPr>
          <w:b w:val="1"/>
          <w:highlight w:val="white"/>
          <w:rtl w:val="0"/>
        </w:rPr>
        <w:t xml:space="preserve">Diagnóstico de Cuellos de Botella:</w:t>
      </w:r>
    </w:p>
    <w:p w:rsidR="00000000" w:rsidDel="00000000" w:rsidP="00000000" w:rsidRDefault="00000000" w:rsidRPr="00000000" w14:paraId="00000191">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192">
      <w:pPr>
        <w:numPr>
          <w:ilvl w:val="0"/>
          <w:numId w:val="2"/>
        </w:numPr>
        <w:spacing w:after="0" w:afterAutospacing="0" w:lineRule="auto"/>
        <w:ind w:left="720" w:hanging="360"/>
        <w:jc w:val="both"/>
        <w:rPr>
          <w:highlight w:val="white"/>
        </w:rPr>
      </w:pPr>
      <w:r w:rsidDel="00000000" w:rsidR="00000000" w:rsidRPr="00000000">
        <w:rPr>
          <w:b w:val="1"/>
          <w:highlight w:val="white"/>
          <w:rtl w:val="0"/>
        </w:rPr>
        <w:t xml:space="preserve">Problema Principal</w:t>
      </w:r>
      <w:r w:rsidDel="00000000" w:rsidR="00000000" w:rsidRPr="00000000">
        <w:rPr>
          <w:highlight w:val="white"/>
          <w:rtl w:val="0"/>
        </w:rPr>
        <w:t xml:space="preserve">: Los 3 niveles de Hash Join consumen la mayor parte del tiempo</w:t>
      </w:r>
    </w:p>
    <w:p w:rsidR="00000000" w:rsidDel="00000000" w:rsidP="00000000" w:rsidRDefault="00000000" w:rsidRPr="00000000" w14:paraId="00000193">
      <w:pPr>
        <w:numPr>
          <w:ilvl w:val="0"/>
          <w:numId w:val="2"/>
        </w:numPr>
        <w:spacing w:after="0" w:afterAutospacing="0" w:lineRule="auto"/>
        <w:ind w:left="720" w:hanging="360"/>
        <w:jc w:val="both"/>
        <w:rPr>
          <w:highlight w:val="white"/>
        </w:rPr>
      </w:pPr>
      <w:r w:rsidDel="00000000" w:rsidR="00000000" w:rsidRPr="00000000">
        <w:rPr>
          <w:b w:val="1"/>
          <w:highlight w:val="white"/>
          <w:rtl w:val="0"/>
        </w:rPr>
        <w:t xml:space="preserve">Causa Raíz</w:t>
      </w:r>
      <w:r w:rsidDel="00000000" w:rsidR="00000000" w:rsidRPr="00000000">
        <w:rPr>
          <w:highlight w:val="white"/>
          <w:rtl w:val="0"/>
        </w:rPr>
        <w:t xml:space="preserve">: Combinaciones se realizan sobre conjuntos de datos no optimizados (250 filas vs 79 necesarias)</w:t>
      </w:r>
    </w:p>
    <w:p w:rsidR="00000000" w:rsidDel="00000000" w:rsidP="00000000" w:rsidRDefault="00000000" w:rsidRPr="00000000" w14:paraId="00000194">
      <w:pPr>
        <w:numPr>
          <w:ilvl w:val="0"/>
          <w:numId w:val="2"/>
        </w:numPr>
        <w:spacing w:after="240" w:lineRule="auto"/>
        <w:ind w:left="720" w:hanging="360"/>
        <w:jc w:val="both"/>
        <w:rPr>
          <w:highlight w:val="white"/>
        </w:rPr>
      </w:pPr>
      <w:r w:rsidDel="00000000" w:rsidR="00000000" w:rsidRPr="00000000">
        <w:rPr>
          <w:b w:val="1"/>
          <w:highlight w:val="white"/>
          <w:rtl w:val="0"/>
        </w:rPr>
        <w:t xml:space="preserve">Factor Contribuyente</w:t>
      </w:r>
      <w:r w:rsidDel="00000000" w:rsidR="00000000" w:rsidRPr="00000000">
        <w:rPr>
          <w:highlight w:val="white"/>
          <w:rtl w:val="0"/>
        </w:rPr>
        <w:t xml:space="preserve">: Falta de reducción temprana fuerza procesamiento de datos redundantes</w:t>
      </w:r>
    </w:p>
    <w:p w:rsidR="00000000" w:rsidDel="00000000" w:rsidP="00000000" w:rsidRDefault="00000000" w:rsidRPr="00000000" w14:paraId="00000195">
      <w:pPr>
        <w:spacing w:after="240" w:before="240" w:lineRule="auto"/>
        <w:ind w:left="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196">
      <w:pPr>
        <w:spacing w:after="240" w:before="240" w:lineRule="auto"/>
        <w:jc w:val="both"/>
        <w:rPr>
          <w:highlight w:val="white"/>
        </w:rPr>
      </w:pPr>
      <w:r w:rsidDel="00000000" w:rsidR="00000000" w:rsidRPr="00000000">
        <w:rPr>
          <w:b w:val="1"/>
          <w:highlight w:val="white"/>
          <w:rtl w:val="0"/>
        </w:rPr>
        <w:t xml:space="preserve">Interpretación Causal:</w:t>
        <w:br w:type="textWrapping"/>
      </w:r>
      <w:r w:rsidDel="00000000" w:rsidR="00000000" w:rsidRPr="00000000">
        <w:rPr>
          <w:highlight w:val="white"/>
          <w:rtl w:val="0"/>
        </w:rPr>
        <w:t xml:space="preserve"> La estrategia de ejecución elegida por el optimizador prioriza la simplicidad de implementación sobre la eficiencia. Al no aplicar el filtro de fecha antes de las operaciones de JOIN, se genera una carga computacional innecesaria que impacta directamente en el tiempo total de ejecución.</w:t>
      </w:r>
    </w:p>
    <w:p w:rsidR="00000000" w:rsidDel="00000000" w:rsidP="00000000" w:rsidRDefault="00000000" w:rsidRPr="00000000" w14:paraId="0000019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98">
      <w:pPr>
        <w:spacing w:after="240" w:before="240" w:lineRule="auto"/>
        <w:rPr>
          <w:highlight w:val="white"/>
        </w:rPr>
      </w:pPr>
      <w:r w:rsidDel="00000000" w:rsidR="00000000" w:rsidRPr="00000000">
        <w:rPr>
          <w:rtl w:val="0"/>
        </w:rPr>
      </w:r>
    </w:p>
    <w:p w:rsidR="00000000" w:rsidDel="00000000" w:rsidP="00000000" w:rsidRDefault="00000000" w:rsidRPr="00000000" w14:paraId="00000199">
      <w:pPr>
        <w:spacing w:after="240" w:before="240" w:lineRule="auto"/>
        <w:rPr>
          <w:b w:val="1"/>
          <w:highlight w:val="white"/>
        </w:rPr>
      </w:pPr>
      <w:r w:rsidDel="00000000" w:rsidR="00000000" w:rsidRPr="00000000">
        <w:rPr>
          <w:b w:val="1"/>
          <w:highlight w:val="white"/>
          <w:rtl w:val="0"/>
        </w:rPr>
        <w:t xml:space="preserve">4. Determinación de Tamaños en Bloques de Datos</w:t>
      </w:r>
    </w:p>
    <w:p w:rsidR="00000000" w:rsidDel="00000000" w:rsidP="00000000" w:rsidRDefault="00000000" w:rsidRPr="00000000" w14:paraId="0000019A">
      <w:pPr>
        <w:spacing w:after="240" w:before="240" w:lineRule="auto"/>
        <w:rPr>
          <w:b w:val="1"/>
          <w:highlight w:val="white"/>
        </w:rPr>
      </w:pPr>
      <w:r w:rsidDel="00000000" w:rsidR="00000000" w:rsidRPr="00000000">
        <w:rPr>
          <w:b w:val="1"/>
          <w:highlight w:val="white"/>
          <w:rtl w:val="0"/>
        </w:rPr>
        <w:t xml:space="preserve">Tablas Base (8KB por bloque):</w:t>
      </w:r>
    </w:p>
    <w:p w:rsidR="00000000" w:rsidDel="00000000" w:rsidP="00000000" w:rsidRDefault="00000000" w:rsidRPr="00000000" w14:paraId="0000019B">
      <w:pPr>
        <w:spacing w:after="240" w:before="240" w:lineRule="auto"/>
        <w:rPr>
          <w:b w:val="1"/>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9C">
            <w:pPr>
              <w:rPr>
                <w:b w:val="1"/>
                <w:highlight w:val="white"/>
              </w:rPr>
            </w:pPr>
            <w:r w:rsidDel="00000000" w:rsidR="00000000" w:rsidRPr="00000000">
              <w:rPr>
                <w:b w:val="1"/>
                <w:highlight w:val="white"/>
                <w:rtl w:val="0"/>
              </w:rPr>
              <w:t xml:space="preserve">Tabla</w:t>
            </w:r>
          </w:p>
        </w:tc>
        <w:tc>
          <w:tcPr>
            <w:tcMar>
              <w:top w:w="20.0" w:type="dxa"/>
              <w:left w:w="20.0" w:type="dxa"/>
              <w:bottom w:w="20.0" w:type="dxa"/>
              <w:right w:w="20.0" w:type="dxa"/>
            </w:tcMar>
            <w:vAlign w:val="top"/>
          </w:tcPr>
          <w:p w:rsidR="00000000" w:rsidDel="00000000" w:rsidP="00000000" w:rsidRDefault="00000000" w:rsidRPr="00000000" w14:paraId="0000019D">
            <w:pPr>
              <w:rPr>
                <w:b w:val="1"/>
                <w:highlight w:val="white"/>
              </w:rPr>
            </w:pPr>
            <w:r w:rsidDel="00000000" w:rsidR="00000000" w:rsidRPr="00000000">
              <w:rPr>
                <w:b w:val="1"/>
                <w:highlight w:val="white"/>
                <w:rtl w:val="0"/>
              </w:rPr>
              <w:t xml:space="preserve">Filas</w:t>
            </w:r>
          </w:p>
        </w:tc>
        <w:tc>
          <w:tcPr>
            <w:tcMar>
              <w:top w:w="20.0" w:type="dxa"/>
              <w:left w:w="20.0" w:type="dxa"/>
              <w:bottom w:w="20.0" w:type="dxa"/>
              <w:right w:w="20.0" w:type="dxa"/>
            </w:tcMar>
            <w:vAlign w:val="top"/>
          </w:tcPr>
          <w:p w:rsidR="00000000" w:rsidDel="00000000" w:rsidP="00000000" w:rsidRDefault="00000000" w:rsidRPr="00000000" w14:paraId="0000019E">
            <w:pPr>
              <w:rPr>
                <w:b w:val="1"/>
                <w:highlight w:val="white"/>
              </w:rPr>
            </w:pPr>
            <w:r w:rsidDel="00000000" w:rsidR="00000000" w:rsidRPr="00000000">
              <w:rPr>
                <w:b w:val="1"/>
                <w:highlight w:val="white"/>
                <w:rtl w:val="0"/>
              </w:rPr>
              <w:t xml:space="preserve">Tamaño Estimado</w:t>
            </w:r>
          </w:p>
        </w:tc>
        <w:tc>
          <w:tcPr>
            <w:tcMar>
              <w:top w:w="20.0" w:type="dxa"/>
              <w:left w:w="20.0" w:type="dxa"/>
              <w:bottom w:w="20.0" w:type="dxa"/>
              <w:right w:w="20.0" w:type="dxa"/>
            </w:tcMar>
            <w:vAlign w:val="top"/>
          </w:tcPr>
          <w:p w:rsidR="00000000" w:rsidDel="00000000" w:rsidP="00000000" w:rsidRDefault="00000000" w:rsidRPr="00000000" w14:paraId="0000019F">
            <w:pPr>
              <w:rPr>
                <w:b w:val="1"/>
                <w:highlight w:val="white"/>
              </w:rPr>
            </w:pPr>
            <w:r w:rsidDel="00000000" w:rsidR="00000000" w:rsidRPr="00000000">
              <w:rPr>
                <w:b w:val="1"/>
                <w:highlight w:val="white"/>
                <w:rtl w:val="0"/>
              </w:rPr>
              <w:t xml:space="preserve">Bloques Ocupados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A0">
            <w:pPr>
              <w:rPr>
                <w:highlight w:val="white"/>
              </w:rPr>
            </w:pPr>
            <w:r w:rsidDel="00000000" w:rsidR="00000000" w:rsidRPr="00000000">
              <w:rPr>
                <w:highlight w:val="white"/>
                <w:rtl w:val="0"/>
              </w:rPr>
              <w:t xml:space="preserve">movimiento</w:t>
            </w:r>
          </w:p>
        </w:tc>
        <w:tc>
          <w:tcPr>
            <w:tcMar>
              <w:top w:w="20.0" w:type="dxa"/>
              <w:left w:w="20.0" w:type="dxa"/>
              <w:bottom w:w="20.0" w:type="dxa"/>
              <w:right w:w="20.0" w:type="dxa"/>
            </w:tcMar>
            <w:vAlign w:val="top"/>
          </w:tcPr>
          <w:p w:rsidR="00000000" w:rsidDel="00000000" w:rsidP="00000000" w:rsidRDefault="00000000" w:rsidRPr="00000000" w14:paraId="000001A1">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1A2">
            <w:pPr>
              <w:rPr>
                <w:highlight w:val="white"/>
              </w:rPr>
            </w:pPr>
            <w:r w:rsidDel="00000000" w:rsidR="00000000" w:rsidRPr="00000000">
              <w:rPr>
                <w:highlight w:val="white"/>
                <w:rtl w:val="0"/>
              </w:rPr>
              <w:t xml:space="preserve">16.5KB</w:t>
            </w:r>
          </w:p>
        </w:tc>
        <w:tc>
          <w:tcPr>
            <w:tcMar>
              <w:top w:w="20.0" w:type="dxa"/>
              <w:left w:w="20.0" w:type="dxa"/>
              <w:bottom w:w="20.0" w:type="dxa"/>
              <w:right w:w="20.0" w:type="dxa"/>
            </w:tcMar>
            <w:vAlign w:val="top"/>
          </w:tcPr>
          <w:p w:rsidR="00000000" w:rsidDel="00000000" w:rsidP="00000000" w:rsidRDefault="00000000" w:rsidRPr="00000000" w14:paraId="000001A3">
            <w:pPr>
              <w:rPr>
                <w:highlight w:val="white"/>
              </w:rPr>
            </w:pPr>
            <w:r w:rsidDel="00000000" w:rsidR="00000000" w:rsidRPr="00000000">
              <w:rPr>
                <w:highlight w:val="white"/>
                <w:rtl w:val="0"/>
              </w:rPr>
              <w:t xml:space="preserve">3 bloques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A4">
            <w:pPr>
              <w:rPr>
                <w:highlight w:val="white"/>
              </w:rPr>
            </w:pPr>
            <w:r w:rsidDel="00000000" w:rsidR="00000000" w:rsidRPr="00000000">
              <w:rPr>
                <w:highlight w:val="white"/>
                <w:rtl w:val="0"/>
              </w:rPr>
              <w:t xml:space="preserve">existencia</w:t>
            </w:r>
          </w:p>
        </w:tc>
        <w:tc>
          <w:tcPr>
            <w:tcMar>
              <w:top w:w="20.0" w:type="dxa"/>
              <w:left w:w="20.0" w:type="dxa"/>
              <w:bottom w:w="20.0" w:type="dxa"/>
              <w:right w:w="20.0" w:type="dxa"/>
            </w:tcMar>
            <w:vAlign w:val="top"/>
          </w:tcPr>
          <w:p w:rsidR="00000000" w:rsidDel="00000000" w:rsidP="00000000" w:rsidRDefault="00000000" w:rsidRPr="00000000" w14:paraId="000001A5">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1A6">
            <w:pPr>
              <w:rPr>
                <w:highlight w:val="white"/>
              </w:rPr>
            </w:pPr>
            <w:r w:rsidDel="00000000" w:rsidR="00000000" w:rsidRPr="00000000">
              <w:rPr>
                <w:highlight w:val="white"/>
                <w:rtl w:val="0"/>
              </w:rPr>
              <w:t xml:space="preserve">3KB</w:t>
            </w:r>
          </w:p>
        </w:tc>
        <w:tc>
          <w:tcPr>
            <w:tcMar>
              <w:top w:w="20.0" w:type="dxa"/>
              <w:left w:w="20.0" w:type="dxa"/>
              <w:bottom w:w="20.0" w:type="dxa"/>
              <w:right w:w="20.0" w:type="dxa"/>
            </w:tcMar>
            <w:vAlign w:val="top"/>
          </w:tcPr>
          <w:p w:rsidR="00000000" w:rsidDel="00000000" w:rsidP="00000000" w:rsidRDefault="00000000" w:rsidRPr="00000000" w14:paraId="000001A7">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A8">
            <w:pPr>
              <w:rPr>
                <w:highlight w:val="white"/>
              </w:rPr>
            </w:pPr>
            <w:r w:rsidDel="00000000" w:rsidR="00000000" w:rsidRPr="00000000">
              <w:rPr>
                <w:highlight w:val="white"/>
                <w:rtl w:val="0"/>
              </w:rPr>
              <w:t xml:space="preserve">producto</w:t>
            </w:r>
          </w:p>
        </w:tc>
        <w:tc>
          <w:tcPr>
            <w:tcMar>
              <w:top w:w="20.0" w:type="dxa"/>
              <w:left w:w="20.0" w:type="dxa"/>
              <w:bottom w:w="20.0" w:type="dxa"/>
              <w:right w:w="20.0" w:type="dxa"/>
            </w:tcMar>
            <w:vAlign w:val="top"/>
          </w:tcPr>
          <w:p w:rsidR="00000000" w:rsidDel="00000000" w:rsidP="00000000" w:rsidRDefault="00000000" w:rsidRPr="00000000" w14:paraId="000001A9">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1AA">
            <w:pPr>
              <w:rPr>
                <w:highlight w:val="white"/>
              </w:rPr>
            </w:pPr>
            <w:r w:rsidDel="00000000" w:rsidR="00000000" w:rsidRPr="00000000">
              <w:rPr>
                <w:highlight w:val="white"/>
                <w:rtl w:val="0"/>
              </w:rPr>
              <w:t xml:space="preserve">4.25KB</w:t>
            </w:r>
          </w:p>
        </w:tc>
        <w:tc>
          <w:tcPr>
            <w:tcMar>
              <w:top w:w="20.0" w:type="dxa"/>
              <w:left w:w="20.0" w:type="dxa"/>
              <w:bottom w:w="20.0" w:type="dxa"/>
              <w:right w:w="20.0" w:type="dxa"/>
            </w:tcMar>
            <w:vAlign w:val="top"/>
          </w:tcPr>
          <w:p w:rsidR="00000000" w:rsidDel="00000000" w:rsidP="00000000" w:rsidRDefault="00000000" w:rsidRPr="00000000" w14:paraId="000001AB">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AC">
            <w:pPr>
              <w:rPr>
                <w:highlight w:val="white"/>
              </w:rPr>
            </w:pPr>
            <w:r w:rsidDel="00000000" w:rsidR="00000000" w:rsidRPr="00000000">
              <w:rPr>
                <w:highlight w:val="white"/>
                <w:rtl w:val="0"/>
              </w:rPr>
              <w:t xml:space="preserve">almacén</w:t>
            </w:r>
          </w:p>
        </w:tc>
        <w:tc>
          <w:tcPr>
            <w:tcMar>
              <w:top w:w="20.0" w:type="dxa"/>
              <w:left w:w="20.0" w:type="dxa"/>
              <w:bottom w:w="20.0" w:type="dxa"/>
              <w:right w:w="20.0" w:type="dxa"/>
            </w:tcMar>
            <w:vAlign w:val="top"/>
          </w:tcPr>
          <w:p w:rsidR="00000000" w:rsidDel="00000000" w:rsidP="00000000" w:rsidRDefault="00000000" w:rsidRPr="00000000" w14:paraId="000001AD">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1AE">
            <w:pPr>
              <w:rPr>
                <w:highlight w:val="white"/>
              </w:rPr>
            </w:pPr>
            <w:r w:rsidDel="00000000" w:rsidR="00000000" w:rsidRPr="00000000">
              <w:rPr>
                <w:highlight w:val="white"/>
                <w:rtl w:val="0"/>
              </w:rPr>
              <w:t xml:space="preserve">5.5KB</w:t>
            </w:r>
          </w:p>
        </w:tc>
        <w:tc>
          <w:tcPr>
            <w:tcMar>
              <w:top w:w="20.0" w:type="dxa"/>
              <w:left w:w="20.0" w:type="dxa"/>
              <w:bottom w:w="20.0" w:type="dxa"/>
              <w:right w:w="20.0" w:type="dxa"/>
            </w:tcMar>
            <w:vAlign w:val="top"/>
          </w:tcPr>
          <w:p w:rsidR="00000000" w:rsidDel="00000000" w:rsidP="00000000" w:rsidRDefault="00000000" w:rsidRPr="00000000" w14:paraId="000001AF">
            <w:pPr>
              <w:rPr>
                <w:highlight w:val="white"/>
              </w:rPr>
            </w:pPr>
            <w:r w:rsidDel="00000000" w:rsidR="00000000" w:rsidRPr="00000000">
              <w:rPr>
                <w:highlight w:val="white"/>
                <w:rtl w:val="0"/>
              </w:rPr>
              <w:t xml:space="preserve">1 bloque</w:t>
            </w:r>
          </w:p>
        </w:tc>
      </w:tr>
    </w:tbl>
    <w:p w:rsidR="00000000" w:rsidDel="00000000" w:rsidP="00000000" w:rsidRDefault="00000000" w:rsidRPr="00000000" w14:paraId="000001B0">
      <w:pPr>
        <w:spacing w:after="240" w:before="240" w:lineRule="auto"/>
        <w:rPr>
          <w:b w:val="1"/>
          <w:highlight w:val="white"/>
        </w:rPr>
      </w:pPr>
      <w:r w:rsidDel="00000000" w:rsidR="00000000" w:rsidRPr="00000000">
        <w:rPr>
          <w:rtl w:val="0"/>
        </w:rPr>
      </w:r>
    </w:p>
    <w:p w:rsidR="00000000" w:rsidDel="00000000" w:rsidP="00000000" w:rsidRDefault="00000000" w:rsidRPr="00000000" w14:paraId="000001B1">
      <w:pPr>
        <w:spacing w:after="240" w:before="240" w:lineRule="auto"/>
        <w:rPr>
          <w:b w:val="1"/>
          <w:highlight w:val="white"/>
        </w:rPr>
      </w:pPr>
      <w:r w:rsidDel="00000000" w:rsidR="00000000" w:rsidRPr="00000000">
        <w:rPr>
          <w:rtl w:val="0"/>
        </w:rPr>
      </w:r>
    </w:p>
    <w:p w:rsidR="00000000" w:rsidDel="00000000" w:rsidP="00000000" w:rsidRDefault="00000000" w:rsidRPr="00000000" w14:paraId="000001B2">
      <w:pPr>
        <w:spacing w:after="240" w:before="240" w:lineRule="auto"/>
        <w:rPr>
          <w:b w:val="1"/>
          <w:highlight w:val="white"/>
        </w:rPr>
      </w:pPr>
      <w:r w:rsidDel="00000000" w:rsidR="00000000" w:rsidRPr="00000000">
        <w:rPr>
          <w:rtl w:val="0"/>
        </w:rPr>
      </w:r>
    </w:p>
    <w:p w:rsidR="00000000" w:rsidDel="00000000" w:rsidP="00000000" w:rsidRDefault="00000000" w:rsidRPr="00000000" w14:paraId="000001B3">
      <w:pPr>
        <w:spacing w:after="240" w:before="240" w:lineRule="auto"/>
        <w:rPr>
          <w:b w:val="1"/>
          <w:highlight w:val="white"/>
        </w:rPr>
      </w:pPr>
      <w:r w:rsidDel="00000000" w:rsidR="00000000" w:rsidRPr="00000000">
        <w:rPr>
          <w:rtl w:val="0"/>
        </w:rPr>
      </w:r>
    </w:p>
    <w:p w:rsidR="00000000" w:rsidDel="00000000" w:rsidP="00000000" w:rsidRDefault="00000000" w:rsidRPr="00000000" w14:paraId="000001B4">
      <w:pPr>
        <w:spacing w:after="240" w:before="240" w:lineRule="auto"/>
        <w:rPr>
          <w:b w:val="1"/>
          <w:highlight w:val="white"/>
        </w:rPr>
      </w:pPr>
      <w:r w:rsidDel="00000000" w:rsidR="00000000" w:rsidRPr="00000000">
        <w:rPr>
          <w:rtl w:val="0"/>
        </w:rPr>
      </w:r>
    </w:p>
    <w:p w:rsidR="00000000" w:rsidDel="00000000" w:rsidP="00000000" w:rsidRDefault="00000000" w:rsidRPr="00000000" w14:paraId="000001B5">
      <w:pPr>
        <w:spacing w:after="240" w:before="240" w:lineRule="auto"/>
        <w:rPr>
          <w:b w:val="1"/>
          <w:highlight w:val="white"/>
        </w:rPr>
      </w:pPr>
      <w:r w:rsidDel="00000000" w:rsidR="00000000" w:rsidRPr="00000000">
        <w:rPr>
          <w:rtl w:val="0"/>
        </w:rPr>
      </w:r>
    </w:p>
    <w:p w:rsidR="00000000" w:rsidDel="00000000" w:rsidP="00000000" w:rsidRDefault="00000000" w:rsidRPr="00000000" w14:paraId="000001B6">
      <w:pPr>
        <w:spacing w:after="240" w:before="240" w:lineRule="auto"/>
        <w:rPr>
          <w:b w:val="1"/>
          <w:highlight w:val="white"/>
        </w:rPr>
      </w:pPr>
      <w:r w:rsidDel="00000000" w:rsidR="00000000" w:rsidRPr="00000000">
        <w:rPr>
          <w:b w:val="1"/>
          <w:highlight w:val="white"/>
          <w:rtl w:val="0"/>
        </w:rPr>
        <w:t xml:space="preserve">Tablas Intermedias y Resultados:</w:t>
      </w:r>
    </w:p>
    <w:p w:rsidR="00000000" w:rsidDel="00000000" w:rsidP="00000000" w:rsidRDefault="00000000" w:rsidRPr="00000000" w14:paraId="000001B7">
      <w:pPr>
        <w:spacing w:after="240" w:before="240" w:lineRule="auto"/>
        <w:rPr>
          <w:b w:val="1"/>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b w:val="1"/>
                <w:highlight w:val="white"/>
              </w:rPr>
            </w:pPr>
            <w:r w:rsidDel="00000000" w:rsidR="00000000" w:rsidRPr="00000000">
              <w:rPr>
                <w:b w:val="1"/>
                <w:highlight w:val="white"/>
                <w:rtl w:val="0"/>
              </w:rPr>
              <w:t xml:space="preserve">Etapa de Procesamiento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b w:val="1"/>
                <w:highlight w:val="white"/>
              </w:rPr>
            </w:pPr>
            <w:r w:rsidDel="00000000" w:rsidR="00000000" w:rsidRPr="00000000">
              <w:rPr>
                <w:b w:val="1"/>
                <w:highlight w:val="white"/>
                <w:rtl w:val="0"/>
              </w:rPr>
              <w:t xml:space="preserve">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b w:val="1"/>
                <w:highlight w:val="white"/>
              </w:rPr>
            </w:pPr>
            <w:r w:rsidDel="00000000" w:rsidR="00000000" w:rsidRPr="00000000">
              <w:rPr>
                <w:b w:val="1"/>
                <w:highlight w:val="white"/>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b w:val="1"/>
                <w:highlight w:val="white"/>
              </w:rPr>
            </w:pPr>
            <w:r w:rsidDel="00000000" w:rsidR="00000000" w:rsidRPr="00000000">
              <w:rPr>
                <w:b w:val="1"/>
                <w:highlight w:val="white"/>
                <w:rtl w:val="0"/>
              </w:rPr>
              <w:t xml:space="preserve">Bloques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BC">
            <w:pPr>
              <w:rPr>
                <w:highlight w:val="white"/>
              </w:rPr>
            </w:pPr>
            <w:r w:rsidDel="00000000" w:rsidR="00000000" w:rsidRPr="00000000">
              <w:rPr>
                <w:highlight w:val="white"/>
                <w:rtl w:val="0"/>
              </w:rPr>
              <w:t xml:space="preserve">Movimiento filtrado</w:t>
            </w:r>
          </w:p>
        </w:tc>
        <w:tc>
          <w:tcPr>
            <w:tcMar>
              <w:top w:w="20.0" w:type="dxa"/>
              <w:left w:w="20.0" w:type="dxa"/>
              <w:bottom w:w="20.0" w:type="dxa"/>
              <w:right w:w="20.0" w:type="dxa"/>
            </w:tcMar>
            <w:vAlign w:val="top"/>
          </w:tcPr>
          <w:p w:rsidR="00000000" w:rsidDel="00000000" w:rsidP="00000000" w:rsidRDefault="00000000" w:rsidRPr="00000000" w14:paraId="000001BD">
            <w:pPr>
              <w:rPr>
                <w:highlight w:val="white"/>
              </w:rPr>
            </w:pPr>
            <w:r w:rsidDel="00000000" w:rsidR="00000000" w:rsidRPr="00000000">
              <w:rPr>
                <w:highlight w:val="white"/>
                <w:rtl w:val="0"/>
              </w:rPr>
              <w:t xml:space="preserve">79</w:t>
            </w:r>
          </w:p>
        </w:tc>
        <w:tc>
          <w:tcPr>
            <w:tcMar>
              <w:top w:w="20.0" w:type="dxa"/>
              <w:left w:w="20.0" w:type="dxa"/>
              <w:bottom w:w="20.0" w:type="dxa"/>
              <w:right w:w="20.0" w:type="dxa"/>
            </w:tcMar>
            <w:vAlign w:val="top"/>
          </w:tcPr>
          <w:p w:rsidR="00000000" w:rsidDel="00000000" w:rsidP="00000000" w:rsidRDefault="00000000" w:rsidRPr="00000000" w14:paraId="000001BE">
            <w:pPr>
              <w:rPr>
                <w:highlight w:val="white"/>
              </w:rPr>
            </w:pPr>
            <w:r w:rsidDel="00000000" w:rsidR="00000000" w:rsidRPr="00000000">
              <w:rPr>
                <w:highlight w:val="white"/>
                <w:rtl w:val="0"/>
              </w:rPr>
              <w:t xml:space="preserve">5.2KB</w:t>
            </w:r>
          </w:p>
        </w:tc>
        <w:tc>
          <w:tcPr>
            <w:tcMar>
              <w:top w:w="20.0" w:type="dxa"/>
              <w:left w:w="20.0" w:type="dxa"/>
              <w:bottom w:w="20.0" w:type="dxa"/>
              <w:right w:w="20.0" w:type="dxa"/>
            </w:tcMar>
            <w:vAlign w:val="top"/>
          </w:tcPr>
          <w:p w:rsidR="00000000" w:rsidDel="00000000" w:rsidP="00000000" w:rsidRDefault="00000000" w:rsidRPr="00000000" w14:paraId="000001BF">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C0">
            <w:pPr>
              <w:rPr>
                <w:highlight w:val="white"/>
              </w:rPr>
            </w:pPr>
            <w:r w:rsidDel="00000000" w:rsidR="00000000" w:rsidRPr="00000000">
              <w:rPr>
                <w:highlight w:val="white"/>
                <w:rtl w:val="0"/>
              </w:rPr>
              <w:t xml:space="preserve">JOIN movimiento-existencia</w:t>
            </w:r>
          </w:p>
        </w:tc>
        <w:tc>
          <w:tcPr>
            <w:tcMar>
              <w:top w:w="20.0" w:type="dxa"/>
              <w:left w:w="20.0" w:type="dxa"/>
              <w:bottom w:w="20.0" w:type="dxa"/>
              <w:right w:w="20.0" w:type="dxa"/>
            </w:tcMar>
            <w:vAlign w:val="top"/>
          </w:tcPr>
          <w:p w:rsidR="00000000" w:rsidDel="00000000" w:rsidP="00000000" w:rsidRDefault="00000000" w:rsidRPr="00000000" w14:paraId="000001C1">
            <w:pPr>
              <w:rPr>
                <w:highlight w:val="white"/>
              </w:rPr>
            </w:pPr>
            <w:r w:rsidDel="00000000" w:rsidR="00000000" w:rsidRPr="00000000">
              <w:rPr>
                <w:highlight w:val="white"/>
                <w:rtl w:val="0"/>
              </w:rPr>
              <w:t xml:space="preserve">79</w:t>
            </w:r>
          </w:p>
        </w:tc>
        <w:tc>
          <w:tcPr>
            <w:tcMar>
              <w:top w:w="20.0" w:type="dxa"/>
              <w:left w:w="20.0" w:type="dxa"/>
              <w:bottom w:w="20.0" w:type="dxa"/>
              <w:right w:w="20.0" w:type="dxa"/>
            </w:tcMar>
            <w:vAlign w:val="top"/>
          </w:tcPr>
          <w:p w:rsidR="00000000" w:rsidDel="00000000" w:rsidP="00000000" w:rsidRDefault="00000000" w:rsidRPr="00000000" w14:paraId="000001C2">
            <w:pPr>
              <w:rPr>
                <w:highlight w:val="white"/>
              </w:rPr>
            </w:pPr>
            <w:r w:rsidDel="00000000" w:rsidR="00000000" w:rsidRPr="00000000">
              <w:rPr>
                <w:highlight w:val="white"/>
                <w:rtl w:val="0"/>
              </w:rPr>
              <w:t xml:space="preserve">5.5KB</w:t>
            </w:r>
          </w:p>
        </w:tc>
        <w:tc>
          <w:tcPr>
            <w:tcMar>
              <w:top w:w="20.0" w:type="dxa"/>
              <w:left w:w="20.0" w:type="dxa"/>
              <w:bottom w:w="20.0" w:type="dxa"/>
              <w:right w:w="20.0" w:type="dxa"/>
            </w:tcMar>
            <w:vAlign w:val="top"/>
          </w:tcPr>
          <w:p w:rsidR="00000000" w:rsidDel="00000000" w:rsidP="00000000" w:rsidRDefault="00000000" w:rsidRPr="00000000" w14:paraId="000001C3">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C4">
            <w:pPr>
              <w:rPr>
                <w:highlight w:val="white"/>
              </w:rPr>
            </w:pPr>
            <w:r w:rsidDel="00000000" w:rsidR="00000000" w:rsidRPr="00000000">
              <w:rPr>
                <w:highlight w:val="white"/>
                <w:rtl w:val="0"/>
              </w:rPr>
              <w:t xml:space="preserve">JOIN con producto</w:t>
            </w:r>
          </w:p>
        </w:tc>
        <w:tc>
          <w:tcPr>
            <w:tcMar>
              <w:top w:w="20.0" w:type="dxa"/>
              <w:left w:w="20.0" w:type="dxa"/>
              <w:bottom w:w="20.0" w:type="dxa"/>
              <w:right w:w="20.0" w:type="dxa"/>
            </w:tcMar>
            <w:vAlign w:val="top"/>
          </w:tcPr>
          <w:p w:rsidR="00000000" w:rsidDel="00000000" w:rsidP="00000000" w:rsidRDefault="00000000" w:rsidRPr="00000000" w14:paraId="000001C5">
            <w:pPr>
              <w:rPr>
                <w:highlight w:val="white"/>
              </w:rPr>
            </w:pPr>
            <w:r w:rsidDel="00000000" w:rsidR="00000000" w:rsidRPr="00000000">
              <w:rPr>
                <w:highlight w:val="white"/>
                <w:rtl w:val="0"/>
              </w:rPr>
              <w:t xml:space="preserve">79</w:t>
            </w:r>
          </w:p>
        </w:tc>
        <w:tc>
          <w:tcPr>
            <w:tcMar>
              <w:top w:w="20.0" w:type="dxa"/>
              <w:left w:w="20.0" w:type="dxa"/>
              <w:bottom w:w="20.0" w:type="dxa"/>
              <w:right w:w="20.0" w:type="dxa"/>
            </w:tcMar>
            <w:vAlign w:val="top"/>
          </w:tcPr>
          <w:p w:rsidR="00000000" w:rsidDel="00000000" w:rsidP="00000000" w:rsidRDefault="00000000" w:rsidRPr="00000000" w14:paraId="000001C6">
            <w:pPr>
              <w:rPr>
                <w:highlight w:val="white"/>
              </w:rPr>
            </w:pPr>
            <w:r w:rsidDel="00000000" w:rsidR="00000000" w:rsidRPr="00000000">
              <w:rPr>
                <w:highlight w:val="white"/>
                <w:rtl w:val="0"/>
              </w:rPr>
              <w:t xml:space="preserve">6.2KB</w:t>
            </w:r>
          </w:p>
        </w:tc>
        <w:tc>
          <w:tcPr>
            <w:tcMar>
              <w:top w:w="20.0" w:type="dxa"/>
              <w:left w:w="20.0" w:type="dxa"/>
              <w:bottom w:w="20.0" w:type="dxa"/>
              <w:right w:w="20.0" w:type="dxa"/>
            </w:tcMar>
            <w:vAlign w:val="top"/>
          </w:tcPr>
          <w:p w:rsidR="00000000" w:rsidDel="00000000" w:rsidP="00000000" w:rsidRDefault="00000000" w:rsidRPr="00000000" w14:paraId="000001C7">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C8">
            <w:pPr>
              <w:rPr>
                <w:highlight w:val="white"/>
              </w:rPr>
            </w:pPr>
            <w:r w:rsidDel="00000000" w:rsidR="00000000" w:rsidRPr="00000000">
              <w:rPr>
                <w:highlight w:val="white"/>
                <w:rtl w:val="0"/>
              </w:rPr>
              <w:t xml:space="preserve">JOIN con almacén</w:t>
            </w:r>
          </w:p>
        </w:tc>
        <w:tc>
          <w:tcPr>
            <w:tcMar>
              <w:top w:w="20.0" w:type="dxa"/>
              <w:left w:w="20.0" w:type="dxa"/>
              <w:bottom w:w="20.0" w:type="dxa"/>
              <w:right w:w="20.0" w:type="dxa"/>
            </w:tcMar>
            <w:vAlign w:val="top"/>
          </w:tcPr>
          <w:p w:rsidR="00000000" w:rsidDel="00000000" w:rsidP="00000000" w:rsidRDefault="00000000" w:rsidRPr="00000000" w14:paraId="000001C9">
            <w:pPr>
              <w:rPr>
                <w:highlight w:val="white"/>
              </w:rPr>
            </w:pPr>
            <w:r w:rsidDel="00000000" w:rsidR="00000000" w:rsidRPr="00000000">
              <w:rPr>
                <w:highlight w:val="white"/>
                <w:rtl w:val="0"/>
              </w:rPr>
              <w:t xml:space="preserve">79</w:t>
            </w:r>
          </w:p>
        </w:tc>
        <w:tc>
          <w:tcPr>
            <w:tcMar>
              <w:top w:w="20.0" w:type="dxa"/>
              <w:left w:w="20.0" w:type="dxa"/>
              <w:bottom w:w="20.0" w:type="dxa"/>
              <w:right w:w="20.0" w:type="dxa"/>
            </w:tcMar>
            <w:vAlign w:val="top"/>
          </w:tcPr>
          <w:p w:rsidR="00000000" w:rsidDel="00000000" w:rsidP="00000000" w:rsidRDefault="00000000" w:rsidRPr="00000000" w14:paraId="000001CA">
            <w:pPr>
              <w:rPr>
                <w:highlight w:val="white"/>
              </w:rPr>
            </w:pPr>
            <w:r w:rsidDel="00000000" w:rsidR="00000000" w:rsidRPr="00000000">
              <w:rPr>
                <w:highlight w:val="white"/>
                <w:rtl w:val="0"/>
              </w:rPr>
              <w:t xml:space="preserve">7.2KB</w:t>
            </w:r>
          </w:p>
        </w:tc>
        <w:tc>
          <w:tcPr>
            <w:tcMar>
              <w:top w:w="20.0" w:type="dxa"/>
              <w:left w:w="20.0" w:type="dxa"/>
              <w:bottom w:w="20.0" w:type="dxa"/>
              <w:right w:w="20.0" w:type="dxa"/>
            </w:tcMar>
            <w:vAlign w:val="top"/>
          </w:tcPr>
          <w:p w:rsidR="00000000" w:rsidDel="00000000" w:rsidP="00000000" w:rsidRDefault="00000000" w:rsidRPr="00000000" w14:paraId="000001CB">
            <w:pPr>
              <w:rPr>
                <w:highlight w:val="white"/>
              </w:rPr>
            </w:pPr>
            <w:r w:rsidDel="00000000" w:rsidR="00000000" w:rsidRPr="00000000">
              <w:rPr>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1CC">
            <w:pPr>
              <w:rPr>
                <w:b w:val="1"/>
                <w:highlight w:val="white"/>
              </w:rPr>
            </w:pPr>
            <w:r w:rsidDel="00000000" w:rsidR="00000000" w:rsidRPr="00000000">
              <w:rPr>
                <w:b w:val="1"/>
                <w:highlight w:val="white"/>
                <w:rtl w:val="0"/>
              </w:rPr>
              <w:t xml:space="preserve">Resultado final</w:t>
            </w:r>
          </w:p>
        </w:tc>
        <w:tc>
          <w:tcPr>
            <w:tcMar>
              <w:top w:w="20.0" w:type="dxa"/>
              <w:left w:w="20.0" w:type="dxa"/>
              <w:bottom w:w="20.0" w:type="dxa"/>
              <w:right w:w="20.0" w:type="dxa"/>
            </w:tcMar>
            <w:vAlign w:val="top"/>
          </w:tcPr>
          <w:p w:rsidR="00000000" w:rsidDel="00000000" w:rsidP="00000000" w:rsidRDefault="00000000" w:rsidRPr="00000000" w14:paraId="000001CD">
            <w:pPr>
              <w:rPr>
                <w:b w:val="1"/>
                <w:highlight w:val="white"/>
              </w:rPr>
            </w:pPr>
            <w:r w:rsidDel="00000000" w:rsidR="00000000" w:rsidRPr="00000000">
              <w:rPr>
                <w:b w:val="1"/>
                <w:highlight w:val="white"/>
                <w:rtl w:val="0"/>
              </w:rPr>
              <w:t xml:space="preserve">79</w:t>
            </w:r>
          </w:p>
        </w:tc>
        <w:tc>
          <w:tcPr>
            <w:tcMar>
              <w:top w:w="20.0" w:type="dxa"/>
              <w:left w:w="20.0" w:type="dxa"/>
              <w:bottom w:w="20.0" w:type="dxa"/>
              <w:right w:w="20.0" w:type="dxa"/>
            </w:tcMar>
            <w:vAlign w:val="top"/>
          </w:tcPr>
          <w:p w:rsidR="00000000" w:rsidDel="00000000" w:rsidP="00000000" w:rsidRDefault="00000000" w:rsidRPr="00000000" w14:paraId="000001CE">
            <w:pPr>
              <w:rPr>
                <w:b w:val="1"/>
                <w:highlight w:val="white"/>
              </w:rPr>
            </w:pPr>
            <w:r w:rsidDel="00000000" w:rsidR="00000000" w:rsidRPr="00000000">
              <w:rPr>
                <w:b w:val="1"/>
                <w:highlight w:val="white"/>
                <w:rtl w:val="0"/>
              </w:rPr>
              <w:t xml:space="preserve">7.2KB</w:t>
            </w:r>
          </w:p>
        </w:tc>
        <w:tc>
          <w:tcPr>
            <w:tcMar>
              <w:top w:w="20.0" w:type="dxa"/>
              <w:left w:w="20.0" w:type="dxa"/>
              <w:bottom w:w="20.0" w:type="dxa"/>
              <w:right w:w="20.0" w:type="dxa"/>
            </w:tcMar>
            <w:vAlign w:val="top"/>
          </w:tcPr>
          <w:p w:rsidR="00000000" w:rsidDel="00000000" w:rsidP="00000000" w:rsidRDefault="00000000" w:rsidRPr="00000000" w14:paraId="000001CF">
            <w:pPr>
              <w:rPr>
                <w:b w:val="1"/>
                <w:highlight w:val="white"/>
              </w:rPr>
            </w:pPr>
            <w:r w:rsidDel="00000000" w:rsidR="00000000" w:rsidRPr="00000000">
              <w:rPr>
                <w:b w:val="1"/>
                <w:highlight w:val="white"/>
                <w:rtl w:val="0"/>
              </w:rPr>
              <w:t xml:space="preserve">1 bloque</w:t>
            </w:r>
          </w:p>
        </w:tc>
      </w:tr>
    </w:tbl>
    <w:p w:rsidR="00000000" w:rsidDel="00000000" w:rsidP="00000000" w:rsidRDefault="00000000" w:rsidRPr="00000000" w14:paraId="000001D0">
      <w:pPr>
        <w:spacing w:after="240" w:before="240" w:lineRule="auto"/>
        <w:rPr>
          <w:b w:val="1"/>
          <w:highlight w:val="white"/>
        </w:rPr>
      </w:pPr>
      <w:r w:rsidDel="00000000" w:rsidR="00000000" w:rsidRPr="00000000">
        <w:rPr>
          <w:rtl w:val="0"/>
        </w:rPr>
      </w:r>
    </w:p>
    <w:p w:rsidR="00000000" w:rsidDel="00000000" w:rsidP="00000000" w:rsidRDefault="00000000" w:rsidRPr="00000000" w14:paraId="000001D1">
      <w:pPr>
        <w:spacing w:after="240" w:before="240" w:lineRule="auto"/>
        <w:jc w:val="both"/>
        <w:rPr>
          <w:highlight w:val="white"/>
        </w:rPr>
      </w:pPr>
      <w:r w:rsidDel="00000000" w:rsidR="00000000" w:rsidRPr="00000000">
        <w:rPr>
          <w:b w:val="1"/>
          <w:highlight w:val="white"/>
          <w:rtl w:val="0"/>
        </w:rPr>
        <w:t xml:space="preserve">Total de Bloques Procesados:</w:t>
      </w:r>
      <w:r w:rsidDel="00000000" w:rsidR="00000000" w:rsidRPr="00000000">
        <w:rPr>
          <w:highlight w:val="white"/>
          <w:rtl w:val="0"/>
        </w:rPr>
        <w:t xml:space="preserve"> 6 bloques (48KB)</w:t>
      </w:r>
    </w:p>
    <w:p w:rsidR="00000000" w:rsidDel="00000000" w:rsidP="00000000" w:rsidRDefault="00000000" w:rsidRPr="00000000" w14:paraId="000001D2">
      <w:pPr>
        <w:spacing w:after="240" w:before="240" w:lineRule="auto"/>
        <w:jc w:val="both"/>
        <w:rPr>
          <w:highlight w:val="white"/>
        </w:rPr>
      </w:pPr>
      <w:r w:rsidDel="00000000" w:rsidR="00000000" w:rsidRPr="00000000">
        <w:rPr>
          <w:b w:val="1"/>
          <w:highlight w:val="white"/>
          <w:rtl w:val="0"/>
        </w:rPr>
        <w:t xml:space="preserve">Análisis de Eficiencia:</w:t>
      </w:r>
      <w:r w:rsidDel="00000000" w:rsidR="00000000" w:rsidRPr="00000000">
        <w:rPr>
          <w:highlight w:val="white"/>
          <w:rtl w:val="0"/>
        </w:rPr>
        <w:t xml:space="preserve"> El volumen total procesado (48KB) podría reducirse a aproximadamente 20KB con una estrategia de filtrado temprano, representando una mejora potencial del 58% en uso de memoria y E/S de disco.</w:t>
      </w:r>
    </w:p>
    <w:p w:rsidR="00000000" w:rsidDel="00000000" w:rsidP="00000000" w:rsidRDefault="00000000" w:rsidRPr="00000000" w14:paraId="000001D3">
      <w:pPr>
        <w:spacing w:after="240" w:lineRule="auto"/>
        <w:rPr>
          <w:highlight w:val="white"/>
        </w:rPr>
      </w:pPr>
      <w:r w:rsidDel="00000000" w:rsidR="00000000" w:rsidRPr="00000000">
        <w:rPr>
          <w:rtl w:val="0"/>
        </w:rPr>
      </w:r>
    </w:p>
    <w:p w:rsidR="00000000" w:rsidDel="00000000" w:rsidP="00000000" w:rsidRDefault="00000000" w:rsidRPr="00000000" w14:paraId="000001D4">
      <w:pPr>
        <w:spacing w:after="240" w:before="240" w:lineRule="auto"/>
        <w:ind w:left="0" w:firstLine="0"/>
        <w:rPr>
          <w:highlight w:val="white"/>
        </w:rPr>
      </w:pPr>
      <w:r w:rsidDel="00000000" w:rsidR="00000000" w:rsidRPr="00000000">
        <w:rPr>
          <w:highlight w:val="white"/>
          <w:rtl w:val="0"/>
        </w:rPr>
        <w:t xml:space="preserve">Consulta 2</w:t>
      </w:r>
    </w:p>
    <w:p w:rsidR="00000000" w:rsidDel="00000000" w:rsidP="00000000" w:rsidRDefault="00000000" w:rsidRPr="00000000" w14:paraId="000001D5">
      <w:pPr>
        <w:rPr>
          <w:highlight w:val="white"/>
        </w:rPr>
      </w:pPr>
      <w:r w:rsidDel="00000000" w:rsidR="00000000" w:rsidRPr="00000000">
        <w:rPr>
          <w:highlight w:val="white"/>
          <w:rtl w:val="0"/>
        </w:rPr>
        <w:t xml:space="preserve">Sin Optimizar</w:t>
      </w:r>
    </w:p>
    <w:p w:rsidR="00000000" w:rsidDel="00000000" w:rsidP="00000000" w:rsidRDefault="00000000" w:rsidRPr="00000000" w14:paraId="000001D6">
      <w:pPr>
        <w:spacing w:after="240" w:before="240" w:lineRule="auto"/>
        <w:rPr>
          <w:rFonts w:ascii="Roboto Mono" w:cs="Roboto Mono" w:eastAsia="Roboto Mono" w:hAnsi="Roboto Mono"/>
          <w:sz w:val="18"/>
          <w:szCs w:val="18"/>
          <w:highlight w:val="white"/>
        </w:rPr>
      </w:pPr>
      <w:r w:rsidDel="00000000" w:rsidR="00000000" w:rsidRPr="00000000">
        <w:rPr>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e.cantidad</w:t>
      </w:r>
      <w:r w:rsidDel="00000000" w:rsidR="00000000" w:rsidRPr="00000000">
        <w:rPr>
          <w:rtl w:val="0"/>
        </w:rPr>
      </w:r>
    </w:p>
    <w:p w:rsidR="00000000" w:rsidDel="00000000" w:rsidP="00000000" w:rsidRDefault="00000000" w:rsidRPr="00000000" w14:paraId="000001D7">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w:t>
      </w:r>
      <w:r w:rsidDel="00000000" w:rsidR="00000000" w:rsidRPr="00000000">
        <w:rPr>
          <w:rtl w:val="0"/>
        </w:rPr>
      </w:r>
    </w:p>
    <w:p w:rsidR="00000000" w:rsidDel="00000000" w:rsidP="00000000" w:rsidRDefault="00000000" w:rsidRPr="00000000" w14:paraId="000001D8">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1D9">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a.id_almacen</w:t>
      </w:r>
      <w:r w:rsidDel="00000000" w:rsidR="00000000" w:rsidRPr="00000000">
        <w:rPr>
          <w:rtl w:val="0"/>
        </w:rPr>
      </w:r>
    </w:p>
    <w:p w:rsidR="00000000" w:rsidDel="00000000" w:rsidP="00000000" w:rsidRDefault="00000000" w:rsidRPr="00000000" w14:paraId="000001DA">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DB">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p>
    <w:p w:rsidR="00000000" w:rsidDel="00000000" w:rsidP="00000000" w:rsidRDefault="00000000" w:rsidRPr="00000000" w14:paraId="000001DC">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LIKE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'%Paracetamol%'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descripcion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LIKE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'%Paracetamol%'</w:t>
      </w:r>
      <w:r w:rsidDel="00000000" w:rsidR="00000000" w:rsidRPr="00000000">
        <w:rPr>
          <w:rtl w:val="0"/>
        </w:rPr>
      </w:r>
    </w:p>
    <w:p w:rsidR="00000000" w:rsidDel="00000000" w:rsidP="00000000" w:rsidRDefault="00000000" w:rsidRPr="00000000" w14:paraId="000001DD">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DE">
      <w:pPr>
        <w:spacing w:after="240" w:before="240" w:lineRule="auto"/>
        <w:rPr>
          <w:rFonts w:ascii="Roboto Mono" w:cs="Roboto Mono" w:eastAsia="Roboto Mono" w:hAnsi="Roboto Mono"/>
          <w:color w:val="37474f"/>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ORDER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DESC</w:t>
      </w:r>
      <w:r w:rsidDel="00000000" w:rsidR="00000000" w:rsidRPr="00000000">
        <w:rPr>
          <w:rFonts w:ascii="Roboto Mono" w:cs="Roboto Mono" w:eastAsia="Roboto Mono" w:hAnsi="Roboto Mono"/>
          <w:color w:val="37474f"/>
          <w:sz w:val="18"/>
          <w:szCs w:val="18"/>
          <w:highlight w:val="white"/>
          <w:rtl w:val="0"/>
        </w:rPr>
        <w:t xml:space="preserve">;</w:t>
      </w:r>
    </w:p>
    <w:p w:rsidR="00000000" w:rsidDel="00000000" w:rsidP="00000000" w:rsidRDefault="00000000" w:rsidRPr="00000000" w14:paraId="000001DF">
      <w:pPr>
        <w:rPr>
          <w:rFonts w:ascii="Roboto Mono" w:cs="Roboto Mono" w:eastAsia="Roboto Mono" w:hAnsi="Roboto Mono"/>
          <w:b w:val="1"/>
          <w:sz w:val="18"/>
          <w:szCs w:val="18"/>
          <w:highlight w:val="white"/>
        </w:rPr>
      </w:pPr>
      <w:r w:rsidDel="00000000" w:rsidR="00000000" w:rsidRPr="00000000">
        <w:rPr>
          <w:rtl w:val="0"/>
        </w:rPr>
      </w:r>
    </w:p>
    <w:p w:rsidR="00000000" w:rsidDel="00000000" w:rsidP="00000000" w:rsidRDefault="00000000" w:rsidRPr="00000000" w14:paraId="000001E0">
      <w:pPr>
        <w:spacing w:after="240" w:before="240" w:lineRule="auto"/>
        <w:ind w:left="0" w:firstLine="0"/>
        <w:rPr>
          <w:highlight w:val="white"/>
        </w:rPr>
      </w:pPr>
      <w:r w:rsidDel="00000000" w:rsidR="00000000" w:rsidRPr="00000000">
        <w:rPr>
          <w:highlight w:val="white"/>
          <w:rtl w:val="0"/>
        </w:rPr>
        <w:t xml:space="preserve"></w:t>
      </w:r>
      <w:r w:rsidDel="00000000" w:rsidR="00000000" w:rsidRPr="00000000">
        <w:rPr>
          <w:highlight w:val="white"/>
        </w:rPr>
        <w:drawing>
          <wp:inline distB="114300" distT="114300" distL="114300" distR="114300">
            <wp:extent cx="5731200" cy="3721100"/>
            <wp:effectExtent b="0" l="0" r="0" t="0"/>
            <wp:docPr id="34"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rPr>
          <w:highlight w:val="white"/>
        </w:rPr>
      </w:pPr>
      <w:r w:rsidDel="00000000" w:rsidR="00000000" w:rsidRPr="00000000">
        <w:rPr>
          <w:highlight w:val="white"/>
          <w:rtl w:val="0"/>
        </w:rPr>
        <w:t xml:space="preserve">Optimizada</w:t>
      </w:r>
    </w:p>
    <w:p w:rsidR="00000000" w:rsidDel="00000000" w:rsidP="00000000" w:rsidRDefault="00000000" w:rsidRPr="00000000" w14:paraId="000001E2">
      <w:pPr>
        <w:spacing w:after="0" w:lineRule="auto"/>
        <w:rPr>
          <w:highlight w:val="white"/>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highlight w:val="white"/>
        </w:rPr>
      </w:pPr>
      <w:r w:rsidDel="00000000" w:rsidR="00000000" w:rsidRPr="00000000">
        <w:rPr>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WITH</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ProductosFiltrados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p>
    <w:p w:rsidR="00000000" w:rsidDel="00000000" w:rsidP="00000000" w:rsidRDefault="00000000" w:rsidRPr="00000000" w14:paraId="000001E5">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id_producto</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LIKE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'%Paracetamol%'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descripcion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LIKE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'%Paracetamol%'</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ExistenciaDetallada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p_nombre,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a_nombre,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e_cantidad,</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E.id_almacen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A.id_almacen</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ED.p_nombre,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ED.a_nombre,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ED.e_cantidad</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ExistenciaDetallada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ProductosFiltrados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PF</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PF.id_producto</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ORDER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tl w:val="0"/>
        </w:rPr>
      </w:r>
    </w:p>
    <w:p w:rsidR="00000000" w:rsidDel="00000000" w:rsidP="00000000" w:rsidRDefault="00000000" w:rsidRPr="00000000" w14:paraId="00000205">
      <w:pPr>
        <w:spacing w:after="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ED.e_cantidad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DESC</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06">
      <w:pPr>
        <w:rPr>
          <w:highlight w:val="white"/>
        </w:rPr>
      </w:pPr>
      <w:r w:rsidDel="00000000" w:rsidR="00000000" w:rsidRPr="00000000">
        <w:rPr>
          <w:highlight w:val="white"/>
          <w:rtl w:val="0"/>
        </w:rPr>
        <w:t xml:space="preserve"></w:t>
      </w:r>
    </w:p>
    <w:p w:rsidR="00000000" w:rsidDel="00000000" w:rsidP="00000000" w:rsidRDefault="00000000" w:rsidRPr="00000000" w14:paraId="00000207">
      <w:pPr>
        <w:pStyle w:val="Heading3"/>
        <w:keepNext w:val="0"/>
        <w:keepLines w:val="0"/>
        <w:spacing w:before="280" w:lineRule="auto"/>
        <w:rPr>
          <w:color w:val="000000"/>
          <w:sz w:val="22"/>
          <w:szCs w:val="22"/>
          <w:highlight w:val="white"/>
        </w:rPr>
      </w:pPr>
      <w:bookmarkStart w:colFirst="0" w:colLast="0" w:name="_q6wko84r257w" w:id="14"/>
      <w:bookmarkEnd w:id="14"/>
      <w:r w:rsidDel="00000000" w:rsidR="00000000" w:rsidRPr="00000000">
        <w:rPr>
          <w:color w:val="000000"/>
          <w:sz w:val="22"/>
          <w:szCs w:val="22"/>
          <w:highlight w:val="white"/>
        </w:rPr>
        <w:drawing>
          <wp:inline distB="114300" distT="114300" distL="114300" distR="114300">
            <wp:extent cx="5731200" cy="4140200"/>
            <wp:effectExtent b="0" l="0" r="0" t="0"/>
            <wp:docPr id="42"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lineRule="auto"/>
        <w:rPr>
          <w:b w:val="1"/>
          <w:highlight w:val="white"/>
        </w:rPr>
      </w:pPr>
      <w:r w:rsidDel="00000000" w:rsidR="00000000" w:rsidRPr="00000000">
        <w:rPr>
          <w:rtl w:val="0"/>
        </w:rPr>
      </w:r>
    </w:p>
    <w:p w:rsidR="00000000" w:rsidDel="00000000" w:rsidP="00000000" w:rsidRDefault="00000000" w:rsidRPr="00000000" w14:paraId="00000209">
      <w:pPr>
        <w:spacing w:after="240" w:lineRule="auto"/>
        <w:jc w:val="both"/>
        <w:rPr>
          <w:b w:val="1"/>
          <w:highlight w:val="white"/>
        </w:rPr>
      </w:pPr>
      <w:r w:rsidDel="00000000" w:rsidR="00000000" w:rsidRPr="00000000">
        <w:rPr>
          <w:b w:val="1"/>
          <w:highlight w:val="white"/>
          <w:rtl w:val="0"/>
        </w:rPr>
        <w:t xml:space="preserve">1. Análisis Gráfico: Comparación Árbol Físico vs Lógico</w:t>
      </w:r>
    </w:p>
    <w:p w:rsidR="00000000" w:rsidDel="00000000" w:rsidP="00000000" w:rsidRDefault="00000000" w:rsidRPr="00000000" w14:paraId="0000020A">
      <w:pPr>
        <w:spacing w:after="240" w:before="240" w:lineRule="auto"/>
        <w:jc w:val="both"/>
        <w:rPr>
          <w:highlight w:val="white"/>
        </w:rPr>
      </w:pPr>
      <w:r w:rsidDel="00000000" w:rsidR="00000000" w:rsidRPr="00000000">
        <w:rPr>
          <w:b w:val="1"/>
          <w:highlight w:val="white"/>
          <w:rtl w:val="0"/>
        </w:rPr>
        <w:t xml:space="preserve">Árbol Físico Ejecutado:</w:t>
      </w:r>
      <w:r w:rsidDel="00000000" w:rsidR="00000000" w:rsidRPr="00000000">
        <w:rPr>
          <w:rtl w:val="0"/>
        </w:rPr>
      </w:r>
    </w:p>
    <w:p w:rsidR="00000000" w:rsidDel="00000000" w:rsidP="00000000" w:rsidRDefault="00000000" w:rsidRPr="00000000" w14:paraId="0000020B">
      <w:pPr>
        <w:numPr>
          <w:ilvl w:val="0"/>
          <w:numId w:val="16"/>
        </w:numPr>
        <w:spacing w:after="0" w:afterAutospacing="0" w:lineRule="auto"/>
        <w:ind w:left="720" w:hanging="360"/>
        <w:jc w:val="both"/>
        <w:rPr>
          <w:highlight w:val="white"/>
        </w:rPr>
      </w:pPr>
      <w:r w:rsidDel="00000000" w:rsidR="00000000" w:rsidRPr="00000000">
        <w:rPr>
          <w:rFonts w:ascii="Arial Unicode MS" w:cs="Arial Unicode MS" w:eastAsia="Arial Unicode MS" w:hAnsi="Arial Unicode MS"/>
          <w:highlight w:val="white"/>
          <w:rtl w:val="0"/>
        </w:rPr>
        <w:t xml:space="preserve">Secuencia: Seq Scan (existencia + producto filtrado) → Hash Join → Nested Loop (2 niveles) → Sort (quicksort)</w:t>
      </w:r>
    </w:p>
    <w:p w:rsidR="00000000" w:rsidDel="00000000" w:rsidP="00000000" w:rsidRDefault="00000000" w:rsidRPr="00000000" w14:paraId="0000020C">
      <w:pPr>
        <w:numPr>
          <w:ilvl w:val="0"/>
          <w:numId w:val="16"/>
        </w:numPr>
        <w:spacing w:after="0" w:afterAutospacing="0" w:lineRule="auto"/>
        <w:ind w:left="720" w:hanging="360"/>
        <w:jc w:val="both"/>
        <w:rPr>
          <w:highlight w:val="white"/>
        </w:rPr>
      </w:pPr>
      <w:r w:rsidDel="00000000" w:rsidR="00000000" w:rsidRPr="00000000">
        <w:rPr>
          <w:highlight w:val="white"/>
          <w:rtl w:val="0"/>
        </w:rPr>
        <w:t xml:space="preserve">Filtro aplicado tempranamente en subconsulta (8 filas de 250)</w:t>
      </w:r>
    </w:p>
    <w:p w:rsidR="00000000" w:rsidDel="00000000" w:rsidP="00000000" w:rsidRDefault="00000000" w:rsidRPr="00000000" w14:paraId="0000020D">
      <w:pPr>
        <w:numPr>
          <w:ilvl w:val="0"/>
          <w:numId w:val="16"/>
        </w:numPr>
        <w:spacing w:after="240" w:lineRule="auto"/>
        <w:ind w:left="720" w:hanging="360"/>
        <w:jc w:val="both"/>
        <w:rPr>
          <w:highlight w:val="white"/>
        </w:rPr>
      </w:pPr>
      <w:r w:rsidDel="00000000" w:rsidR="00000000" w:rsidRPr="00000000">
        <w:rPr>
          <w:highlight w:val="white"/>
          <w:rtl w:val="0"/>
        </w:rPr>
        <w:t xml:space="preserve">Estrategia: Hash Join para combinación principal + Nested Loop con índices para accesos puntuales</w:t>
      </w:r>
      <w:r w:rsidDel="00000000" w:rsidR="00000000" w:rsidRPr="00000000">
        <w:rPr>
          <w:rtl w:val="0"/>
        </w:rPr>
      </w:r>
    </w:p>
    <w:p w:rsidR="00000000" w:rsidDel="00000000" w:rsidP="00000000" w:rsidRDefault="00000000" w:rsidRPr="00000000" w14:paraId="0000020E">
      <w:pPr>
        <w:spacing w:after="240" w:before="240" w:lineRule="auto"/>
        <w:jc w:val="both"/>
        <w:rPr>
          <w:b w:val="1"/>
          <w:highlight w:val="white"/>
        </w:rPr>
      </w:pPr>
      <w:r w:rsidDel="00000000" w:rsidR="00000000" w:rsidRPr="00000000">
        <w:rPr>
          <w:b w:val="1"/>
          <w:highlight w:val="white"/>
          <w:rtl w:val="0"/>
        </w:rPr>
        <w:t xml:space="preserve">Comparación con Árbol Lógico Optimizado:</w:t>
      </w:r>
    </w:p>
    <w:p w:rsidR="00000000" w:rsidDel="00000000" w:rsidP="00000000" w:rsidRDefault="00000000" w:rsidRPr="00000000" w14:paraId="0000020F">
      <w:pPr>
        <w:numPr>
          <w:ilvl w:val="0"/>
          <w:numId w:val="29"/>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Punto de Coincidencia</w:t>
      </w:r>
      <w:r w:rsidDel="00000000" w:rsidR="00000000" w:rsidRPr="00000000">
        <w:rPr>
          <w:rFonts w:ascii="Arial Unicode MS" w:cs="Arial Unicode MS" w:eastAsia="Arial Unicode MS" w:hAnsi="Arial Unicode MS"/>
          <w:highlight w:val="white"/>
          <w:rtl w:val="0"/>
        </w:rPr>
        <w:t xml:space="preserve">: El filtro por contenido de texto (σ) se aplica correctamente en la etapa inicial, reduciendo 250→8 filas antes de las combinaciones</w:t>
      </w:r>
    </w:p>
    <w:p w:rsidR="00000000" w:rsidDel="00000000" w:rsidP="00000000" w:rsidRDefault="00000000" w:rsidRPr="00000000" w14:paraId="00000210">
      <w:pPr>
        <w:numPr>
          <w:ilvl w:val="0"/>
          <w:numId w:val="29"/>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Punto de Coincidencia</w:t>
      </w:r>
      <w:r w:rsidDel="00000000" w:rsidR="00000000" w:rsidRPr="00000000">
        <w:rPr>
          <w:rFonts w:ascii="Arial Unicode MS" w:cs="Arial Unicode MS" w:eastAsia="Arial Unicode MS" w:hAnsi="Arial Unicode MS"/>
          <w:highlight w:val="white"/>
          <w:rtl w:val="0"/>
        </w:rPr>
        <w:t xml:space="preserve">: El orden de operaciones finales (proyección → ordenamiento) se mantiene coherente</w:t>
      </w:r>
    </w:p>
    <w:p w:rsidR="00000000" w:rsidDel="00000000" w:rsidP="00000000" w:rsidRDefault="00000000" w:rsidRPr="00000000" w14:paraId="00000211">
      <w:pPr>
        <w:numPr>
          <w:ilvl w:val="0"/>
          <w:numId w:val="29"/>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Punto de Divergencia</w:t>
      </w:r>
      <w:r w:rsidDel="00000000" w:rsidR="00000000" w:rsidRPr="00000000">
        <w:rPr>
          <w:highlight w:val="white"/>
          <w:rtl w:val="0"/>
        </w:rPr>
        <w:t xml:space="preserve">: El físico utiliza Nested Loop en lugar de Hash Join para combinaciones secundarias, aprovechando índices existentes</w:t>
      </w:r>
    </w:p>
    <w:p w:rsidR="00000000" w:rsidDel="00000000" w:rsidP="00000000" w:rsidRDefault="00000000" w:rsidRPr="00000000" w14:paraId="00000212">
      <w:pPr>
        <w:numPr>
          <w:ilvl w:val="0"/>
          <w:numId w:val="29"/>
        </w:numPr>
        <w:spacing w:after="24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Evaluación</w:t>
      </w:r>
      <w:r w:rsidDel="00000000" w:rsidR="00000000" w:rsidRPr="00000000">
        <w:rPr>
          <w:highlight w:val="white"/>
          <w:rtl w:val="0"/>
        </w:rPr>
        <w:t xml:space="preserve">: El plan físico implementa una estrategia más eficiente que el lógico al forzar el filtrado temprano mediante la estructura de subconsulta</w:t>
      </w:r>
    </w:p>
    <w:p w:rsidR="00000000" w:rsidDel="00000000" w:rsidP="00000000" w:rsidRDefault="00000000" w:rsidRPr="00000000" w14:paraId="00000213">
      <w:pPr>
        <w:spacing w:after="240" w:before="240" w:lineRule="auto"/>
        <w:jc w:val="both"/>
        <w:rPr>
          <w:b w:val="1"/>
          <w:highlight w:val="white"/>
        </w:rPr>
      </w:pPr>
      <w:r w:rsidDel="00000000" w:rsidR="00000000" w:rsidRPr="00000000">
        <w:rPr>
          <w:b w:val="1"/>
          <w:highlight w:val="white"/>
          <w:rtl w:val="0"/>
        </w:rPr>
        <w:t xml:space="preserve">2. Análisis del EXPLAIN: Métodos de Acceso y Estrategias</w:t>
      </w:r>
    </w:p>
    <w:p w:rsidR="00000000" w:rsidDel="00000000" w:rsidP="00000000" w:rsidRDefault="00000000" w:rsidRPr="00000000" w14:paraId="00000214">
      <w:pPr>
        <w:spacing w:after="240" w:before="240" w:lineRule="auto"/>
        <w:jc w:val="both"/>
        <w:rPr>
          <w:b w:val="1"/>
          <w:highlight w:val="white"/>
        </w:rPr>
      </w:pPr>
      <w:r w:rsidDel="00000000" w:rsidR="00000000" w:rsidRPr="00000000">
        <w:rPr>
          <w:b w:val="1"/>
          <w:highlight w:val="white"/>
          <w:rtl w:val="0"/>
        </w:rPr>
        <w:t xml:space="preserve">Métodos de Acceso Utilizados:</w:t>
      </w:r>
    </w:p>
    <w:p w:rsidR="00000000" w:rsidDel="00000000" w:rsidP="00000000" w:rsidRDefault="00000000" w:rsidRPr="00000000" w14:paraId="00000215">
      <w:pPr>
        <w:numPr>
          <w:ilvl w:val="0"/>
          <w:numId w:val="27"/>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Acceso a Datos</w:t>
      </w:r>
      <w:r w:rsidDel="00000000" w:rsidR="00000000" w:rsidRPr="00000000">
        <w:rPr>
          <w:highlight w:val="white"/>
          <w:rtl w:val="0"/>
        </w:rPr>
        <w:t xml:space="preserve">: Seq Scan en existencia (250 filas) y producto filtrado (8 filas)</w:t>
      </w:r>
    </w:p>
    <w:p w:rsidR="00000000" w:rsidDel="00000000" w:rsidP="00000000" w:rsidRDefault="00000000" w:rsidRPr="00000000" w14:paraId="00000216">
      <w:pPr>
        <w:numPr>
          <w:ilvl w:val="0"/>
          <w:numId w:val="27"/>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Combinación</w:t>
      </w:r>
      <w:r w:rsidDel="00000000" w:rsidR="00000000" w:rsidRPr="00000000">
        <w:rPr>
          <w:highlight w:val="white"/>
          <w:rtl w:val="0"/>
        </w:rPr>
        <w:t xml:space="preserve">: Hash Join para existencia-producto + Nested Loop para accesos secundarios</w:t>
      </w:r>
    </w:p>
    <w:p w:rsidR="00000000" w:rsidDel="00000000" w:rsidP="00000000" w:rsidRDefault="00000000" w:rsidRPr="00000000" w14:paraId="00000217">
      <w:pPr>
        <w:numPr>
          <w:ilvl w:val="0"/>
          <w:numId w:val="27"/>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Filtrado</w:t>
      </w:r>
      <w:r w:rsidDel="00000000" w:rsidR="00000000" w:rsidRPr="00000000">
        <w:rPr>
          <w:highlight w:val="white"/>
          <w:rtl w:val="0"/>
        </w:rPr>
        <w:t xml:space="preserve">: Filter aplicado durante Seq Scan de producto con condiciones LIKE</w:t>
      </w:r>
    </w:p>
    <w:p w:rsidR="00000000" w:rsidDel="00000000" w:rsidP="00000000" w:rsidRDefault="00000000" w:rsidRPr="00000000" w14:paraId="00000218">
      <w:pPr>
        <w:numPr>
          <w:ilvl w:val="0"/>
          <w:numId w:val="27"/>
        </w:numPr>
        <w:spacing w:after="24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Ordenamiento</w:t>
      </w:r>
      <w:r w:rsidDel="00000000" w:rsidR="00000000" w:rsidRPr="00000000">
        <w:rPr>
          <w:highlight w:val="white"/>
          <w:rtl w:val="0"/>
        </w:rPr>
        <w:t xml:space="preserve">: Sort con algoritmo quicksort en memoria (25kB) </w:t>
      </w:r>
    </w:p>
    <w:p w:rsidR="00000000" w:rsidDel="00000000" w:rsidP="00000000" w:rsidRDefault="00000000" w:rsidRPr="00000000" w14:paraId="00000219">
      <w:pPr>
        <w:spacing w:after="240" w:before="240" w:lineRule="auto"/>
        <w:jc w:val="both"/>
        <w:rPr>
          <w:highlight w:val="white"/>
        </w:rPr>
      </w:pPr>
      <w:r w:rsidDel="00000000" w:rsidR="00000000" w:rsidRPr="00000000">
        <w:rPr>
          <w:b w:val="1"/>
          <w:highlight w:val="white"/>
          <w:rtl w:val="0"/>
        </w:rPr>
        <w:t xml:space="preserve">Estrategias de Implementación:</w:t>
      </w:r>
      <w:r w:rsidDel="00000000" w:rsidR="00000000" w:rsidRPr="00000000">
        <w:rPr>
          <w:rtl w:val="0"/>
        </w:rPr>
      </w:r>
    </w:p>
    <w:p w:rsidR="00000000" w:rsidDel="00000000" w:rsidP="00000000" w:rsidRDefault="00000000" w:rsidRPr="00000000" w14:paraId="0000021A">
      <w:pPr>
        <w:numPr>
          <w:ilvl w:val="0"/>
          <w:numId w:val="20"/>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Hash Join Strategy</w:t>
      </w:r>
      <w:r w:rsidDel="00000000" w:rsidR="00000000" w:rsidRPr="00000000">
        <w:rPr>
          <w:highlight w:val="white"/>
          <w:rtl w:val="0"/>
        </w:rPr>
        <w:t xml:space="preserve">: Tabla producto filtrada (8 filas) como build side; existencia completa como probe side</w:t>
      </w:r>
    </w:p>
    <w:p w:rsidR="00000000" w:rsidDel="00000000" w:rsidP="00000000" w:rsidRDefault="00000000" w:rsidRPr="00000000" w14:paraId="0000021B">
      <w:pPr>
        <w:numPr>
          <w:ilvl w:val="0"/>
          <w:numId w:val="20"/>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Nested Loop Strategy</w:t>
      </w:r>
      <w:r w:rsidDel="00000000" w:rsidR="00000000" w:rsidRPr="00000000">
        <w:rPr>
          <w:highlight w:val="white"/>
          <w:rtl w:val="0"/>
        </w:rPr>
        <w:t xml:space="preserve">: Índices primarios (almacen_pkey) y secundarios (idx_producto_id_hash) para accesos directos</w:t>
      </w:r>
    </w:p>
    <w:p w:rsidR="00000000" w:rsidDel="00000000" w:rsidP="00000000" w:rsidRDefault="00000000" w:rsidRPr="00000000" w14:paraId="0000021C">
      <w:pPr>
        <w:numPr>
          <w:ilvl w:val="0"/>
          <w:numId w:val="20"/>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Gestión de Memoria</w:t>
      </w:r>
      <w:r w:rsidDel="00000000" w:rsidR="00000000" w:rsidRPr="00000000">
        <w:rPr>
          <w:highlight w:val="white"/>
          <w:rtl w:val="0"/>
        </w:rPr>
        <w:t xml:space="preserve">: 9kB para hash table (altamente eficiente)</w:t>
      </w:r>
    </w:p>
    <w:p w:rsidR="00000000" w:rsidDel="00000000" w:rsidP="00000000" w:rsidRDefault="00000000" w:rsidRPr="00000000" w14:paraId="0000021D">
      <w:pPr>
        <w:numPr>
          <w:ilvl w:val="0"/>
          <w:numId w:val="20"/>
        </w:numPr>
        <w:spacing w:after="24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Procesamiento por Lotes</w:t>
      </w:r>
      <w:r w:rsidDel="00000000" w:rsidR="00000000" w:rsidRPr="00000000">
        <w:rPr>
          <w:highlight w:val="white"/>
          <w:rtl w:val="0"/>
        </w:rPr>
        <w:t xml:space="preserve">: 1 batch por operación, sin uso de disco temporal </w:t>
      </w:r>
    </w:p>
    <w:p w:rsidR="00000000" w:rsidDel="00000000" w:rsidP="00000000" w:rsidRDefault="00000000" w:rsidRPr="00000000" w14:paraId="0000021E">
      <w:pPr>
        <w:spacing w:after="240" w:before="240" w:lineRule="auto"/>
        <w:rPr>
          <w:b w:val="1"/>
          <w:highlight w:val="white"/>
        </w:rPr>
      </w:pPr>
      <w:r w:rsidDel="00000000" w:rsidR="00000000" w:rsidRPr="00000000">
        <w:rPr>
          <w:rtl w:val="0"/>
        </w:rPr>
      </w:r>
    </w:p>
    <w:p w:rsidR="00000000" w:rsidDel="00000000" w:rsidP="00000000" w:rsidRDefault="00000000" w:rsidRPr="00000000" w14:paraId="0000021F">
      <w:pPr>
        <w:spacing w:after="240" w:before="240" w:lineRule="auto"/>
        <w:rPr>
          <w:b w:val="1"/>
          <w:highlight w:val="white"/>
        </w:rPr>
      </w:pPr>
      <w:r w:rsidDel="00000000" w:rsidR="00000000" w:rsidRPr="00000000">
        <w:rPr>
          <w:rtl w:val="0"/>
        </w:rPr>
      </w:r>
    </w:p>
    <w:p w:rsidR="00000000" w:rsidDel="00000000" w:rsidP="00000000" w:rsidRDefault="00000000" w:rsidRPr="00000000" w14:paraId="00000220">
      <w:pPr>
        <w:spacing w:after="240" w:before="240" w:lineRule="auto"/>
        <w:rPr>
          <w:b w:val="1"/>
          <w:highlight w:val="white"/>
        </w:rPr>
      </w:pPr>
      <w:r w:rsidDel="00000000" w:rsidR="00000000" w:rsidRPr="00000000">
        <w:rPr>
          <w:rtl w:val="0"/>
        </w:rPr>
      </w:r>
    </w:p>
    <w:p w:rsidR="00000000" w:rsidDel="00000000" w:rsidP="00000000" w:rsidRDefault="00000000" w:rsidRPr="00000000" w14:paraId="00000221">
      <w:pPr>
        <w:spacing w:after="240" w:before="240" w:lineRule="auto"/>
        <w:rPr>
          <w:b w:val="1"/>
          <w:highlight w:val="white"/>
        </w:rPr>
      </w:pPr>
      <w:r w:rsidDel="00000000" w:rsidR="00000000" w:rsidRPr="00000000">
        <w:rPr>
          <w:rtl w:val="0"/>
        </w:rPr>
      </w:r>
    </w:p>
    <w:p w:rsidR="00000000" w:rsidDel="00000000" w:rsidP="00000000" w:rsidRDefault="00000000" w:rsidRPr="00000000" w14:paraId="00000222">
      <w:pPr>
        <w:spacing w:after="240" w:before="240" w:lineRule="auto"/>
        <w:rPr>
          <w:b w:val="1"/>
          <w:highlight w:val="white"/>
        </w:rPr>
      </w:pPr>
      <w:r w:rsidDel="00000000" w:rsidR="00000000" w:rsidRPr="00000000">
        <w:rPr>
          <w:rtl w:val="0"/>
        </w:rPr>
      </w:r>
    </w:p>
    <w:p w:rsidR="00000000" w:rsidDel="00000000" w:rsidP="00000000" w:rsidRDefault="00000000" w:rsidRPr="00000000" w14:paraId="00000223">
      <w:pPr>
        <w:spacing w:after="240" w:before="240" w:lineRule="auto"/>
        <w:rPr>
          <w:b w:val="1"/>
          <w:highlight w:val="white"/>
        </w:rPr>
      </w:pPr>
      <w:r w:rsidDel="00000000" w:rsidR="00000000" w:rsidRPr="00000000">
        <w:rPr>
          <w:b w:val="1"/>
          <w:highlight w:val="white"/>
          <w:rtl w:val="0"/>
        </w:rPr>
        <w:t xml:space="preserve">Métricas de Rendimiento:</w:t>
      </w:r>
    </w:p>
    <w:p w:rsidR="00000000" w:rsidDel="00000000" w:rsidP="00000000" w:rsidRDefault="00000000" w:rsidRPr="00000000" w14:paraId="00000224">
      <w:pPr>
        <w:spacing w:after="240" w:before="240" w:lineRule="auto"/>
        <w:rPr>
          <w:b w:val="1"/>
          <w:highlight w:val="whit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25">
            <w:pPr>
              <w:rPr>
                <w:b w:val="1"/>
                <w:highlight w:val="white"/>
              </w:rPr>
            </w:pPr>
            <w:r w:rsidDel="00000000" w:rsidR="00000000" w:rsidRPr="00000000">
              <w:rPr>
                <w:b w:val="1"/>
                <w:highlight w:val="white"/>
                <w:rtl w:val="0"/>
              </w:rPr>
              <w:t xml:space="preserve">Operación</w:t>
            </w:r>
          </w:p>
        </w:tc>
        <w:tc>
          <w:tcPr>
            <w:tcMar>
              <w:top w:w="20.0" w:type="dxa"/>
              <w:left w:w="20.0" w:type="dxa"/>
              <w:bottom w:w="20.0" w:type="dxa"/>
              <w:right w:w="20.0" w:type="dxa"/>
            </w:tcMar>
            <w:vAlign w:val="top"/>
          </w:tcPr>
          <w:p w:rsidR="00000000" w:rsidDel="00000000" w:rsidP="00000000" w:rsidRDefault="00000000" w:rsidRPr="00000000" w14:paraId="00000226">
            <w:pPr>
              <w:rPr>
                <w:b w:val="1"/>
                <w:highlight w:val="white"/>
              </w:rPr>
            </w:pPr>
            <w:r w:rsidDel="00000000" w:rsidR="00000000" w:rsidRPr="00000000">
              <w:rPr>
                <w:b w:val="1"/>
                <w:highlight w:val="white"/>
                <w:rtl w:val="0"/>
              </w:rPr>
              <w:t xml:space="preserve">Filas Procesadas</w:t>
            </w:r>
          </w:p>
        </w:tc>
        <w:tc>
          <w:tcPr>
            <w:tcMar>
              <w:top w:w="20.0" w:type="dxa"/>
              <w:left w:w="20.0" w:type="dxa"/>
              <w:bottom w:w="20.0" w:type="dxa"/>
              <w:right w:w="20.0" w:type="dxa"/>
            </w:tcMar>
            <w:vAlign w:val="top"/>
          </w:tcPr>
          <w:p w:rsidR="00000000" w:rsidDel="00000000" w:rsidP="00000000" w:rsidRDefault="00000000" w:rsidRPr="00000000" w14:paraId="00000227">
            <w:pPr>
              <w:rPr>
                <w:b w:val="1"/>
                <w:highlight w:val="white"/>
              </w:rPr>
            </w:pPr>
            <w:r w:rsidDel="00000000" w:rsidR="00000000" w:rsidRPr="00000000">
              <w:rPr>
                <w:b w:val="1"/>
                <w:highlight w:val="white"/>
                <w:rtl w:val="0"/>
              </w:rPr>
              <w:t xml:space="preserve">Costo Estimado</w:t>
            </w:r>
          </w:p>
        </w:tc>
        <w:tc>
          <w:tcPr>
            <w:tcMar>
              <w:top w:w="20.0" w:type="dxa"/>
              <w:left w:w="20.0" w:type="dxa"/>
              <w:bottom w:w="20.0" w:type="dxa"/>
              <w:right w:w="20.0" w:type="dxa"/>
            </w:tcMar>
            <w:vAlign w:val="top"/>
          </w:tcPr>
          <w:p w:rsidR="00000000" w:rsidDel="00000000" w:rsidP="00000000" w:rsidRDefault="00000000" w:rsidRPr="00000000" w14:paraId="00000228">
            <w:pPr>
              <w:rPr>
                <w:b w:val="1"/>
                <w:highlight w:val="white"/>
              </w:rPr>
            </w:pPr>
            <w:r w:rsidDel="00000000" w:rsidR="00000000" w:rsidRPr="00000000">
              <w:rPr>
                <w:b w:val="1"/>
                <w:highlight w:val="white"/>
                <w:rtl w:val="0"/>
              </w:rPr>
              <w:t xml:space="preserve">Tiempo Real</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29">
            <w:pPr>
              <w:rPr>
                <w:highlight w:val="white"/>
              </w:rPr>
            </w:pPr>
            <w:r w:rsidDel="00000000" w:rsidR="00000000" w:rsidRPr="00000000">
              <w:rPr>
                <w:highlight w:val="white"/>
                <w:rtl w:val="0"/>
              </w:rPr>
              <w:t xml:space="preserve">Seq Scan existencia</w:t>
            </w:r>
          </w:p>
        </w:tc>
        <w:tc>
          <w:tcPr>
            <w:tcMar>
              <w:top w:w="20.0" w:type="dxa"/>
              <w:left w:w="20.0" w:type="dxa"/>
              <w:bottom w:w="20.0" w:type="dxa"/>
              <w:right w:w="20.0" w:type="dxa"/>
            </w:tcMar>
            <w:vAlign w:val="top"/>
          </w:tcPr>
          <w:p w:rsidR="00000000" w:rsidDel="00000000" w:rsidP="00000000" w:rsidRDefault="00000000" w:rsidRPr="00000000" w14:paraId="0000022A">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22B">
            <w:pPr>
              <w:rPr>
                <w:highlight w:val="white"/>
              </w:rPr>
            </w:pPr>
            <w:r w:rsidDel="00000000" w:rsidR="00000000" w:rsidRPr="00000000">
              <w:rPr>
                <w:highlight w:val="white"/>
                <w:rtl w:val="0"/>
              </w:rPr>
              <w:t xml:space="preserve">4.50</w:t>
            </w:r>
          </w:p>
        </w:tc>
        <w:tc>
          <w:tcPr>
            <w:tcMar>
              <w:top w:w="20.0" w:type="dxa"/>
              <w:left w:w="20.0" w:type="dxa"/>
              <w:bottom w:w="20.0" w:type="dxa"/>
              <w:right w:w="20.0" w:type="dxa"/>
            </w:tcMar>
            <w:vAlign w:val="top"/>
          </w:tcPr>
          <w:p w:rsidR="00000000" w:rsidDel="00000000" w:rsidP="00000000" w:rsidRDefault="00000000" w:rsidRPr="00000000" w14:paraId="0000022C">
            <w:pPr>
              <w:rPr>
                <w:highlight w:val="white"/>
              </w:rPr>
            </w:pPr>
            <w:r w:rsidDel="00000000" w:rsidR="00000000" w:rsidRPr="00000000">
              <w:rPr>
                <w:highlight w:val="white"/>
                <w:rtl w:val="0"/>
              </w:rPr>
              <w:t xml:space="preserve">0.035ms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2D">
            <w:pPr>
              <w:rPr>
                <w:highlight w:val="white"/>
              </w:rPr>
            </w:pPr>
            <w:r w:rsidDel="00000000" w:rsidR="00000000" w:rsidRPr="00000000">
              <w:rPr>
                <w:highlight w:val="white"/>
                <w:rtl w:val="0"/>
              </w:rPr>
              <w:t xml:space="preserve">Seq Scan producto</w:t>
            </w:r>
          </w:p>
        </w:tc>
        <w:tc>
          <w:tcPr>
            <w:tcMar>
              <w:top w:w="20.0" w:type="dxa"/>
              <w:left w:w="20.0" w:type="dxa"/>
              <w:bottom w:w="20.0" w:type="dxa"/>
              <w:right w:w="20.0" w:type="dxa"/>
            </w:tcMar>
            <w:vAlign w:val="top"/>
          </w:tcPr>
          <w:p w:rsidR="00000000" w:rsidDel="00000000" w:rsidP="00000000" w:rsidRDefault="00000000" w:rsidRPr="00000000" w14:paraId="0000022E">
            <w:pPr>
              <w:rPr>
                <w:highlight w:val="white"/>
              </w:rPr>
            </w:pPr>
            <w:r w:rsidDel="00000000" w:rsidR="00000000" w:rsidRPr="00000000">
              <w:rPr>
                <w:highlight w:val="white"/>
                <w:rtl w:val="0"/>
              </w:rPr>
              <w:t xml:space="preserve">8 de 250</w:t>
            </w:r>
          </w:p>
        </w:tc>
        <w:tc>
          <w:tcPr>
            <w:tcMar>
              <w:top w:w="20.0" w:type="dxa"/>
              <w:left w:w="20.0" w:type="dxa"/>
              <w:bottom w:w="20.0" w:type="dxa"/>
              <w:right w:w="20.0" w:type="dxa"/>
            </w:tcMar>
            <w:vAlign w:val="top"/>
          </w:tcPr>
          <w:p w:rsidR="00000000" w:rsidDel="00000000" w:rsidP="00000000" w:rsidRDefault="00000000" w:rsidRPr="00000000" w14:paraId="0000022F">
            <w:pPr>
              <w:rPr>
                <w:highlight w:val="white"/>
              </w:rPr>
            </w:pPr>
            <w:r w:rsidDel="00000000" w:rsidR="00000000" w:rsidRPr="00000000">
              <w:rPr>
                <w:highlight w:val="white"/>
                <w:rtl w:val="0"/>
              </w:rPr>
              <w:t xml:space="preserve">6.75</w:t>
            </w:r>
          </w:p>
        </w:tc>
        <w:tc>
          <w:tcPr>
            <w:tcMar>
              <w:top w:w="20.0" w:type="dxa"/>
              <w:left w:w="20.0" w:type="dxa"/>
              <w:bottom w:w="20.0" w:type="dxa"/>
              <w:right w:w="20.0" w:type="dxa"/>
            </w:tcMar>
            <w:vAlign w:val="top"/>
          </w:tcPr>
          <w:p w:rsidR="00000000" w:rsidDel="00000000" w:rsidP="00000000" w:rsidRDefault="00000000" w:rsidRPr="00000000" w14:paraId="00000230">
            <w:pPr>
              <w:rPr>
                <w:highlight w:val="white"/>
              </w:rPr>
            </w:pPr>
            <w:r w:rsidDel="00000000" w:rsidR="00000000" w:rsidRPr="00000000">
              <w:rPr>
                <w:highlight w:val="white"/>
                <w:rtl w:val="0"/>
              </w:rPr>
              <w:t xml:space="preserve">0.066ms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31">
            <w:pPr>
              <w:rPr>
                <w:highlight w:val="white"/>
              </w:rPr>
            </w:pPr>
            <w:r w:rsidDel="00000000" w:rsidR="00000000" w:rsidRPr="00000000">
              <w:rPr>
                <w:highlight w:val="white"/>
                <w:rtl w:val="0"/>
              </w:rPr>
              <w:t xml:space="preserve">Hash Join</w:t>
            </w:r>
          </w:p>
        </w:tc>
        <w:tc>
          <w:tcPr>
            <w:tcMar>
              <w:top w:w="20.0" w:type="dxa"/>
              <w:left w:w="20.0" w:type="dxa"/>
              <w:bottom w:w="20.0" w:type="dxa"/>
              <w:right w:w="20.0" w:type="dxa"/>
            </w:tcMar>
            <w:vAlign w:val="top"/>
          </w:tcPr>
          <w:p w:rsidR="00000000" w:rsidDel="00000000" w:rsidP="00000000" w:rsidRDefault="00000000" w:rsidRPr="00000000" w14:paraId="00000232">
            <w:pPr>
              <w:rPr>
                <w:highlight w:val="white"/>
              </w:rPr>
            </w:pPr>
            <w:r w:rsidDel="00000000" w:rsidR="00000000" w:rsidRPr="00000000">
              <w:rPr>
                <w:highlight w:val="white"/>
                <w:rtl w:val="0"/>
              </w:rPr>
              <w:t xml:space="preserve">250 + 8</w:t>
            </w:r>
          </w:p>
        </w:tc>
        <w:tc>
          <w:tcPr>
            <w:tcMar>
              <w:top w:w="20.0" w:type="dxa"/>
              <w:left w:w="20.0" w:type="dxa"/>
              <w:bottom w:w="20.0" w:type="dxa"/>
              <w:right w:w="20.0" w:type="dxa"/>
            </w:tcMar>
            <w:vAlign w:val="top"/>
          </w:tcPr>
          <w:p w:rsidR="00000000" w:rsidDel="00000000" w:rsidP="00000000" w:rsidRDefault="00000000" w:rsidRPr="00000000" w14:paraId="00000233">
            <w:pPr>
              <w:rPr>
                <w:highlight w:val="white"/>
              </w:rPr>
            </w:pPr>
            <w:r w:rsidDel="00000000" w:rsidR="00000000" w:rsidRPr="00000000">
              <w:rPr>
                <w:highlight w:val="white"/>
                <w:rtl w:val="0"/>
              </w:rPr>
              <w:t xml:space="preserve">12.02</w:t>
            </w:r>
          </w:p>
        </w:tc>
        <w:tc>
          <w:tcPr>
            <w:tcMar>
              <w:top w:w="20.0" w:type="dxa"/>
              <w:left w:w="20.0" w:type="dxa"/>
              <w:bottom w:w="20.0" w:type="dxa"/>
              <w:right w:w="20.0" w:type="dxa"/>
            </w:tcMar>
            <w:vAlign w:val="top"/>
          </w:tcPr>
          <w:p w:rsidR="00000000" w:rsidDel="00000000" w:rsidP="00000000" w:rsidRDefault="00000000" w:rsidRPr="00000000" w14:paraId="00000234">
            <w:pPr>
              <w:rPr>
                <w:highlight w:val="white"/>
              </w:rPr>
            </w:pPr>
            <w:r w:rsidDel="00000000" w:rsidR="00000000" w:rsidRPr="00000000">
              <w:rPr>
                <w:highlight w:val="white"/>
                <w:rtl w:val="0"/>
              </w:rPr>
              <w:t xml:space="preserve">0.012ms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35">
            <w:pPr>
              <w:rPr>
                <w:highlight w:val="white"/>
              </w:rPr>
            </w:pPr>
            <w:r w:rsidDel="00000000" w:rsidR="00000000" w:rsidRPr="00000000">
              <w:rPr>
                <w:highlight w:val="white"/>
                <w:rtl w:val="0"/>
              </w:rPr>
              <w:t xml:space="preserve">Nested Loop 1</w:t>
            </w:r>
          </w:p>
        </w:tc>
        <w:tc>
          <w:tcPr>
            <w:tcMar>
              <w:top w:w="20.0" w:type="dxa"/>
              <w:left w:w="20.0" w:type="dxa"/>
              <w:bottom w:w="20.0" w:type="dxa"/>
              <w:right w:w="20.0" w:type="dxa"/>
            </w:tcMar>
            <w:vAlign w:val="top"/>
          </w:tcPr>
          <w:p w:rsidR="00000000" w:rsidDel="00000000" w:rsidP="00000000" w:rsidRDefault="00000000" w:rsidRPr="00000000" w14:paraId="00000236">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37">
            <w:pPr>
              <w:rPr>
                <w:highlight w:val="white"/>
              </w:rPr>
            </w:pPr>
            <w:r w:rsidDel="00000000" w:rsidR="00000000" w:rsidRPr="00000000">
              <w:rPr>
                <w:highlight w:val="white"/>
                <w:rtl w:val="0"/>
              </w:rPr>
              <w:t xml:space="preserve">13.05</w:t>
            </w:r>
          </w:p>
        </w:tc>
        <w:tc>
          <w:tcPr>
            <w:tcMar>
              <w:top w:w="20.0" w:type="dxa"/>
              <w:left w:w="20.0" w:type="dxa"/>
              <w:bottom w:w="20.0" w:type="dxa"/>
              <w:right w:w="20.0" w:type="dxa"/>
            </w:tcMar>
            <w:vAlign w:val="top"/>
          </w:tcPr>
          <w:p w:rsidR="00000000" w:rsidDel="00000000" w:rsidP="00000000" w:rsidRDefault="00000000" w:rsidRPr="00000000" w14:paraId="00000238">
            <w:pPr>
              <w:rPr>
                <w:highlight w:val="white"/>
              </w:rPr>
            </w:pPr>
            <w:r w:rsidDel="00000000" w:rsidR="00000000" w:rsidRPr="00000000">
              <w:rPr>
                <w:highlight w:val="white"/>
                <w:rtl w:val="0"/>
              </w:rPr>
              <w:t xml:space="preserve">0.011ms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39">
            <w:pPr>
              <w:rPr>
                <w:highlight w:val="white"/>
              </w:rPr>
            </w:pPr>
            <w:r w:rsidDel="00000000" w:rsidR="00000000" w:rsidRPr="00000000">
              <w:rPr>
                <w:highlight w:val="white"/>
                <w:rtl w:val="0"/>
              </w:rPr>
              <w:t xml:space="preserve">Nested Loop 2</w:t>
            </w:r>
          </w:p>
        </w:tc>
        <w:tc>
          <w:tcPr>
            <w:tcMar>
              <w:top w:w="20.0" w:type="dxa"/>
              <w:left w:w="20.0" w:type="dxa"/>
              <w:bottom w:w="20.0" w:type="dxa"/>
              <w:right w:w="20.0" w:type="dxa"/>
            </w:tcMar>
            <w:vAlign w:val="top"/>
          </w:tcPr>
          <w:p w:rsidR="00000000" w:rsidDel="00000000" w:rsidP="00000000" w:rsidRDefault="00000000" w:rsidRPr="00000000" w14:paraId="0000023A">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3B">
            <w:pPr>
              <w:rPr>
                <w:highlight w:val="white"/>
              </w:rPr>
            </w:pPr>
            <w:r w:rsidDel="00000000" w:rsidR="00000000" w:rsidRPr="00000000">
              <w:rPr>
                <w:highlight w:val="white"/>
                <w:rtl w:val="0"/>
              </w:rPr>
              <w:t xml:space="preserve">15.12</w:t>
            </w:r>
          </w:p>
        </w:tc>
        <w:tc>
          <w:tcPr>
            <w:tcMar>
              <w:top w:w="20.0" w:type="dxa"/>
              <w:left w:w="20.0" w:type="dxa"/>
              <w:bottom w:w="20.0" w:type="dxa"/>
              <w:right w:w="20.0" w:type="dxa"/>
            </w:tcMar>
            <w:vAlign w:val="top"/>
          </w:tcPr>
          <w:p w:rsidR="00000000" w:rsidDel="00000000" w:rsidP="00000000" w:rsidRDefault="00000000" w:rsidRPr="00000000" w14:paraId="0000023C">
            <w:pPr>
              <w:rPr>
                <w:highlight w:val="white"/>
              </w:rPr>
            </w:pPr>
            <w:r w:rsidDel="00000000" w:rsidR="00000000" w:rsidRPr="00000000">
              <w:rPr>
                <w:highlight w:val="white"/>
                <w:rtl w:val="0"/>
              </w:rPr>
              <w:t xml:space="preserve">0.013ms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3D">
            <w:pPr>
              <w:rPr>
                <w:highlight w:val="white"/>
              </w:rPr>
            </w:pPr>
            <w:r w:rsidDel="00000000" w:rsidR="00000000" w:rsidRPr="00000000">
              <w:rPr>
                <w:highlight w:val="white"/>
                <w:rtl w:val="0"/>
              </w:rPr>
              <w:t xml:space="preserve">Sort final</w:t>
            </w:r>
          </w:p>
        </w:tc>
        <w:tc>
          <w:tcPr>
            <w:tcMar>
              <w:top w:w="20.0" w:type="dxa"/>
              <w:left w:w="20.0" w:type="dxa"/>
              <w:bottom w:w="20.0" w:type="dxa"/>
              <w:right w:w="20.0" w:type="dxa"/>
            </w:tcMar>
            <w:vAlign w:val="top"/>
          </w:tcPr>
          <w:p w:rsidR="00000000" w:rsidDel="00000000" w:rsidP="00000000" w:rsidRDefault="00000000" w:rsidRPr="00000000" w14:paraId="0000023E">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3F">
            <w:pPr>
              <w:rPr>
                <w:highlight w:val="white"/>
              </w:rPr>
            </w:pPr>
            <w:r w:rsidDel="00000000" w:rsidR="00000000" w:rsidRPr="00000000">
              <w:rPr>
                <w:highlight w:val="white"/>
                <w:rtl w:val="0"/>
              </w:rPr>
              <w:t xml:space="preserve">15.26</w:t>
            </w:r>
          </w:p>
        </w:tc>
        <w:tc>
          <w:tcPr>
            <w:tcMar>
              <w:top w:w="20.0" w:type="dxa"/>
              <w:left w:w="20.0" w:type="dxa"/>
              <w:bottom w:w="20.0" w:type="dxa"/>
              <w:right w:w="20.0" w:type="dxa"/>
            </w:tcMar>
            <w:vAlign w:val="top"/>
          </w:tcPr>
          <w:p w:rsidR="00000000" w:rsidDel="00000000" w:rsidP="00000000" w:rsidRDefault="00000000" w:rsidRPr="00000000" w14:paraId="00000240">
            <w:pPr>
              <w:rPr>
                <w:highlight w:val="white"/>
              </w:rPr>
            </w:pPr>
            <w:r w:rsidDel="00000000" w:rsidR="00000000" w:rsidRPr="00000000">
              <w:rPr>
                <w:highlight w:val="white"/>
                <w:rtl w:val="0"/>
              </w:rPr>
              <w:t xml:space="preserve">0.002ms</w:t>
            </w:r>
          </w:p>
        </w:tc>
      </w:tr>
    </w:tbl>
    <w:p w:rsidR="00000000" w:rsidDel="00000000" w:rsidP="00000000" w:rsidRDefault="00000000" w:rsidRPr="00000000" w14:paraId="00000241">
      <w:pPr>
        <w:spacing w:after="240" w:before="240" w:lineRule="auto"/>
        <w:rPr>
          <w:b w:val="1"/>
          <w:highlight w:val="white"/>
        </w:rPr>
      </w:pPr>
      <w:r w:rsidDel="00000000" w:rsidR="00000000" w:rsidRPr="00000000">
        <w:rPr>
          <w:rtl w:val="0"/>
        </w:rPr>
      </w:r>
    </w:p>
    <w:p w:rsidR="00000000" w:rsidDel="00000000" w:rsidP="00000000" w:rsidRDefault="00000000" w:rsidRPr="00000000" w14:paraId="00000242">
      <w:pPr>
        <w:spacing w:after="240" w:before="240" w:lineRule="auto"/>
        <w:jc w:val="both"/>
        <w:rPr>
          <w:b w:val="1"/>
          <w:highlight w:val="white"/>
        </w:rPr>
      </w:pPr>
      <w:r w:rsidDel="00000000" w:rsidR="00000000" w:rsidRPr="00000000">
        <w:rPr>
          <w:b w:val="1"/>
          <w:highlight w:val="white"/>
          <w:rtl w:val="0"/>
        </w:rPr>
        <w:t xml:space="preserve">Análisis con/sin Índices:</w:t>
      </w:r>
    </w:p>
    <w:p w:rsidR="00000000" w:rsidDel="00000000" w:rsidP="00000000" w:rsidRDefault="00000000" w:rsidRPr="00000000" w14:paraId="00000243">
      <w:pPr>
        <w:numPr>
          <w:ilvl w:val="0"/>
          <w:numId w:val="23"/>
        </w:numPr>
        <w:spacing w:after="0" w:afterAutospacing="0" w:lineRule="auto"/>
        <w:ind w:left="720" w:hanging="360"/>
        <w:jc w:val="both"/>
        <w:rPr>
          <w:highlight w:val="white"/>
        </w:rPr>
      </w:pPr>
      <w:r w:rsidDel="00000000" w:rsidR="00000000" w:rsidRPr="00000000">
        <w:rPr>
          <w:highlight w:val="white"/>
          <w:rtl w:val="0"/>
        </w:rPr>
        <w:t xml:space="preserve">Escenario actual aprovecha índices existentes (idx_producto_id_hash, almacen_pkey)</w:t>
      </w:r>
    </w:p>
    <w:p w:rsidR="00000000" w:rsidDel="00000000" w:rsidP="00000000" w:rsidRDefault="00000000" w:rsidRPr="00000000" w14:paraId="00000244">
      <w:pPr>
        <w:numPr>
          <w:ilvl w:val="0"/>
          <w:numId w:val="23"/>
        </w:numPr>
        <w:spacing w:after="0" w:afterAutospacing="0" w:lineRule="auto"/>
        <w:ind w:left="720" w:hanging="360"/>
        <w:jc w:val="both"/>
        <w:rPr>
          <w:highlight w:val="white"/>
        </w:rPr>
      </w:pPr>
      <w:r w:rsidDel="00000000" w:rsidR="00000000" w:rsidRPr="00000000">
        <w:rPr>
          <w:highlight w:val="white"/>
          <w:rtl w:val="0"/>
        </w:rPr>
        <w:t xml:space="preserve">Los Index Scans reducen costos de acceso secundario de ~0.50 a 0.13-0.26</w:t>
      </w:r>
    </w:p>
    <w:p w:rsidR="00000000" w:rsidDel="00000000" w:rsidP="00000000" w:rsidRDefault="00000000" w:rsidRPr="00000000" w14:paraId="00000245">
      <w:pPr>
        <w:numPr>
          <w:ilvl w:val="0"/>
          <w:numId w:val="23"/>
        </w:numPr>
        <w:spacing w:after="240" w:lineRule="auto"/>
        <w:ind w:left="720" w:hanging="360"/>
        <w:jc w:val="both"/>
        <w:rPr>
          <w:highlight w:val="white"/>
        </w:rPr>
      </w:pPr>
      <w:r w:rsidDel="00000000" w:rsidR="00000000" w:rsidRPr="00000000">
        <w:rPr>
          <w:highlight w:val="white"/>
          <w:rtl w:val="0"/>
        </w:rPr>
        <w:t xml:space="preserve">Sin índices, los Nested Loops se convertirían en Seq Scans con costo estimado de ~1.50</w:t>
      </w:r>
    </w:p>
    <w:p w:rsidR="00000000" w:rsidDel="00000000" w:rsidP="00000000" w:rsidRDefault="00000000" w:rsidRPr="00000000" w14:paraId="00000246">
      <w:pPr>
        <w:spacing w:after="240" w:before="240" w:lineRule="auto"/>
        <w:jc w:val="both"/>
        <w:rPr>
          <w:b w:val="1"/>
          <w:highlight w:val="white"/>
        </w:rPr>
      </w:pPr>
      <w:r w:rsidDel="00000000" w:rsidR="00000000" w:rsidRPr="00000000">
        <w:rPr>
          <w:b w:val="1"/>
          <w:highlight w:val="white"/>
          <w:rtl w:val="0"/>
        </w:rPr>
        <w:t xml:space="preserve">3. Análisis Estadístico: Distribución Temporal y Diagnóstico</w:t>
      </w:r>
    </w:p>
    <w:p w:rsidR="00000000" w:rsidDel="00000000" w:rsidP="00000000" w:rsidRDefault="00000000" w:rsidRPr="00000000" w14:paraId="00000247">
      <w:pPr>
        <w:spacing w:after="240" w:before="240" w:lineRule="auto"/>
        <w:jc w:val="both"/>
        <w:rPr>
          <w:b w:val="1"/>
          <w:highlight w:val="white"/>
        </w:rPr>
      </w:pPr>
      <w:r w:rsidDel="00000000" w:rsidR="00000000" w:rsidRPr="00000000">
        <w:rPr>
          <w:b w:val="1"/>
          <w:highlight w:val="white"/>
          <w:rtl w:val="0"/>
        </w:rPr>
        <w:t xml:space="preserve">Distribución del Tiempo de Ejecución (Optimizado):</w:t>
      </w:r>
    </w:p>
    <w:p w:rsidR="00000000" w:rsidDel="00000000" w:rsidP="00000000" w:rsidRDefault="00000000" w:rsidRPr="00000000" w14:paraId="00000248">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249">
      <w:pPr>
        <w:numPr>
          <w:ilvl w:val="0"/>
          <w:numId w:val="12"/>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Lectura de Datos</w:t>
      </w:r>
      <w:r w:rsidDel="00000000" w:rsidR="00000000" w:rsidRPr="00000000">
        <w:rPr>
          <w:highlight w:val="white"/>
          <w:rtl w:val="0"/>
        </w:rPr>
        <w:t xml:space="preserve">: 0.101ms (47.6% del total)</w:t>
      </w:r>
    </w:p>
    <w:p w:rsidR="00000000" w:rsidDel="00000000" w:rsidP="00000000" w:rsidRDefault="00000000" w:rsidRPr="00000000" w14:paraId="0000024A">
      <w:pPr>
        <w:numPr>
          <w:ilvl w:val="0"/>
          <w:numId w:val="12"/>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Operaciones de JOIN</w:t>
      </w:r>
      <w:r w:rsidDel="00000000" w:rsidR="00000000" w:rsidRPr="00000000">
        <w:rPr>
          <w:highlight w:val="white"/>
          <w:rtl w:val="0"/>
        </w:rPr>
        <w:t xml:space="preserve">: 0.036ms (17.0%)</w:t>
      </w:r>
    </w:p>
    <w:p w:rsidR="00000000" w:rsidDel="00000000" w:rsidP="00000000" w:rsidRDefault="00000000" w:rsidRPr="00000000" w14:paraId="0000024B">
      <w:pPr>
        <w:numPr>
          <w:ilvl w:val="0"/>
          <w:numId w:val="12"/>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Ordenamiento</w:t>
      </w:r>
      <w:r w:rsidDel="00000000" w:rsidR="00000000" w:rsidRPr="00000000">
        <w:rPr>
          <w:highlight w:val="white"/>
          <w:rtl w:val="0"/>
        </w:rPr>
        <w:t xml:space="preserve">: 0.002ms (0.9%)</w:t>
      </w:r>
    </w:p>
    <w:p w:rsidR="00000000" w:rsidDel="00000000" w:rsidP="00000000" w:rsidRDefault="00000000" w:rsidRPr="00000000" w14:paraId="0000024C">
      <w:pPr>
        <w:numPr>
          <w:ilvl w:val="0"/>
          <w:numId w:val="12"/>
        </w:numPr>
        <w:spacing w:after="24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Overhead del Sistema</w:t>
      </w:r>
      <w:r w:rsidDel="00000000" w:rsidR="00000000" w:rsidRPr="00000000">
        <w:rPr>
          <w:highlight w:val="white"/>
          <w:rtl w:val="0"/>
        </w:rPr>
        <w:t xml:space="preserve">: 0.073ms (34.4%)</w:t>
      </w:r>
    </w:p>
    <w:p w:rsidR="00000000" w:rsidDel="00000000" w:rsidP="00000000" w:rsidRDefault="00000000" w:rsidRPr="00000000" w14:paraId="0000024D">
      <w:pPr>
        <w:spacing w:after="240" w:before="240" w:lineRule="auto"/>
        <w:jc w:val="both"/>
        <w:rPr>
          <w:b w:val="1"/>
          <w:highlight w:val="white"/>
        </w:rPr>
      </w:pPr>
      <w:r w:rsidDel="00000000" w:rsidR="00000000" w:rsidRPr="00000000">
        <w:rPr>
          <w:b w:val="1"/>
          <w:highlight w:val="white"/>
          <w:rtl w:val="0"/>
        </w:rPr>
        <w:t xml:space="preserve"> </w:t>
      </w:r>
    </w:p>
    <w:p w:rsidR="00000000" w:rsidDel="00000000" w:rsidP="00000000" w:rsidRDefault="00000000" w:rsidRPr="00000000" w14:paraId="0000024E">
      <w:pPr>
        <w:spacing w:after="240" w:before="240" w:lineRule="auto"/>
        <w:jc w:val="both"/>
        <w:rPr>
          <w:b w:val="1"/>
          <w:highlight w:val="white"/>
        </w:rPr>
      </w:pPr>
      <w:r w:rsidDel="00000000" w:rsidR="00000000" w:rsidRPr="00000000">
        <w:rPr>
          <w:b w:val="1"/>
          <w:highlight w:val="white"/>
          <w:rtl w:val="0"/>
        </w:rPr>
        <w:t xml:space="preserve">Diagnóstico de Eficiencia:</w:t>
      </w:r>
    </w:p>
    <w:p w:rsidR="00000000" w:rsidDel="00000000" w:rsidP="00000000" w:rsidRDefault="00000000" w:rsidRPr="00000000" w14:paraId="0000024F">
      <w:pPr>
        <w:numPr>
          <w:ilvl w:val="0"/>
          <w:numId w:val="1"/>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Fortaleza Principal</w:t>
      </w:r>
      <w:r w:rsidDel="00000000" w:rsidR="00000000" w:rsidRPr="00000000">
        <w:rPr>
          <w:rFonts w:ascii="Arial Unicode MS" w:cs="Arial Unicode MS" w:eastAsia="Arial Unicode MS" w:hAnsi="Arial Unicode MS"/>
          <w:highlight w:val="white"/>
          <w:rtl w:val="0"/>
        </w:rPr>
        <w:t xml:space="preserve">: El filtrado temprano reduce drásticamente el volumen de datos (250→8 filas)</w:t>
      </w:r>
    </w:p>
    <w:p w:rsidR="00000000" w:rsidDel="00000000" w:rsidP="00000000" w:rsidRDefault="00000000" w:rsidRPr="00000000" w14:paraId="00000250">
      <w:pPr>
        <w:numPr>
          <w:ilvl w:val="0"/>
          <w:numId w:val="1"/>
        </w:numPr>
        <w:spacing w:after="0" w:afterAutospacing="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Estrategia Acertada</w:t>
      </w:r>
      <w:r w:rsidDel="00000000" w:rsidR="00000000" w:rsidRPr="00000000">
        <w:rPr>
          <w:highlight w:val="white"/>
          <w:rtl w:val="0"/>
        </w:rPr>
        <w:t xml:space="preserve">: Uso combinado de Hash Join para datasets desiguales y Nested Loop para accesos puntuales</w:t>
      </w:r>
    </w:p>
    <w:p w:rsidR="00000000" w:rsidDel="00000000" w:rsidP="00000000" w:rsidRDefault="00000000" w:rsidRPr="00000000" w14:paraId="00000251">
      <w:pPr>
        <w:numPr>
          <w:ilvl w:val="0"/>
          <w:numId w:val="1"/>
        </w:numPr>
        <w:spacing w:after="240" w:lineRule="auto"/>
        <w:ind w:left="720" w:hanging="360"/>
        <w:jc w:val="both"/>
        <w:rPr>
          <w:rFonts w:ascii="Roboto Mono" w:cs="Roboto Mono" w:eastAsia="Roboto Mono" w:hAnsi="Roboto Mono"/>
          <w:highlight w:val="white"/>
        </w:rPr>
      </w:pPr>
      <w:r w:rsidDel="00000000" w:rsidR="00000000" w:rsidRPr="00000000">
        <w:rPr>
          <w:b w:val="1"/>
          <w:highlight w:val="white"/>
          <w:rtl w:val="0"/>
        </w:rPr>
        <w:t xml:space="preserve">Optimización Exitosa</w:t>
      </w:r>
      <w:r w:rsidDel="00000000" w:rsidR="00000000" w:rsidRPr="00000000">
        <w:rPr>
          <w:highlight w:val="white"/>
          <w:rtl w:val="0"/>
        </w:rPr>
        <w:t xml:space="preserve">: Planning Time reducido en 60.6% indica mejor análisis del optimizador</w:t>
      </w:r>
    </w:p>
    <w:p w:rsidR="00000000" w:rsidDel="00000000" w:rsidP="00000000" w:rsidRDefault="00000000" w:rsidRPr="00000000" w14:paraId="00000252">
      <w:pPr>
        <w:spacing w:after="240" w:before="240" w:lineRule="auto"/>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253">
      <w:pPr>
        <w:spacing w:after="240" w:before="240" w:lineRule="auto"/>
        <w:jc w:val="both"/>
        <w:rPr>
          <w:highlight w:val="white"/>
        </w:rPr>
      </w:pPr>
      <w:r w:rsidDel="00000000" w:rsidR="00000000" w:rsidRPr="00000000">
        <w:rPr>
          <w:b w:val="1"/>
          <w:highlight w:val="white"/>
          <w:rtl w:val="0"/>
        </w:rPr>
        <w:t xml:space="preserve">Interpretación:</w:t>
        <w:br w:type="textWrapping"/>
      </w:r>
      <w:r w:rsidDel="00000000" w:rsidR="00000000" w:rsidRPr="00000000">
        <w:rPr>
          <w:highlight w:val="white"/>
          <w:rtl w:val="0"/>
        </w:rPr>
        <w:t xml:space="preserve"> La reescritura con subconsulta fuerza al optimizador a aplicar primero el filtro de texto, así logrando  evitar el procesamiento de 242 filas innecesarias. Aprovechando de este modo a los índices existentes para desarrollar una estrategia mixta óptima: Hash Join para la combinación principal y Nested Loop para las búsquedas secundarias.</w:t>
      </w:r>
    </w:p>
    <w:p w:rsidR="00000000" w:rsidDel="00000000" w:rsidP="00000000" w:rsidRDefault="00000000" w:rsidRPr="00000000" w14:paraId="0000025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55">
      <w:pPr>
        <w:spacing w:after="240" w:before="240" w:lineRule="auto"/>
        <w:rPr>
          <w:b w:val="1"/>
          <w:highlight w:val="white"/>
        </w:rPr>
      </w:pPr>
      <w:r w:rsidDel="00000000" w:rsidR="00000000" w:rsidRPr="00000000">
        <w:rPr>
          <w:b w:val="1"/>
          <w:highlight w:val="white"/>
          <w:rtl w:val="0"/>
        </w:rPr>
        <w:t xml:space="preserve">4. Determinación de Tamaños en Bloques de Datos</w:t>
      </w:r>
    </w:p>
    <w:p w:rsidR="00000000" w:rsidDel="00000000" w:rsidP="00000000" w:rsidRDefault="00000000" w:rsidRPr="00000000" w14:paraId="00000256">
      <w:pPr>
        <w:spacing w:after="240" w:before="240" w:lineRule="auto"/>
        <w:rPr>
          <w:b w:val="1"/>
          <w:highlight w:val="white"/>
        </w:rPr>
      </w:pPr>
      <w:r w:rsidDel="00000000" w:rsidR="00000000" w:rsidRPr="00000000">
        <w:rPr>
          <w:b w:val="1"/>
          <w:highlight w:val="white"/>
          <w:rtl w:val="0"/>
        </w:rPr>
        <w:t xml:space="preserve">Tablas Base (8KB por bloque):</w:t>
      </w:r>
    </w:p>
    <w:p w:rsidR="00000000" w:rsidDel="00000000" w:rsidP="00000000" w:rsidRDefault="00000000" w:rsidRPr="00000000" w14:paraId="00000257">
      <w:pPr>
        <w:spacing w:after="240" w:before="240" w:lineRule="auto"/>
        <w:rPr>
          <w:b w:val="1"/>
          <w:highlight w:val="whit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58">
            <w:pPr>
              <w:rPr>
                <w:b w:val="1"/>
                <w:highlight w:val="white"/>
              </w:rPr>
            </w:pPr>
            <w:r w:rsidDel="00000000" w:rsidR="00000000" w:rsidRPr="00000000">
              <w:rPr>
                <w:b w:val="1"/>
                <w:highlight w:val="white"/>
                <w:rtl w:val="0"/>
              </w:rPr>
              <w:t xml:space="preserve">Tabla</w:t>
            </w:r>
          </w:p>
        </w:tc>
        <w:tc>
          <w:tcPr>
            <w:tcMar>
              <w:top w:w="20.0" w:type="dxa"/>
              <w:left w:w="20.0" w:type="dxa"/>
              <w:bottom w:w="20.0" w:type="dxa"/>
              <w:right w:w="20.0" w:type="dxa"/>
            </w:tcMar>
            <w:vAlign w:val="top"/>
          </w:tcPr>
          <w:p w:rsidR="00000000" w:rsidDel="00000000" w:rsidP="00000000" w:rsidRDefault="00000000" w:rsidRPr="00000000" w14:paraId="00000259">
            <w:pPr>
              <w:rPr>
                <w:b w:val="1"/>
                <w:highlight w:val="white"/>
              </w:rPr>
            </w:pPr>
            <w:r w:rsidDel="00000000" w:rsidR="00000000" w:rsidRPr="00000000">
              <w:rPr>
                <w:b w:val="1"/>
                <w:highlight w:val="white"/>
                <w:rtl w:val="0"/>
              </w:rPr>
              <w:t xml:space="preserve">Filas</w:t>
            </w:r>
          </w:p>
        </w:tc>
        <w:tc>
          <w:tcPr>
            <w:tcMar>
              <w:top w:w="20.0" w:type="dxa"/>
              <w:left w:w="20.0" w:type="dxa"/>
              <w:bottom w:w="20.0" w:type="dxa"/>
              <w:right w:w="20.0" w:type="dxa"/>
            </w:tcMar>
            <w:vAlign w:val="top"/>
          </w:tcPr>
          <w:p w:rsidR="00000000" w:rsidDel="00000000" w:rsidP="00000000" w:rsidRDefault="00000000" w:rsidRPr="00000000" w14:paraId="0000025A">
            <w:pPr>
              <w:rPr>
                <w:b w:val="1"/>
                <w:highlight w:val="white"/>
              </w:rPr>
            </w:pPr>
            <w:r w:rsidDel="00000000" w:rsidR="00000000" w:rsidRPr="00000000">
              <w:rPr>
                <w:b w:val="1"/>
                <w:highlight w:val="white"/>
                <w:rtl w:val="0"/>
              </w:rPr>
              <w:t xml:space="preserve">Tamaño Estimado</w:t>
            </w:r>
          </w:p>
        </w:tc>
        <w:tc>
          <w:tcPr>
            <w:tcMar>
              <w:top w:w="20.0" w:type="dxa"/>
              <w:left w:w="20.0" w:type="dxa"/>
              <w:bottom w:w="20.0" w:type="dxa"/>
              <w:right w:w="20.0" w:type="dxa"/>
            </w:tcMar>
            <w:vAlign w:val="top"/>
          </w:tcPr>
          <w:p w:rsidR="00000000" w:rsidDel="00000000" w:rsidP="00000000" w:rsidRDefault="00000000" w:rsidRPr="00000000" w14:paraId="0000025B">
            <w:pPr>
              <w:rPr>
                <w:b w:val="1"/>
                <w:highlight w:val="white"/>
              </w:rPr>
            </w:pPr>
            <w:r w:rsidDel="00000000" w:rsidR="00000000" w:rsidRPr="00000000">
              <w:rPr>
                <w:b w:val="1"/>
                <w:highlight w:val="white"/>
                <w:rtl w:val="0"/>
              </w:rPr>
              <w:t xml:space="preserve">Bloques Ocupados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5C">
            <w:pPr>
              <w:rPr>
                <w:highlight w:val="white"/>
              </w:rPr>
            </w:pPr>
            <w:r w:rsidDel="00000000" w:rsidR="00000000" w:rsidRPr="00000000">
              <w:rPr>
                <w:highlight w:val="white"/>
                <w:rtl w:val="0"/>
              </w:rPr>
              <w:t xml:space="preserve">existencia</w:t>
            </w:r>
          </w:p>
        </w:tc>
        <w:tc>
          <w:tcPr>
            <w:tcMar>
              <w:top w:w="20.0" w:type="dxa"/>
              <w:left w:w="20.0" w:type="dxa"/>
              <w:bottom w:w="20.0" w:type="dxa"/>
              <w:right w:w="20.0" w:type="dxa"/>
            </w:tcMar>
            <w:vAlign w:val="top"/>
          </w:tcPr>
          <w:p w:rsidR="00000000" w:rsidDel="00000000" w:rsidP="00000000" w:rsidRDefault="00000000" w:rsidRPr="00000000" w14:paraId="0000025D">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25E">
            <w:pPr>
              <w:rPr>
                <w:highlight w:val="white"/>
              </w:rPr>
            </w:pPr>
            <w:r w:rsidDel="00000000" w:rsidR="00000000" w:rsidRPr="00000000">
              <w:rPr>
                <w:highlight w:val="white"/>
                <w:rtl w:val="0"/>
              </w:rPr>
              <w:t xml:space="preserve">14 bytes/fila × 250 = 3.5KB</w:t>
            </w:r>
          </w:p>
        </w:tc>
        <w:tc>
          <w:tcPr>
            <w:tcMar>
              <w:top w:w="20.0" w:type="dxa"/>
              <w:left w:w="20.0" w:type="dxa"/>
              <w:bottom w:w="20.0" w:type="dxa"/>
              <w:right w:w="20.0" w:type="dxa"/>
            </w:tcMar>
            <w:vAlign w:val="top"/>
          </w:tcPr>
          <w:p w:rsidR="00000000" w:rsidDel="00000000" w:rsidP="00000000" w:rsidRDefault="00000000" w:rsidRPr="00000000" w14:paraId="0000025F">
            <w:pPr>
              <w:rPr>
                <w:b w:val="1"/>
                <w:highlight w:val="white"/>
              </w:rPr>
            </w:pPr>
            <w:r w:rsidDel="00000000" w:rsidR="00000000" w:rsidRPr="00000000">
              <w:rPr>
                <w:b w:val="1"/>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60">
            <w:pPr>
              <w:rPr>
                <w:highlight w:val="white"/>
              </w:rPr>
            </w:pPr>
            <w:r w:rsidDel="00000000" w:rsidR="00000000" w:rsidRPr="00000000">
              <w:rPr>
                <w:highlight w:val="white"/>
                <w:rtl w:val="0"/>
              </w:rPr>
              <w:t xml:space="preserve">producto</w:t>
            </w:r>
          </w:p>
        </w:tc>
        <w:tc>
          <w:tcPr>
            <w:tcMar>
              <w:top w:w="20.0" w:type="dxa"/>
              <w:left w:w="20.0" w:type="dxa"/>
              <w:bottom w:w="20.0" w:type="dxa"/>
              <w:right w:w="20.0" w:type="dxa"/>
            </w:tcMar>
            <w:vAlign w:val="top"/>
          </w:tcPr>
          <w:p w:rsidR="00000000" w:rsidDel="00000000" w:rsidP="00000000" w:rsidRDefault="00000000" w:rsidRPr="00000000" w14:paraId="00000261">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262">
            <w:pPr>
              <w:rPr>
                <w:highlight w:val="white"/>
              </w:rPr>
            </w:pPr>
            <w:r w:rsidDel="00000000" w:rsidR="00000000" w:rsidRPr="00000000">
              <w:rPr>
                <w:highlight w:val="white"/>
                <w:rtl w:val="0"/>
              </w:rPr>
              <w:t xml:space="preserve">17 bytes/fila × 250 = 4.25KB</w:t>
            </w:r>
          </w:p>
        </w:tc>
        <w:tc>
          <w:tcPr>
            <w:tcMar>
              <w:top w:w="20.0" w:type="dxa"/>
              <w:left w:w="20.0" w:type="dxa"/>
              <w:bottom w:w="20.0" w:type="dxa"/>
              <w:right w:w="20.0" w:type="dxa"/>
            </w:tcMar>
            <w:vAlign w:val="top"/>
          </w:tcPr>
          <w:p w:rsidR="00000000" w:rsidDel="00000000" w:rsidP="00000000" w:rsidRDefault="00000000" w:rsidRPr="00000000" w14:paraId="00000263">
            <w:pPr>
              <w:rPr>
                <w:b w:val="1"/>
                <w:highlight w:val="white"/>
              </w:rPr>
            </w:pPr>
            <w:r w:rsidDel="00000000" w:rsidR="00000000" w:rsidRPr="00000000">
              <w:rPr>
                <w:b w:val="1"/>
                <w:highlight w:val="white"/>
                <w:rtl w:val="0"/>
              </w:rPr>
              <w:t xml:space="preserve">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64">
            <w:pPr>
              <w:rPr>
                <w:highlight w:val="white"/>
              </w:rPr>
            </w:pPr>
            <w:r w:rsidDel="00000000" w:rsidR="00000000" w:rsidRPr="00000000">
              <w:rPr>
                <w:highlight w:val="white"/>
                <w:rtl w:val="0"/>
              </w:rPr>
              <w:t xml:space="preserve">almacén</w:t>
            </w:r>
          </w:p>
        </w:tc>
        <w:tc>
          <w:tcPr>
            <w:tcMar>
              <w:top w:w="20.0" w:type="dxa"/>
              <w:left w:w="20.0" w:type="dxa"/>
              <w:bottom w:w="20.0" w:type="dxa"/>
              <w:right w:w="20.0" w:type="dxa"/>
            </w:tcMar>
            <w:vAlign w:val="top"/>
          </w:tcPr>
          <w:p w:rsidR="00000000" w:rsidDel="00000000" w:rsidP="00000000" w:rsidRDefault="00000000" w:rsidRPr="00000000" w14:paraId="00000265">
            <w:pPr>
              <w:rPr>
                <w:highlight w:val="white"/>
              </w:rPr>
            </w:pPr>
            <w:r w:rsidDel="00000000" w:rsidR="00000000" w:rsidRPr="00000000">
              <w:rPr>
                <w:highlight w:val="white"/>
                <w:rtl w:val="0"/>
              </w:rPr>
              <w:t xml:space="preserve">250</w:t>
            </w:r>
          </w:p>
        </w:tc>
        <w:tc>
          <w:tcPr>
            <w:tcMar>
              <w:top w:w="20.0" w:type="dxa"/>
              <w:left w:w="20.0" w:type="dxa"/>
              <w:bottom w:w="20.0" w:type="dxa"/>
              <w:right w:w="20.0" w:type="dxa"/>
            </w:tcMar>
            <w:vAlign w:val="top"/>
          </w:tcPr>
          <w:p w:rsidR="00000000" w:rsidDel="00000000" w:rsidP="00000000" w:rsidRDefault="00000000" w:rsidRPr="00000000" w14:paraId="00000266">
            <w:pPr>
              <w:rPr>
                <w:highlight w:val="white"/>
              </w:rPr>
            </w:pPr>
            <w:r w:rsidDel="00000000" w:rsidR="00000000" w:rsidRPr="00000000">
              <w:rPr>
                <w:highlight w:val="white"/>
                <w:rtl w:val="0"/>
              </w:rPr>
              <w:t xml:space="preserve">22 bytes/fila × 250 = 5.5KB</w:t>
            </w:r>
          </w:p>
        </w:tc>
        <w:tc>
          <w:tcPr>
            <w:tcMar>
              <w:top w:w="20.0" w:type="dxa"/>
              <w:left w:w="20.0" w:type="dxa"/>
              <w:bottom w:w="20.0" w:type="dxa"/>
              <w:right w:w="20.0" w:type="dxa"/>
            </w:tcMar>
            <w:vAlign w:val="top"/>
          </w:tcPr>
          <w:p w:rsidR="00000000" w:rsidDel="00000000" w:rsidP="00000000" w:rsidRDefault="00000000" w:rsidRPr="00000000" w14:paraId="00000267">
            <w:pPr>
              <w:rPr>
                <w:b w:val="1"/>
                <w:highlight w:val="white"/>
              </w:rPr>
            </w:pPr>
            <w:r w:rsidDel="00000000" w:rsidR="00000000" w:rsidRPr="00000000">
              <w:rPr>
                <w:b w:val="1"/>
                <w:highlight w:val="white"/>
                <w:rtl w:val="0"/>
              </w:rPr>
              <w:t xml:space="preserve">1 bloque</w:t>
            </w:r>
          </w:p>
        </w:tc>
      </w:tr>
    </w:tbl>
    <w:p w:rsidR="00000000" w:rsidDel="00000000" w:rsidP="00000000" w:rsidRDefault="00000000" w:rsidRPr="00000000" w14:paraId="00000268">
      <w:pPr>
        <w:spacing w:after="240" w:before="240" w:lineRule="auto"/>
        <w:rPr>
          <w:b w:val="1"/>
          <w:highlight w:val="white"/>
        </w:rPr>
      </w:pPr>
      <w:r w:rsidDel="00000000" w:rsidR="00000000" w:rsidRPr="00000000">
        <w:rPr>
          <w:rtl w:val="0"/>
        </w:rPr>
      </w:r>
    </w:p>
    <w:p w:rsidR="00000000" w:rsidDel="00000000" w:rsidP="00000000" w:rsidRDefault="00000000" w:rsidRPr="00000000" w14:paraId="00000269">
      <w:pPr>
        <w:spacing w:after="240" w:before="240" w:lineRule="auto"/>
        <w:rPr>
          <w:b w:val="1"/>
          <w:highlight w:val="white"/>
        </w:rPr>
      </w:pPr>
      <w:r w:rsidDel="00000000" w:rsidR="00000000" w:rsidRPr="00000000">
        <w:rPr>
          <w:b w:val="1"/>
          <w:highlight w:val="white"/>
          <w:rtl w:val="0"/>
        </w:rPr>
        <w:t xml:space="preserve">Tablas Intermedias y Resultados:</w:t>
      </w:r>
    </w:p>
    <w:p w:rsidR="00000000" w:rsidDel="00000000" w:rsidP="00000000" w:rsidRDefault="00000000" w:rsidRPr="00000000" w14:paraId="0000026A">
      <w:pPr>
        <w:spacing w:after="240" w:before="240" w:lineRule="auto"/>
        <w:rPr>
          <w:b w:val="1"/>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6B">
            <w:pPr>
              <w:rPr>
                <w:b w:val="1"/>
                <w:highlight w:val="white"/>
              </w:rPr>
            </w:pPr>
            <w:r w:rsidDel="00000000" w:rsidR="00000000" w:rsidRPr="00000000">
              <w:rPr>
                <w:b w:val="1"/>
                <w:highlight w:val="white"/>
                <w:rtl w:val="0"/>
              </w:rPr>
              <w:t xml:space="preserve">Etapa de Procesamiento</w:t>
            </w:r>
          </w:p>
        </w:tc>
        <w:tc>
          <w:tcPr>
            <w:tcMar>
              <w:top w:w="20.0" w:type="dxa"/>
              <w:left w:w="20.0" w:type="dxa"/>
              <w:bottom w:w="20.0" w:type="dxa"/>
              <w:right w:w="20.0" w:type="dxa"/>
            </w:tcMar>
            <w:vAlign w:val="top"/>
          </w:tcPr>
          <w:p w:rsidR="00000000" w:rsidDel="00000000" w:rsidP="00000000" w:rsidRDefault="00000000" w:rsidRPr="00000000" w14:paraId="0000026C">
            <w:pPr>
              <w:rPr>
                <w:b w:val="1"/>
                <w:highlight w:val="white"/>
              </w:rPr>
            </w:pPr>
            <w:r w:rsidDel="00000000" w:rsidR="00000000" w:rsidRPr="00000000">
              <w:rPr>
                <w:b w:val="1"/>
                <w:highlight w:val="white"/>
                <w:rtl w:val="0"/>
              </w:rPr>
              <w:t xml:space="preserve">Filas</w:t>
            </w:r>
          </w:p>
        </w:tc>
        <w:tc>
          <w:tcPr>
            <w:tcMar>
              <w:top w:w="20.0" w:type="dxa"/>
              <w:left w:w="20.0" w:type="dxa"/>
              <w:bottom w:w="20.0" w:type="dxa"/>
              <w:right w:w="20.0" w:type="dxa"/>
            </w:tcMar>
            <w:vAlign w:val="top"/>
          </w:tcPr>
          <w:p w:rsidR="00000000" w:rsidDel="00000000" w:rsidP="00000000" w:rsidRDefault="00000000" w:rsidRPr="00000000" w14:paraId="0000026D">
            <w:pPr>
              <w:rPr>
                <w:b w:val="1"/>
                <w:highlight w:val="white"/>
              </w:rPr>
            </w:pPr>
            <w:r w:rsidDel="00000000" w:rsidR="00000000" w:rsidRPr="00000000">
              <w:rPr>
                <w:b w:val="1"/>
                <w:highlight w:val="white"/>
                <w:rtl w:val="0"/>
              </w:rPr>
              <w:t xml:space="preserve">Tamaño</w:t>
            </w:r>
          </w:p>
        </w:tc>
        <w:tc>
          <w:tcPr>
            <w:tcMar>
              <w:top w:w="20.0" w:type="dxa"/>
              <w:left w:w="20.0" w:type="dxa"/>
              <w:bottom w:w="20.0" w:type="dxa"/>
              <w:right w:w="20.0" w:type="dxa"/>
            </w:tcMar>
            <w:vAlign w:val="top"/>
          </w:tcPr>
          <w:p w:rsidR="00000000" w:rsidDel="00000000" w:rsidP="00000000" w:rsidRDefault="00000000" w:rsidRPr="00000000" w14:paraId="0000026E">
            <w:pPr>
              <w:rPr>
                <w:b w:val="1"/>
                <w:highlight w:val="white"/>
              </w:rPr>
            </w:pPr>
            <w:r w:rsidDel="00000000" w:rsidR="00000000" w:rsidRPr="00000000">
              <w:rPr>
                <w:b w:val="1"/>
                <w:highlight w:val="white"/>
                <w:rtl w:val="0"/>
              </w:rPr>
              <w:t xml:space="preserve">Bloques</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Producto filtrado</w:t>
            </w:r>
          </w:p>
        </w:tc>
        <w:tc>
          <w:tcPr>
            <w:tcMar>
              <w:top w:w="20.0" w:type="dxa"/>
              <w:left w:w="20.0" w:type="dxa"/>
              <w:bottom w:w="20.0" w:type="dxa"/>
              <w:right w:w="2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8</w:t>
            </w:r>
          </w:p>
        </w:tc>
        <w:tc>
          <w:tcPr>
            <w:tcMar>
              <w:top w:w="20.0" w:type="dxa"/>
              <w:left w:w="20.0" w:type="dxa"/>
              <w:bottom w:w="20.0" w:type="dxa"/>
              <w:right w:w="20.0" w:type="dxa"/>
            </w:tcMar>
            <w:vAlign w:val="top"/>
          </w:tcPr>
          <w:p w:rsidR="00000000" w:rsidDel="00000000" w:rsidP="00000000" w:rsidRDefault="00000000" w:rsidRPr="00000000" w14:paraId="00000271">
            <w:pPr>
              <w:rPr>
                <w:highlight w:val="white"/>
              </w:rPr>
            </w:pPr>
            <w:r w:rsidDel="00000000" w:rsidR="00000000" w:rsidRPr="00000000">
              <w:rPr>
                <w:highlight w:val="white"/>
                <w:rtl w:val="0"/>
              </w:rPr>
              <w:t xml:space="preserve">32 bytes</w:t>
            </w:r>
          </w:p>
        </w:tc>
        <w:tc>
          <w:tcPr>
            <w:tcMar>
              <w:top w:w="20.0" w:type="dxa"/>
              <w:left w:w="20.0" w:type="dxa"/>
              <w:bottom w:w="20.0" w:type="dxa"/>
              <w:right w:w="20.0" w:type="dxa"/>
            </w:tcMar>
            <w:vAlign w:val="top"/>
          </w:tcPr>
          <w:p w:rsidR="00000000" w:rsidDel="00000000" w:rsidP="00000000" w:rsidRDefault="00000000" w:rsidRPr="00000000" w14:paraId="00000272">
            <w:pPr>
              <w:rPr>
                <w:b w:val="1"/>
                <w:highlight w:val="white"/>
              </w:rPr>
            </w:pPr>
            <w:r w:rsidDel="00000000" w:rsidR="00000000" w:rsidRPr="00000000">
              <w:rPr>
                <w:b w:val="1"/>
                <w:highlight w:val="white"/>
                <w:rtl w:val="0"/>
              </w:rPr>
              <w:t xml:space="preserve">&lt;1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73">
            <w:pPr>
              <w:rPr>
                <w:highlight w:val="white"/>
              </w:rPr>
            </w:pPr>
            <w:r w:rsidDel="00000000" w:rsidR="00000000" w:rsidRPr="00000000">
              <w:rPr>
                <w:highlight w:val="white"/>
                <w:rtl w:val="0"/>
              </w:rPr>
              <w:t xml:space="preserve">Hash Join resultado</w:t>
            </w:r>
          </w:p>
        </w:tc>
        <w:tc>
          <w:tcPr>
            <w:tcMar>
              <w:top w:w="20.0" w:type="dxa"/>
              <w:left w:w="20.0" w:type="dxa"/>
              <w:bottom w:w="20.0" w:type="dxa"/>
              <w:right w:w="2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75">
            <w:pPr>
              <w:rPr>
                <w:highlight w:val="white"/>
              </w:rPr>
            </w:pPr>
            <w:r w:rsidDel="00000000" w:rsidR="00000000" w:rsidRPr="00000000">
              <w:rPr>
                <w:highlight w:val="white"/>
                <w:rtl w:val="0"/>
              </w:rPr>
              <w:t xml:space="preserve">36 bytes</w:t>
            </w:r>
          </w:p>
        </w:tc>
        <w:tc>
          <w:tcPr>
            <w:tcMar>
              <w:top w:w="20.0" w:type="dxa"/>
              <w:left w:w="20.0" w:type="dxa"/>
              <w:bottom w:w="20.0" w:type="dxa"/>
              <w:right w:w="20.0" w:type="dxa"/>
            </w:tcMar>
            <w:vAlign w:val="top"/>
          </w:tcPr>
          <w:p w:rsidR="00000000" w:rsidDel="00000000" w:rsidP="00000000" w:rsidRDefault="00000000" w:rsidRPr="00000000" w14:paraId="00000276">
            <w:pPr>
              <w:rPr>
                <w:b w:val="1"/>
                <w:highlight w:val="white"/>
              </w:rPr>
            </w:pPr>
            <w:r w:rsidDel="00000000" w:rsidR="00000000" w:rsidRPr="00000000">
              <w:rPr>
                <w:b w:val="1"/>
                <w:highlight w:val="white"/>
                <w:rtl w:val="0"/>
              </w:rPr>
              <w:t xml:space="preserve">&lt;1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77">
            <w:pPr>
              <w:rPr>
                <w:highlight w:val="white"/>
              </w:rPr>
            </w:pPr>
            <w:r w:rsidDel="00000000" w:rsidR="00000000" w:rsidRPr="00000000">
              <w:rPr>
                <w:highlight w:val="white"/>
                <w:rtl w:val="0"/>
              </w:rPr>
              <w:t xml:space="preserve">Nested Loop 1</w:t>
            </w:r>
          </w:p>
        </w:tc>
        <w:tc>
          <w:tcPr>
            <w:tcMar>
              <w:top w:w="20.0" w:type="dxa"/>
              <w:left w:w="20.0" w:type="dxa"/>
              <w:bottom w:w="20.0" w:type="dxa"/>
              <w:right w:w="2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79">
            <w:pPr>
              <w:rPr>
                <w:highlight w:val="white"/>
              </w:rPr>
            </w:pPr>
            <w:r w:rsidDel="00000000" w:rsidR="00000000" w:rsidRPr="00000000">
              <w:rPr>
                <w:highlight w:val="white"/>
                <w:rtl w:val="0"/>
              </w:rPr>
              <w:t xml:space="preserve">46 bytes</w:t>
            </w:r>
          </w:p>
        </w:tc>
        <w:tc>
          <w:tcPr>
            <w:tcMar>
              <w:top w:w="20.0" w:type="dxa"/>
              <w:left w:w="20.0" w:type="dxa"/>
              <w:bottom w:w="20.0" w:type="dxa"/>
              <w:right w:w="20.0" w:type="dxa"/>
            </w:tcMar>
            <w:vAlign w:val="top"/>
          </w:tcPr>
          <w:p w:rsidR="00000000" w:rsidDel="00000000" w:rsidP="00000000" w:rsidRDefault="00000000" w:rsidRPr="00000000" w14:paraId="0000027A">
            <w:pPr>
              <w:rPr>
                <w:b w:val="1"/>
                <w:highlight w:val="white"/>
              </w:rPr>
            </w:pPr>
            <w:r w:rsidDel="00000000" w:rsidR="00000000" w:rsidRPr="00000000">
              <w:rPr>
                <w:b w:val="1"/>
                <w:highlight w:val="white"/>
                <w:rtl w:val="0"/>
              </w:rPr>
              <w:t xml:space="preserve">&lt;1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Nested Loop 2</w:t>
            </w:r>
          </w:p>
        </w:tc>
        <w:tc>
          <w:tcPr>
            <w:tcMar>
              <w:top w:w="20.0" w:type="dxa"/>
              <w:left w:w="20.0" w:type="dxa"/>
              <w:bottom w:w="20.0" w:type="dxa"/>
              <w:right w:w="2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74 bytes</w:t>
            </w:r>
          </w:p>
        </w:tc>
        <w:tc>
          <w:tcPr>
            <w:tcMar>
              <w:top w:w="20.0" w:type="dxa"/>
              <w:left w:w="20.0" w:type="dxa"/>
              <w:bottom w:w="20.0" w:type="dxa"/>
              <w:right w:w="20.0" w:type="dxa"/>
            </w:tcMar>
            <w:vAlign w:val="top"/>
          </w:tcPr>
          <w:p w:rsidR="00000000" w:rsidDel="00000000" w:rsidP="00000000" w:rsidRDefault="00000000" w:rsidRPr="00000000" w14:paraId="0000027E">
            <w:pPr>
              <w:rPr>
                <w:b w:val="1"/>
                <w:highlight w:val="white"/>
              </w:rPr>
            </w:pPr>
            <w:r w:rsidDel="00000000" w:rsidR="00000000" w:rsidRPr="00000000">
              <w:rPr>
                <w:b w:val="1"/>
                <w:highlight w:val="white"/>
                <w:rtl w:val="0"/>
              </w:rPr>
              <w:t xml:space="preserve">&lt;1 bloque</w:t>
            </w:r>
          </w:p>
        </w:tc>
      </w:tr>
      <w:tr>
        <w:trPr>
          <w:cantSplit w:val="0"/>
          <w:tblHeader w:val="0"/>
        </w:trPr>
        <w:tc>
          <w:tcPr>
            <w:tcMar>
              <w:top w:w="20.0" w:type="dxa"/>
              <w:left w:w="20.0" w:type="dxa"/>
              <w:bottom w:w="20.0" w:type="dxa"/>
              <w:right w:w="20.0" w:type="dxa"/>
            </w:tcMar>
            <w:vAlign w:val="top"/>
          </w:tcPr>
          <w:p w:rsidR="00000000" w:rsidDel="00000000" w:rsidP="00000000" w:rsidRDefault="00000000" w:rsidRPr="00000000" w14:paraId="0000027F">
            <w:pPr>
              <w:rPr>
                <w:b w:val="1"/>
                <w:highlight w:val="white"/>
              </w:rPr>
            </w:pPr>
            <w:r w:rsidDel="00000000" w:rsidR="00000000" w:rsidRPr="00000000">
              <w:rPr>
                <w:b w:val="1"/>
                <w:highlight w:val="white"/>
                <w:rtl w:val="0"/>
              </w:rPr>
              <w:t xml:space="preserve">Resultado final</w:t>
            </w:r>
          </w:p>
        </w:tc>
        <w:tc>
          <w:tcPr>
            <w:tcMar>
              <w:top w:w="20.0" w:type="dxa"/>
              <w:left w:w="20.0" w:type="dxa"/>
              <w:bottom w:w="20.0" w:type="dxa"/>
              <w:right w:w="20.0" w:type="dxa"/>
            </w:tcMar>
            <w:vAlign w:val="top"/>
          </w:tcPr>
          <w:p w:rsidR="00000000" w:rsidDel="00000000" w:rsidP="00000000" w:rsidRDefault="00000000" w:rsidRPr="00000000" w14:paraId="00000280">
            <w:pPr>
              <w:rPr>
                <w:b w:val="1"/>
                <w:highlight w:val="white"/>
              </w:rPr>
            </w:pPr>
            <w:r w:rsidDel="00000000" w:rsidR="00000000" w:rsidRPr="00000000">
              <w:rPr>
                <w:b w:val="1"/>
                <w:highlight w:val="white"/>
                <w:rtl w:val="0"/>
              </w:rPr>
              <w:t xml:space="preserve">2</w:t>
            </w:r>
          </w:p>
        </w:tc>
        <w:tc>
          <w:tcPr>
            <w:tcMar>
              <w:top w:w="20.0" w:type="dxa"/>
              <w:left w:w="20.0" w:type="dxa"/>
              <w:bottom w:w="20.0" w:type="dxa"/>
              <w:right w:w="20.0" w:type="dxa"/>
            </w:tcMar>
            <w:vAlign w:val="top"/>
          </w:tcPr>
          <w:p w:rsidR="00000000" w:rsidDel="00000000" w:rsidP="00000000" w:rsidRDefault="00000000" w:rsidRPr="00000000" w14:paraId="00000281">
            <w:pPr>
              <w:rPr>
                <w:b w:val="1"/>
                <w:highlight w:val="white"/>
              </w:rPr>
            </w:pPr>
            <w:r w:rsidDel="00000000" w:rsidR="00000000" w:rsidRPr="00000000">
              <w:rPr>
                <w:b w:val="1"/>
                <w:highlight w:val="white"/>
                <w:rtl w:val="0"/>
              </w:rPr>
              <w:t xml:space="preserve">74 bytes</w:t>
            </w:r>
          </w:p>
        </w:tc>
        <w:tc>
          <w:tcPr>
            <w:tcMar>
              <w:top w:w="20.0" w:type="dxa"/>
              <w:left w:w="20.0" w:type="dxa"/>
              <w:bottom w:w="20.0" w:type="dxa"/>
              <w:right w:w="20.0" w:type="dxa"/>
            </w:tcMar>
            <w:vAlign w:val="top"/>
          </w:tcPr>
          <w:p w:rsidR="00000000" w:rsidDel="00000000" w:rsidP="00000000" w:rsidRDefault="00000000" w:rsidRPr="00000000" w14:paraId="00000282">
            <w:pPr>
              <w:rPr>
                <w:b w:val="1"/>
                <w:highlight w:val="white"/>
              </w:rPr>
            </w:pPr>
            <w:r w:rsidDel="00000000" w:rsidR="00000000" w:rsidRPr="00000000">
              <w:rPr>
                <w:b w:val="1"/>
                <w:highlight w:val="white"/>
                <w:rtl w:val="0"/>
              </w:rPr>
              <w:t xml:space="preserve">&lt;1 bloque</w:t>
            </w:r>
          </w:p>
        </w:tc>
      </w:tr>
    </w:tbl>
    <w:p w:rsidR="00000000" w:rsidDel="00000000" w:rsidP="00000000" w:rsidRDefault="00000000" w:rsidRPr="00000000" w14:paraId="00000283">
      <w:pPr>
        <w:spacing w:after="240" w:before="240" w:lineRule="auto"/>
        <w:jc w:val="both"/>
        <w:rPr>
          <w:b w:val="1"/>
          <w:highlight w:val="white"/>
        </w:rPr>
      </w:pPr>
      <w:r w:rsidDel="00000000" w:rsidR="00000000" w:rsidRPr="00000000">
        <w:rPr>
          <w:b w:val="1"/>
          <w:highlight w:val="white"/>
          <w:rtl w:val="0"/>
        </w:rPr>
        <w:t xml:space="preserve">Total de Bloques Procesados:</w:t>
      </w:r>
      <w:r w:rsidDel="00000000" w:rsidR="00000000" w:rsidRPr="00000000">
        <w:rPr>
          <w:highlight w:val="white"/>
          <w:rtl w:val="0"/>
        </w:rPr>
        <w:t xml:space="preserve"> 3 bloques (24KB)</w:t>
      </w:r>
      <w:r w:rsidDel="00000000" w:rsidR="00000000" w:rsidRPr="00000000">
        <w:rPr>
          <w:rtl w:val="0"/>
        </w:rPr>
      </w:r>
    </w:p>
    <w:p w:rsidR="00000000" w:rsidDel="00000000" w:rsidP="00000000" w:rsidRDefault="00000000" w:rsidRPr="00000000" w14:paraId="00000284">
      <w:pPr>
        <w:spacing w:after="240" w:before="240" w:lineRule="auto"/>
        <w:jc w:val="both"/>
        <w:rPr>
          <w:highlight w:val="white"/>
        </w:rPr>
      </w:pPr>
      <w:r w:rsidDel="00000000" w:rsidR="00000000" w:rsidRPr="00000000">
        <w:rPr>
          <w:highlight w:val="white"/>
          <w:rtl w:val="0"/>
        </w:rPr>
        <w:t xml:space="preserve">La optimización redujo la cantidad de bloques procesados a tan solo 3 bloques, demostrando una eficiencia del 92% frente al potencial máximo. La estrategia de filtrado temprano y uso de índices resultó en un uso mínimo de recursos de memoria y E/S.</w:t>
      </w:r>
    </w:p>
    <w:p w:rsidR="00000000" w:rsidDel="00000000" w:rsidP="00000000" w:rsidRDefault="00000000" w:rsidRPr="00000000" w14:paraId="00000285">
      <w:pPr>
        <w:spacing w:after="240" w:before="240" w:lineRule="auto"/>
        <w:ind w:left="0" w:firstLine="0"/>
        <w:rPr>
          <w:rFonts w:ascii="Roboto Mono" w:cs="Roboto Mono" w:eastAsia="Roboto Mono" w:hAnsi="Roboto Mono"/>
          <w:highlight w:val="white"/>
        </w:rPr>
      </w:pPr>
      <w:r w:rsidDel="00000000" w:rsidR="00000000" w:rsidRPr="00000000">
        <w:rPr>
          <w:rtl w:val="0"/>
        </w:rPr>
      </w:r>
    </w:p>
    <w:p w:rsidR="00000000" w:rsidDel="00000000" w:rsidP="00000000" w:rsidRDefault="00000000" w:rsidRPr="00000000" w14:paraId="00000286">
      <w:pPr>
        <w:spacing w:after="240" w:before="240" w:lineRule="auto"/>
        <w:rPr>
          <w:highlight w:val="white"/>
        </w:rPr>
      </w:pPr>
      <w:r w:rsidDel="00000000" w:rsidR="00000000" w:rsidRPr="00000000">
        <w:rPr>
          <w:rtl w:val="0"/>
        </w:rPr>
      </w:r>
    </w:p>
    <w:p w:rsidR="00000000" w:rsidDel="00000000" w:rsidP="00000000" w:rsidRDefault="00000000" w:rsidRPr="00000000" w14:paraId="00000287">
      <w:pPr>
        <w:spacing w:after="240" w:before="240" w:lineRule="auto"/>
        <w:rPr>
          <w:highlight w:val="white"/>
        </w:rPr>
      </w:pPr>
      <w:r w:rsidDel="00000000" w:rsidR="00000000" w:rsidRPr="00000000">
        <w:rPr>
          <w:rtl w:val="0"/>
        </w:rPr>
      </w:r>
    </w:p>
    <w:p w:rsidR="00000000" w:rsidDel="00000000" w:rsidP="00000000" w:rsidRDefault="00000000" w:rsidRPr="00000000" w14:paraId="00000288">
      <w:pPr>
        <w:spacing w:after="240" w:before="240" w:lineRule="auto"/>
        <w:rPr>
          <w:highlight w:val="white"/>
        </w:rPr>
      </w:pPr>
      <w:r w:rsidDel="00000000" w:rsidR="00000000" w:rsidRPr="00000000">
        <w:rPr>
          <w:rtl w:val="0"/>
        </w:rPr>
      </w:r>
    </w:p>
    <w:p w:rsidR="00000000" w:rsidDel="00000000" w:rsidP="00000000" w:rsidRDefault="00000000" w:rsidRPr="00000000" w14:paraId="00000289">
      <w:pPr>
        <w:spacing w:after="240" w:before="240" w:lineRule="auto"/>
        <w:rPr>
          <w:highlight w:val="white"/>
        </w:rPr>
      </w:pPr>
      <w:r w:rsidDel="00000000" w:rsidR="00000000" w:rsidRPr="00000000">
        <w:rPr>
          <w:rtl w:val="0"/>
        </w:rPr>
      </w:r>
    </w:p>
    <w:p w:rsidR="00000000" w:rsidDel="00000000" w:rsidP="00000000" w:rsidRDefault="00000000" w:rsidRPr="00000000" w14:paraId="0000028A">
      <w:pPr>
        <w:spacing w:after="240" w:before="240" w:lineRule="auto"/>
        <w:rPr>
          <w:highlight w:val="white"/>
        </w:rPr>
      </w:pPr>
      <w:r w:rsidDel="00000000" w:rsidR="00000000" w:rsidRPr="00000000">
        <w:rPr>
          <w:highlight w:val="white"/>
          <w:rtl w:val="0"/>
        </w:rPr>
        <w:t xml:space="preserve">Consulta 3</w:t>
      </w:r>
    </w:p>
    <w:p w:rsidR="00000000" w:rsidDel="00000000" w:rsidP="00000000" w:rsidRDefault="00000000" w:rsidRPr="00000000" w14:paraId="0000028B">
      <w:pPr>
        <w:rPr>
          <w:highlight w:val="white"/>
        </w:rPr>
      </w:pPr>
      <w:r w:rsidDel="00000000" w:rsidR="00000000" w:rsidRPr="00000000">
        <w:rPr>
          <w:highlight w:val="white"/>
          <w:rtl w:val="0"/>
        </w:rPr>
        <w:t xml:space="preserve">Sin Optimizar</w:t>
      </w:r>
    </w:p>
    <w:p w:rsidR="00000000" w:rsidDel="00000000" w:rsidP="00000000" w:rsidRDefault="00000000" w:rsidRPr="00000000" w14:paraId="0000028C">
      <w:pPr>
        <w:spacing w:after="240" w:before="240" w:lineRule="auto"/>
        <w:rPr>
          <w:rFonts w:ascii="Roboto Mono" w:cs="Roboto Mono" w:eastAsia="Roboto Mono" w:hAnsi="Roboto Mono"/>
          <w:sz w:val="18"/>
          <w:szCs w:val="18"/>
          <w:highlight w:val="white"/>
        </w:rPr>
      </w:pPr>
      <w:r w:rsidDel="00000000" w:rsidR="00000000" w:rsidRPr="00000000">
        <w:rPr>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l.codigo_lote,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tl w:val="0"/>
        </w:rPr>
      </w:r>
    </w:p>
    <w:p w:rsidR="00000000" w:rsidDel="00000000" w:rsidP="00000000" w:rsidRDefault="00000000" w:rsidRPr="00000000" w14:paraId="0000028D">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l.cantidad_inicial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COALESCE</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SUM</w:t>
      </w:r>
      <w:r w:rsidDel="00000000" w:rsidR="00000000" w:rsidRPr="00000000">
        <w:rPr>
          <w:rFonts w:ascii="Roboto Mono" w:cs="Roboto Mono" w:eastAsia="Roboto Mono" w:hAnsi="Roboto Mono"/>
          <w:color w:val="37474f"/>
          <w:sz w:val="18"/>
          <w:szCs w:val="18"/>
          <w:highlight w:val="white"/>
          <w:rtl w:val="0"/>
        </w:rPr>
        <w:t xml:space="preserve">(m.cantidad),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c5221f"/>
          <w:sz w:val="18"/>
          <w:szCs w:val="18"/>
          <w:highlight w:val="white"/>
          <w:rtl w:val="0"/>
        </w:rPr>
        <w:t xml:space="preserve">0</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cantidad_actual</w:t>
      </w:r>
      <w:r w:rsidDel="00000000" w:rsidR="00000000" w:rsidRPr="00000000">
        <w:rPr>
          <w:rtl w:val="0"/>
        </w:rPr>
      </w:r>
    </w:p>
    <w:p w:rsidR="00000000" w:rsidDel="00000000" w:rsidP="00000000" w:rsidRDefault="00000000" w:rsidRPr="00000000" w14:paraId="0000028E">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lote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w:t>
      </w:r>
      <w:r w:rsidDel="00000000" w:rsidR="00000000" w:rsidRPr="00000000">
        <w:rPr>
          <w:rtl w:val="0"/>
        </w:rPr>
      </w:r>
    </w:p>
    <w:p w:rsidR="00000000" w:rsidDel="00000000" w:rsidP="00000000" w:rsidRDefault="00000000" w:rsidRPr="00000000" w14:paraId="0000028F">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290">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LEFT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tl w:val="0"/>
        </w:rPr>
      </w:r>
    </w:p>
    <w:p w:rsidR="00000000" w:rsidDel="00000000" w:rsidP="00000000" w:rsidRDefault="00000000" w:rsidRPr="00000000" w14:paraId="00000291">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LEFT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movimiento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m.id_existencia</w:t>
      </w:r>
      <w:r w:rsidDel="00000000" w:rsidR="00000000" w:rsidRPr="00000000">
        <w:rPr>
          <w:rFonts w:ascii="Roboto Mono" w:cs="Roboto Mono" w:eastAsia="Roboto Mono" w:hAnsi="Roboto Mono"/>
          <w:sz w:val="18"/>
          <w:szCs w:val="18"/>
          <w:highlight w:val="white"/>
          <w:rtl w:val="0"/>
        </w:rPr>
        <w:t xml:space="preserve"> </w:t>
      </w:r>
    </w:p>
    <w:p w:rsidR="00000000" w:rsidDel="00000000" w:rsidP="00000000" w:rsidRDefault="00000000" w:rsidRPr="00000000" w14:paraId="00000292">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AND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m.tipo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'EGRESO'</w:t>
      </w:r>
      <w:r w:rsidDel="00000000" w:rsidR="00000000" w:rsidRPr="00000000">
        <w:rPr>
          <w:rtl w:val="0"/>
        </w:rPr>
      </w:r>
    </w:p>
    <w:p w:rsidR="00000000" w:rsidDel="00000000" w:rsidP="00000000" w:rsidRDefault="00000000" w:rsidRPr="00000000" w14:paraId="00000293">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BETWEEN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CURRENT_DATE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AND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CURRENT_DATE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INTERVAL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'30 days'</w:t>
      </w:r>
      <w:r w:rsidDel="00000000" w:rsidR="00000000" w:rsidRPr="00000000">
        <w:rPr>
          <w:rtl w:val="0"/>
        </w:rPr>
      </w:r>
    </w:p>
    <w:p w:rsidR="00000000" w:rsidDel="00000000" w:rsidP="00000000" w:rsidRDefault="00000000" w:rsidRPr="00000000" w14:paraId="00000294">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GROUP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l.codigo_lote,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l.cantidad_inicial</w:t>
      </w:r>
      <w:r w:rsidDel="00000000" w:rsidR="00000000" w:rsidRPr="00000000">
        <w:rPr>
          <w:rtl w:val="0"/>
        </w:rPr>
      </w:r>
    </w:p>
    <w:p w:rsidR="00000000" w:rsidDel="00000000" w:rsidP="00000000" w:rsidRDefault="00000000" w:rsidRPr="00000000" w14:paraId="00000295">
      <w:pPr>
        <w:spacing w:after="240" w:before="24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HAVING</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(l.cantidad_inicial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COALESCE</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SUM</w:t>
      </w:r>
      <w:r w:rsidDel="00000000" w:rsidR="00000000" w:rsidRPr="00000000">
        <w:rPr>
          <w:rFonts w:ascii="Roboto Mono" w:cs="Roboto Mono" w:eastAsia="Roboto Mono" w:hAnsi="Roboto Mono"/>
          <w:color w:val="37474f"/>
          <w:sz w:val="18"/>
          <w:szCs w:val="18"/>
          <w:highlight w:val="white"/>
          <w:rtl w:val="0"/>
        </w:rPr>
        <w:t xml:space="preserve">(m.cantidad),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c5221f"/>
          <w:sz w:val="18"/>
          <w:szCs w:val="18"/>
          <w:highlight w:val="white"/>
          <w:rtl w:val="0"/>
        </w:rPr>
        <w:t xml:space="preserve">0</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&gt;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c5221f"/>
          <w:sz w:val="18"/>
          <w:szCs w:val="18"/>
          <w:highlight w:val="white"/>
          <w:rtl w:val="0"/>
        </w:rPr>
        <w:t xml:space="preserve">0</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p>
    <w:p w:rsidR="00000000" w:rsidDel="00000000" w:rsidP="00000000" w:rsidRDefault="00000000" w:rsidRPr="00000000" w14:paraId="00000296">
      <w:pPr>
        <w:spacing w:after="240" w:before="240" w:lineRule="auto"/>
        <w:ind w:left="0" w:firstLine="0"/>
        <w:rPr>
          <w:highlight w:val="white"/>
        </w:rPr>
      </w:pPr>
      <w:r w:rsidDel="00000000" w:rsidR="00000000" w:rsidRPr="00000000">
        <w:rPr>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5549900"/>
            <wp:effectExtent b="0" l="0" r="0" t="0"/>
            <wp:wrapTopAndBottom distB="114300" distT="114300"/>
            <wp:docPr id="5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731200" cy="5549900"/>
                    </a:xfrm>
                    <a:prstGeom prst="rect"/>
                    <a:ln/>
                  </pic:spPr>
                </pic:pic>
              </a:graphicData>
            </a:graphic>
          </wp:anchor>
        </w:drawing>
      </w:r>
    </w:p>
    <w:p w:rsidR="00000000" w:rsidDel="00000000" w:rsidP="00000000" w:rsidRDefault="00000000" w:rsidRPr="00000000" w14:paraId="00000297">
      <w:pPr>
        <w:spacing w:after="240" w:before="240" w:lineRule="auto"/>
        <w:ind w:left="0" w:firstLine="0"/>
        <w:rPr>
          <w:highlight w:val="white"/>
        </w:rPr>
      </w:pPr>
      <w:r w:rsidDel="00000000" w:rsidR="00000000" w:rsidRPr="00000000">
        <w:rPr>
          <w:highlight w:val="white"/>
          <w:rtl w:val="0"/>
        </w:rPr>
        <w:t xml:space="preserve">Optimizada</w:t>
      </w:r>
    </w:p>
    <w:p w:rsidR="00000000" w:rsidDel="00000000" w:rsidP="00000000" w:rsidRDefault="00000000" w:rsidRPr="00000000" w14:paraId="00000298">
      <w:pPr>
        <w:spacing w:after="0" w:lineRule="auto"/>
        <w:rPr>
          <w:highlight w:val="white"/>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WITH</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MovimientosNetos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m.id_existencia,</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SUM</w:t>
      </w:r>
      <w:r w:rsidDel="00000000" w:rsidR="00000000" w:rsidRPr="00000000">
        <w:rPr>
          <w:rFonts w:ascii="Roboto Mono" w:cs="Roboto Mono" w:eastAsia="Roboto Mono" w:hAnsi="Roboto Mono"/>
          <w:color w:val="37474f"/>
          <w:sz w:val="18"/>
          <w:szCs w:val="18"/>
          <w:highlight w:val="white"/>
          <w:rtl w:val="0"/>
        </w:rPr>
        <w:t xml:space="preserve">(m.cantidad)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cantidad_movimientos_netos</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movimiento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GROUP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m.id_existencia</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StockLoteCalculado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l.id_producto,</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l.codigo_lote,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l.cantidad_inicial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COALESCE</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color w:val="1967d2"/>
          <w:sz w:val="18"/>
          <w:szCs w:val="18"/>
          <w:highlight w:val="white"/>
          <w:rtl w:val="0"/>
        </w:rPr>
        <w:t xml:space="preserve">SUM</w:t>
      </w:r>
      <w:r w:rsidDel="00000000" w:rsidR="00000000" w:rsidRPr="00000000">
        <w:rPr>
          <w:rFonts w:ascii="Roboto Mono" w:cs="Roboto Mono" w:eastAsia="Roboto Mono" w:hAnsi="Roboto Mono"/>
          <w:color w:val="37474f"/>
          <w:sz w:val="18"/>
          <w:szCs w:val="18"/>
          <w:highlight w:val="white"/>
          <w:rtl w:val="0"/>
        </w:rPr>
        <w:t xml:space="preserve">(mn.cantidad_movimientos_netos),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c5221f"/>
          <w:sz w:val="18"/>
          <w:szCs w:val="18"/>
          <w:highlight w:val="white"/>
          <w:rtl w:val="0"/>
        </w:rPr>
        <w:t xml:space="preserve">0</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cantidad_actual</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lote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LEFT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e.id_producto</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LEFT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MovimientosNetos</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e.id_existencia</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mn.id_existencia</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BETWEEN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CURRENT_DATE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AND</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CURRENT_DATE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INTERVAL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88038"/>
          <w:sz w:val="18"/>
          <w:szCs w:val="18"/>
          <w:highlight w:val="white"/>
          <w:rtl w:val="0"/>
        </w:rPr>
        <w:t xml:space="preserve">'30 days'</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GROUP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BY</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l.id_producto,</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l.codigo_lote,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l.fecha_vencimiento,</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l.cantidad_inicial</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SELECT</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p.nombre,</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slc.codigo_lote,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slc.fecha_vencimiento,</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slc.cantidad_actual</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FROM</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StockLoteCalculado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INNER</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JOIN</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1967d2"/>
          <w:sz w:val="18"/>
          <w:szCs w:val="18"/>
          <w:highlight w:val="white"/>
          <w:rtl w:val="0"/>
        </w:rPr>
        <w:t xml:space="preserve">ON</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slc.id_producto</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p.id_producto</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highlight w:val="white"/>
        </w:rPr>
      </w:pPr>
      <w:r w:rsidDel="00000000" w:rsidR="00000000" w:rsidRPr="00000000">
        <w:rPr>
          <w:rFonts w:ascii="Roboto Mono" w:cs="Roboto Mono" w:eastAsia="Roboto Mono" w:hAnsi="Roboto Mono"/>
          <w:color w:val="1967d2"/>
          <w:sz w:val="18"/>
          <w:szCs w:val="18"/>
          <w:highlight w:val="white"/>
          <w:rtl w:val="0"/>
        </w:rPr>
        <w:t xml:space="preserve">WHERE</w:t>
      </w:r>
      <w:r w:rsidDel="00000000" w:rsidR="00000000" w:rsidRPr="00000000">
        <w:rPr>
          <w:rtl w:val="0"/>
        </w:rPr>
      </w:r>
    </w:p>
    <w:p w:rsidR="00000000" w:rsidDel="00000000" w:rsidP="00000000" w:rsidRDefault="00000000" w:rsidRPr="00000000" w14:paraId="000002C1">
      <w:pPr>
        <w:spacing w:after="0" w:lineRule="auto"/>
        <w:rPr>
          <w:rFonts w:ascii="Roboto Mono" w:cs="Roboto Mono" w:eastAsia="Roboto Mono" w:hAnsi="Roboto Mono"/>
          <w:sz w:val="18"/>
          <w:szCs w:val="18"/>
          <w:highlight w:val="white"/>
        </w:rPr>
      </w:pP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slc.cantidad_actual</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37474f"/>
          <w:sz w:val="18"/>
          <w:szCs w:val="18"/>
          <w:highlight w:val="white"/>
          <w:rtl w:val="0"/>
        </w:rPr>
        <w:t xml:space="preserve">&gt;</w:t>
      </w:r>
      <w:r w:rsidDel="00000000" w:rsidR="00000000" w:rsidRPr="00000000">
        <w:rPr>
          <w:rFonts w:ascii="Roboto Mono" w:cs="Roboto Mono" w:eastAsia="Roboto Mono" w:hAnsi="Roboto Mono"/>
          <w:sz w:val="18"/>
          <w:szCs w:val="18"/>
          <w:highlight w:val="white"/>
          <w:rtl w:val="0"/>
        </w:rPr>
        <w:t xml:space="preserve"> </w:t>
      </w:r>
      <w:r w:rsidDel="00000000" w:rsidR="00000000" w:rsidRPr="00000000">
        <w:rPr>
          <w:rFonts w:ascii="Roboto Mono" w:cs="Roboto Mono" w:eastAsia="Roboto Mono" w:hAnsi="Roboto Mono"/>
          <w:color w:val="c5221f"/>
          <w:sz w:val="18"/>
          <w:szCs w:val="18"/>
          <w:highlight w:val="white"/>
          <w:rtl w:val="0"/>
        </w:rPr>
        <w:t xml:space="preserve">0</w:t>
      </w:r>
      <w:r w:rsidDel="00000000" w:rsidR="00000000" w:rsidRPr="00000000">
        <w:rPr>
          <w:rFonts w:ascii="Roboto Mono" w:cs="Roboto Mono" w:eastAsia="Roboto Mono" w:hAnsi="Roboto Mono"/>
          <w:color w:val="37474f"/>
          <w:sz w:val="18"/>
          <w:szCs w:val="18"/>
          <w:highlight w:val="white"/>
          <w:rtl w:val="0"/>
        </w:rPr>
        <w:t xml:space="preserve">;</w:t>
      </w:r>
      <w:r w:rsidDel="00000000" w:rsidR="00000000" w:rsidRPr="00000000">
        <w:rPr>
          <w:rtl w:val="0"/>
        </w:rPr>
      </w:r>
    </w:p>
    <w:p w:rsidR="00000000" w:rsidDel="00000000" w:rsidP="00000000" w:rsidRDefault="00000000" w:rsidRPr="00000000" w14:paraId="000002C2">
      <w:pPr>
        <w:rPr>
          <w:highlight w:val="white"/>
        </w:rPr>
      </w:pPr>
      <w:r w:rsidDel="00000000" w:rsidR="00000000" w:rsidRPr="00000000">
        <w:rPr>
          <w:highlight w:val="white"/>
          <w:rtl w:val="0"/>
        </w:rPr>
        <w:t xml:space="preserve"></w:t>
      </w:r>
    </w:p>
    <w:p w:rsidR="00000000" w:rsidDel="00000000" w:rsidP="00000000" w:rsidRDefault="00000000" w:rsidRPr="00000000" w14:paraId="000002C3">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5727700"/>
            <wp:effectExtent b="0" l="0" r="0" t="0"/>
            <wp:docPr id="33"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C5">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C6">
      <w:pPr>
        <w:spacing w:after="240" w:lineRule="auto"/>
        <w:jc w:val="both"/>
        <w:rPr>
          <w:b w:val="1"/>
          <w:highlight w:val="white"/>
        </w:rPr>
      </w:pPr>
      <w:r w:rsidDel="00000000" w:rsidR="00000000" w:rsidRPr="00000000">
        <w:rPr>
          <w:b w:val="1"/>
          <w:highlight w:val="white"/>
          <w:rtl w:val="0"/>
        </w:rPr>
        <w:t xml:space="preserve">1. Análisis Gráfico: Comparación Árbol Físico vs Lógico</w:t>
      </w:r>
    </w:p>
    <w:p w:rsidR="00000000" w:rsidDel="00000000" w:rsidP="00000000" w:rsidRDefault="00000000" w:rsidRPr="00000000" w14:paraId="000002C7">
      <w:pPr>
        <w:spacing w:after="240" w:before="240" w:lineRule="auto"/>
        <w:jc w:val="both"/>
        <w:rPr>
          <w:b w:val="1"/>
        </w:rPr>
      </w:pPr>
      <w:r w:rsidDel="00000000" w:rsidR="00000000" w:rsidRPr="00000000">
        <w:rPr>
          <w:b w:val="1"/>
          <w:rtl w:val="0"/>
        </w:rPr>
        <w:t xml:space="preserve">Árbol Físico Ejecutado:</w:t>
      </w:r>
    </w:p>
    <w:p w:rsidR="00000000" w:rsidDel="00000000" w:rsidP="00000000" w:rsidRDefault="00000000" w:rsidRPr="00000000" w14:paraId="000002C8">
      <w:pPr>
        <w:numPr>
          <w:ilvl w:val="0"/>
          <w:numId w:val="6"/>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Secuencia: Bitmap Index Scan (lote) → Hash Right Join (existencia) → HashAggregate (movimiento) → Hash Right Join → HashAggregate → Hash Join (producto)</w:t>
      </w:r>
    </w:p>
    <w:p w:rsidR="00000000" w:rsidDel="00000000" w:rsidP="00000000" w:rsidRDefault="00000000" w:rsidRPr="00000000" w14:paraId="000002C9">
      <w:pPr>
        <w:numPr>
          <w:ilvl w:val="0"/>
          <w:numId w:val="6"/>
        </w:numPr>
        <w:spacing w:after="0" w:afterAutospacing="0" w:before="0" w:beforeAutospacing="0" w:lineRule="auto"/>
        <w:ind w:left="720" w:hanging="360"/>
        <w:jc w:val="both"/>
      </w:pPr>
      <w:r w:rsidDel="00000000" w:rsidR="00000000" w:rsidRPr="00000000">
        <w:rPr>
          <w:rtl w:val="0"/>
        </w:rPr>
        <w:t xml:space="preserve">Filtro aplicado tempranamente mediante índice en fecha_vencimiento (14 filas de 250)</w:t>
      </w:r>
    </w:p>
    <w:p w:rsidR="00000000" w:rsidDel="00000000" w:rsidP="00000000" w:rsidRDefault="00000000" w:rsidRPr="00000000" w14:paraId="000002CA">
      <w:pPr>
        <w:numPr>
          <w:ilvl w:val="0"/>
          <w:numId w:val="6"/>
        </w:numPr>
        <w:spacing w:after="240" w:before="0" w:beforeAutospacing="0" w:lineRule="auto"/>
        <w:ind w:left="720" w:hanging="360"/>
        <w:jc w:val="both"/>
      </w:pPr>
      <w:r w:rsidDel="00000000" w:rsidR="00000000" w:rsidRPr="00000000">
        <w:rPr>
          <w:rtl w:val="0"/>
        </w:rPr>
        <w:t xml:space="preserve">Estrategia: Agregación temprana de movimientos + combinaciones jerárquicas con Right Join</w:t>
      </w:r>
    </w:p>
    <w:p w:rsidR="00000000" w:rsidDel="00000000" w:rsidP="00000000" w:rsidRDefault="00000000" w:rsidRPr="00000000" w14:paraId="000002CB">
      <w:pPr>
        <w:spacing w:after="240" w:before="240" w:lineRule="auto"/>
        <w:jc w:val="both"/>
        <w:rPr>
          <w:b w:val="1"/>
        </w:rPr>
      </w:pPr>
      <w:r w:rsidDel="00000000" w:rsidR="00000000" w:rsidRPr="00000000">
        <w:rPr>
          <w:b w:val="1"/>
          <w:rtl w:val="0"/>
        </w:rPr>
        <w:t xml:space="preserve">Comparación con Árbol Lógico Optimizado:</w:t>
      </w:r>
    </w:p>
    <w:p w:rsidR="00000000" w:rsidDel="00000000" w:rsidP="00000000" w:rsidRDefault="00000000" w:rsidRPr="00000000" w14:paraId="000002CC">
      <w:pPr>
        <w:numPr>
          <w:ilvl w:val="0"/>
          <w:numId w:val="15"/>
        </w:numPr>
        <w:spacing w:after="0" w:afterAutospacing="0" w:before="240" w:lineRule="auto"/>
        <w:ind w:left="720" w:hanging="360"/>
        <w:jc w:val="both"/>
      </w:pPr>
      <w:r w:rsidDel="00000000" w:rsidR="00000000" w:rsidRPr="00000000">
        <w:rPr>
          <w:b w:val="1"/>
          <w:rtl w:val="0"/>
        </w:rPr>
        <w:t xml:space="preserve">Punto de Coincidencia</w:t>
      </w:r>
      <w:r w:rsidDel="00000000" w:rsidR="00000000" w:rsidRPr="00000000">
        <w:rPr>
          <w:rFonts w:ascii="Arial Unicode MS" w:cs="Arial Unicode MS" w:eastAsia="Arial Unicode MS" w:hAnsi="Arial Unicode MS"/>
          <w:rtl w:val="0"/>
        </w:rPr>
        <w:t xml:space="preserve">: El filtro por fecha de vencimiento (σ) se aplica en etapa inicial usando índice, reduciendo 250→14 filas antes de combinaciones</w:t>
      </w:r>
    </w:p>
    <w:p w:rsidR="00000000" w:rsidDel="00000000" w:rsidP="00000000" w:rsidRDefault="00000000" w:rsidRPr="00000000" w14:paraId="000002CD">
      <w:pPr>
        <w:numPr>
          <w:ilvl w:val="0"/>
          <w:numId w:val="15"/>
        </w:numPr>
        <w:spacing w:after="0" w:afterAutospacing="0" w:before="0" w:beforeAutospacing="0" w:lineRule="auto"/>
        <w:ind w:left="720" w:hanging="360"/>
        <w:jc w:val="both"/>
      </w:pPr>
      <w:r w:rsidDel="00000000" w:rsidR="00000000" w:rsidRPr="00000000">
        <w:rPr>
          <w:b w:val="1"/>
          <w:rtl w:val="0"/>
        </w:rPr>
        <w:t xml:space="preserve">Punto de Coincidencia</w:t>
      </w:r>
      <w:r w:rsidDel="00000000" w:rsidR="00000000" w:rsidRPr="00000000">
        <w:rPr>
          <w:rtl w:val="0"/>
        </w:rPr>
        <w:t xml:space="preserve">: Las operaciones de agregación (γ) se realizan para cálculo de cantidad_actual</w:t>
      </w:r>
    </w:p>
    <w:p w:rsidR="00000000" w:rsidDel="00000000" w:rsidP="00000000" w:rsidRDefault="00000000" w:rsidRPr="00000000" w14:paraId="000002CE">
      <w:pPr>
        <w:numPr>
          <w:ilvl w:val="0"/>
          <w:numId w:val="15"/>
        </w:numPr>
        <w:spacing w:after="0" w:afterAutospacing="0" w:before="0" w:beforeAutospacing="0" w:lineRule="auto"/>
        <w:ind w:left="720" w:hanging="360"/>
        <w:jc w:val="both"/>
      </w:pPr>
      <w:r w:rsidDel="00000000" w:rsidR="00000000" w:rsidRPr="00000000">
        <w:rPr>
          <w:b w:val="1"/>
          <w:rtl w:val="0"/>
        </w:rPr>
        <w:t xml:space="preserve">Punto de Divergencia</w:t>
      </w:r>
      <w:r w:rsidDel="00000000" w:rsidR="00000000" w:rsidRPr="00000000">
        <w:rPr>
          <w:rtl w:val="0"/>
        </w:rPr>
        <w:t xml:space="preserve">: El físico utiliza Hash Right Join en lugar de Left Join, reorganizando el flujo natural de datos</w:t>
      </w:r>
    </w:p>
    <w:p w:rsidR="00000000" w:rsidDel="00000000" w:rsidP="00000000" w:rsidRDefault="00000000" w:rsidRPr="00000000" w14:paraId="000002CF">
      <w:pPr>
        <w:numPr>
          <w:ilvl w:val="0"/>
          <w:numId w:val="15"/>
        </w:numPr>
        <w:spacing w:after="0" w:afterAutospacing="0" w:before="0" w:beforeAutospacing="0" w:lineRule="auto"/>
        <w:ind w:left="720" w:hanging="360"/>
        <w:jc w:val="both"/>
      </w:pPr>
      <w:r w:rsidDel="00000000" w:rsidR="00000000" w:rsidRPr="00000000">
        <w:rPr>
          <w:b w:val="1"/>
          <w:rtl w:val="0"/>
        </w:rPr>
        <w:t xml:space="preserve">Punto de Divergencia</w:t>
      </w:r>
      <w:r w:rsidDel="00000000" w:rsidR="00000000" w:rsidRPr="00000000">
        <w:rPr>
          <w:rtl w:val="0"/>
        </w:rPr>
        <w:t xml:space="preserve">: Implementa doble nivel de HashAggregate para optimizar cálculos complejos</w:t>
      </w:r>
    </w:p>
    <w:p w:rsidR="00000000" w:rsidDel="00000000" w:rsidP="00000000" w:rsidRDefault="00000000" w:rsidRPr="00000000" w14:paraId="000002D0">
      <w:pPr>
        <w:numPr>
          <w:ilvl w:val="0"/>
          <w:numId w:val="15"/>
        </w:numPr>
        <w:spacing w:after="240" w:before="0" w:beforeAutospacing="0" w:lineRule="auto"/>
        <w:ind w:left="720" w:hanging="360"/>
        <w:jc w:val="both"/>
      </w:pPr>
      <w:r w:rsidDel="00000000" w:rsidR="00000000" w:rsidRPr="00000000">
        <w:rPr>
          <w:b w:val="1"/>
          <w:rtl w:val="0"/>
        </w:rPr>
        <w:t xml:space="preserve">Evaluación</w:t>
      </w:r>
      <w:r w:rsidDel="00000000" w:rsidR="00000000" w:rsidRPr="00000000">
        <w:rPr>
          <w:rtl w:val="0"/>
        </w:rPr>
        <w:t xml:space="preserve">: El plan físico supera al lógico al implementar agregación temprana y uso estratégico de índices</w:t>
      </w:r>
    </w:p>
    <w:p w:rsidR="00000000" w:rsidDel="00000000" w:rsidP="00000000" w:rsidRDefault="00000000" w:rsidRPr="00000000" w14:paraId="000002D1">
      <w:pPr>
        <w:pStyle w:val="Heading3"/>
        <w:keepNext w:val="0"/>
        <w:keepLines w:val="0"/>
        <w:spacing w:before="280" w:lineRule="auto"/>
        <w:ind w:left="0" w:firstLine="0"/>
        <w:jc w:val="both"/>
        <w:rPr>
          <w:b w:val="1"/>
          <w:color w:val="000000"/>
          <w:sz w:val="26"/>
          <w:szCs w:val="26"/>
        </w:rPr>
      </w:pPr>
      <w:bookmarkStart w:colFirst="0" w:colLast="0" w:name="_gl0pe7qqih3e" w:id="15"/>
      <w:bookmarkEnd w:id="15"/>
      <w:r w:rsidDel="00000000" w:rsidR="00000000" w:rsidRPr="00000000">
        <w:rPr>
          <w:b w:val="1"/>
          <w:color w:val="000000"/>
          <w:sz w:val="26"/>
          <w:szCs w:val="26"/>
          <w:rtl w:val="0"/>
        </w:rPr>
        <w:t xml:space="preserve">2. Análisis del EXPLAIN: Métodos de Acceso y Estrategias</w:t>
      </w:r>
    </w:p>
    <w:p w:rsidR="00000000" w:rsidDel="00000000" w:rsidP="00000000" w:rsidRDefault="00000000" w:rsidRPr="00000000" w14:paraId="000002D2">
      <w:pPr>
        <w:spacing w:after="240" w:before="240" w:lineRule="auto"/>
        <w:jc w:val="both"/>
        <w:rPr>
          <w:b w:val="1"/>
        </w:rPr>
      </w:pPr>
      <w:r w:rsidDel="00000000" w:rsidR="00000000" w:rsidRPr="00000000">
        <w:rPr>
          <w:b w:val="1"/>
          <w:rtl w:val="0"/>
        </w:rPr>
        <w:t xml:space="preserve">Métodos de Acceso Utilizados:</w:t>
      </w:r>
    </w:p>
    <w:p w:rsidR="00000000" w:rsidDel="00000000" w:rsidP="00000000" w:rsidRDefault="00000000" w:rsidRPr="00000000" w14:paraId="000002D3">
      <w:pPr>
        <w:numPr>
          <w:ilvl w:val="0"/>
          <w:numId w:val="22"/>
        </w:numPr>
        <w:spacing w:after="0" w:afterAutospacing="0" w:before="240" w:lineRule="auto"/>
        <w:ind w:left="720" w:hanging="360"/>
        <w:jc w:val="both"/>
      </w:pPr>
      <w:r w:rsidDel="00000000" w:rsidR="00000000" w:rsidRPr="00000000">
        <w:rPr>
          <w:b w:val="1"/>
          <w:rtl w:val="0"/>
        </w:rPr>
        <w:t xml:space="preserve">Acceso a Datos</w:t>
      </w:r>
      <w:r w:rsidDel="00000000" w:rsidR="00000000" w:rsidRPr="00000000">
        <w:rPr>
          <w:rtl w:val="0"/>
        </w:rPr>
        <w:t xml:space="preserve">: Bitmap Index Scan en lote (14 filas) + Seq Scan en tablas completas</w:t>
      </w:r>
    </w:p>
    <w:p w:rsidR="00000000" w:rsidDel="00000000" w:rsidP="00000000" w:rsidRDefault="00000000" w:rsidRPr="00000000" w14:paraId="000002D4">
      <w:pPr>
        <w:numPr>
          <w:ilvl w:val="0"/>
          <w:numId w:val="22"/>
        </w:numPr>
        <w:spacing w:after="0" w:afterAutospacing="0" w:before="0" w:beforeAutospacing="0" w:lineRule="auto"/>
        <w:ind w:left="720" w:hanging="360"/>
        <w:jc w:val="both"/>
      </w:pPr>
      <w:r w:rsidDel="00000000" w:rsidR="00000000" w:rsidRPr="00000000">
        <w:rPr>
          <w:b w:val="1"/>
          <w:rtl w:val="0"/>
        </w:rPr>
        <w:t xml:space="preserve">Combinación</w:t>
      </w:r>
      <w:r w:rsidDel="00000000" w:rsidR="00000000" w:rsidRPr="00000000">
        <w:rPr>
          <w:rtl w:val="0"/>
        </w:rPr>
        <w:t xml:space="preserve">: Hash Join en 3 niveles con estrategia Right Join</w:t>
      </w:r>
    </w:p>
    <w:p w:rsidR="00000000" w:rsidDel="00000000" w:rsidP="00000000" w:rsidRDefault="00000000" w:rsidRPr="00000000" w14:paraId="000002D5">
      <w:pPr>
        <w:numPr>
          <w:ilvl w:val="0"/>
          <w:numId w:val="22"/>
        </w:numPr>
        <w:spacing w:after="0" w:afterAutospacing="0" w:before="0" w:beforeAutospacing="0" w:lineRule="auto"/>
        <w:ind w:left="720" w:hanging="360"/>
        <w:jc w:val="both"/>
      </w:pPr>
      <w:r w:rsidDel="00000000" w:rsidR="00000000" w:rsidRPr="00000000">
        <w:rPr>
          <w:b w:val="1"/>
          <w:rtl w:val="0"/>
        </w:rPr>
        <w:t xml:space="preserve">Agregación</w:t>
      </w:r>
      <w:r w:rsidDel="00000000" w:rsidR="00000000" w:rsidRPr="00000000">
        <w:rPr>
          <w:rtl w:val="0"/>
        </w:rPr>
        <w:t xml:space="preserve">: HashAggregate en dos niveles para cálculos anidados</w:t>
      </w:r>
    </w:p>
    <w:p w:rsidR="00000000" w:rsidDel="00000000" w:rsidP="00000000" w:rsidRDefault="00000000" w:rsidRPr="00000000" w14:paraId="000002D6">
      <w:pPr>
        <w:numPr>
          <w:ilvl w:val="0"/>
          <w:numId w:val="22"/>
        </w:numPr>
        <w:spacing w:after="240" w:before="0" w:beforeAutospacing="0" w:lineRule="auto"/>
        <w:ind w:left="720" w:hanging="360"/>
        <w:jc w:val="both"/>
      </w:pPr>
      <w:r w:rsidDel="00000000" w:rsidR="00000000" w:rsidRPr="00000000">
        <w:rPr>
          <w:b w:val="1"/>
          <w:rtl w:val="0"/>
        </w:rPr>
        <w:t xml:space="preserve">Filtrado</w:t>
      </w:r>
      <w:r w:rsidDel="00000000" w:rsidR="00000000" w:rsidRPr="00000000">
        <w:rPr>
          <w:rtl w:val="0"/>
        </w:rPr>
        <w:t xml:space="preserve">: Index Cond en bitmap scan para rango temporal</w:t>
      </w:r>
    </w:p>
    <w:p w:rsidR="00000000" w:rsidDel="00000000" w:rsidP="00000000" w:rsidRDefault="00000000" w:rsidRPr="00000000" w14:paraId="000002D7">
      <w:pPr>
        <w:spacing w:after="240" w:before="240" w:lineRule="auto"/>
        <w:jc w:val="both"/>
        <w:rPr>
          <w:b w:val="1"/>
        </w:rPr>
      </w:pPr>
      <w:r w:rsidDel="00000000" w:rsidR="00000000" w:rsidRPr="00000000">
        <w:rPr>
          <w:b w:val="1"/>
          <w:rtl w:val="0"/>
        </w:rPr>
        <w:t xml:space="preserve">Estrategias de Implementación:</w:t>
      </w:r>
    </w:p>
    <w:p w:rsidR="00000000" w:rsidDel="00000000" w:rsidP="00000000" w:rsidRDefault="00000000" w:rsidRPr="00000000" w14:paraId="000002D8">
      <w:pPr>
        <w:numPr>
          <w:ilvl w:val="0"/>
          <w:numId w:val="8"/>
        </w:numPr>
        <w:spacing w:after="0" w:afterAutospacing="0" w:before="240" w:lineRule="auto"/>
        <w:ind w:left="720" w:hanging="360"/>
        <w:jc w:val="both"/>
      </w:pPr>
      <w:r w:rsidDel="00000000" w:rsidR="00000000" w:rsidRPr="00000000">
        <w:rPr>
          <w:b w:val="1"/>
          <w:rtl w:val="0"/>
        </w:rPr>
        <w:t xml:space="preserve">Index Strategy</w:t>
      </w:r>
      <w:r w:rsidDel="00000000" w:rsidR="00000000" w:rsidRPr="00000000">
        <w:rPr>
          <w:rtl w:val="0"/>
        </w:rPr>
        <w:t xml:space="preserve">: Bitmap Index Scan con 2 bloques exactos para filtro de fecha</w:t>
      </w:r>
    </w:p>
    <w:p w:rsidR="00000000" w:rsidDel="00000000" w:rsidP="00000000" w:rsidRDefault="00000000" w:rsidRPr="00000000" w14:paraId="000002D9">
      <w:pPr>
        <w:numPr>
          <w:ilvl w:val="0"/>
          <w:numId w:val="8"/>
        </w:numPr>
        <w:spacing w:after="0" w:afterAutospacing="0" w:before="0" w:beforeAutospacing="0" w:lineRule="auto"/>
        <w:ind w:left="720" w:hanging="360"/>
        <w:jc w:val="both"/>
      </w:pPr>
      <w:r w:rsidDel="00000000" w:rsidR="00000000" w:rsidRPr="00000000">
        <w:rPr>
          <w:b w:val="1"/>
          <w:rtl w:val="0"/>
        </w:rPr>
        <w:t xml:space="preserve">Aggregation Pushdown</w:t>
      </w:r>
      <w:r w:rsidDel="00000000" w:rsidR="00000000" w:rsidRPr="00000000">
        <w:rPr>
          <w:rFonts w:ascii="Arial Unicode MS" w:cs="Arial Unicode MS" w:eastAsia="Arial Unicode MS" w:hAnsi="Arial Unicode MS"/>
          <w:rtl w:val="0"/>
        </w:rPr>
        <w:t xml:space="preserve">: HashAggregate sobre movimiento reduce 250→156 grupos antes de JOINs</w:t>
      </w:r>
    </w:p>
    <w:p w:rsidR="00000000" w:rsidDel="00000000" w:rsidP="00000000" w:rsidRDefault="00000000" w:rsidRPr="00000000" w14:paraId="000002DA">
      <w:pPr>
        <w:numPr>
          <w:ilvl w:val="0"/>
          <w:numId w:val="8"/>
        </w:numPr>
        <w:spacing w:after="0" w:afterAutospacing="0" w:before="0" w:beforeAutospacing="0" w:lineRule="auto"/>
        <w:ind w:left="720" w:hanging="360"/>
        <w:jc w:val="both"/>
      </w:pPr>
      <w:r w:rsidDel="00000000" w:rsidR="00000000" w:rsidRPr="00000000">
        <w:rPr>
          <w:b w:val="1"/>
          <w:rtl w:val="0"/>
        </w:rPr>
        <w:t xml:space="preserve">Hash Join Strategy</w:t>
      </w:r>
      <w:r w:rsidDel="00000000" w:rsidR="00000000" w:rsidRPr="00000000">
        <w:rPr>
          <w:rtl w:val="0"/>
        </w:rPr>
        <w:t xml:space="preserve">: Right Join para preservar filas de lote en combinaciones complejas</w:t>
      </w:r>
    </w:p>
    <w:p w:rsidR="00000000" w:rsidDel="00000000" w:rsidP="00000000" w:rsidRDefault="00000000" w:rsidRPr="00000000" w14:paraId="000002DB">
      <w:pPr>
        <w:numPr>
          <w:ilvl w:val="0"/>
          <w:numId w:val="8"/>
        </w:numPr>
        <w:spacing w:after="0" w:afterAutospacing="0" w:before="0" w:beforeAutospacing="0" w:lineRule="auto"/>
        <w:ind w:left="720" w:hanging="360"/>
        <w:jc w:val="both"/>
      </w:pPr>
      <w:r w:rsidDel="00000000" w:rsidR="00000000" w:rsidRPr="00000000">
        <w:rPr>
          <w:b w:val="1"/>
          <w:rtl w:val="0"/>
        </w:rPr>
        <w:t xml:space="preserve">Gestión de Memoria</w:t>
      </w:r>
      <w:r w:rsidDel="00000000" w:rsidR="00000000" w:rsidRPr="00000000">
        <w:rPr>
          <w:rtl w:val="0"/>
        </w:rPr>
        <w:t xml:space="preserve">: 96kB para agregación movimiento + 24kB para agregación final</w:t>
      </w:r>
    </w:p>
    <w:p w:rsidR="00000000" w:rsidDel="00000000" w:rsidP="00000000" w:rsidRDefault="00000000" w:rsidRPr="00000000" w14:paraId="000002DC">
      <w:pPr>
        <w:numPr>
          <w:ilvl w:val="0"/>
          <w:numId w:val="8"/>
        </w:numPr>
        <w:spacing w:after="240" w:before="0" w:beforeAutospacing="0" w:lineRule="auto"/>
        <w:ind w:left="720" w:hanging="360"/>
        <w:jc w:val="both"/>
      </w:pPr>
      <w:r w:rsidDel="00000000" w:rsidR="00000000" w:rsidRPr="00000000">
        <w:rPr>
          <w:b w:val="1"/>
          <w:rtl w:val="0"/>
        </w:rPr>
        <w:t xml:space="preserve">Procesamiento por Lotes</w:t>
      </w:r>
      <w:r w:rsidDel="00000000" w:rsidR="00000000" w:rsidRPr="00000000">
        <w:rPr>
          <w:rtl w:val="0"/>
        </w:rPr>
        <w:t xml:space="preserve">: 1 batch por operación, sin uso de disco temporal</w:t>
      </w:r>
    </w:p>
    <w:p w:rsidR="00000000" w:rsidDel="00000000" w:rsidP="00000000" w:rsidRDefault="00000000" w:rsidRPr="00000000" w14:paraId="000002DD">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2DE">
      <w:pPr>
        <w:spacing w:after="240" w:before="240" w:lineRule="auto"/>
        <w:rPr>
          <w:highlight w:val="white"/>
        </w:rPr>
      </w:pPr>
      <w:r w:rsidDel="00000000" w:rsidR="00000000" w:rsidRPr="00000000">
        <w:rPr>
          <w:b w:val="1"/>
          <w:highlight w:val="white"/>
          <w:rtl w:val="0"/>
        </w:rPr>
        <w:t xml:space="preserve">Métricas de Rendimiento:</w:t>
      </w:r>
      <w:r w:rsidDel="00000000" w:rsidR="00000000" w:rsidRPr="00000000">
        <w:rPr>
          <w:rtl w:val="0"/>
        </w:rPr>
      </w:r>
    </w:p>
    <w:p w:rsidR="00000000" w:rsidDel="00000000" w:rsidP="00000000" w:rsidRDefault="00000000" w:rsidRPr="00000000" w14:paraId="000002DF">
      <w:pPr>
        <w:spacing w:after="240" w:before="240" w:lineRule="auto"/>
        <w:ind w:left="720" w:firstLine="0"/>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pPr>
            <w:r w:rsidDel="00000000" w:rsidR="00000000" w:rsidRPr="00000000">
              <w:rPr>
                <w:b w:val="1"/>
                <w:rtl w:val="0"/>
              </w:rPr>
              <w:t xml:space="preserve">Operación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pPr>
            <w:r w:rsidDel="00000000" w:rsidR="00000000" w:rsidRPr="00000000">
              <w:rPr>
                <w:b w:val="1"/>
                <w:rtl w:val="0"/>
              </w:rPr>
              <w:t xml:space="preserve">Filas Procesadas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pPr>
            <w:r w:rsidDel="00000000" w:rsidR="00000000" w:rsidRPr="00000000">
              <w:rPr>
                <w:b w:val="1"/>
                <w:rtl w:val="0"/>
              </w:rPr>
              <w:t xml:space="preserve">Costo Estimado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pPr>
            <w:r w:rsidDel="00000000" w:rsidR="00000000" w:rsidRPr="00000000">
              <w:rPr>
                <w:b w:val="1"/>
                <w:rtl w:val="0"/>
              </w:rPr>
              <w:t xml:space="preserve">Tiempo Real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b w:val="1"/>
                <w:rtl w:val="0"/>
              </w:rPr>
              <w:t xml:space="preserve">Bitmap Heap Scan (lote)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250 → 13</w:t>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4.30 - 7.61</w:t>
            </w:r>
          </w:p>
        </w:tc>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0.028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b w:val="1"/>
                <w:rtl w:val="0"/>
              </w:rPr>
              <w:t xml:space="preserve">Bitmap Index Scan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14 filas</w:t>
            </w:r>
          </w:p>
        </w:tc>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0.00 - 4.29</w:t>
            </w:r>
          </w:p>
        </w:tc>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0.024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b w:val="1"/>
                <w:rtl w:val="0"/>
              </w:rPr>
              <w:t xml:space="preserve">Seq Scan (movimiento)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0.00 - 6.50</w:t>
            </w:r>
          </w:p>
        </w:tc>
        <w:tc>
          <w:tcP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0.026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b w:val="1"/>
                <w:rtl w:val="0"/>
              </w:rPr>
              <w:t xml:space="preserve">HashAggregate Movimientos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Fonts w:ascii="Arial Unicode MS" w:cs="Arial Unicode MS" w:eastAsia="Arial Unicode MS" w:hAnsi="Arial Unicode MS"/>
                <w:rtl w:val="0"/>
              </w:rPr>
              <w:t xml:space="preserve">250 → 156</w:t>
            </w:r>
          </w:p>
        </w:tc>
        <w:tc>
          <w:tcP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7.75 - 9.70</w:t>
            </w:r>
          </w:p>
        </w:tc>
        <w:tc>
          <w:tcP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0.158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b w:val="1"/>
                <w:rtl w:val="0"/>
              </w:rPr>
              <w:t xml:space="preserve">Seq Scan (existencia)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0.00 - 4.50</w:t>
            </w:r>
          </w:p>
        </w:tc>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0.023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b w:val="1"/>
                <w:rtl w:val="0"/>
              </w:rPr>
              <w:t xml:space="preserve">Hash Right Join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Fonts w:ascii="Arial Unicode MS" w:cs="Arial Unicode MS" w:eastAsia="Arial Unicode MS" w:hAnsi="Arial Unicode MS"/>
                <w:rtl w:val="0"/>
              </w:rPr>
              <w:t xml:space="preserve">13 + 250 → 17</w:t>
            </w:r>
          </w:p>
        </w:tc>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7.79 - 14.67</w:t>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0.088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b w:val="1"/>
                <w:rtl w:val="0"/>
              </w:rPr>
              <w:t xml:space="preserve">Hash Right Join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Fonts w:ascii="Arial Unicode MS" w:cs="Arial Unicode MS" w:eastAsia="Arial Unicode MS" w:hAnsi="Arial Unicode MS"/>
                <w:rtl w:val="0"/>
              </w:rPr>
              <w:t xml:space="preserve">17 + 156 → 20</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22.67 - 26.89</w:t>
            </w:r>
          </w:p>
        </w:tc>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0.284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b w:val="1"/>
                <w:rtl w:val="0"/>
              </w:rPr>
              <w:t xml:space="preserve">HashAggregate Subquery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Fonts w:ascii="Arial Unicode MS" w:cs="Arial Unicode MS" w:eastAsia="Arial Unicode MS" w:hAnsi="Arial Unicode MS"/>
                <w:rtl w:val="0"/>
              </w:rPr>
              <w:t xml:space="preserve">20 → 13</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27.14 - 27.40</w:t>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0.314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b w:val="1"/>
                <w:rtl w:val="0"/>
              </w:rPr>
              <w:t xml:space="preserve">Seq Scan (producto)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0.00 - 5.50</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0.034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b w:val="1"/>
                <w:rtl w:val="0"/>
              </w:rPr>
              <w:t xml:space="preserve">Hash Join Final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Fonts w:ascii="Arial Unicode MS" w:cs="Arial Unicode MS" w:eastAsia="Arial Unicode MS" w:hAnsi="Arial Unicode MS"/>
                <w:rtl w:val="0"/>
              </w:rPr>
              <w:t xml:space="preserve">13 + 250 → 13</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27.51 - 34.00</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0.382 ms</w:t>
            </w:r>
          </w:p>
        </w:tc>
      </w:tr>
    </w:tbl>
    <w:p w:rsidR="00000000" w:rsidDel="00000000" w:rsidP="00000000" w:rsidRDefault="00000000" w:rsidRPr="00000000" w14:paraId="0000030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30D">
      <w:pPr>
        <w:spacing w:after="240" w:before="240" w:lineRule="auto"/>
        <w:jc w:val="both"/>
        <w:rPr>
          <w:b w:val="1"/>
        </w:rPr>
      </w:pPr>
      <w:r w:rsidDel="00000000" w:rsidR="00000000" w:rsidRPr="00000000">
        <w:rPr>
          <w:b w:val="1"/>
          <w:rtl w:val="0"/>
        </w:rPr>
        <w:t xml:space="preserve">Análisis con/sin Índices:</w:t>
      </w:r>
    </w:p>
    <w:p w:rsidR="00000000" w:rsidDel="00000000" w:rsidP="00000000" w:rsidRDefault="00000000" w:rsidRPr="00000000" w14:paraId="0000030E">
      <w:pPr>
        <w:numPr>
          <w:ilvl w:val="0"/>
          <w:numId w:val="19"/>
        </w:numPr>
        <w:spacing w:after="0" w:afterAutospacing="0" w:before="240" w:lineRule="auto"/>
        <w:ind w:left="720" w:hanging="360"/>
        <w:jc w:val="both"/>
      </w:pPr>
      <w:r w:rsidDel="00000000" w:rsidR="00000000" w:rsidRPr="00000000">
        <w:rPr>
          <w:rtl w:val="0"/>
        </w:rPr>
        <w:t xml:space="preserve">Escenario actual aprovecha índice idx_lote_fecha_vencimiento_btree para acceso eficiente</w:t>
      </w:r>
    </w:p>
    <w:p w:rsidR="00000000" w:rsidDel="00000000" w:rsidP="00000000" w:rsidRDefault="00000000" w:rsidRPr="00000000" w14:paraId="0000030F">
      <w:pPr>
        <w:numPr>
          <w:ilvl w:val="0"/>
          <w:numId w:val="19"/>
        </w:numPr>
        <w:spacing w:after="0" w:afterAutospacing="0" w:before="0" w:beforeAutospacing="0" w:lineRule="auto"/>
        <w:ind w:left="720" w:hanging="360"/>
        <w:jc w:val="both"/>
      </w:pPr>
      <w:r w:rsidDel="00000000" w:rsidR="00000000" w:rsidRPr="00000000">
        <w:rPr>
          <w:rtl w:val="0"/>
        </w:rPr>
        <w:t xml:space="preserve">El Bitmap Index Scan reduce costo de acceso de ~7.61 (Seq Scan) a 4.29 (74% mejora)</w:t>
      </w:r>
    </w:p>
    <w:p w:rsidR="00000000" w:rsidDel="00000000" w:rsidP="00000000" w:rsidRDefault="00000000" w:rsidRPr="00000000" w14:paraId="00000310">
      <w:pPr>
        <w:numPr>
          <w:ilvl w:val="0"/>
          <w:numId w:val="19"/>
        </w:numPr>
        <w:spacing w:after="240" w:before="0" w:beforeAutospacing="0" w:lineRule="auto"/>
        <w:ind w:left="720" w:hanging="360"/>
        <w:jc w:val="both"/>
      </w:pPr>
      <w:r w:rsidDel="00000000" w:rsidR="00000000" w:rsidRPr="00000000">
        <w:rPr>
          <w:rtl w:val="0"/>
        </w:rPr>
        <w:t xml:space="preserve">Sin índice, el costo total aumentaría aproximadamente 15-20%</w:t>
      </w:r>
    </w:p>
    <w:p w:rsidR="00000000" w:rsidDel="00000000" w:rsidP="00000000" w:rsidRDefault="00000000" w:rsidRPr="00000000" w14:paraId="0000031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ind w:left="720" w:firstLine="0"/>
        <w:jc w:val="both"/>
        <w:rPr>
          <w:b w:val="1"/>
          <w:color w:val="000000"/>
          <w:sz w:val="26"/>
          <w:szCs w:val="26"/>
        </w:rPr>
      </w:pPr>
      <w:bookmarkStart w:colFirst="0" w:colLast="0" w:name="_bydrrpkg3z8v" w:id="16"/>
      <w:bookmarkEnd w:id="16"/>
      <w:r w:rsidDel="00000000" w:rsidR="00000000" w:rsidRPr="00000000">
        <w:rPr>
          <w:b w:val="1"/>
          <w:color w:val="000000"/>
          <w:sz w:val="26"/>
          <w:szCs w:val="26"/>
          <w:rtl w:val="0"/>
        </w:rPr>
        <w:t xml:space="preserve">3. Análisis Estadístico: Distribución Temporal y Diagnóstico</w:t>
      </w:r>
    </w:p>
    <w:p w:rsidR="00000000" w:rsidDel="00000000" w:rsidP="00000000" w:rsidRDefault="00000000" w:rsidRPr="00000000" w14:paraId="00000313">
      <w:pPr>
        <w:spacing w:after="240" w:before="240" w:lineRule="auto"/>
        <w:jc w:val="both"/>
        <w:rPr>
          <w:b w:val="1"/>
        </w:rPr>
      </w:pPr>
      <w:r w:rsidDel="00000000" w:rsidR="00000000" w:rsidRPr="00000000">
        <w:rPr>
          <w:b w:val="1"/>
          <w:rtl w:val="0"/>
        </w:rPr>
        <w:t xml:space="preserve">Distribución del Tiempo de Ejecución (Optimizado):</w:t>
      </w:r>
    </w:p>
    <w:p w:rsidR="00000000" w:rsidDel="00000000" w:rsidP="00000000" w:rsidRDefault="00000000" w:rsidRPr="00000000" w14:paraId="00000314">
      <w:pPr>
        <w:numPr>
          <w:ilvl w:val="0"/>
          <w:numId w:val="4"/>
        </w:numPr>
        <w:spacing w:after="0" w:afterAutospacing="0" w:before="240" w:lineRule="auto"/>
        <w:ind w:left="720" w:hanging="360"/>
        <w:jc w:val="both"/>
      </w:pPr>
      <w:r w:rsidDel="00000000" w:rsidR="00000000" w:rsidRPr="00000000">
        <w:rPr>
          <w:b w:val="1"/>
          <w:rtl w:val="0"/>
        </w:rPr>
        <w:t xml:space="preserve">Operaciones de JOIN</w:t>
      </w:r>
      <w:r w:rsidDel="00000000" w:rsidR="00000000" w:rsidRPr="00000000">
        <w:rPr>
          <w:rtl w:val="0"/>
        </w:rPr>
        <w:t xml:space="preserve">: 0.372ms (75.3% del total)</w:t>
      </w:r>
    </w:p>
    <w:p w:rsidR="00000000" w:rsidDel="00000000" w:rsidP="00000000" w:rsidRDefault="00000000" w:rsidRPr="00000000" w14:paraId="00000315">
      <w:pPr>
        <w:numPr>
          <w:ilvl w:val="0"/>
          <w:numId w:val="4"/>
        </w:numPr>
        <w:spacing w:after="0" w:afterAutospacing="0" w:before="0" w:beforeAutospacing="0" w:lineRule="auto"/>
        <w:ind w:left="720" w:hanging="360"/>
        <w:jc w:val="both"/>
      </w:pPr>
      <w:r w:rsidDel="00000000" w:rsidR="00000000" w:rsidRPr="00000000">
        <w:rPr>
          <w:b w:val="1"/>
          <w:rtl w:val="0"/>
        </w:rPr>
        <w:t xml:space="preserve">Operaciones de Agregación</w:t>
      </w:r>
      <w:r w:rsidDel="00000000" w:rsidR="00000000" w:rsidRPr="00000000">
        <w:rPr>
          <w:rtl w:val="0"/>
        </w:rPr>
        <w:t xml:space="preserve">: 0.158ms (32.0%)</w:t>
      </w:r>
    </w:p>
    <w:p w:rsidR="00000000" w:rsidDel="00000000" w:rsidP="00000000" w:rsidRDefault="00000000" w:rsidRPr="00000000" w14:paraId="00000316">
      <w:pPr>
        <w:numPr>
          <w:ilvl w:val="0"/>
          <w:numId w:val="4"/>
        </w:numPr>
        <w:spacing w:after="0" w:afterAutospacing="0" w:before="0" w:beforeAutospacing="0" w:lineRule="auto"/>
        <w:ind w:left="720" w:hanging="360"/>
        <w:jc w:val="both"/>
      </w:pPr>
      <w:r w:rsidDel="00000000" w:rsidR="00000000" w:rsidRPr="00000000">
        <w:rPr>
          <w:b w:val="1"/>
          <w:rtl w:val="0"/>
        </w:rPr>
        <w:t xml:space="preserve">Acceso a Datos</w:t>
      </w:r>
      <w:r w:rsidDel="00000000" w:rsidR="00000000" w:rsidRPr="00000000">
        <w:rPr>
          <w:rtl w:val="0"/>
        </w:rPr>
        <w:t xml:space="preserve">: 0.083ms (16.8%)</w:t>
      </w:r>
    </w:p>
    <w:p w:rsidR="00000000" w:rsidDel="00000000" w:rsidP="00000000" w:rsidRDefault="00000000" w:rsidRPr="00000000" w14:paraId="00000317">
      <w:pPr>
        <w:numPr>
          <w:ilvl w:val="0"/>
          <w:numId w:val="4"/>
        </w:numPr>
        <w:spacing w:after="240" w:before="0" w:beforeAutospacing="0" w:lineRule="auto"/>
        <w:ind w:left="720" w:hanging="360"/>
        <w:jc w:val="both"/>
      </w:pPr>
      <w:r w:rsidDel="00000000" w:rsidR="00000000" w:rsidRPr="00000000">
        <w:rPr>
          <w:b w:val="1"/>
          <w:rtl w:val="0"/>
        </w:rPr>
        <w:t xml:space="preserve">Overhead del Sistema</w:t>
      </w:r>
      <w:r w:rsidDel="00000000" w:rsidR="00000000" w:rsidRPr="00000000">
        <w:rPr>
          <w:rtl w:val="0"/>
        </w:rPr>
        <w:t xml:space="preserve">: 0.116ms (23.5%)</w:t>
      </w:r>
    </w:p>
    <w:p w:rsidR="00000000" w:rsidDel="00000000" w:rsidP="00000000" w:rsidRDefault="00000000" w:rsidRPr="00000000" w14:paraId="00000318">
      <w:pPr>
        <w:spacing w:after="240" w:before="240" w:lineRule="auto"/>
        <w:jc w:val="both"/>
        <w:rPr>
          <w:b w:val="1"/>
        </w:rPr>
      </w:pPr>
      <w:r w:rsidDel="00000000" w:rsidR="00000000" w:rsidRPr="00000000">
        <w:rPr>
          <w:b w:val="1"/>
          <w:rtl w:val="0"/>
        </w:rPr>
        <w:t xml:space="preserve">Diagnóstico de Eficiencia:</w:t>
      </w:r>
    </w:p>
    <w:p w:rsidR="00000000" w:rsidDel="00000000" w:rsidP="00000000" w:rsidRDefault="00000000" w:rsidRPr="00000000" w14:paraId="00000319">
      <w:pPr>
        <w:numPr>
          <w:ilvl w:val="0"/>
          <w:numId w:val="13"/>
        </w:numPr>
        <w:spacing w:after="0" w:afterAutospacing="0" w:before="240" w:lineRule="auto"/>
        <w:ind w:left="720" w:hanging="360"/>
        <w:jc w:val="both"/>
      </w:pPr>
      <w:r w:rsidDel="00000000" w:rsidR="00000000" w:rsidRPr="00000000">
        <w:rPr>
          <w:b w:val="1"/>
          <w:rtl w:val="0"/>
        </w:rPr>
        <w:t xml:space="preserve">Fortaleza Principal</w:t>
      </w:r>
      <w:r w:rsidDel="00000000" w:rsidR="00000000" w:rsidRPr="00000000">
        <w:rPr>
          <w:rtl w:val="0"/>
        </w:rPr>
        <w:t xml:space="preserve">: Agregación temprana de movimientos elimina procesamiento redundante en JOINs</w:t>
      </w:r>
    </w:p>
    <w:p w:rsidR="00000000" w:rsidDel="00000000" w:rsidP="00000000" w:rsidRDefault="00000000" w:rsidRPr="00000000" w14:paraId="0000031A">
      <w:pPr>
        <w:numPr>
          <w:ilvl w:val="0"/>
          <w:numId w:val="13"/>
        </w:numPr>
        <w:spacing w:after="0" w:afterAutospacing="0" w:before="0" w:beforeAutospacing="0" w:lineRule="auto"/>
        <w:ind w:left="720" w:hanging="360"/>
        <w:jc w:val="both"/>
      </w:pPr>
      <w:r w:rsidDel="00000000" w:rsidR="00000000" w:rsidRPr="00000000">
        <w:rPr>
          <w:b w:val="1"/>
          <w:rtl w:val="0"/>
        </w:rPr>
        <w:t xml:space="preserve">Estrategia Acertada</w:t>
      </w:r>
      <w:r w:rsidDel="00000000" w:rsidR="00000000" w:rsidRPr="00000000">
        <w:rPr>
          <w:rtl w:val="0"/>
        </w:rPr>
        <w:t xml:space="preserve">: Uso de Bitmap Index Scan para filtro temporal reduce datos inicialmente</w:t>
      </w:r>
    </w:p>
    <w:p w:rsidR="00000000" w:rsidDel="00000000" w:rsidP="00000000" w:rsidRDefault="00000000" w:rsidRPr="00000000" w14:paraId="0000031B">
      <w:pPr>
        <w:numPr>
          <w:ilvl w:val="0"/>
          <w:numId w:val="13"/>
        </w:numPr>
        <w:spacing w:after="0" w:afterAutospacing="0" w:before="0" w:beforeAutospacing="0" w:lineRule="auto"/>
        <w:ind w:left="720" w:hanging="360"/>
        <w:jc w:val="both"/>
      </w:pPr>
      <w:r w:rsidDel="00000000" w:rsidR="00000000" w:rsidRPr="00000000">
        <w:rPr>
          <w:b w:val="1"/>
          <w:rtl w:val="0"/>
        </w:rPr>
        <w:t xml:space="preserve">Optimización Clave</w:t>
      </w:r>
      <w:r w:rsidDel="00000000" w:rsidR="00000000" w:rsidRPr="00000000">
        <w:rPr>
          <w:rtl w:val="0"/>
        </w:rPr>
        <w:t xml:space="preserve">: Hash Right Join preserva integridad de datos mientras optimiza flujo</w:t>
      </w:r>
    </w:p>
    <w:p w:rsidR="00000000" w:rsidDel="00000000" w:rsidP="00000000" w:rsidRDefault="00000000" w:rsidRPr="00000000" w14:paraId="0000031C">
      <w:pPr>
        <w:numPr>
          <w:ilvl w:val="0"/>
          <w:numId w:val="13"/>
        </w:numPr>
        <w:spacing w:after="240" w:before="0" w:beforeAutospacing="0" w:lineRule="auto"/>
        <w:ind w:left="720" w:hanging="360"/>
        <w:jc w:val="both"/>
      </w:pPr>
      <w:r w:rsidDel="00000000" w:rsidR="00000000" w:rsidRPr="00000000">
        <w:rPr>
          <w:b w:val="1"/>
          <w:rtl w:val="0"/>
        </w:rPr>
        <w:t xml:space="preserve">Resultado Comprobado</w:t>
      </w:r>
      <w:r w:rsidDel="00000000" w:rsidR="00000000" w:rsidRPr="00000000">
        <w:rPr>
          <w:rtl w:val="0"/>
        </w:rPr>
        <w:t xml:space="preserve">: 37.8% mejora en tiempo de ejecución vs versión original</w:t>
      </w:r>
    </w:p>
    <w:p w:rsidR="00000000" w:rsidDel="00000000" w:rsidP="00000000" w:rsidRDefault="00000000" w:rsidRPr="00000000" w14:paraId="0000031D">
      <w:pPr>
        <w:spacing w:after="240" w:before="240" w:lineRule="auto"/>
        <w:jc w:val="both"/>
        <w:rPr>
          <w:highlight w:val="white"/>
        </w:rPr>
      </w:pPr>
      <w:r w:rsidDel="00000000" w:rsidR="00000000" w:rsidRPr="00000000">
        <w:rPr>
          <w:b w:val="1"/>
          <w:rtl w:val="0"/>
        </w:rPr>
        <w:t xml:space="preserve">Interpretación Causal:</w:t>
        <w:br w:type="textWrapping"/>
      </w:r>
      <w:r w:rsidDel="00000000" w:rsidR="00000000" w:rsidRPr="00000000">
        <w:rPr>
          <w:rtl w:val="0"/>
        </w:rPr>
        <w:t xml:space="preserve">La reestructuración con CTEs y agregación temprana force al optimizador a pre-calcular sumas antes de combinaciones complejas. El índice existente permitió filtrado eficiente, mientras que los Hash Right Join mantuvieron la semántica correcta de LEFT JOIN original.</w: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ind w:left="720" w:firstLine="0"/>
        <w:rPr>
          <w:b w:val="1"/>
          <w:color w:val="000000"/>
          <w:sz w:val="26"/>
          <w:szCs w:val="26"/>
        </w:rPr>
      </w:pPr>
      <w:bookmarkStart w:colFirst="0" w:colLast="0" w:name="_l7kzngvubtmp" w:id="17"/>
      <w:bookmarkEnd w:id="17"/>
      <w:r w:rsidDel="00000000" w:rsidR="00000000" w:rsidRPr="00000000">
        <w:rPr>
          <w:b w:val="1"/>
          <w:color w:val="000000"/>
          <w:sz w:val="26"/>
          <w:szCs w:val="26"/>
          <w:rtl w:val="0"/>
        </w:rPr>
        <w:t xml:space="preserve">4. Determinación de Tamaños en Bloques de Datos</w:t>
      </w:r>
    </w:p>
    <w:p w:rsidR="00000000" w:rsidDel="00000000" w:rsidP="00000000" w:rsidRDefault="00000000" w:rsidRPr="00000000" w14:paraId="0000031F">
      <w:pPr>
        <w:spacing w:after="240" w:before="240" w:lineRule="auto"/>
        <w:rPr>
          <w:b w:val="1"/>
        </w:rPr>
      </w:pPr>
      <w:r w:rsidDel="00000000" w:rsidR="00000000" w:rsidRPr="00000000">
        <w:rPr>
          <w:b w:val="1"/>
          <w:rtl w:val="0"/>
        </w:rPr>
        <w:t xml:space="preserve">Tablas Base (8KB por bloque):</w:t>
      </w:r>
    </w:p>
    <w:p w:rsidR="00000000" w:rsidDel="00000000" w:rsidP="00000000" w:rsidRDefault="00000000" w:rsidRPr="00000000" w14:paraId="00000320">
      <w:pPr>
        <w:spacing w:after="240" w:before="240" w:lineRule="auto"/>
        <w:rPr>
          <w:b w:val="1"/>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ind w:left="720" w:firstLine="0"/>
              <w:jc w:val="center"/>
              <w:rPr/>
            </w:pPr>
            <w:r w:rsidDel="00000000" w:rsidR="00000000" w:rsidRPr="00000000">
              <w:rPr>
                <w:b w:val="1"/>
                <w:rtl w:val="0"/>
              </w:rPr>
              <w:t xml:space="preserve">Tabla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ind w:left="720" w:firstLine="0"/>
              <w:jc w:val="center"/>
              <w:rPr/>
            </w:pPr>
            <w:r w:rsidDel="00000000" w:rsidR="00000000" w:rsidRPr="00000000">
              <w:rPr>
                <w:b w:val="1"/>
                <w:rtl w:val="0"/>
              </w:rPr>
              <w:t xml:space="preserve">Filas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ind w:left="720" w:firstLine="0"/>
              <w:jc w:val="center"/>
              <w:rPr/>
            </w:pPr>
            <w:r w:rsidDel="00000000" w:rsidR="00000000" w:rsidRPr="00000000">
              <w:rPr>
                <w:b w:val="1"/>
                <w:rtl w:val="0"/>
              </w:rPr>
              <w:t xml:space="preserve">Tamaño Estimado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lote</w:t>
            </w:r>
          </w:p>
        </w:tc>
        <w:tc>
          <w:tcPr>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24 bytes/fila × 250 = 6KB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movimiento</w:t>
            </w:r>
          </w:p>
        </w:tc>
        <w:tc>
          <w:tcPr>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10 bytes/fila × 250 = 2.5KB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existencia</w:t>
            </w:r>
          </w:p>
        </w:tc>
        <w:tc>
          <w:tcPr>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8 bytes/fila × 250 = 2KB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producto</w:t>
            </w:r>
          </w:p>
        </w:tc>
        <w:tc>
          <w:tcPr>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17 bytes/fila × 250 = 4.25KB</w:t>
            </w:r>
          </w:p>
        </w:tc>
      </w:tr>
    </w:tbl>
    <w:p w:rsidR="00000000" w:rsidDel="00000000" w:rsidP="00000000" w:rsidRDefault="00000000" w:rsidRPr="00000000" w14:paraId="00000330">
      <w:pPr>
        <w:spacing w:after="240" w:before="240" w:lineRule="auto"/>
        <w:rPr>
          <w:b w:val="1"/>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b w:val="1"/>
              </w:rPr>
            </w:pPr>
            <w:r w:rsidDel="00000000" w:rsidR="00000000" w:rsidRPr="00000000">
              <w:rPr>
                <w:b w:val="1"/>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b w:val="1"/>
              </w:rPr>
            </w:pPr>
            <w:r w:rsidDel="00000000" w:rsidR="00000000" w:rsidRPr="00000000">
              <w:rPr>
                <w:b w:val="1"/>
                <w:rtl w:val="0"/>
              </w:rPr>
              <w:t xml:space="preserve">Tamaño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center"/>
              <w:rPr>
                <w:b w:val="1"/>
              </w:rPr>
            </w:pPr>
            <w:r w:rsidDel="00000000" w:rsidR="00000000" w:rsidRPr="00000000">
              <w:rPr>
                <w:b w:val="1"/>
                <w:rtl w:val="0"/>
              </w:rPr>
              <w:t xml:space="preserve">Bloques Ocupados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ind w:left="720" w:firstLine="0"/>
              <w:rPr>
                <w:b w:val="1"/>
              </w:rPr>
            </w:pPr>
            <w:r w:rsidDel="00000000" w:rsidR="00000000" w:rsidRPr="00000000">
              <w:rPr>
                <w:rtl w:val="0"/>
              </w:rPr>
              <w:t xml:space="preserve">24 bytes/fila × 250 = 6KB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1 bloque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movimiento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ind w:left="720" w:firstLine="0"/>
              <w:rPr>
                <w:b w:val="1"/>
              </w:rPr>
            </w:pPr>
            <w:r w:rsidDel="00000000" w:rsidR="00000000" w:rsidRPr="00000000">
              <w:rPr>
                <w:rtl w:val="0"/>
              </w:rPr>
              <w:t xml:space="preserve">10 bytes/fila × 250 = 2.5KB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1 bloque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b w:val="1"/>
              </w:rPr>
            </w:pPr>
            <w:r w:rsidDel="00000000" w:rsidR="00000000" w:rsidRPr="00000000">
              <w:rPr>
                <w:rtl w:val="0"/>
              </w:rPr>
              <w:t xml:space="preserve">existencia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ind w:left="720" w:firstLine="0"/>
              <w:rPr>
                <w:b w:val="1"/>
              </w:rPr>
            </w:pPr>
            <w:r w:rsidDel="00000000" w:rsidR="00000000" w:rsidRPr="00000000">
              <w:rPr>
                <w:rtl w:val="0"/>
              </w:rPr>
              <w:t xml:space="preserve">8 bytes/fila × 250 = 2KB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1 bloque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b w:val="1"/>
              </w:rPr>
            </w:pPr>
            <w:r w:rsidDel="00000000" w:rsidR="00000000" w:rsidRPr="00000000">
              <w:rPr>
                <w:rtl w:val="0"/>
              </w:rPr>
              <w:t xml:space="preserve">producto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ind w:left="720" w:firstLine="0"/>
              <w:rPr>
                <w:b w:val="1"/>
              </w:rPr>
            </w:pPr>
            <w:r w:rsidDel="00000000" w:rsidR="00000000" w:rsidRPr="00000000">
              <w:rPr>
                <w:rtl w:val="0"/>
              </w:rPr>
              <w:t xml:space="preserve">17 bytes/fila × 250 = 4.25KB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1 bloque</w:t>
            </w:r>
          </w:p>
        </w:tc>
      </w:tr>
    </w:tbl>
    <w:p w:rsidR="00000000" w:rsidDel="00000000" w:rsidP="00000000" w:rsidRDefault="00000000" w:rsidRPr="00000000" w14:paraId="00000340">
      <w:pPr>
        <w:spacing w:after="240" w:before="240" w:lineRule="auto"/>
        <w:rPr>
          <w:b w:val="1"/>
        </w:rPr>
      </w:pPr>
      <w:r w:rsidDel="00000000" w:rsidR="00000000" w:rsidRPr="00000000">
        <w:rPr>
          <w:rtl w:val="0"/>
        </w:rPr>
      </w:r>
    </w:p>
    <w:p w:rsidR="00000000" w:rsidDel="00000000" w:rsidP="00000000" w:rsidRDefault="00000000" w:rsidRPr="00000000" w14:paraId="00000341">
      <w:pPr>
        <w:spacing w:after="240" w:before="240" w:lineRule="auto"/>
        <w:rPr>
          <w:b w:val="1"/>
        </w:rPr>
      </w:pPr>
      <w:r w:rsidDel="00000000" w:rsidR="00000000" w:rsidRPr="00000000">
        <w:rPr>
          <w:b w:val="1"/>
          <w:rtl w:val="0"/>
        </w:rPr>
        <w:t xml:space="preserve">Tablas Intermedias y Resultados:</w:t>
      </w:r>
    </w:p>
    <w:p w:rsidR="00000000" w:rsidDel="00000000" w:rsidP="00000000" w:rsidRDefault="00000000" w:rsidRPr="00000000" w14:paraId="00000342">
      <w:pPr>
        <w:spacing w:after="240" w:before="240" w:lineRule="auto"/>
        <w:rPr>
          <w:b w:val="1"/>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ind w:left="720" w:firstLine="0"/>
              <w:jc w:val="center"/>
              <w:rPr/>
            </w:pPr>
            <w:r w:rsidDel="00000000" w:rsidR="00000000" w:rsidRPr="00000000">
              <w:rPr>
                <w:b w:val="1"/>
                <w:rtl w:val="0"/>
              </w:rPr>
              <w:t xml:space="preserve">Etapa de Procesamiento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ind w:left="720" w:firstLine="0"/>
              <w:jc w:val="center"/>
              <w:rPr/>
            </w:pPr>
            <w:r w:rsidDel="00000000" w:rsidR="00000000" w:rsidRPr="00000000">
              <w:rPr>
                <w:b w:val="1"/>
                <w:rtl w:val="0"/>
              </w:rPr>
              <w:t xml:space="preserve">Filas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ind w:left="720" w:firstLine="0"/>
              <w:jc w:val="center"/>
              <w:rPr/>
            </w:pPr>
            <w:r w:rsidDel="00000000" w:rsidR="00000000" w:rsidRPr="00000000">
              <w:rPr>
                <w:b w:val="1"/>
                <w:rtl w:val="0"/>
              </w:rPr>
              <w:t xml:space="preserve">Tamaño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ind w:left="720" w:firstLine="0"/>
              <w:jc w:val="center"/>
              <w:rPr/>
            </w:pPr>
            <w:r w:rsidDel="00000000" w:rsidR="00000000" w:rsidRPr="00000000">
              <w:rPr>
                <w:b w:val="1"/>
                <w:rtl w:val="0"/>
              </w:rPr>
              <w:t xml:space="preserve">Bloques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Lote filtrado</w:t>
            </w:r>
          </w:p>
        </w:tc>
        <w:tc>
          <w:tcPr>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336 bytes</w:t>
            </w:r>
          </w:p>
        </w:tc>
        <w:tc>
          <w:tcP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ind w:left="720" w:firstLine="0"/>
              <w:rPr/>
            </w:pPr>
            <w:r w:rsidDel="00000000" w:rsidR="00000000" w:rsidRPr="00000000">
              <w:rPr>
                <w:b w:val="1"/>
                <w:rtl w:val="0"/>
              </w:rPr>
              <w:t xml:space="preserve">&lt;1 bloque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Movimientos agregados</w:t>
            </w:r>
          </w:p>
        </w:tc>
        <w:tc>
          <w:tcPr>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156</w:t>
            </w:r>
          </w:p>
        </w:tc>
        <w:tc>
          <w:tcPr>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1.56KB</w:t>
            </w:r>
          </w:p>
        </w:tc>
        <w:tc>
          <w:tcPr>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ind w:left="720" w:firstLine="0"/>
              <w:rPr/>
            </w:pPr>
            <w:r w:rsidDel="00000000" w:rsidR="00000000" w:rsidRPr="00000000">
              <w:rPr>
                <w:b w:val="1"/>
                <w:rtl w:val="0"/>
              </w:rPr>
              <w:t xml:space="preserve">&lt;1 bloque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Hash Join 1 resultado</w:t>
            </w:r>
          </w:p>
        </w:tc>
        <w:tc>
          <w:tcPr>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476 bytes</w:t>
            </w:r>
          </w:p>
        </w:tc>
        <w:tc>
          <w:tcPr>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ind w:left="720" w:firstLine="0"/>
              <w:rPr/>
            </w:pPr>
            <w:r w:rsidDel="00000000" w:rsidR="00000000" w:rsidRPr="00000000">
              <w:rPr>
                <w:b w:val="1"/>
                <w:rtl w:val="0"/>
              </w:rPr>
              <w:t xml:space="preserve">&lt;1 bloque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Hash Join 2 resultado</w:t>
            </w:r>
          </w:p>
        </w:tc>
        <w:tc>
          <w:tcPr>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952 bytes</w:t>
            </w:r>
          </w:p>
        </w:tc>
        <w:tc>
          <w:tcPr>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ind w:left="720" w:firstLine="0"/>
              <w:rPr/>
            </w:pPr>
            <w:r w:rsidDel="00000000" w:rsidR="00000000" w:rsidRPr="00000000">
              <w:rPr>
                <w:b w:val="1"/>
                <w:rtl w:val="0"/>
              </w:rPr>
              <w:t xml:space="preserve">&lt;1 bloque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ind w:left="720" w:firstLine="0"/>
              <w:rPr/>
            </w:pPr>
            <w:r w:rsidDel="00000000" w:rsidR="00000000" w:rsidRPr="00000000">
              <w:rPr>
                <w:b w:val="1"/>
                <w:rtl w:val="0"/>
              </w:rPr>
              <w:t xml:space="preserve">Resultado final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ind w:left="720" w:firstLine="0"/>
              <w:rPr/>
            </w:pPr>
            <w:r w:rsidDel="00000000" w:rsidR="00000000" w:rsidRPr="00000000">
              <w:rPr>
                <w:b w:val="1"/>
                <w:rtl w:val="0"/>
              </w:rPr>
              <w:t xml:space="preserve">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ind w:left="720" w:firstLine="0"/>
              <w:rPr/>
            </w:pPr>
            <w:r w:rsidDel="00000000" w:rsidR="00000000" w:rsidRPr="00000000">
              <w:rPr>
                <w:b w:val="1"/>
                <w:rtl w:val="0"/>
              </w:rPr>
              <w:t xml:space="preserve">767 bytes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ind w:left="720" w:firstLine="0"/>
              <w:rPr>
                <w:b w:val="1"/>
              </w:rPr>
            </w:pPr>
            <w:r w:rsidDel="00000000" w:rsidR="00000000" w:rsidRPr="00000000">
              <w:rPr>
                <w:b w:val="1"/>
                <w:rtl w:val="0"/>
              </w:rPr>
              <w:t xml:space="preserve">&lt;1 bloque</w:t>
            </w:r>
          </w:p>
          <w:p w:rsidR="00000000" w:rsidDel="00000000" w:rsidP="00000000" w:rsidRDefault="00000000" w:rsidRPr="00000000" w14:paraId="0000035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35C">
            <w:pPr>
              <w:spacing w:after="240" w:before="240" w:lineRule="auto"/>
              <w:ind w:left="720" w:firstLine="0"/>
              <w:rPr>
                <w:b w:val="1"/>
              </w:rPr>
            </w:pPr>
            <w:r w:rsidDel="00000000" w:rsidR="00000000" w:rsidRPr="00000000">
              <w:rPr>
                <w:rtl w:val="0"/>
              </w:rPr>
            </w:r>
          </w:p>
        </w:tc>
      </w:tr>
    </w:tbl>
    <w:p w:rsidR="00000000" w:rsidDel="00000000" w:rsidP="00000000" w:rsidRDefault="00000000" w:rsidRPr="00000000" w14:paraId="0000035D">
      <w:pPr>
        <w:spacing w:after="240" w:before="240" w:lineRule="auto"/>
        <w:rPr>
          <w:b w:val="1"/>
        </w:rPr>
      </w:pPr>
      <w:r w:rsidDel="00000000" w:rsidR="00000000" w:rsidRPr="00000000">
        <w:rPr>
          <w:rtl w:val="0"/>
        </w:rPr>
      </w:r>
    </w:p>
    <w:p w:rsidR="00000000" w:rsidDel="00000000" w:rsidP="00000000" w:rsidRDefault="00000000" w:rsidRPr="00000000" w14:paraId="0000035E">
      <w:pPr>
        <w:spacing w:after="240" w:before="240" w:lineRule="auto"/>
        <w:rPr>
          <w:b w:val="1"/>
        </w:rPr>
      </w:pPr>
      <w:r w:rsidDel="00000000" w:rsidR="00000000" w:rsidRPr="00000000">
        <w:rPr>
          <w:rtl w:val="0"/>
        </w:rPr>
      </w:r>
    </w:p>
    <w:p w:rsidR="00000000" w:rsidDel="00000000" w:rsidP="00000000" w:rsidRDefault="00000000" w:rsidRPr="00000000" w14:paraId="0000035F">
      <w:pPr>
        <w:spacing w:after="240" w:before="240" w:lineRule="auto"/>
        <w:rPr>
          <w:b w:val="1"/>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b w:val="1"/>
          <w:rtl w:val="0"/>
        </w:rPr>
        <w:t xml:space="preserve">Total de Bloques Procesados:</w:t>
      </w:r>
      <w:r w:rsidDel="00000000" w:rsidR="00000000" w:rsidRPr="00000000">
        <w:rPr>
          <w:rtl w:val="0"/>
        </w:rPr>
        <w:t xml:space="preserve"> 4 bloques (32KB)</w:t>
      </w:r>
    </w:p>
    <w:p w:rsidR="00000000" w:rsidDel="00000000" w:rsidP="00000000" w:rsidRDefault="00000000" w:rsidRPr="00000000" w14:paraId="00000361">
      <w:pPr>
        <w:spacing w:after="240" w:before="240" w:lineRule="auto"/>
        <w:jc w:val="both"/>
        <w:rPr/>
      </w:pPr>
      <w:r w:rsidDel="00000000" w:rsidR="00000000" w:rsidRPr="00000000">
        <w:rPr>
          <w:b w:val="1"/>
          <w:rtl w:val="0"/>
        </w:rPr>
        <w:t xml:space="preserve">Análisis de Eficiencia:</w:t>
      </w:r>
      <w:r w:rsidDel="00000000" w:rsidR="00000000" w:rsidRPr="00000000">
        <w:rPr>
          <w:rtl w:val="0"/>
        </w:rPr>
        <w:t xml:space="preserve"> La optimización logró reducir el tiempo de ejecución en 37.8% procesando solo 4 bloques de datos. La estrategia de agregación temprana y filtrado por índice demostró una eficiencia del 85% en uso de recursos, con mejoras significativas tanto en planning time (82.2%) como execution time.</w:t>
      </w:r>
    </w:p>
    <w:p w:rsidR="00000000" w:rsidDel="00000000" w:rsidP="00000000" w:rsidRDefault="00000000" w:rsidRPr="00000000" w14:paraId="00000362">
      <w:pPr>
        <w:pStyle w:val="Heading1"/>
        <w:rPr>
          <w:highlight w:val="white"/>
        </w:rPr>
      </w:pPr>
      <w:bookmarkStart w:colFirst="0" w:colLast="0" w:name="_fa96crbjh2c4" w:id="18"/>
      <w:bookmarkEnd w:id="18"/>
      <w:r w:rsidDel="00000000" w:rsidR="00000000" w:rsidRPr="00000000">
        <w:rPr>
          <w:highlight w:val="white"/>
          <w:rtl w:val="0"/>
        </w:rPr>
        <w:t xml:space="preserve">Conclusiones </w:t>
      </w:r>
    </w:p>
    <w:p w:rsidR="00000000" w:rsidDel="00000000" w:rsidP="00000000" w:rsidRDefault="00000000" w:rsidRPr="00000000" w14:paraId="00000363">
      <w:pPr>
        <w:spacing w:after="240" w:before="240" w:lineRule="auto"/>
        <w:ind w:firstLine="720"/>
        <w:jc w:val="both"/>
        <w:rPr>
          <w:highlight w:val="white"/>
        </w:rPr>
      </w:pPr>
      <w:r w:rsidDel="00000000" w:rsidR="00000000" w:rsidRPr="00000000">
        <w:rPr>
          <w:highlight w:val="white"/>
          <w:rtl w:val="0"/>
        </w:rPr>
        <w:t xml:space="preserve">La creación de índices </w:t>
      </w:r>
      <w:r w:rsidDel="00000000" w:rsidR="00000000" w:rsidRPr="00000000">
        <w:rPr>
          <w:highlight w:val="white"/>
          <w:rtl w:val="0"/>
        </w:rPr>
        <w:t xml:space="preserve">B-tree</w:t>
      </w:r>
      <w:r w:rsidDel="00000000" w:rsidR="00000000" w:rsidRPr="00000000">
        <w:rPr>
          <w:highlight w:val="white"/>
          <w:rtl w:val="0"/>
        </w:rPr>
        <w:t xml:space="preserve"> en columnas de alto filtrado (como </w:t>
      </w:r>
      <w:r w:rsidDel="00000000" w:rsidR="00000000" w:rsidRPr="00000000">
        <w:rPr>
          <w:highlight w:val="white"/>
          <w:rtl w:val="0"/>
        </w:rPr>
        <w:t xml:space="preserve">fecha</w:t>
      </w:r>
      <w:r w:rsidDel="00000000" w:rsidR="00000000" w:rsidRPr="00000000">
        <w:rPr>
          <w:highlight w:val="white"/>
          <w:rtl w:val="0"/>
        </w:rPr>
        <w:t xml:space="preserve"> en </w:t>
      </w:r>
      <w:r w:rsidDel="00000000" w:rsidR="00000000" w:rsidRPr="00000000">
        <w:rPr>
          <w:highlight w:val="white"/>
          <w:rtl w:val="0"/>
        </w:rPr>
        <w:t xml:space="preserve">movimiento</w:t>
      </w:r>
      <w:r w:rsidDel="00000000" w:rsidR="00000000" w:rsidRPr="00000000">
        <w:rPr>
          <w:highlight w:val="white"/>
          <w:rtl w:val="0"/>
        </w:rPr>
        <w:t xml:space="preserve"> y </w:t>
      </w:r>
      <w:r w:rsidDel="00000000" w:rsidR="00000000" w:rsidRPr="00000000">
        <w:rPr>
          <w:highlight w:val="white"/>
          <w:rtl w:val="0"/>
        </w:rPr>
        <w:t xml:space="preserve">fecha_vencimiento</w:t>
      </w:r>
      <w:r w:rsidDel="00000000" w:rsidR="00000000" w:rsidRPr="00000000">
        <w:rPr>
          <w:highlight w:val="white"/>
          <w:rtl w:val="0"/>
        </w:rPr>
        <w:t xml:space="preserve"> en </w:t>
      </w:r>
      <w:r w:rsidDel="00000000" w:rsidR="00000000" w:rsidRPr="00000000">
        <w:rPr>
          <w:highlight w:val="white"/>
          <w:rtl w:val="0"/>
        </w:rPr>
        <w:t xml:space="preserve">lote</w:t>
      </w:r>
      <w:r w:rsidDel="00000000" w:rsidR="00000000" w:rsidRPr="00000000">
        <w:rPr>
          <w:highlight w:val="white"/>
          <w:rtl w:val="0"/>
        </w:rPr>
        <w:t xml:space="preserve">) permitió cambiar escaneos secuenciales (</w:t>
      </w:r>
      <w:r w:rsidDel="00000000" w:rsidR="00000000" w:rsidRPr="00000000">
        <w:rPr>
          <w:highlight w:val="white"/>
          <w:rtl w:val="0"/>
        </w:rPr>
        <w:t xml:space="preserve">Seq Scan</w:t>
      </w:r>
      <w:r w:rsidDel="00000000" w:rsidR="00000000" w:rsidRPr="00000000">
        <w:rPr>
          <w:highlight w:val="white"/>
          <w:rtl w:val="0"/>
        </w:rPr>
        <w:t xml:space="preserve">) por accesos indexados (</w:t>
      </w:r>
      <w:r w:rsidDel="00000000" w:rsidR="00000000" w:rsidRPr="00000000">
        <w:rPr>
          <w:highlight w:val="white"/>
          <w:rtl w:val="0"/>
        </w:rPr>
        <w:t xml:space="preserve">Index Scan</w:t>
      </w:r>
      <w:r w:rsidDel="00000000" w:rsidR="00000000" w:rsidRPr="00000000">
        <w:rPr>
          <w:highlight w:val="white"/>
          <w:rtl w:val="0"/>
        </w:rPr>
        <w:t xml:space="preserve"> o </w:t>
      </w:r>
      <w:r w:rsidDel="00000000" w:rsidR="00000000" w:rsidRPr="00000000">
        <w:rPr>
          <w:highlight w:val="white"/>
          <w:rtl w:val="0"/>
        </w:rPr>
        <w:t xml:space="preserve">Bitmap Index Scan</w:t>
      </w:r>
      <w:r w:rsidDel="00000000" w:rsidR="00000000" w:rsidRPr="00000000">
        <w:rPr>
          <w:highlight w:val="white"/>
          <w:rtl w:val="0"/>
        </w:rPr>
        <w:t xml:space="preserve">), reduciendo el tiempo de búsqueda en consultas con rangos de fechas en más de un </w:t>
      </w:r>
      <w:r w:rsidDel="00000000" w:rsidR="00000000" w:rsidRPr="00000000">
        <w:rPr>
          <w:highlight w:val="white"/>
          <w:rtl w:val="0"/>
        </w:rPr>
        <w:t xml:space="preserve">60%</w:t>
      </w:r>
      <w:r w:rsidDel="00000000" w:rsidR="00000000" w:rsidRPr="00000000">
        <w:rPr>
          <w:highlight w:val="white"/>
          <w:rtl w:val="0"/>
        </w:rPr>
        <w:t xml:space="preserve">.</w:t>
      </w:r>
    </w:p>
    <w:p w:rsidR="00000000" w:rsidDel="00000000" w:rsidP="00000000" w:rsidRDefault="00000000" w:rsidRPr="00000000" w14:paraId="00000364">
      <w:pPr>
        <w:spacing w:after="240" w:lineRule="auto"/>
        <w:ind w:left="0" w:firstLine="720"/>
        <w:jc w:val="both"/>
        <w:rPr>
          <w:highlight w:val="white"/>
        </w:rPr>
      </w:pPr>
      <w:r w:rsidDel="00000000" w:rsidR="00000000" w:rsidRPr="00000000">
        <w:rPr>
          <w:highlight w:val="white"/>
          <w:rtl w:val="0"/>
        </w:rPr>
        <w:t xml:space="preserve">Se logró una </w:t>
      </w:r>
      <w:r w:rsidDel="00000000" w:rsidR="00000000" w:rsidRPr="00000000">
        <w:rPr>
          <w:highlight w:val="white"/>
          <w:rtl w:val="0"/>
        </w:rPr>
        <w:t xml:space="preserve">reducción notable en el uso de E/S y memoria</w:t>
      </w:r>
      <w:r w:rsidDel="00000000" w:rsidR="00000000" w:rsidRPr="00000000">
        <w:rPr>
          <w:highlight w:val="white"/>
          <w:rtl w:val="0"/>
        </w:rPr>
        <w:t xml:space="preserve"> gracias al filtrado temprano de registros mediante el uso de </w:t>
      </w:r>
      <w:r w:rsidDel="00000000" w:rsidR="00000000" w:rsidRPr="00000000">
        <w:rPr>
          <w:highlight w:val="white"/>
          <w:rtl w:val="0"/>
        </w:rPr>
        <w:t xml:space="preserve">WITH</w:t>
      </w:r>
      <w:r w:rsidDel="00000000" w:rsidR="00000000" w:rsidRPr="00000000">
        <w:rPr>
          <w:highlight w:val="white"/>
          <w:rtl w:val="0"/>
        </w:rPr>
        <w:t xml:space="preserve"> (CTEs) y la reestructuración de consultas para evitar procesar datos innecesarios.</w:t>
      </w:r>
    </w:p>
    <w:p w:rsidR="00000000" w:rsidDel="00000000" w:rsidP="00000000" w:rsidRDefault="00000000" w:rsidRPr="00000000" w14:paraId="00000365">
      <w:pPr>
        <w:spacing w:after="240" w:lineRule="auto"/>
        <w:ind w:left="0" w:firstLine="720"/>
        <w:jc w:val="both"/>
        <w:rPr>
          <w:highlight w:val="white"/>
        </w:rPr>
      </w:pPr>
      <w:r w:rsidDel="00000000" w:rsidR="00000000" w:rsidRPr="00000000">
        <w:rPr>
          <w:highlight w:val="white"/>
          <w:rtl w:val="0"/>
        </w:rPr>
        <w:t xml:space="preserve">En consultas como la de "productos tipo Paracetamol", el volumen de datos procesados se redujo de </w:t>
      </w:r>
      <w:r w:rsidDel="00000000" w:rsidR="00000000" w:rsidRPr="00000000">
        <w:rPr>
          <w:highlight w:val="white"/>
          <w:rtl w:val="0"/>
        </w:rPr>
        <w:t xml:space="preserve">250 a 8 filas</w:t>
      </w:r>
      <w:r w:rsidDel="00000000" w:rsidR="00000000" w:rsidRPr="00000000">
        <w:rPr>
          <w:highlight w:val="white"/>
          <w:rtl w:val="0"/>
        </w:rPr>
        <w:t xml:space="preserve"> antes de realizar las uniones, minimizando la carga en operaciones posteriores.</w:t>
      </w:r>
    </w:p>
    <w:p w:rsidR="00000000" w:rsidDel="00000000" w:rsidP="00000000" w:rsidRDefault="00000000" w:rsidRPr="00000000" w14:paraId="00000366">
      <w:pPr>
        <w:spacing w:after="240" w:lineRule="auto"/>
        <w:ind w:firstLine="720"/>
        <w:jc w:val="both"/>
        <w:rPr>
          <w:highlight w:val="white"/>
        </w:rPr>
      </w:pPr>
      <w:r w:rsidDel="00000000" w:rsidR="00000000" w:rsidRPr="00000000">
        <w:rPr>
          <w:highlight w:val="white"/>
          <w:rtl w:val="0"/>
        </w:rPr>
        <w:t xml:space="preserve">El optimizador de PostgreSQL pudo elegir planes más eficientes gracias a la disponibilidad de índices, utilizando estrategias mixtas como:</w:t>
      </w:r>
    </w:p>
    <w:p w:rsidR="00000000" w:rsidDel="00000000" w:rsidP="00000000" w:rsidRDefault="00000000" w:rsidRPr="00000000" w14:paraId="00000367">
      <w:pPr>
        <w:numPr>
          <w:ilvl w:val="0"/>
          <w:numId w:val="10"/>
        </w:numPr>
        <w:spacing w:after="0" w:afterAutospacing="0" w:before="240" w:lineRule="auto"/>
        <w:ind w:left="720" w:hanging="360"/>
        <w:jc w:val="both"/>
        <w:rPr>
          <w:highlight w:val="white"/>
        </w:rPr>
      </w:pPr>
      <w:r w:rsidDel="00000000" w:rsidR="00000000" w:rsidRPr="00000000">
        <w:rPr>
          <w:highlight w:val="white"/>
          <w:rtl w:val="0"/>
        </w:rPr>
        <w:t xml:space="preserve">Hash Join</w:t>
      </w:r>
      <w:r w:rsidDel="00000000" w:rsidR="00000000" w:rsidRPr="00000000">
        <w:rPr>
          <w:highlight w:val="white"/>
          <w:rtl w:val="0"/>
        </w:rPr>
        <w:t xml:space="preserve"> para uniones entre conjuntos de datos de tamaño dispar.</w:t>
      </w:r>
    </w:p>
    <w:p w:rsidR="00000000" w:rsidDel="00000000" w:rsidP="00000000" w:rsidRDefault="00000000" w:rsidRPr="00000000" w14:paraId="00000368">
      <w:pPr>
        <w:numPr>
          <w:ilvl w:val="0"/>
          <w:numId w:val="10"/>
        </w:numPr>
        <w:spacing w:after="240" w:before="0" w:beforeAutospacing="0" w:lineRule="auto"/>
        <w:ind w:left="720" w:hanging="360"/>
        <w:jc w:val="both"/>
        <w:rPr>
          <w:highlight w:val="white"/>
        </w:rPr>
      </w:pPr>
      <w:r w:rsidDel="00000000" w:rsidR="00000000" w:rsidRPr="00000000">
        <w:rPr>
          <w:highlight w:val="white"/>
          <w:rtl w:val="0"/>
        </w:rPr>
        <w:t xml:space="preserve">Nested Loop</w:t>
      </w:r>
      <w:r w:rsidDel="00000000" w:rsidR="00000000" w:rsidRPr="00000000">
        <w:rPr>
          <w:highlight w:val="white"/>
          <w:rtl w:val="0"/>
        </w:rPr>
        <w:t xml:space="preserve"> con soporte de índices para accesos puntuales.</w:t>
      </w:r>
    </w:p>
    <w:p w:rsidR="00000000" w:rsidDel="00000000" w:rsidP="00000000" w:rsidRDefault="00000000" w:rsidRPr="00000000" w14:paraId="00000369">
      <w:pPr>
        <w:spacing w:after="240" w:lineRule="auto"/>
        <w:ind w:firstLine="720"/>
        <w:jc w:val="both"/>
        <w:rPr>
          <w:highlight w:val="white"/>
        </w:rPr>
      </w:pPr>
      <w:r w:rsidDel="00000000" w:rsidR="00000000" w:rsidRPr="00000000">
        <w:rPr>
          <w:highlight w:val="white"/>
          <w:rtl w:val="0"/>
        </w:rPr>
        <w:t xml:space="preserve">La reescritura de consultas complejas (como el cálculo de stock actual) permitió </w:t>
      </w:r>
      <w:r w:rsidDel="00000000" w:rsidR="00000000" w:rsidRPr="00000000">
        <w:rPr>
          <w:highlight w:val="white"/>
          <w:rtl w:val="0"/>
        </w:rPr>
        <w:t xml:space="preserve">desacoplar agregaciones y filtros</w:t>
      </w:r>
      <w:r w:rsidDel="00000000" w:rsidR="00000000" w:rsidRPr="00000000">
        <w:rPr>
          <w:highlight w:val="white"/>
          <w:rtl w:val="0"/>
        </w:rPr>
        <w:t xml:space="preserve">, facilitando la paralelización y reduciendo el uso de tablas temporales.</w:t>
      </w:r>
    </w:p>
    <w:p w:rsidR="00000000" w:rsidDel="00000000" w:rsidP="00000000" w:rsidRDefault="00000000" w:rsidRPr="00000000" w14:paraId="0000036A">
      <w:pPr>
        <w:spacing w:after="240" w:lineRule="auto"/>
        <w:jc w:val="both"/>
        <w:rPr>
          <w:highlight w:val="white"/>
        </w:rPr>
      </w:pP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jc w:val="both"/>
        <w:rPr>
          <w:b w:val="1"/>
          <w:color w:val="000000"/>
          <w:sz w:val="26"/>
          <w:szCs w:val="26"/>
          <w:highlight w:val="white"/>
        </w:rPr>
      </w:pPr>
      <w:bookmarkStart w:colFirst="0" w:colLast="0" w:name="_kfcs3vy7hrrp" w:id="19"/>
      <w:bookmarkEnd w:id="19"/>
      <w:r w:rsidDel="00000000" w:rsidR="00000000" w:rsidRPr="00000000">
        <w:rPr>
          <w:b w:val="1"/>
          <w:color w:val="000000"/>
          <w:sz w:val="26"/>
          <w:szCs w:val="26"/>
          <w:highlight w:val="white"/>
          <w:rtl w:val="0"/>
        </w:rPr>
        <w:t xml:space="preserve">Limitaciones y consideraciones</w:t>
      </w:r>
    </w:p>
    <w:p w:rsidR="00000000" w:rsidDel="00000000" w:rsidP="00000000" w:rsidRDefault="00000000" w:rsidRPr="00000000" w14:paraId="0000036C">
      <w:pPr>
        <w:numPr>
          <w:ilvl w:val="0"/>
          <w:numId w:val="5"/>
        </w:numPr>
        <w:spacing w:after="0" w:afterAutospacing="0" w:before="240" w:lineRule="auto"/>
        <w:ind w:left="720" w:hanging="360"/>
        <w:jc w:val="both"/>
        <w:rPr>
          <w:highlight w:val="white"/>
        </w:rPr>
      </w:pPr>
      <w:r w:rsidDel="00000000" w:rsidR="00000000" w:rsidRPr="00000000">
        <w:rPr>
          <w:highlight w:val="white"/>
          <w:rtl w:val="0"/>
        </w:rPr>
        <w:t xml:space="preserve">Aunque los índices mejoraron el rendimiento de las lecturas, también implicaron un </w:t>
      </w:r>
      <w:r w:rsidDel="00000000" w:rsidR="00000000" w:rsidRPr="00000000">
        <w:rPr>
          <w:highlight w:val="white"/>
          <w:rtl w:val="0"/>
        </w:rPr>
        <w:t xml:space="preserve">sobrecosto en operaciones de escritura</w:t>
      </w:r>
      <w:r w:rsidDel="00000000" w:rsidR="00000000" w:rsidRPr="00000000">
        <w:rPr>
          <w:highlight w:val="white"/>
          <w:rtl w:val="0"/>
        </w:rPr>
        <w:t xml:space="preserve"> (</w:t>
      </w:r>
      <w:r w:rsidDel="00000000" w:rsidR="00000000" w:rsidRPr="00000000">
        <w:rPr>
          <w:highlight w:val="white"/>
          <w:rtl w:val="0"/>
        </w:rPr>
        <w:t xml:space="preserve">INSERT</w:t>
      </w:r>
      <w:r w:rsidDel="00000000" w:rsidR="00000000" w:rsidRPr="00000000">
        <w:rPr>
          <w:highlight w:val="white"/>
          <w:rtl w:val="0"/>
        </w:rPr>
        <w:t xml:space="preserve">, </w:t>
      </w:r>
      <w:r w:rsidDel="00000000" w:rsidR="00000000" w:rsidRPr="00000000">
        <w:rPr>
          <w:highlight w:val="white"/>
          <w:rtl w:val="0"/>
        </w:rPr>
        <w:t xml:space="preserve">UPDATE</w:t>
      </w:r>
      <w:r w:rsidDel="00000000" w:rsidR="00000000" w:rsidRPr="00000000">
        <w:rPr>
          <w:highlight w:val="white"/>
          <w:rtl w:val="0"/>
        </w:rPr>
        <w:t xml:space="preserve">, </w:t>
      </w:r>
      <w:r w:rsidDel="00000000" w:rsidR="00000000" w:rsidRPr="00000000">
        <w:rPr>
          <w:highlight w:val="white"/>
          <w:rtl w:val="0"/>
        </w:rPr>
        <w:t xml:space="preserve">DELETE</w:t>
      </w:r>
      <w:r w:rsidDel="00000000" w:rsidR="00000000" w:rsidRPr="00000000">
        <w:rPr>
          <w:highlight w:val="white"/>
          <w:rtl w:val="0"/>
        </w:rPr>
        <w:t xml:space="preserve">), especialmente en tablas transaccionales como </w:t>
      </w:r>
      <w:r w:rsidDel="00000000" w:rsidR="00000000" w:rsidRPr="00000000">
        <w:rPr>
          <w:highlight w:val="white"/>
          <w:rtl w:val="0"/>
        </w:rPr>
        <w:t xml:space="preserve">movimiento</w:t>
      </w:r>
      <w:r w:rsidDel="00000000" w:rsidR="00000000" w:rsidRPr="00000000">
        <w:rPr>
          <w:highlight w:val="white"/>
          <w:rtl w:val="0"/>
        </w:rPr>
        <w:t xml:space="preserve">.</w:t>
      </w:r>
    </w:p>
    <w:p w:rsidR="00000000" w:rsidDel="00000000" w:rsidP="00000000" w:rsidRDefault="00000000" w:rsidRPr="00000000" w14:paraId="0000036D">
      <w:pPr>
        <w:numPr>
          <w:ilvl w:val="0"/>
          <w:numId w:val="5"/>
        </w:numPr>
        <w:spacing w:after="240" w:before="0" w:beforeAutospacing="0" w:lineRule="auto"/>
        <w:ind w:left="720" w:hanging="360"/>
        <w:jc w:val="both"/>
        <w:rPr>
          <w:highlight w:val="white"/>
        </w:rPr>
      </w:pPr>
      <w:r w:rsidDel="00000000" w:rsidR="00000000" w:rsidRPr="00000000">
        <w:rPr>
          <w:highlight w:val="white"/>
          <w:rtl w:val="0"/>
        </w:rPr>
        <w:t xml:space="preserve">En algunos casos, el optimizador priorizó </w:t>
      </w:r>
      <w:r w:rsidDel="00000000" w:rsidR="00000000" w:rsidRPr="00000000">
        <w:rPr>
          <w:highlight w:val="white"/>
          <w:rtl w:val="0"/>
        </w:rPr>
        <w:t xml:space="preserve">Seq Scan</w:t>
      </w:r>
      <w:r w:rsidDel="00000000" w:rsidR="00000000" w:rsidRPr="00000000">
        <w:rPr>
          <w:highlight w:val="white"/>
          <w:rtl w:val="0"/>
        </w:rPr>
        <w:t xml:space="preserve"> sobre índices cuando el porcentaje de filas a recuperar era alto, lo que sugiere la necesidad de </w:t>
      </w:r>
      <w:r w:rsidDel="00000000" w:rsidR="00000000" w:rsidRPr="00000000">
        <w:rPr>
          <w:highlight w:val="white"/>
          <w:rtl w:val="0"/>
        </w:rPr>
        <w:t xml:space="preserve">ajustes finos en las estadísticas de la base de datos</w:t>
      </w:r>
      <w:r w:rsidDel="00000000" w:rsidR="00000000" w:rsidRPr="00000000">
        <w:rPr>
          <w:highlight w:val="white"/>
          <w:rtl w:val="0"/>
        </w:rPr>
        <w:t xml:space="preserve"> (</w:t>
      </w:r>
      <w:r w:rsidDel="00000000" w:rsidR="00000000" w:rsidRPr="00000000">
        <w:rPr>
          <w:highlight w:val="white"/>
          <w:rtl w:val="0"/>
        </w:rPr>
        <w:t xml:space="preserve">ANALYZE</w:t>
      </w:r>
      <w:r w:rsidDel="00000000" w:rsidR="00000000" w:rsidRPr="00000000">
        <w:rPr>
          <w:highlight w:val="white"/>
          <w:rtl w:val="0"/>
        </w:rPr>
        <w:t xml:space="preserve">).</w:t>
      </w:r>
    </w:p>
    <w:p w:rsidR="00000000" w:rsidDel="00000000" w:rsidP="00000000" w:rsidRDefault="00000000" w:rsidRPr="00000000" w14:paraId="0000036E">
      <w:pPr>
        <w:spacing w:after="240" w:lineRule="auto"/>
        <w:jc w:val="both"/>
        <w:rPr>
          <w:highlight w:val="white"/>
        </w:rPr>
      </w:pPr>
      <w:r w:rsidDel="00000000" w:rsidR="00000000" w:rsidRPr="00000000">
        <w:rPr>
          <w:rtl w:val="0"/>
        </w:rPr>
      </w:r>
    </w:p>
    <w:p w:rsidR="00000000" w:rsidDel="00000000" w:rsidP="00000000" w:rsidRDefault="00000000" w:rsidRPr="00000000" w14:paraId="0000036F">
      <w:pPr>
        <w:spacing w:after="240" w:before="240" w:lineRule="auto"/>
        <w:ind w:firstLine="720"/>
        <w:jc w:val="both"/>
        <w:rPr>
          <w:highlight w:val="white"/>
        </w:rPr>
      </w:pPr>
      <w:r w:rsidDel="00000000" w:rsidR="00000000" w:rsidRPr="00000000">
        <w:rPr>
          <w:highlight w:val="white"/>
          <w:rtl w:val="0"/>
        </w:rPr>
        <w:t xml:space="preserve">La optimización de consultas y la correcta implementación de índices no son actividades aisladas, sino un proceso continuo que debe acompañar el ciclo de vida de la base de datos. En este caso, se logró no solo mejorar los tiempos de respuesta, sino también sentar las bases para un esquema sostenible que facilitará la integración con otros módulos del sistema en futuras unidades.</w:t>
      </w:r>
    </w:p>
    <w:p w:rsidR="00000000" w:rsidDel="00000000" w:rsidP="00000000" w:rsidRDefault="00000000" w:rsidRPr="00000000" w14:paraId="00000370">
      <w:pPr>
        <w:rPr>
          <w:highlight w:val="white"/>
        </w:rPr>
      </w:pPr>
      <w:r w:rsidDel="00000000" w:rsidR="00000000" w:rsidRPr="00000000">
        <w:rPr>
          <w:rtl w:val="0"/>
        </w:rPr>
      </w:r>
    </w:p>
    <w:p w:rsidR="00000000" w:rsidDel="00000000" w:rsidP="00000000" w:rsidRDefault="00000000" w:rsidRPr="00000000" w14:paraId="00000371">
      <w:pPr>
        <w:ind w:left="0" w:firstLine="0"/>
        <w:rPr>
          <w:highlight w:val="white"/>
        </w:rPr>
      </w:pPr>
      <w:r w:rsidDel="00000000" w:rsidR="00000000" w:rsidRPr="00000000">
        <w:rPr>
          <w:rtl w:val="0"/>
        </w:rPr>
      </w:r>
    </w:p>
    <w:p w:rsidR="00000000" w:rsidDel="00000000" w:rsidP="00000000" w:rsidRDefault="00000000" w:rsidRPr="00000000" w14:paraId="00000372">
      <w:pPr>
        <w:pStyle w:val="Heading1"/>
        <w:spacing w:line="360" w:lineRule="auto"/>
        <w:jc w:val="center"/>
        <w:rPr/>
      </w:pPr>
      <w:bookmarkStart w:colFirst="0" w:colLast="0" w:name="_82rfv394y6xd" w:id="20"/>
      <w:bookmarkEnd w:id="20"/>
      <w:r w:rsidDel="00000000" w:rsidR="00000000" w:rsidRPr="00000000">
        <w:rPr>
          <w:rtl w:val="0"/>
        </w:rPr>
      </w:r>
    </w:p>
    <w:sectPr>
      <w:headerReference r:id="rId5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39.png"/><Relationship Id="rId41" Type="http://schemas.openxmlformats.org/officeDocument/2006/relationships/image" Target="media/image44.png"/><Relationship Id="rId44" Type="http://schemas.openxmlformats.org/officeDocument/2006/relationships/image" Target="media/image5.png"/><Relationship Id="rId43" Type="http://schemas.openxmlformats.org/officeDocument/2006/relationships/image" Target="media/image9.png"/><Relationship Id="rId46" Type="http://schemas.openxmlformats.org/officeDocument/2006/relationships/image" Target="media/image25.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42.png"/><Relationship Id="rId47" Type="http://schemas.openxmlformats.org/officeDocument/2006/relationships/image" Target="media/image3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52.png"/><Relationship Id="rId31" Type="http://schemas.openxmlformats.org/officeDocument/2006/relationships/image" Target="media/image13.png"/><Relationship Id="rId30" Type="http://schemas.openxmlformats.org/officeDocument/2006/relationships/image" Target="media/image41.png"/><Relationship Id="rId33" Type="http://schemas.openxmlformats.org/officeDocument/2006/relationships/image" Target="media/image26.png"/><Relationship Id="rId32" Type="http://schemas.openxmlformats.org/officeDocument/2006/relationships/image" Target="media/image15.png"/><Relationship Id="rId35" Type="http://schemas.openxmlformats.org/officeDocument/2006/relationships/image" Target="media/image4.png"/><Relationship Id="rId34" Type="http://schemas.openxmlformats.org/officeDocument/2006/relationships/image" Target="media/image8.png"/><Relationship Id="rId37" Type="http://schemas.openxmlformats.org/officeDocument/2006/relationships/image" Target="media/image3.png"/><Relationship Id="rId36" Type="http://schemas.openxmlformats.org/officeDocument/2006/relationships/image" Target="media/image28.png"/><Relationship Id="rId39" Type="http://schemas.openxmlformats.org/officeDocument/2006/relationships/image" Target="media/image31.png"/><Relationship Id="rId38" Type="http://schemas.openxmlformats.org/officeDocument/2006/relationships/image" Target="media/image37.png"/><Relationship Id="rId20" Type="http://schemas.openxmlformats.org/officeDocument/2006/relationships/image" Target="media/image6.png"/><Relationship Id="rId22" Type="http://schemas.openxmlformats.org/officeDocument/2006/relationships/image" Target="media/image23.png"/><Relationship Id="rId21" Type="http://schemas.openxmlformats.org/officeDocument/2006/relationships/image" Target="media/image50.png"/><Relationship Id="rId24" Type="http://schemas.openxmlformats.org/officeDocument/2006/relationships/image" Target="media/image43.png"/><Relationship Id="rId23" Type="http://schemas.openxmlformats.org/officeDocument/2006/relationships/image" Target="media/image22.png"/><Relationship Id="rId26" Type="http://schemas.openxmlformats.org/officeDocument/2006/relationships/image" Target="media/image14.png"/><Relationship Id="rId25" Type="http://schemas.openxmlformats.org/officeDocument/2006/relationships/image" Target="media/image49.png"/><Relationship Id="rId28" Type="http://schemas.openxmlformats.org/officeDocument/2006/relationships/image" Target="media/image51.png"/><Relationship Id="rId27" Type="http://schemas.openxmlformats.org/officeDocument/2006/relationships/image" Target="media/image35.png"/><Relationship Id="rId29" Type="http://schemas.openxmlformats.org/officeDocument/2006/relationships/image" Target="media/image7.png"/><Relationship Id="rId51" Type="http://schemas.openxmlformats.org/officeDocument/2006/relationships/image" Target="media/image18.png"/><Relationship Id="rId50" Type="http://schemas.openxmlformats.org/officeDocument/2006/relationships/image" Target="media/image36.png"/><Relationship Id="rId53" Type="http://schemas.openxmlformats.org/officeDocument/2006/relationships/image" Target="media/image1.png"/><Relationship Id="rId52" Type="http://schemas.openxmlformats.org/officeDocument/2006/relationships/image" Target="media/image57.png"/><Relationship Id="rId11" Type="http://schemas.openxmlformats.org/officeDocument/2006/relationships/image" Target="media/image16.png"/><Relationship Id="rId55" Type="http://schemas.openxmlformats.org/officeDocument/2006/relationships/image" Target="media/image34.png"/><Relationship Id="rId10" Type="http://schemas.openxmlformats.org/officeDocument/2006/relationships/image" Target="media/image48.png"/><Relationship Id="rId54" Type="http://schemas.openxmlformats.org/officeDocument/2006/relationships/image" Target="media/image47.png"/><Relationship Id="rId13" Type="http://schemas.openxmlformats.org/officeDocument/2006/relationships/image" Target="media/image40.png"/><Relationship Id="rId57" Type="http://schemas.openxmlformats.org/officeDocument/2006/relationships/image" Target="media/image45.png"/><Relationship Id="rId12" Type="http://schemas.openxmlformats.org/officeDocument/2006/relationships/image" Target="media/image11.png"/><Relationship Id="rId56" Type="http://schemas.openxmlformats.org/officeDocument/2006/relationships/image" Target="media/image30.png"/><Relationship Id="rId15" Type="http://schemas.openxmlformats.org/officeDocument/2006/relationships/image" Target="media/image10.png"/><Relationship Id="rId59" Type="http://schemas.openxmlformats.org/officeDocument/2006/relationships/header" Target="header1.xml"/><Relationship Id="rId14" Type="http://schemas.openxmlformats.org/officeDocument/2006/relationships/image" Target="media/image19.png"/><Relationship Id="rId58" Type="http://schemas.openxmlformats.org/officeDocument/2006/relationships/image" Target="media/image17.png"/><Relationship Id="rId17" Type="http://schemas.openxmlformats.org/officeDocument/2006/relationships/image" Target="media/image38.png"/><Relationship Id="rId16" Type="http://schemas.openxmlformats.org/officeDocument/2006/relationships/image" Target="media/image12.png"/><Relationship Id="rId19" Type="http://schemas.openxmlformats.org/officeDocument/2006/relationships/image" Target="media/image27.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