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F7C2" w14:textId="0FB4697B" w:rsidR="00C36CF8" w:rsidRPr="00421A31" w:rsidRDefault="00C36CF8">
      <w:pPr>
        <w:rPr>
          <w:lang/>
        </w:rPr>
      </w:pPr>
      <w:r>
        <w:rPr>
          <w:lang/>
        </w:rPr>
        <w:t>C</w:t>
      </w:r>
      <w:r>
        <w:t>omputer architecture and computer organization differ in meaningful ways, which explain why the two are mentioned as separate concepts but discussed jointly in our subject, “Architecture and Organization.”</w:t>
      </w:r>
    </w:p>
    <w:p w14:paraId="0120C152" w14:textId="4CF97D0A" w:rsidR="00C36CF8" w:rsidRDefault="00F0002E" w:rsidP="00F0002E">
      <w:pPr>
        <w:pStyle w:val="Heading1"/>
        <w:rPr>
          <w:lang/>
        </w:rPr>
      </w:pPr>
      <w:r>
        <w:rPr>
          <w:lang/>
        </w:rPr>
        <w:t xml:space="preserve">Explaining the </w:t>
      </w:r>
      <w:r w:rsidR="007B1C55">
        <w:rPr>
          <w:lang/>
        </w:rPr>
        <w:t>two terms</w:t>
      </w:r>
    </w:p>
    <w:p w14:paraId="63B9F3E1" w14:textId="298FF34E" w:rsidR="00B04115" w:rsidRPr="00B04115" w:rsidRDefault="00B04115" w:rsidP="00B04115">
      <w:pPr>
        <w:pStyle w:val="Heading2"/>
        <w:rPr>
          <w:lang/>
        </w:rPr>
      </w:pPr>
      <w:r>
        <w:rPr>
          <w:lang/>
        </w:rPr>
        <w:t>Computer architecture</w:t>
      </w:r>
    </w:p>
    <w:p w14:paraId="1B06C1AB" w14:textId="066F064F" w:rsidR="00BA1C71" w:rsidRDefault="007B1C55" w:rsidP="002D3EC4">
      <w:pPr>
        <w:rPr>
          <w:lang/>
        </w:rPr>
      </w:pPr>
      <w:r>
        <w:rPr>
          <w:b/>
          <w:bCs/>
          <w:lang/>
        </w:rPr>
        <w:t>Computer architecture</w:t>
      </w:r>
      <w:r>
        <w:rPr>
          <w:lang/>
        </w:rPr>
        <w:t xml:space="preserve"> is </w:t>
      </w:r>
      <w:r w:rsidR="00712114">
        <w:rPr>
          <w:lang/>
        </w:rPr>
        <w:t>a functional description of the design implementation and requirements of different components of a computer.</w:t>
      </w:r>
      <w:r w:rsidR="00BA1C71">
        <w:rPr>
          <w:lang/>
        </w:rPr>
        <w:t xml:space="preserve"> It refers to the overall design of a computer system, including the hardware and software components that make up the system and how they interact with each other.</w:t>
      </w:r>
    </w:p>
    <w:p w14:paraId="5FDE24B4" w14:textId="7E471AB2" w:rsidR="00BA1C71" w:rsidRDefault="00B04115" w:rsidP="00B04115">
      <w:pPr>
        <w:pStyle w:val="Heading2"/>
        <w:rPr>
          <w:lang/>
        </w:rPr>
      </w:pPr>
      <w:r>
        <w:rPr>
          <w:lang/>
        </w:rPr>
        <w:t>Computer organization</w:t>
      </w:r>
    </w:p>
    <w:p w14:paraId="7101686B" w14:textId="0FA45238" w:rsidR="00421A31" w:rsidRDefault="00421A31" w:rsidP="00B04115">
      <w:pPr>
        <w:rPr>
          <w:lang/>
        </w:rPr>
      </w:pPr>
      <w:r w:rsidRPr="00421A31">
        <w:rPr>
          <w:b/>
          <w:bCs/>
          <w:lang/>
        </w:rPr>
        <w:t xml:space="preserve">Computer </w:t>
      </w:r>
      <w:r>
        <w:rPr>
          <w:b/>
          <w:bCs/>
          <w:lang/>
        </w:rPr>
        <w:t>or</w:t>
      </w:r>
      <w:r w:rsidRPr="00421A31">
        <w:rPr>
          <w:b/>
          <w:bCs/>
          <w:lang/>
        </w:rPr>
        <w:t>ganization</w:t>
      </w:r>
      <w:r>
        <w:rPr>
          <w:lang/>
        </w:rPr>
        <w:t xml:space="preserve"> provides information about the linking of different operational attributes of the computer system. It implements the provided computer architecture and covers the “How to do?” part.</w:t>
      </w:r>
    </w:p>
    <w:p w14:paraId="1E000CA8" w14:textId="754B72CA" w:rsidR="00421A31" w:rsidRDefault="00421A31" w:rsidP="00421A31">
      <w:pPr>
        <w:pStyle w:val="Heading1"/>
        <w:rPr>
          <w:lang/>
        </w:rPr>
      </w:pPr>
      <w:r>
        <w:rPr>
          <w:lang/>
        </w:rPr>
        <w:t>Differences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795"/>
        <w:gridCol w:w="3510"/>
        <w:gridCol w:w="4045"/>
      </w:tblGrid>
      <w:tr w:rsidR="00790ED5" w14:paraId="0FFBA92E" w14:textId="77777777" w:rsidTr="007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8EFB96" w14:textId="27CE2BF0" w:rsidR="00790ED5" w:rsidRDefault="00826AF7" w:rsidP="00CD16FB">
            <w:pPr>
              <w:rPr>
                <w:lang/>
              </w:rPr>
            </w:pPr>
            <w:r>
              <w:rPr>
                <w:lang/>
              </w:rPr>
              <w:t>Difference</w:t>
            </w:r>
          </w:p>
        </w:tc>
        <w:tc>
          <w:tcPr>
            <w:tcW w:w="3510" w:type="dxa"/>
          </w:tcPr>
          <w:p w14:paraId="2E56A487" w14:textId="20AA7C76" w:rsidR="00790ED5" w:rsidRDefault="00826AF7" w:rsidP="00CD1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Architecture</w:t>
            </w:r>
          </w:p>
        </w:tc>
        <w:tc>
          <w:tcPr>
            <w:tcW w:w="4045" w:type="dxa"/>
          </w:tcPr>
          <w:p w14:paraId="4CF28C42" w14:textId="78050E48" w:rsidR="00790ED5" w:rsidRDefault="00826AF7" w:rsidP="00CD1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Organization</w:t>
            </w:r>
          </w:p>
        </w:tc>
      </w:tr>
      <w:tr w:rsidR="00790ED5" w14:paraId="710C6FF8" w14:textId="77777777" w:rsidTr="007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495FE16" w14:textId="3CDE293B" w:rsidR="00790ED5" w:rsidRDefault="009162EB" w:rsidP="00CD16FB">
            <w:pPr>
              <w:rPr>
                <w:lang/>
              </w:rPr>
            </w:pPr>
            <w:r>
              <w:rPr>
                <w:lang/>
              </w:rPr>
              <w:t>Purpose</w:t>
            </w:r>
          </w:p>
        </w:tc>
        <w:tc>
          <w:tcPr>
            <w:tcW w:w="3510" w:type="dxa"/>
          </w:tcPr>
          <w:p w14:paraId="49416A8F" w14:textId="408EBA05" w:rsidR="00790ED5" w:rsidRDefault="009162EB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architecture explains what a computer should do.</w:t>
            </w:r>
          </w:p>
        </w:tc>
        <w:tc>
          <w:tcPr>
            <w:tcW w:w="4045" w:type="dxa"/>
          </w:tcPr>
          <w:p w14:paraId="6DA1BE3F" w14:textId="2B679A14" w:rsidR="00790ED5" w:rsidRDefault="009162EB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organization explains how a computer works.</w:t>
            </w:r>
          </w:p>
        </w:tc>
      </w:tr>
      <w:tr w:rsidR="00790ED5" w14:paraId="7E62474F" w14:textId="77777777" w:rsidTr="007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306B51" w14:textId="04EBFF47" w:rsidR="00790ED5" w:rsidRDefault="00470B54" w:rsidP="00CD16FB">
            <w:pPr>
              <w:rPr>
                <w:lang/>
              </w:rPr>
            </w:pPr>
            <w:r>
              <w:rPr>
                <w:lang/>
              </w:rPr>
              <w:t>Role</w:t>
            </w:r>
          </w:p>
        </w:tc>
        <w:tc>
          <w:tcPr>
            <w:tcW w:w="3510" w:type="dxa"/>
          </w:tcPr>
          <w:p w14:paraId="2D91BD65" w14:textId="439114A9" w:rsidR="00790ED5" w:rsidRDefault="00470B54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architecture assists in understanding the functionality of the computer.</w:t>
            </w:r>
          </w:p>
        </w:tc>
        <w:tc>
          <w:tcPr>
            <w:tcW w:w="4045" w:type="dxa"/>
          </w:tcPr>
          <w:p w14:paraId="4B1BA3A8" w14:textId="6CACFDCA" w:rsidR="00790ED5" w:rsidRDefault="00470B54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Computer organization helps to understand the exact arrangement of component of a computer.</w:t>
            </w:r>
          </w:p>
        </w:tc>
      </w:tr>
      <w:tr w:rsidR="00801966" w14:paraId="540D7B9A" w14:textId="77777777" w:rsidTr="007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18E394" w14:textId="323E8984" w:rsidR="00801966" w:rsidRDefault="00132AAC" w:rsidP="00CD16FB">
            <w:pPr>
              <w:rPr>
                <w:lang/>
              </w:rPr>
            </w:pPr>
            <w:r>
              <w:rPr>
                <w:lang/>
              </w:rPr>
              <w:t>Actor</w:t>
            </w:r>
          </w:p>
        </w:tc>
        <w:tc>
          <w:tcPr>
            <w:tcW w:w="3510" w:type="dxa"/>
          </w:tcPr>
          <w:p w14:paraId="7BDF8E4C" w14:textId="1317FF8C" w:rsidR="00801966" w:rsidRDefault="00132AAC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Actors in Computer architecture are hardware parts.</w:t>
            </w:r>
          </w:p>
        </w:tc>
        <w:tc>
          <w:tcPr>
            <w:tcW w:w="4045" w:type="dxa"/>
          </w:tcPr>
          <w:p w14:paraId="4A6306EC" w14:textId="4A5DFF4D" w:rsidR="00801966" w:rsidRDefault="00132AAC" w:rsidP="00CD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Actor in computer organization is performance.</w:t>
            </w:r>
          </w:p>
        </w:tc>
      </w:tr>
    </w:tbl>
    <w:p w14:paraId="0F1F3392" w14:textId="77777777" w:rsidR="00CD16FB" w:rsidRDefault="00CD16FB" w:rsidP="00CD16FB">
      <w:pPr>
        <w:rPr>
          <w:lang/>
        </w:rPr>
      </w:pPr>
    </w:p>
    <w:p w14:paraId="17973897" w14:textId="3BEC83B6" w:rsidR="00470B54" w:rsidRDefault="00470B54" w:rsidP="00470B54">
      <w:pPr>
        <w:pStyle w:val="Heading1"/>
        <w:rPr>
          <w:lang/>
        </w:rPr>
      </w:pPr>
      <w:r>
        <w:rPr>
          <w:lang/>
        </w:rPr>
        <w:t>Reference</w:t>
      </w:r>
    </w:p>
    <w:p w14:paraId="5563B42E" w14:textId="22830C01" w:rsidR="00470B54" w:rsidRPr="00470B54" w:rsidRDefault="00661FD3" w:rsidP="00470B54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 xml:space="preserve">Panigrahi, </w:t>
      </w:r>
      <w:r w:rsidR="0062088F">
        <w:rPr>
          <w:lang/>
        </w:rPr>
        <w:t>Kiran Kumar (September 13, 2023). “Differences between Computer Architecture and Computer Organization.” Tutorialspoint. Retrieved via &lt;</w:t>
      </w:r>
      <w:hyperlink r:id="rId7" w:history="1">
        <w:r w:rsidR="0062088F" w:rsidRPr="0012656B">
          <w:rPr>
            <w:rStyle w:val="Hyperlink"/>
            <w:lang/>
          </w:rPr>
          <w:t>https://www.tutorialspoint.com/differences-between-computer-architecture-and-computer-organization</w:t>
        </w:r>
      </w:hyperlink>
      <w:r w:rsidR="0062088F">
        <w:rPr>
          <w:lang/>
        </w:rPr>
        <w:t>&gt;.</w:t>
      </w:r>
    </w:p>
    <w:sectPr w:rsidR="00470B54" w:rsidRPr="00470B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3B0B6" w14:textId="77777777" w:rsidR="0048082F" w:rsidRDefault="0048082F" w:rsidP="002133E3">
      <w:pPr>
        <w:spacing w:after="0" w:line="240" w:lineRule="auto"/>
      </w:pPr>
      <w:r>
        <w:separator/>
      </w:r>
    </w:p>
  </w:endnote>
  <w:endnote w:type="continuationSeparator" w:id="0">
    <w:p w14:paraId="06A25B08" w14:textId="77777777" w:rsidR="0048082F" w:rsidRDefault="0048082F" w:rsidP="002133E3">
      <w:pPr>
        <w:spacing w:after="0" w:line="240" w:lineRule="auto"/>
      </w:pPr>
      <w:r>
        <w:continuationSeparator/>
      </w:r>
    </w:p>
  </w:endnote>
  <w:endnote w:type="continuationNotice" w:id="1">
    <w:p w14:paraId="798C8465" w14:textId="77777777" w:rsidR="0048082F" w:rsidRDefault="004808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0FBDE" w14:textId="77777777" w:rsidR="0048082F" w:rsidRDefault="0048082F" w:rsidP="002133E3">
      <w:pPr>
        <w:spacing w:after="0" w:line="240" w:lineRule="auto"/>
      </w:pPr>
      <w:r>
        <w:rPr>
          <w:lang/>
        </w:rPr>
        <w:separator/>
      </w:r>
    </w:p>
  </w:footnote>
  <w:footnote w:type="continuationSeparator" w:id="0">
    <w:p w14:paraId="235DF0B5" w14:textId="77777777" w:rsidR="0048082F" w:rsidRDefault="0048082F" w:rsidP="002133E3">
      <w:pPr>
        <w:spacing w:after="0" w:line="240" w:lineRule="auto"/>
      </w:pPr>
      <w:r>
        <w:continuationSeparator/>
      </w:r>
    </w:p>
  </w:footnote>
  <w:footnote w:type="continuationNotice" w:id="1">
    <w:p w14:paraId="10A5A20C" w14:textId="77777777" w:rsidR="0048082F" w:rsidRDefault="004808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133E3" w14:paraId="6FDA0EA5" w14:textId="77777777" w:rsidTr="00F0002E">
      <w:tc>
        <w:tcPr>
          <w:tcW w:w="3116" w:type="dxa"/>
        </w:tcPr>
        <w:p w14:paraId="564504DC" w14:textId="13A090C3" w:rsidR="002133E3" w:rsidRPr="00A0465E" w:rsidRDefault="00A0465E">
          <w:pPr>
            <w:pStyle w:val="Header"/>
            <w:rPr>
              <w:lang/>
            </w:rPr>
          </w:pPr>
          <w:r>
            <w:rPr>
              <w:lang/>
            </w:rPr>
            <w:t>Luis Anton P. Imperial</w:t>
          </w:r>
        </w:p>
      </w:tc>
      <w:tc>
        <w:tcPr>
          <w:tcW w:w="3117" w:type="dxa"/>
        </w:tcPr>
        <w:p w14:paraId="30D84131" w14:textId="6ABA1C9C" w:rsidR="002133E3" w:rsidRDefault="00A0465E">
          <w:pPr>
            <w:pStyle w:val="Header"/>
          </w:pPr>
          <w:r>
            <w:rPr>
              <w:lang/>
            </w:rPr>
            <w:t>S-CSPC316</w:t>
          </w:r>
        </w:p>
      </w:tc>
      <w:tc>
        <w:tcPr>
          <w:tcW w:w="3117" w:type="dxa"/>
        </w:tcPr>
        <w:p w14:paraId="7349C366" w14:textId="0ED5CCD6" w:rsidR="002133E3" w:rsidRDefault="00A0465E">
          <w:pPr>
            <w:pStyle w:val="Header"/>
          </w:pPr>
          <w:r>
            <w:rPr>
              <w:lang/>
            </w:rPr>
            <w:t>Enabling Assessment 1</w:t>
          </w:r>
        </w:p>
      </w:tc>
    </w:tr>
    <w:tr w:rsidR="002133E3" w14:paraId="6643E8C1" w14:textId="77777777" w:rsidTr="00F0002E">
      <w:tc>
        <w:tcPr>
          <w:tcW w:w="3116" w:type="dxa"/>
        </w:tcPr>
        <w:p w14:paraId="1B70D40B" w14:textId="73776861" w:rsidR="002133E3" w:rsidRDefault="00A0465E">
          <w:pPr>
            <w:pStyle w:val="Header"/>
          </w:pPr>
          <w:r>
            <w:rPr>
              <w:lang/>
            </w:rPr>
            <w:t>BCS32</w:t>
          </w:r>
        </w:p>
      </w:tc>
      <w:tc>
        <w:tcPr>
          <w:tcW w:w="3117" w:type="dxa"/>
        </w:tcPr>
        <w:p w14:paraId="52836676" w14:textId="0B6A7986" w:rsidR="002133E3" w:rsidRPr="00A0465E" w:rsidRDefault="00A0465E">
          <w:pPr>
            <w:pStyle w:val="Header"/>
            <w:rPr>
              <w:lang/>
            </w:rPr>
          </w:pPr>
          <w:r>
            <w:rPr>
              <w:lang/>
            </w:rPr>
            <w:t>Architecture &amp; Organization</w:t>
          </w:r>
        </w:p>
      </w:tc>
      <w:tc>
        <w:tcPr>
          <w:tcW w:w="3117" w:type="dxa"/>
        </w:tcPr>
        <w:p w14:paraId="15FEAD1D" w14:textId="3AC4D317" w:rsidR="002133E3" w:rsidRPr="00416A66" w:rsidRDefault="00416A66">
          <w:pPr>
            <w:pStyle w:val="Header"/>
            <w:rPr>
              <w:lang/>
            </w:rPr>
          </w:pPr>
          <w:r>
            <w:rPr>
              <w:lang/>
            </w:rPr>
            <w:t>Tuesday, August 27, 2024</w:t>
          </w:r>
        </w:p>
      </w:tc>
    </w:tr>
  </w:tbl>
  <w:p w14:paraId="2EA8C231" w14:textId="77777777" w:rsidR="002133E3" w:rsidRDefault="00213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4CA9"/>
    <w:multiLevelType w:val="hybridMultilevel"/>
    <w:tmpl w:val="99B2D8EA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25DB"/>
    <w:multiLevelType w:val="hybridMultilevel"/>
    <w:tmpl w:val="E07EF18E"/>
    <w:lvl w:ilvl="0" w:tplc="FFFFFFFF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77979">
    <w:abstractNumId w:val="0"/>
  </w:num>
  <w:num w:numId="2" w16cid:durableId="190324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F8"/>
    <w:rsid w:val="00132AAC"/>
    <w:rsid w:val="00193212"/>
    <w:rsid w:val="002133E3"/>
    <w:rsid w:val="002D3EC4"/>
    <w:rsid w:val="002E5013"/>
    <w:rsid w:val="00416A66"/>
    <w:rsid w:val="00421A31"/>
    <w:rsid w:val="00425E02"/>
    <w:rsid w:val="00430B6B"/>
    <w:rsid w:val="00470B54"/>
    <w:rsid w:val="0048082F"/>
    <w:rsid w:val="0062088F"/>
    <w:rsid w:val="00661FD3"/>
    <w:rsid w:val="00712114"/>
    <w:rsid w:val="00777B4C"/>
    <w:rsid w:val="00790ED5"/>
    <w:rsid w:val="007B1C55"/>
    <w:rsid w:val="007D7BA4"/>
    <w:rsid w:val="00801966"/>
    <w:rsid w:val="00826AF7"/>
    <w:rsid w:val="009162EB"/>
    <w:rsid w:val="009E7D9A"/>
    <w:rsid w:val="00A0465E"/>
    <w:rsid w:val="00B04115"/>
    <w:rsid w:val="00BA1C71"/>
    <w:rsid w:val="00C36CF8"/>
    <w:rsid w:val="00CD16FB"/>
    <w:rsid w:val="00CE41A1"/>
    <w:rsid w:val="00F0002E"/>
    <w:rsid w:val="00F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50CD"/>
  <w15:chartTrackingRefBased/>
  <w15:docId w15:val="{412C75EF-5186-4276-8926-0F4C151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C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E3"/>
  </w:style>
  <w:style w:type="paragraph" w:styleId="Footer">
    <w:name w:val="footer"/>
    <w:basedOn w:val="Normal"/>
    <w:link w:val="FooterChar"/>
    <w:uiPriority w:val="99"/>
    <w:unhideWhenUsed/>
    <w:rsid w:val="0021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E3"/>
  </w:style>
  <w:style w:type="table" w:styleId="TableGrid">
    <w:name w:val="Table Grid"/>
    <w:basedOn w:val="TableNormal"/>
    <w:uiPriority w:val="39"/>
    <w:rsid w:val="0021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00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7D7B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20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ifferences-between-computer-architecture-and-computer-organ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1383</Characters>
  <Application>Microsoft Office Word</Application>
  <DocSecurity>4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Imperial</dc:creator>
  <cp:keywords/>
  <dc:description/>
  <cp:lastModifiedBy>Luis Imperial</cp:lastModifiedBy>
  <cp:revision>25</cp:revision>
  <dcterms:created xsi:type="dcterms:W3CDTF">2024-08-28T06:06:00Z</dcterms:created>
  <dcterms:modified xsi:type="dcterms:W3CDTF">2024-08-28T06:21:00Z</dcterms:modified>
</cp:coreProperties>
</file>