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9A9D9F5" wp14:paraId="2C078E63" wp14:textId="5971E0AC">
      <w:pPr>
        <w:pStyle w:val="Title"/>
      </w:pPr>
      <w:r w:rsidR="269825E9">
        <w:rPr/>
        <w:t>The Nature of Data Processing</w:t>
      </w:r>
    </w:p>
    <w:p w:rsidR="269825E9" w:rsidP="09A9D9F5" w:rsidRDefault="269825E9" w14:paraId="2E07EDA8" w14:textId="32C18EE2">
      <w:pPr>
        <w:pStyle w:val="Subtitle"/>
        <w:rPr/>
      </w:pPr>
      <w:r w:rsidR="269825E9">
        <w:rPr/>
        <w:t>Luis Imperial</w:t>
      </w:r>
      <w:r w:rsidR="76E9EF3B">
        <w:rPr/>
        <w:t xml:space="preserve"> – Week 1 – Module 1: Fundamental Machine Learning.</w:t>
      </w:r>
    </w:p>
    <w:p w:rsidR="269825E9" w:rsidP="78E2A503" w:rsidRDefault="269825E9" w14:paraId="67C27CF7" w14:textId="38CCD7B3">
      <w:pPr>
        <w:pStyle w:val="Normal"/>
        <w:numPr>
          <w:ilvl w:val="0"/>
          <w:numId w:val="0"/>
        </w:numPr>
      </w:pPr>
      <w:r w:rsidR="269825E9">
        <w:rPr/>
        <w:t xml:space="preserve">Data processing is a key part of creating the artificial intelligence models we take for granted today. </w:t>
      </w:r>
      <w:r w:rsidR="0E9A9E27">
        <w:rPr/>
        <w:t>It is</w:t>
      </w:r>
      <w:r w:rsidR="269825E9">
        <w:rPr/>
        <w:t xml:space="preserve"> a process that distills raw input taken from vast quantities of end-users into usable and useful so</w:t>
      </w:r>
      <w:r w:rsidR="5DB85582">
        <w:rPr/>
        <w:t>lutions in our daily workflow.</w:t>
      </w:r>
    </w:p>
    <w:p w:rsidR="5DB85582" w:rsidP="78E2A503" w:rsidRDefault="5DB85582" w14:paraId="5AF122C4" w14:textId="30DEE3E2">
      <w:pPr>
        <w:pStyle w:val="Heading1"/>
        <w:numPr>
          <w:ilvl w:val="0"/>
          <w:numId w:val="0"/>
        </w:numPr>
      </w:pPr>
      <w:r w:rsidR="5DB85582">
        <w:rPr/>
        <w:t>Concept Map</w:t>
      </w:r>
    </w:p>
    <w:p w:rsidR="09A9D9F5" w:rsidP="78E2A503" w:rsidRDefault="09A9D9F5" w14:paraId="496E32A8" w14:textId="2349DFE5">
      <w:pPr>
        <w:pStyle w:val="Normal"/>
        <w:numPr>
          <w:ilvl w:val="0"/>
          <w:numId w:val="0"/>
        </w:numPr>
      </w:pPr>
      <w:r w:rsidR="421D3ED3">
        <w:drawing>
          <wp:inline wp14:editId="09CC93B6" wp14:anchorId="1FD204ED">
            <wp:extent cx="5943600" cy="5810248"/>
            <wp:effectExtent l="0" t="0" r="0" b="0"/>
            <wp:docPr id="117095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19112e04e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28DEF" w:rsidP="5C5AE498" w:rsidRDefault="05128DEF" w14:paraId="64699C70" w14:textId="33F2E8F7">
      <w:pPr>
        <w:pStyle w:val="Heading1"/>
      </w:pPr>
      <w:r w:rsidR="05128DEF">
        <w:rPr/>
        <w:t>Discussion</w:t>
      </w:r>
    </w:p>
    <w:p w:rsidR="5C5AE498" w:rsidP="78E2A503" w:rsidRDefault="5C5AE498" w14:paraId="449B2122" w14:textId="607AAF56">
      <w:pPr>
        <w:pStyle w:val="Heading2"/>
        <w:numPr>
          <w:ilvl w:val="0"/>
          <w:numId w:val="0"/>
        </w:numPr>
      </w:pPr>
      <w:r w:rsidR="19E97641">
        <w:rPr/>
        <w:t>Concept Map Discussion</w:t>
      </w:r>
    </w:p>
    <w:p w:rsidR="19E97641" w:rsidP="78E2A503" w:rsidRDefault="19E97641" w14:paraId="726B98FB" w14:textId="53ECCC5F">
      <w:pPr>
        <w:pStyle w:val="Normal"/>
        <w:numPr>
          <w:ilvl w:val="0"/>
          <w:numId w:val="0"/>
        </w:numPr>
        <w:rPr>
          <w:b w:val="0"/>
          <w:bCs w:val="0"/>
        </w:rPr>
      </w:pPr>
      <w:r w:rsidR="19E97641">
        <w:rPr/>
        <w:t xml:space="preserve">The concept map represents </w:t>
      </w:r>
      <w:r w:rsidRPr="78E2A503" w:rsidR="19E97641">
        <w:rPr>
          <w:b w:val="1"/>
          <w:bCs w:val="1"/>
        </w:rPr>
        <w:t>data</w:t>
      </w:r>
      <w:r w:rsidR="19E97641">
        <w:rPr>
          <w:b w:val="0"/>
          <w:bCs w:val="0"/>
        </w:rPr>
        <w:t xml:space="preserve"> as primarily broken down into three main elements: </w:t>
      </w:r>
      <w:r w:rsidRPr="78E2A503" w:rsidR="19E97641">
        <w:rPr>
          <w:b w:val="1"/>
          <w:bCs w:val="1"/>
        </w:rPr>
        <w:t>data input</w:t>
      </w:r>
      <w:r w:rsidR="19E97641">
        <w:rPr>
          <w:b w:val="0"/>
          <w:bCs w:val="0"/>
        </w:rPr>
        <w:t xml:space="preserve">, </w:t>
      </w:r>
      <w:r w:rsidRPr="78E2A503" w:rsidR="19E97641">
        <w:rPr>
          <w:b w:val="1"/>
          <w:bCs w:val="1"/>
        </w:rPr>
        <w:t>data processing</w:t>
      </w:r>
      <w:r w:rsidR="19E97641">
        <w:rPr>
          <w:b w:val="0"/>
          <w:bCs w:val="0"/>
        </w:rPr>
        <w:t xml:space="preserve">, and </w:t>
      </w:r>
      <w:r w:rsidRPr="78E2A503" w:rsidR="19E97641">
        <w:rPr>
          <w:b w:val="1"/>
          <w:bCs w:val="1"/>
        </w:rPr>
        <w:t>structured data</w:t>
      </w:r>
      <w:r w:rsidR="19E97641">
        <w:rPr>
          <w:b w:val="0"/>
          <w:bCs w:val="0"/>
        </w:rPr>
        <w:t>.</w:t>
      </w:r>
    </w:p>
    <w:p w:rsidR="19E97641" w:rsidP="78E2A503" w:rsidRDefault="19E97641" w14:paraId="3B1C3E05" w14:textId="13C81FD4">
      <w:pPr>
        <w:pStyle w:val="Normal"/>
        <w:numPr>
          <w:ilvl w:val="0"/>
          <w:numId w:val="0"/>
        </w:numPr>
        <w:rPr>
          <w:b w:val="0"/>
          <w:bCs w:val="0"/>
        </w:rPr>
      </w:pPr>
      <w:r w:rsidR="19E97641">
        <w:rPr>
          <w:b w:val="0"/>
          <w:bCs w:val="0"/>
        </w:rPr>
        <w:t>End-users of a solution, such as individuals and organizatio</w:t>
      </w:r>
      <w:r w:rsidR="2430D8B7">
        <w:rPr>
          <w:b w:val="0"/>
          <w:bCs w:val="0"/>
        </w:rPr>
        <w:t xml:space="preserve">ns, input data they have primarily as </w:t>
      </w:r>
      <w:r w:rsidRPr="78E2A503" w:rsidR="2430D8B7">
        <w:rPr>
          <w:b w:val="1"/>
          <w:bCs w:val="1"/>
        </w:rPr>
        <w:t>unstructured data</w:t>
      </w:r>
      <w:r w:rsidR="2430D8B7">
        <w:rPr>
          <w:b w:val="0"/>
          <w:bCs w:val="0"/>
        </w:rPr>
        <w:t xml:space="preserve">. This then goes through the </w:t>
      </w:r>
      <w:r w:rsidRPr="78E2A503" w:rsidR="2430D8B7">
        <w:rPr>
          <w:b w:val="1"/>
          <w:bCs w:val="1"/>
        </w:rPr>
        <w:t>data processing</w:t>
      </w:r>
      <w:r w:rsidR="2430D8B7">
        <w:rPr>
          <w:b w:val="0"/>
          <w:bCs w:val="0"/>
        </w:rPr>
        <w:t xml:space="preserve"> activity, which is necessary for tools to analyze the inputs</w:t>
      </w:r>
      <w:r w:rsidR="03867A7C">
        <w:rPr>
          <w:b w:val="0"/>
          <w:bCs w:val="0"/>
        </w:rPr>
        <w:t xml:space="preserve"> to provide the information requested from clients.</w:t>
      </w:r>
    </w:p>
    <w:p w:rsidR="03867A7C" w:rsidP="78E2A503" w:rsidRDefault="03867A7C" w14:paraId="7F232D91" w14:textId="5E2F5B1F">
      <w:pPr>
        <w:pStyle w:val="Normal"/>
        <w:numPr>
          <w:ilvl w:val="0"/>
          <w:numId w:val="0"/>
        </w:numPr>
        <w:rPr>
          <w:b w:val="0"/>
          <w:bCs w:val="0"/>
          <w:u w:val="none"/>
        </w:rPr>
      </w:pPr>
      <w:r w:rsidRPr="78E2A503" w:rsidR="03867A7C">
        <w:rPr>
          <w:b w:val="1"/>
          <w:bCs w:val="1"/>
        </w:rPr>
        <w:t>Data processing</w:t>
      </w:r>
      <w:r w:rsidR="03867A7C">
        <w:rPr>
          <w:b w:val="0"/>
          <w:bCs w:val="0"/>
        </w:rPr>
        <w:t xml:space="preserve"> may include following a </w:t>
      </w:r>
      <w:r w:rsidRPr="78E2A503" w:rsidR="03867A7C">
        <w:rPr>
          <w:b w:val="0"/>
          <w:bCs w:val="0"/>
          <w:u w:val="single"/>
        </w:rPr>
        <w:t>common set of standards</w:t>
      </w:r>
      <w:r w:rsidR="03867A7C">
        <w:rPr>
          <w:b w:val="0"/>
          <w:bCs w:val="0"/>
        </w:rPr>
        <w:t xml:space="preserve">, being approved under prepared </w:t>
      </w:r>
      <w:r w:rsidRPr="78E2A503" w:rsidR="03867A7C">
        <w:rPr>
          <w:b w:val="0"/>
          <w:bCs w:val="0"/>
          <w:u w:val="single"/>
        </w:rPr>
        <w:t>validation rules</w:t>
      </w:r>
      <w:r w:rsidR="23EF9451">
        <w:rPr>
          <w:b w:val="0"/>
          <w:bCs w:val="0"/>
          <w:u w:val="none"/>
        </w:rPr>
        <w:t xml:space="preserve">, conversion into the </w:t>
      </w:r>
      <w:r w:rsidRPr="78E2A503" w:rsidR="23EF9451">
        <w:rPr>
          <w:b w:val="0"/>
          <w:bCs w:val="0"/>
          <w:u w:val="single"/>
        </w:rPr>
        <w:t>correct formats</w:t>
      </w:r>
      <w:r w:rsidR="23EF9451">
        <w:rPr>
          <w:b w:val="0"/>
          <w:bCs w:val="0"/>
          <w:u w:val="none"/>
        </w:rPr>
        <w:t xml:space="preserve">, requiring </w:t>
      </w:r>
      <w:r w:rsidRPr="78E2A503" w:rsidR="23EF9451">
        <w:rPr>
          <w:b w:val="0"/>
          <w:bCs w:val="0"/>
          <w:u w:val="single"/>
        </w:rPr>
        <w:t>consistency</w:t>
      </w:r>
      <w:r w:rsidR="23EF9451">
        <w:rPr>
          <w:b w:val="0"/>
          <w:bCs w:val="0"/>
          <w:u w:val="none"/>
        </w:rPr>
        <w:t xml:space="preserve"> and following </w:t>
      </w:r>
      <w:r w:rsidRPr="78E2A503" w:rsidR="23EF9451">
        <w:rPr>
          <w:b w:val="0"/>
          <w:bCs w:val="0"/>
          <w:u w:val="single"/>
        </w:rPr>
        <w:t>good practices</w:t>
      </w:r>
      <w:r w:rsidR="23EF9451">
        <w:rPr>
          <w:b w:val="0"/>
          <w:bCs w:val="0"/>
          <w:u w:val="none"/>
        </w:rPr>
        <w:t xml:space="preserve">, checking for </w:t>
      </w:r>
      <w:r w:rsidRPr="78E2A503" w:rsidR="23EF9451">
        <w:rPr>
          <w:b w:val="0"/>
          <w:bCs w:val="0"/>
          <w:u w:val="single"/>
        </w:rPr>
        <w:t>completeness</w:t>
      </w:r>
      <w:r w:rsidR="23EF9451">
        <w:rPr>
          <w:b w:val="0"/>
          <w:bCs w:val="0"/>
          <w:u w:val="none"/>
        </w:rPr>
        <w:t xml:space="preserve"> of sent </w:t>
      </w:r>
      <w:r w:rsidR="2F4B52DD">
        <w:rPr>
          <w:b w:val="0"/>
          <w:bCs w:val="0"/>
          <w:u w:val="none"/>
        </w:rPr>
        <w:t xml:space="preserve">entries, and classification into </w:t>
      </w:r>
      <w:r w:rsidRPr="78E2A503" w:rsidR="2F4B52DD">
        <w:rPr>
          <w:b w:val="0"/>
          <w:bCs w:val="0"/>
          <w:u w:val="single"/>
        </w:rPr>
        <w:t>attributes</w:t>
      </w:r>
      <w:r w:rsidR="2F4B52DD">
        <w:rPr>
          <w:b w:val="0"/>
          <w:bCs w:val="0"/>
          <w:u w:val="none"/>
        </w:rPr>
        <w:t xml:space="preserve"> that are </w:t>
      </w:r>
      <w:r w:rsidRPr="78E2A503" w:rsidR="56E240EF">
        <w:rPr>
          <w:b w:val="0"/>
          <w:bCs w:val="0"/>
          <w:u w:val="single"/>
        </w:rPr>
        <w:t>described in detail</w:t>
      </w:r>
      <w:r w:rsidR="2F4B52DD">
        <w:rPr>
          <w:b w:val="0"/>
          <w:bCs w:val="0"/>
          <w:u w:val="none"/>
        </w:rPr>
        <w:t>.</w:t>
      </w:r>
    </w:p>
    <w:p w:rsidR="2F4B52DD" w:rsidP="78E2A503" w:rsidRDefault="2F4B52DD" w14:paraId="49E36A22" w14:textId="61676CEA">
      <w:pPr>
        <w:pStyle w:val="Normal"/>
        <w:numPr>
          <w:ilvl w:val="0"/>
          <w:numId w:val="0"/>
        </w:numPr>
        <w:rPr>
          <w:b w:val="0"/>
          <w:bCs w:val="0"/>
          <w:u w:val="none"/>
        </w:rPr>
      </w:pPr>
      <w:r w:rsidR="2F4B52DD">
        <w:rPr>
          <w:b w:val="0"/>
          <w:bCs w:val="0"/>
          <w:u w:val="none"/>
        </w:rPr>
        <w:t xml:space="preserve">Processed data may also be known as </w:t>
      </w:r>
      <w:r w:rsidRPr="78E2A503" w:rsidR="2F4B52DD">
        <w:rPr>
          <w:b w:val="1"/>
          <w:bCs w:val="1"/>
          <w:u w:val="none"/>
        </w:rPr>
        <w:t>structured data</w:t>
      </w:r>
      <w:r w:rsidR="2F4B52DD">
        <w:rPr>
          <w:b w:val="0"/>
          <w:bCs w:val="0"/>
          <w:u w:val="none"/>
        </w:rPr>
        <w:t>, which can be absorbed more easily by machine learning algorithms and by business use-cases.</w:t>
      </w:r>
    </w:p>
    <w:p w:rsidR="248BE24E" w:rsidP="78E2A503" w:rsidRDefault="248BE24E" w14:paraId="71FF30BF" w14:textId="09F4CF05">
      <w:pPr>
        <w:pStyle w:val="Heading2"/>
        <w:numPr>
          <w:ilvl w:val="0"/>
          <w:numId w:val="0"/>
        </w:numPr>
      </w:pPr>
      <w:r w:rsidR="248BE24E">
        <w:rPr/>
        <w:t>Additional Discussion</w:t>
      </w:r>
    </w:p>
    <w:p w:rsidR="3C6B9C79" w:rsidP="78E2A503" w:rsidRDefault="3C6B9C79" w14:paraId="3AB24101" w14:textId="1716C610">
      <w:pPr>
        <w:pStyle w:val="Normal"/>
        <w:numPr>
          <w:ilvl w:val="0"/>
          <w:numId w:val="0"/>
        </w:numPr>
      </w:pPr>
      <w:r w:rsidR="3C6B9C79">
        <w:rPr/>
        <w:t xml:space="preserve">While this concept map focuses </w:t>
      </w:r>
      <w:r w:rsidR="0DF494C5">
        <w:rPr/>
        <w:t>on</w:t>
      </w:r>
      <w:r w:rsidR="3C6B9C79">
        <w:rPr/>
        <w:t xml:space="preserve"> the process of structuring raw (unstructured) data, it is important to know the several benefits and disadvantages of each type of data.</w:t>
      </w:r>
    </w:p>
    <w:p w:rsidR="3C6B9C79" w:rsidP="78E2A503" w:rsidRDefault="3C6B9C79" w14:paraId="6C92448C" w14:textId="6817E64C">
      <w:pPr>
        <w:pStyle w:val="Normal"/>
        <w:numPr>
          <w:ilvl w:val="0"/>
          <w:numId w:val="0"/>
        </w:numPr>
        <w:rPr>
          <w:u w:val="none"/>
        </w:rPr>
      </w:pPr>
      <w:r w:rsidRPr="78E2A503" w:rsidR="3C6B9C79">
        <w:rPr>
          <w:u w:val="single"/>
        </w:rPr>
        <w:t>Unstructured data</w:t>
      </w:r>
      <w:r w:rsidR="3C6B9C79">
        <w:rPr>
          <w:u w:val="none"/>
        </w:rPr>
        <w:t xml:space="preserve"> provides users the freedom to </w:t>
      </w:r>
      <w:r w:rsidR="3C6B9C79">
        <w:rPr>
          <w:u w:val="none"/>
        </w:rPr>
        <w:t>submit</w:t>
      </w:r>
      <w:r w:rsidR="3C6B9C79">
        <w:rPr>
          <w:u w:val="none"/>
        </w:rPr>
        <w:t xml:space="preserve"> their inputs in any format, which may widen the scope of </w:t>
      </w:r>
      <w:r w:rsidR="44C2937E">
        <w:rPr>
          <w:u w:val="none"/>
        </w:rPr>
        <w:t>information</w:t>
      </w:r>
      <w:r w:rsidR="3C6B9C79">
        <w:rPr>
          <w:u w:val="none"/>
        </w:rPr>
        <w:t xml:space="preserve"> to gather from. They may also be collected faster, </w:t>
      </w:r>
      <w:r w:rsidR="7367356D">
        <w:rPr>
          <w:u w:val="none"/>
        </w:rPr>
        <w:t>as they can be quickly stored in databases and file systems</w:t>
      </w:r>
      <w:r w:rsidR="34DA2803">
        <w:rPr>
          <w:u w:val="none"/>
        </w:rPr>
        <w:t>.</w:t>
      </w:r>
    </w:p>
    <w:p w:rsidR="34DA2803" w:rsidP="78E2A503" w:rsidRDefault="34DA2803" w14:paraId="1C3D0FA2" w14:textId="2BC13680">
      <w:pPr>
        <w:pStyle w:val="Normal"/>
        <w:numPr>
          <w:ilvl w:val="0"/>
          <w:numId w:val="0"/>
        </w:numPr>
        <w:rPr>
          <w:u w:val="none"/>
        </w:rPr>
      </w:pPr>
      <w:r w:rsidRPr="78E2A503" w:rsidR="34DA2803">
        <w:rPr>
          <w:u w:val="single"/>
        </w:rPr>
        <w:t>Structured data</w:t>
      </w:r>
      <w:r w:rsidR="34DA2803">
        <w:rPr>
          <w:u w:val="none"/>
        </w:rPr>
        <w:t xml:space="preserve"> is better suited to mass production of presented information, like dashboards of customer activity in each business cluster. This</w:t>
      </w:r>
      <w:r w:rsidR="752A5328">
        <w:rPr>
          <w:u w:val="none"/>
        </w:rPr>
        <w:t xml:space="preserve">, of course, requires customer </w:t>
      </w:r>
      <w:r w:rsidR="752A5328">
        <w:rPr>
          <w:u w:val="none"/>
        </w:rPr>
        <w:t>input</w:t>
      </w:r>
      <w:r w:rsidR="752A5328">
        <w:rPr>
          <w:u w:val="none"/>
        </w:rPr>
        <w:t xml:space="preserve"> to go through the process mentioned in the </w:t>
      </w:r>
      <w:r w:rsidR="752A5328">
        <w:rPr>
          <w:u w:val="none"/>
        </w:rPr>
        <w:t>previous</w:t>
      </w:r>
      <w:r w:rsidR="752A5328">
        <w:rPr>
          <w:u w:val="none"/>
        </w:rPr>
        <w:t xml:space="preserve"> section.</w:t>
      </w:r>
    </w:p>
    <w:p w:rsidR="05128DEF" w:rsidP="5C5AE498" w:rsidRDefault="05128DEF" w14:paraId="7697B234" w14:textId="74FE23E4">
      <w:pPr>
        <w:pStyle w:val="Heading1"/>
      </w:pPr>
      <w:r w:rsidR="05128DEF">
        <w:rPr/>
        <w:t>References</w:t>
      </w:r>
    </w:p>
    <w:p w:rsidR="05128DEF" w:rsidP="78E2A503" w:rsidRDefault="05128DEF" w14:paraId="690D4B6D" w14:textId="4B740F18">
      <w:pPr>
        <w:pStyle w:val="ListParagraph"/>
        <w:numPr>
          <w:ilvl w:val="0"/>
          <w:numId w:val="1"/>
        </w:numPr>
        <w:spacing w:line="276" w:lineRule="auto"/>
        <w:rPr/>
      </w:pPr>
      <w:r w:rsidR="05128DEF">
        <w:rPr/>
        <w:t xml:space="preserve">Barrameda, Rolando </w:t>
      </w:r>
      <w:r w:rsidR="46319149">
        <w:rPr/>
        <w:t>B. (August 21, 2024). “</w:t>
      </w:r>
      <w:hyperlink r:id="R06f573bf421b4d74">
        <w:r w:rsidRPr="78E2A503" w:rsidR="46319149">
          <w:rPr>
            <w:rStyle w:val="Hyperlink"/>
          </w:rPr>
          <w:t>Learning Task</w:t>
        </w:r>
      </w:hyperlink>
      <w:r w:rsidR="46319149">
        <w:rPr/>
        <w:t>.” Computer Science Department, via</w:t>
      </w:r>
      <w:r w:rsidR="2763F3CA">
        <w:rPr/>
        <w:t xml:space="preserve"> </w:t>
      </w:r>
      <w:r w:rsidR="46319149">
        <w:rPr/>
        <w:t>Schoolbook</w:t>
      </w:r>
      <w:r w:rsidR="3029A49E">
        <w:rPr/>
        <w:t xml:space="preserve"> for </w:t>
      </w:r>
      <w:bookmarkStart w:name="_Int_vFgVrhvI" w:id="1268088101"/>
      <w:r w:rsidR="3029A49E">
        <w:rPr/>
        <w:t>DLSU-D</w:t>
      </w:r>
      <w:bookmarkEnd w:id="1268088101"/>
      <w:r w:rsidR="3029A49E">
        <w:rPr/>
        <w:t xml:space="preserve"> College/GS</w:t>
      </w:r>
      <w:r w:rsidR="46319149">
        <w:rPr/>
        <w:t>.</w:t>
      </w:r>
      <w:r w:rsidR="4633D2DF">
        <w:rPr/>
        <w:t xml:space="preserve"> </w:t>
      </w:r>
      <w:r w:rsidRPr="78E2A503" w:rsidR="771174C4">
        <w:rPr>
          <w:i w:val="1"/>
          <w:iCs w:val="1"/>
        </w:rPr>
        <w:t xml:space="preserve">Dasmariñas, CAV: </w:t>
      </w:r>
      <w:r w:rsidRPr="78E2A503" w:rsidR="4633D2DF">
        <w:rPr>
          <w:i w:val="1"/>
          <w:iCs w:val="1"/>
        </w:rPr>
        <w:t>De La Salle University – Dasmariñas</w:t>
      </w:r>
      <w:r w:rsidR="4633D2DF">
        <w:rPr/>
        <w:t>.</w:t>
      </w:r>
    </w:p>
    <w:p w:rsidR="610C624E" w:rsidP="78E2A503" w:rsidRDefault="610C624E" w14:paraId="5B59D1C9" w14:textId="1A68D217">
      <w:pPr>
        <w:pStyle w:val="ListParagraph"/>
        <w:numPr>
          <w:ilvl w:val="0"/>
          <w:numId w:val="1"/>
        </w:numPr>
        <w:spacing w:line="276" w:lineRule="auto"/>
        <w:rPr/>
      </w:pPr>
      <w:r w:rsidR="610C624E">
        <w:rPr/>
        <w:t>Steve, Chris. (April 19, 2018). “</w:t>
      </w:r>
      <w:hyperlink r:id="Refc0962446774821">
        <w:r w:rsidRPr="78E2A503" w:rsidR="610C624E">
          <w:rPr>
            <w:rStyle w:val="Hyperlink"/>
          </w:rPr>
          <w:t>Top 10 Best Practices of Data Entry</w:t>
        </w:r>
      </w:hyperlink>
      <w:r w:rsidR="610C624E">
        <w:rPr/>
        <w:t>.”</w:t>
      </w:r>
      <w:r w:rsidR="610C624E">
        <w:rPr/>
        <w:t xml:space="preserve"> </w:t>
      </w:r>
      <w:r w:rsidR="5EFCBD15">
        <w:rPr/>
        <w:t>Offshore India Data Entry.</w:t>
      </w:r>
      <w:r w:rsidR="712A62F2">
        <w:rPr/>
        <w:t xml:space="preserve"> </w:t>
      </w:r>
      <w:bookmarkStart w:name="_Int_qcQI2He9" w:id="282317567"/>
      <w:r w:rsidRPr="78E2A503" w:rsidR="712A62F2">
        <w:rPr>
          <w:i w:val="1"/>
          <w:iCs w:val="1"/>
        </w:rPr>
        <w:t>Kakkanad</w:t>
      </w:r>
      <w:bookmarkEnd w:id="282317567"/>
      <w:r w:rsidRPr="78E2A503" w:rsidR="712A62F2">
        <w:rPr>
          <w:i w:val="1"/>
          <w:iCs w:val="1"/>
        </w:rPr>
        <w:t>, K</w:t>
      </w:r>
      <w:r w:rsidRPr="78E2A503" w:rsidR="4B937C7B">
        <w:rPr>
          <w:i w:val="1"/>
          <w:iCs w:val="1"/>
        </w:rPr>
        <w:t>L</w:t>
      </w:r>
      <w:r w:rsidRPr="78E2A503" w:rsidR="712A62F2">
        <w:rPr>
          <w:i w:val="1"/>
          <w:iCs w:val="1"/>
        </w:rPr>
        <w:t>: Offshore India Data Entry</w:t>
      </w:r>
      <w:r w:rsidR="712A62F2">
        <w:rPr/>
        <w:t>.</w:t>
      </w:r>
    </w:p>
    <w:p w:rsidR="00F3D231" w:rsidP="78E2A503" w:rsidRDefault="00F3D231" w14:paraId="54B385D5" w14:textId="608EA220">
      <w:pPr>
        <w:pStyle w:val="ListParagraph"/>
        <w:numPr>
          <w:ilvl w:val="0"/>
          <w:numId w:val="1"/>
        </w:numPr>
        <w:spacing w:line="276" w:lineRule="auto"/>
        <w:rPr/>
      </w:pPr>
      <w:r w:rsidR="00F3D231">
        <w:rPr/>
        <w:t>Talend (n.d.). “</w:t>
      </w:r>
      <w:hyperlink r:id="R0930360336a944ef">
        <w:r w:rsidRPr="78E2A503" w:rsidR="00F3D231">
          <w:rPr>
            <w:rStyle w:val="Hyperlink"/>
          </w:rPr>
          <w:t xml:space="preserve">Structured vs. Unstructured </w:t>
        </w:r>
        <w:r w:rsidRPr="78E2A503" w:rsidR="00F3D231">
          <w:rPr>
            <w:rStyle w:val="Hyperlink"/>
          </w:rPr>
          <w:t xml:space="preserve">Data: </w:t>
        </w:r>
        <w:r w:rsidRPr="78E2A503" w:rsidR="00F3D231">
          <w:rPr>
            <w:rStyle w:val="Hyperlink"/>
          </w:rPr>
          <w:t>A Complete Guide</w:t>
        </w:r>
      </w:hyperlink>
      <w:r w:rsidR="00F3D231">
        <w:rPr/>
        <w:t>.” Knowledge Center.</w:t>
      </w:r>
      <w:r w:rsidR="23B139CF">
        <w:rPr/>
        <w:t xml:space="preserve"> </w:t>
      </w:r>
      <w:r w:rsidRPr="78E2A503" w:rsidR="23B139CF">
        <w:rPr>
          <w:i w:val="1"/>
          <w:iCs w:val="1"/>
        </w:rPr>
        <w:t>King of Prussia, PA: Talend, Inc.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f3c7a62ba454f1d"/>
      <w:footerReference w:type="default" r:id="R4cf204d5733b4da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9A9D9F5" w:rsidTr="09A9D9F5" w14:paraId="2B80FB54">
      <w:trPr>
        <w:trHeight w:val="300"/>
      </w:trPr>
      <w:tc>
        <w:tcPr>
          <w:tcW w:w="3120" w:type="dxa"/>
          <w:tcMar/>
        </w:tcPr>
        <w:p w:rsidR="09A9D9F5" w:rsidP="09A9D9F5" w:rsidRDefault="09A9D9F5" w14:paraId="49AA4D64" w14:textId="05078C0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9A9D9F5" w:rsidP="09A9D9F5" w:rsidRDefault="09A9D9F5" w14:paraId="1D3A8D77" w14:textId="0D312F9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9A9D9F5" w:rsidP="09A9D9F5" w:rsidRDefault="09A9D9F5" w14:paraId="16F7C6AF" w14:textId="4D572F23">
          <w:pPr>
            <w:pStyle w:val="Header"/>
            <w:bidi w:val="0"/>
            <w:ind w:right="-115"/>
            <w:jc w:val="right"/>
          </w:pPr>
        </w:p>
      </w:tc>
    </w:tr>
  </w:tbl>
  <w:p w:rsidR="09A9D9F5" w:rsidP="09A9D9F5" w:rsidRDefault="09A9D9F5" w14:paraId="1317AA5F" w14:textId="43F8685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9360" w:type="dxa"/>
      <w:tblLayout w:type="fixed"/>
      <w:tblLook w:val="06A0" w:firstRow="1" w:lastRow="0" w:firstColumn="1" w:lastColumn="0" w:noHBand="1" w:noVBand="1"/>
    </w:tblPr>
    <w:tblGrid>
      <w:gridCol w:w="2580"/>
      <w:gridCol w:w="4575"/>
      <w:gridCol w:w="2205"/>
    </w:tblGrid>
    <w:tr w:rsidR="09A9D9F5" w:rsidTr="78E2A503" w14:paraId="1E5D7153">
      <w:trPr>
        <w:trHeight w:val="300"/>
      </w:trPr>
      <w:tc>
        <w:tcPr>
          <w:tcW w:w="2580" w:type="dxa"/>
          <w:tcMar/>
        </w:tcPr>
        <w:p w:rsidR="09A9D9F5" w:rsidP="09A9D9F5" w:rsidRDefault="09A9D9F5" w14:paraId="2788F40E" w14:textId="001967D8">
          <w:pPr>
            <w:pStyle w:val="Header"/>
            <w:bidi w:val="0"/>
            <w:ind w:left="-115"/>
            <w:jc w:val="left"/>
          </w:pPr>
          <w:r w:rsidR="09A9D9F5">
            <w:rPr/>
            <w:t>Luis Anton P. Imperial</w:t>
          </w:r>
        </w:p>
      </w:tc>
      <w:tc>
        <w:tcPr>
          <w:tcW w:w="4575" w:type="dxa"/>
          <w:tcMar/>
        </w:tcPr>
        <w:p w:rsidR="09A9D9F5" w:rsidP="09A9D9F5" w:rsidRDefault="09A9D9F5" w14:paraId="0AA8E308" w14:textId="26CAE1C7">
          <w:pPr>
            <w:pStyle w:val="Header"/>
            <w:bidi w:val="0"/>
            <w:jc w:val="center"/>
          </w:pPr>
          <w:r w:rsidR="09A9D9F5">
            <w:rPr/>
            <w:t>S-CSIS311</w:t>
          </w:r>
        </w:p>
      </w:tc>
      <w:tc>
        <w:tcPr>
          <w:tcW w:w="2205" w:type="dxa"/>
          <w:tcMar/>
        </w:tcPr>
        <w:p w:rsidR="09A9D9F5" w:rsidP="78E2A503" w:rsidRDefault="09A9D9F5" w14:paraId="6380D24C" w14:textId="4F12FD49">
          <w:pPr>
            <w:pStyle w:val="Header"/>
            <w:numPr>
              <w:ilvl w:val="0"/>
              <w:numId w:val="0"/>
            </w:numPr>
            <w:bidi w:val="0"/>
            <w:ind w:right="-115"/>
            <w:jc w:val="right"/>
          </w:pPr>
          <w:r w:rsidR="78E2A503">
            <w:rPr/>
            <w:t>W</w:t>
          </w:r>
          <w:r w:rsidR="78E2A503">
            <w:rPr/>
            <w:t>ed</w:t>
          </w:r>
          <w:r w:rsidR="78E2A503">
            <w:rPr/>
            <w:t>, A</w:t>
          </w:r>
          <w:r w:rsidR="78E2A503">
            <w:rPr/>
            <w:t xml:space="preserve">ug </w:t>
          </w:r>
          <w:r w:rsidR="78E2A503">
            <w:rPr/>
            <w:t>21, 2024</w:t>
          </w:r>
        </w:p>
      </w:tc>
    </w:tr>
    <w:tr w:rsidR="09A9D9F5" w:rsidTr="78E2A503" w14:paraId="7F10B868">
      <w:trPr>
        <w:trHeight w:val="300"/>
      </w:trPr>
      <w:tc>
        <w:tcPr>
          <w:tcW w:w="2580" w:type="dxa"/>
          <w:tcMar/>
        </w:tcPr>
        <w:p w:rsidR="09A9D9F5" w:rsidP="09A9D9F5" w:rsidRDefault="09A9D9F5" w14:paraId="768BC133" w14:textId="21B99A3E">
          <w:pPr>
            <w:pStyle w:val="Header"/>
            <w:bidi w:val="0"/>
            <w:jc w:val="left"/>
          </w:pPr>
          <w:r w:rsidR="09A9D9F5">
            <w:rPr/>
            <w:t>BCS32</w:t>
          </w:r>
        </w:p>
      </w:tc>
      <w:tc>
        <w:tcPr>
          <w:tcW w:w="4575" w:type="dxa"/>
          <w:tcMar/>
        </w:tcPr>
        <w:p w:rsidR="09A9D9F5" w:rsidP="78E2A503" w:rsidRDefault="09A9D9F5" w14:paraId="0A9CC611" w14:textId="351EE74B">
          <w:pPr>
            <w:pStyle w:val="Header"/>
            <w:numPr>
              <w:ilvl w:val="0"/>
              <w:numId w:val="0"/>
            </w:numPr>
            <w:bidi w:val="0"/>
            <w:jc w:val="right"/>
          </w:pPr>
          <w:r w:rsidR="78E2A503">
            <w:rPr/>
            <w:t>Introduction to Machine Learning (L</w:t>
          </w:r>
          <w:r w:rsidR="78E2A503">
            <w:rPr/>
            <w:t>ab</w:t>
          </w:r>
          <w:r w:rsidR="78E2A503">
            <w:rPr/>
            <w:t>)</w:t>
          </w:r>
        </w:p>
      </w:tc>
      <w:tc>
        <w:tcPr>
          <w:tcW w:w="2205" w:type="dxa"/>
          <w:tcMar/>
        </w:tcPr>
        <w:p w:rsidR="78E2A503" w:rsidP="78E2A503" w:rsidRDefault="78E2A503" w14:paraId="6770A280" w14:textId="58301384">
          <w:pPr>
            <w:pStyle w:val="Header"/>
            <w:numPr>
              <w:ilvl w:val="0"/>
              <w:numId w:val="0"/>
            </w:numPr>
            <w:bidi w:val="0"/>
            <w:jc w:val="right"/>
          </w:pPr>
          <w:r w:rsidR="78E2A503">
            <w:rPr/>
            <w:t>Learning Task 1</w:t>
          </w:r>
        </w:p>
      </w:tc>
    </w:tr>
  </w:tbl>
  <w:p w:rsidR="09A9D9F5" w:rsidP="09A9D9F5" w:rsidRDefault="09A9D9F5" w14:paraId="30D9E93C" w14:textId="768C9EF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vFgVrhvI" int2:invalidationBookmarkName="" int2:hashCode="/30Q5WSlf9jCb4" int2:id="QV893BZF">
      <int2:state int2:type="AugLoop_Acronyms_AcronymsCritique" int2:value="Rejected"/>
    </int2:bookmark>
    <int2:bookmark int2:bookmarkName="_Int_qcQI2He9" int2:invalidationBookmarkName="" int2:hashCode="qlX87E6MfOwPKd" int2:id="hejJBev4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e48f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095952"/>
    <w:rsid w:val="00050014"/>
    <w:rsid w:val="00F3D231"/>
    <w:rsid w:val="03867A7C"/>
    <w:rsid w:val="05128DEF"/>
    <w:rsid w:val="07845A0E"/>
    <w:rsid w:val="0788BA85"/>
    <w:rsid w:val="09248F55"/>
    <w:rsid w:val="09A9D9F5"/>
    <w:rsid w:val="0C337A5E"/>
    <w:rsid w:val="0DF494C5"/>
    <w:rsid w:val="0E7A30BD"/>
    <w:rsid w:val="0E9A9E27"/>
    <w:rsid w:val="190D28BA"/>
    <w:rsid w:val="19E97641"/>
    <w:rsid w:val="1AB7B632"/>
    <w:rsid w:val="1D74DA8C"/>
    <w:rsid w:val="233D2124"/>
    <w:rsid w:val="23B139CF"/>
    <w:rsid w:val="23EC2962"/>
    <w:rsid w:val="23EF9451"/>
    <w:rsid w:val="2430D8B7"/>
    <w:rsid w:val="248BE24E"/>
    <w:rsid w:val="269825E9"/>
    <w:rsid w:val="26E51265"/>
    <w:rsid w:val="2763F3CA"/>
    <w:rsid w:val="2F33AF0A"/>
    <w:rsid w:val="2F4B52DD"/>
    <w:rsid w:val="2FE48FF4"/>
    <w:rsid w:val="3029A49E"/>
    <w:rsid w:val="30CAF719"/>
    <w:rsid w:val="33AE3316"/>
    <w:rsid w:val="342A253C"/>
    <w:rsid w:val="34DA2803"/>
    <w:rsid w:val="389886B5"/>
    <w:rsid w:val="3B6DA3D4"/>
    <w:rsid w:val="3C6B9C79"/>
    <w:rsid w:val="3CE04D44"/>
    <w:rsid w:val="3F810268"/>
    <w:rsid w:val="421D3ED3"/>
    <w:rsid w:val="44C2937E"/>
    <w:rsid w:val="45607F0C"/>
    <w:rsid w:val="46319149"/>
    <w:rsid w:val="4633D2DF"/>
    <w:rsid w:val="48E7F3BD"/>
    <w:rsid w:val="4B27C0D7"/>
    <w:rsid w:val="4B937C7B"/>
    <w:rsid w:val="4C0B33C5"/>
    <w:rsid w:val="4E048CB3"/>
    <w:rsid w:val="510E6204"/>
    <w:rsid w:val="5138A255"/>
    <w:rsid w:val="526BE57B"/>
    <w:rsid w:val="5641E435"/>
    <w:rsid w:val="56E240EF"/>
    <w:rsid w:val="59A2EB7C"/>
    <w:rsid w:val="5C5AE498"/>
    <w:rsid w:val="5DB85582"/>
    <w:rsid w:val="5EFCBD15"/>
    <w:rsid w:val="610C624E"/>
    <w:rsid w:val="646AEED5"/>
    <w:rsid w:val="6901F27F"/>
    <w:rsid w:val="69E4C2CC"/>
    <w:rsid w:val="6CEC6994"/>
    <w:rsid w:val="712A62F2"/>
    <w:rsid w:val="7367356D"/>
    <w:rsid w:val="74D3CD9C"/>
    <w:rsid w:val="752A5328"/>
    <w:rsid w:val="76E9EF3B"/>
    <w:rsid w:val="76F56EA6"/>
    <w:rsid w:val="771174C4"/>
    <w:rsid w:val="78B78844"/>
    <w:rsid w:val="78E2A503"/>
    <w:rsid w:val="7D08A04D"/>
    <w:rsid w:val="7D095952"/>
    <w:rsid w:val="7D49B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5952"/>
  <w15:chartTrackingRefBased/>
  <w15:docId w15:val="{CA475D35-6759-4B1A-8355-8C5EEA3560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4f3c7a62ba454f1d" /><Relationship Type="http://schemas.openxmlformats.org/officeDocument/2006/relationships/footer" Target="footer.xml" Id="R4cf204d5733b4da9" /><Relationship Type="http://schemas.openxmlformats.org/officeDocument/2006/relationships/numbering" Target="numbering.xml" Id="Rd4b54f7cc98c46c1" /><Relationship Type="http://schemas.openxmlformats.org/officeDocument/2006/relationships/image" Target="/media/image.png" Id="Rf4a19112e04e4f4d" /><Relationship Type="http://schemas.openxmlformats.org/officeDocument/2006/relationships/hyperlink" Target="https://dlsud.edu20.org/student_dropbox_assignment/show/48421019" TargetMode="External" Id="R06f573bf421b4d74" /><Relationship Type="http://schemas.openxmlformats.org/officeDocument/2006/relationships/hyperlink" Target="https://www.offshoreindiadataentry.com/blog/top-10-best-practices-of-data-entry/" TargetMode="External" Id="Refc0962446774821" /><Relationship Type="http://schemas.openxmlformats.org/officeDocument/2006/relationships/hyperlink" Target="https://www.talend.com/resources/structured-vs-unstructured-data/" TargetMode="External" Id="R0930360336a944ef" /><Relationship Type="http://schemas.microsoft.com/office/2020/10/relationships/intelligence" Target="intelligence2.xml" Id="Rd97296ea63fa477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2024-08-21T08:31:43.1981692Z</dcterms:created>
  <dcterms:modified xsi:type="dcterms:W3CDTF">2024-08-21T09:32:22.2883302Z</dcterms:modified>
  <dc:creator>LUIS ANTON IMPERIAL</dc:creator>
  <lastModifiedBy>LUIS ANTON IMPERIAL</lastModifiedBy>
</coreProperties>
</file>