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B7C60" w14:textId="6F810B8B" w:rsidR="00B872D6" w:rsidRDefault="00234BC0" w:rsidP="00234BC0">
      <w:pPr>
        <w:pStyle w:val="Ttulo1"/>
        <w:rPr>
          <w:lang w:val="es-ES"/>
        </w:rPr>
      </w:pPr>
      <w:r>
        <w:rPr>
          <w:lang w:val="es-ES"/>
        </w:rPr>
        <w:t>Caja Universal MM.</w:t>
      </w:r>
    </w:p>
    <w:p w14:paraId="02126F16" w14:textId="77777777" w:rsidR="00234BC0" w:rsidRDefault="00234BC0">
      <w:pPr>
        <w:rPr>
          <w:lang w:val="es-ES"/>
        </w:rPr>
      </w:pPr>
    </w:p>
    <w:p w14:paraId="5D6B34CF" w14:textId="7F259416" w:rsidR="00234BC0" w:rsidRDefault="00234BC0">
      <w:pPr>
        <w:rPr>
          <w:lang w:val="es-ES"/>
        </w:rPr>
      </w:pPr>
      <w:r>
        <w:rPr>
          <w:lang w:val="es-ES"/>
        </w:rPr>
        <w:t xml:space="preserve">La Caja Universal MM está orientada al cobro de todos los impuestos, derechos, </w:t>
      </w:r>
      <w:proofErr w:type="gramStart"/>
      <w:r>
        <w:rPr>
          <w:lang w:val="es-ES"/>
        </w:rPr>
        <w:t>productos,  aprovechamientos</w:t>
      </w:r>
      <w:proofErr w:type="gramEnd"/>
      <w:r>
        <w:rPr>
          <w:lang w:val="es-ES"/>
        </w:rPr>
        <w:t>, aportaciones, participaciones y otros ingresos de la hacienda municipal. Las principales características son:</w:t>
      </w:r>
    </w:p>
    <w:p w14:paraId="21DFB643" w14:textId="77777777" w:rsidR="00234BC0" w:rsidRPr="00234BC0" w:rsidRDefault="00234BC0" w:rsidP="00234BC0">
      <w:pPr>
        <w:numPr>
          <w:ilvl w:val="0"/>
          <w:numId w:val="1"/>
        </w:numPr>
      </w:pPr>
      <w:r w:rsidRPr="00234BC0">
        <w:rPr>
          <w:lang w:val="es-ES"/>
        </w:rPr>
        <w:t xml:space="preserve">Parametrización de la Ley de ingresos para un cobro </w:t>
      </w:r>
      <w:proofErr w:type="spellStart"/>
      <w:r w:rsidRPr="00234BC0">
        <w:rPr>
          <w:lang w:val="es-ES"/>
        </w:rPr>
        <w:t>mas</w:t>
      </w:r>
      <w:proofErr w:type="spellEnd"/>
      <w:r w:rsidRPr="00234BC0">
        <w:rPr>
          <w:lang w:val="es-ES"/>
        </w:rPr>
        <w:t xml:space="preserve"> efectivo.</w:t>
      </w:r>
    </w:p>
    <w:p w14:paraId="1E5FFB4A" w14:textId="77777777" w:rsidR="00234BC0" w:rsidRPr="00234BC0" w:rsidRDefault="00234BC0" w:rsidP="00234BC0">
      <w:pPr>
        <w:numPr>
          <w:ilvl w:val="0"/>
          <w:numId w:val="1"/>
        </w:numPr>
      </w:pPr>
      <w:r w:rsidRPr="00234BC0">
        <w:rPr>
          <w:lang w:val="es-ES"/>
        </w:rPr>
        <w:t>Generación de órdenes de pago en cada una de las unidades administrativas generadoras de ingresos.</w:t>
      </w:r>
    </w:p>
    <w:p w14:paraId="6337FC47" w14:textId="77777777" w:rsidR="00234BC0" w:rsidRPr="00234BC0" w:rsidRDefault="00234BC0" w:rsidP="00234BC0">
      <w:pPr>
        <w:numPr>
          <w:ilvl w:val="0"/>
          <w:numId w:val="1"/>
        </w:numPr>
      </w:pPr>
      <w:r w:rsidRPr="00234BC0">
        <w:rPr>
          <w:lang w:val="es-ES"/>
        </w:rPr>
        <w:t>Pólizas y reportes de ingresos.</w:t>
      </w:r>
    </w:p>
    <w:p w14:paraId="75D62B0C" w14:textId="77777777" w:rsidR="00234BC0" w:rsidRPr="00234BC0" w:rsidRDefault="00234BC0" w:rsidP="00234BC0">
      <w:pPr>
        <w:numPr>
          <w:ilvl w:val="0"/>
          <w:numId w:val="1"/>
        </w:numPr>
      </w:pPr>
      <w:r w:rsidRPr="00234BC0">
        <w:rPr>
          <w:lang w:val="es-ES"/>
        </w:rPr>
        <w:t>Agencias, Cajas. Dependencias y usuarios ilimitados.</w:t>
      </w:r>
    </w:p>
    <w:p w14:paraId="343E63D8" w14:textId="77777777" w:rsidR="00234BC0" w:rsidRPr="00234BC0" w:rsidRDefault="00234BC0" w:rsidP="00234BC0">
      <w:pPr>
        <w:numPr>
          <w:ilvl w:val="0"/>
          <w:numId w:val="1"/>
        </w:numPr>
      </w:pPr>
      <w:r w:rsidRPr="00234BC0">
        <w:rPr>
          <w:lang w:val="es-ES"/>
        </w:rPr>
        <w:t>Facturación Electrónica 4.0</w:t>
      </w:r>
    </w:p>
    <w:p w14:paraId="5889324E" w14:textId="77777777" w:rsidR="00234BC0" w:rsidRPr="00234BC0" w:rsidRDefault="00234BC0" w:rsidP="00234BC0">
      <w:pPr>
        <w:numPr>
          <w:ilvl w:val="0"/>
          <w:numId w:val="1"/>
        </w:numPr>
      </w:pPr>
      <w:r w:rsidRPr="00234BC0">
        <w:rPr>
          <w:lang w:val="es-ES"/>
        </w:rPr>
        <w:t>Bancarización: Incluye el procesamiento de los archivos de pago bancarios en el Sistema de forma automática, realizados en Ventanillas Bancarias o tiendas de conveniencia.</w:t>
      </w:r>
    </w:p>
    <w:p w14:paraId="225BB633" w14:textId="77777777" w:rsidR="00234BC0" w:rsidRPr="00234BC0" w:rsidRDefault="00234BC0" w:rsidP="00234BC0">
      <w:pPr>
        <w:numPr>
          <w:ilvl w:val="0"/>
          <w:numId w:val="1"/>
        </w:numPr>
      </w:pPr>
      <w:r w:rsidRPr="00234BC0">
        <w:rPr>
          <w:lang w:val="es-ES"/>
        </w:rPr>
        <w:t>Almacenamiento de facturas por ejercicio y mes.</w:t>
      </w:r>
    </w:p>
    <w:p w14:paraId="33699087" w14:textId="77777777" w:rsidR="00234BC0" w:rsidRPr="00234BC0" w:rsidRDefault="00234BC0" w:rsidP="00234BC0">
      <w:pPr>
        <w:numPr>
          <w:ilvl w:val="0"/>
          <w:numId w:val="1"/>
        </w:numPr>
      </w:pPr>
      <w:r w:rsidRPr="00234BC0">
        <w:rPr>
          <w:lang w:val="es-ES"/>
        </w:rPr>
        <w:t>Conciliación de facturas con el SAT.</w:t>
      </w:r>
    </w:p>
    <w:p w14:paraId="73DA6840" w14:textId="77777777" w:rsidR="00234BC0" w:rsidRPr="00234BC0" w:rsidRDefault="00234BC0" w:rsidP="00234BC0">
      <w:pPr>
        <w:numPr>
          <w:ilvl w:val="0"/>
          <w:numId w:val="1"/>
        </w:numPr>
      </w:pPr>
      <w:r w:rsidRPr="00234BC0">
        <w:rPr>
          <w:lang w:val="es-ES"/>
        </w:rPr>
        <w:t xml:space="preserve">Incluye la nota de crédito para registrar las devoluciones. </w:t>
      </w:r>
    </w:p>
    <w:p w14:paraId="1CDE5DF5" w14:textId="77777777" w:rsidR="00234BC0" w:rsidRPr="00234BC0" w:rsidRDefault="00234BC0" w:rsidP="00234BC0">
      <w:pPr>
        <w:numPr>
          <w:ilvl w:val="0"/>
          <w:numId w:val="1"/>
        </w:numPr>
      </w:pPr>
      <w:r w:rsidRPr="00234BC0">
        <w:rPr>
          <w:lang w:val="es-ES"/>
        </w:rPr>
        <w:t>Generación de gráficas.</w:t>
      </w:r>
    </w:p>
    <w:p w14:paraId="19C7397A" w14:textId="77777777" w:rsidR="00234BC0" w:rsidRPr="00BB1DA6" w:rsidRDefault="00234BC0" w:rsidP="00234BC0">
      <w:pPr>
        <w:numPr>
          <w:ilvl w:val="0"/>
          <w:numId w:val="1"/>
        </w:numPr>
      </w:pPr>
      <w:r w:rsidRPr="00234BC0">
        <w:rPr>
          <w:lang w:val="es-ES"/>
        </w:rPr>
        <w:t>Captura y Calificación de Infracciones de Tránsito.</w:t>
      </w:r>
    </w:p>
    <w:p w14:paraId="7E254F46" w14:textId="023A2FE0" w:rsidR="00234BC0" w:rsidRPr="00BB1DA6" w:rsidRDefault="00BB1DA6" w:rsidP="00234BC0">
      <w:pPr>
        <w:numPr>
          <w:ilvl w:val="0"/>
          <w:numId w:val="1"/>
        </w:numPr>
      </w:pPr>
      <w:r>
        <w:rPr>
          <w:lang w:val="es-ES"/>
        </w:rPr>
        <w:t>Exportación de Ingresos a Sistemas de Contabilidad Armonizada.</w:t>
      </w:r>
    </w:p>
    <w:p w14:paraId="1C14B34A" w14:textId="65408D0D" w:rsidR="00234BC0" w:rsidRPr="00234BC0" w:rsidRDefault="00BB1DA6" w:rsidP="00234BC0">
      <w:pPr>
        <w:numPr>
          <w:ilvl w:val="0"/>
          <w:numId w:val="1"/>
        </w:numPr>
      </w:pPr>
      <w:r>
        <w:rPr>
          <w:lang w:val="es-ES"/>
        </w:rPr>
        <w:t>Gestión de descuentos aplicados.</w:t>
      </w:r>
    </w:p>
    <w:p w14:paraId="33796423" w14:textId="77777777" w:rsidR="00234BC0" w:rsidRDefault="00234BC0">
      <w:pPr>
        <w:rPr>
          <w:lang w:val="es-ES"/>
        </w:rPr>
      </w:pPr>
    </w:p>
    <w:p w14:paraId="47BD17FF" w14:textId="468D8786" w:rsidR="00234BC0" w:rsidRDefault="00234BC0" w:rsidP="00234BC0">
      <w:pPr>
        <w:pStyle w:val="Ttulo1"/>
        <w:rPr>
          <w:lang w:val="es-ES"/>
        </w:rPr>
      </w:pPr>
      <w:r>
        <w:rPr>
          <w:lang w:val="es-ES"/>
        </w:rPr>
        <w:t>Predial MM.</w:t>
      </w:r>
    </w:p>
    <w:p w14:paraId="74D34DDF" w14:textId="77777777" w:rsidR="00234BC0" w:rsidRDefault="00234BC0">
      <w:pPr>
        <w:rPr>
          <w:lang w:val="es-ES"/>
        </w:rPr>
      </w:pPr>
    </w:p>
    <w:p w14:paraId="0B4E4C3C" w14:textId="5A04D707" w:rsidR="00B872D6" w:rsidRDefault="00234BC0">
      <w:pPr>
        <w:rPr>
          <w:lang w:val="es-ES"/>
        </w:rPr>
      </w:pPr>
      <w:r>
        <w:rPr>
          <w:lang w:val="es-ES"/>
        </w:rPr>
        <w:t>El sistema Predial MM está orientado a la gestión específica del impuesto predial en un municipio con herramientas que nos permiten hacer mas ágil la operación, con herramientas enfocadas al abatimiento del rezago, identificación de áreas de oportunidad.  Sus principales características son:</w:t>
      </w:r>
    </w:p>
    <w:p w14:paraId="2C745481" w14:textId="77777777" w:rsidR="00234BC0" w:rsidRDefault="00234BC0">
      <w:pPr>
        <w:rPr>
          <w:lang w:val="es-ES"/>
        </w:rPr>
      </w:pPr>
    </w:p>
    <w:p w14:paraId="6B19D96D" w14:textId="65036617" w:rsidR="00234BC0" w:rsidRDefault="00234BC0" w:rsidP="00234BC0">
      <w:pPr>
        <w:numPr>
          <w:ilvl w:val="0"/>
          <w:numId w:val="3"/>
        </w:numPr>
      </w:pPr>
      <w:r>
        <w:t>Cobro del Impuesto Predial y accesorios.</w:t>
      </w:r>
    </w:p>
    <w:p w14:paraId="48A571CD" w14:textId="519BBF35" w:rsidR="00234BC0" w:rsidRDefault="00234BC0" w:rsidP="00234BC0">
      <w:pPr>
        <w:numPr>
          <w:ilvl w:val="0"/>
          <w:numId w:val="3"/>
        </w:numPr>
      </w:pPr>
      <w:r>
        <w:t xml:space="preserve">Gestión de convenios de pago por pagos fijos o ajustados a bimestres. </w:t>
      </w:r>
    </w:p>
    <w:p w14:paraId="170C4BE7" w14:textId="6E5C659A" w:rsidR="00234BC0" w:rsidRDefault="00234BC0" w:rsidP="00234BC0">
      <w:pPr>
        <w:numPr>
          <w:ilvl w:val="0"/>
          <w:numId w:val="3"/>
        </w:numPr>
      </w:pPr>
      <w:r>
        <w:t>Gestión de prescripciones</w:t>
      </w:r>
      <w:r w:rsidR="00BB1DA6">
        <w:t xml:space="preserve"> de impuesto predial</w:t>
      </w:r>
      <w:r>
        <w:t>.</w:t>
      </w:r>
    </w:p>
    <w:p w14:paraId="64325C81" w14:textId="340FC51A" w:rsidR="00234BC0" w:rsidRPr="00234BC0" w:rsidRDefault="00234BC0" w:rsidP="00234BC0">
      <w:pPr>
        <w:numPr>
          <w:ilvl w:val="0"/>
          <w:numId w:val="3"/>
        </w:numPr>
      </w:pPr>
      <w:r>
        <w:lastRenderedPageBreak/>
        <w:t>Gestión de condonaciones de cabildo automatizadas.</w:t>
      </w:r>
    </w:p>
    <w:p w14:paraId="33D2D118" w14:textId="5A758FC8" w:rsidR="00234BC0" w:rsidRPr="00234BC0" w:rsidRDefault="00234BC0" w:rsidP="00234BC0">
      <w:pPr>
        <w:numPr>
          <w:ilvl w:val="0"/>
          <w:numId w:val="3"/>
        </w:numPr>
      </w:pPr>
      <w:r w:rsidRPr="00234BC0">
        <w:rPr>
          <w:lang w:val="es-ES"/>
        </w:rPr>
        <w:t>Actualización del Impuesto Predial por efecto de la inflación opcional.</w:t>
      </w:r>
    </w:p>
    <w:p w14:paraId="39AC4602" w14:textId="77777777" w:rsidR="00234BC0" w:rsidRPr="00234BC0" w:rsidRDefault="00234BC0" w:rsidP="00234BC0">
      <w:pPr>
        <w:numPr>
          <w:ilvl w:val="0"/>
          <w:numId w:val="3"/>
        </w:numPr>
      </w:pPr>
      <w:r w:rsidRPr="00234BC0">
        <w:rPr>
          <w:lang w:val="es-ES"/>
        </w:rPr>
        <w:t>Facturación electrónica 4.0</w:t>
      </w:r>
    </w:p>
    <w:p w14:paraId="21068EB9" w14:textId="77777777" w:rsidR="00234BC0" w:rsidRPr="00234BC0" w:rsidRDefault="00234BC0" w:rsidP="00234BC0">
      <w:pPr>
        <w:numPr>
          <w:ilvl w:val="0"/>
          <w:numId w:val="3"/>
        </w:numPr>
      </w:pPr>
      <w:r w:rsidRPr="00234BC0">
        <w:rPr>
          <w:lang w:val="es-ES"/>
        </w:rPr>
        <w:t>Generación de pólizas y reportes de ingresos.</w:t>
      </w:r>
    </w:p>
    <w:p w14:paraId="139E1A70" w14:textId="77777777" w:rsidR="00234BC0" w:rsidRPr="00234BC0" w:rsidRDefault="00234BC0" w:rsidP="00234BC0">
      <w:pPr>
        <w:numPr>
          <w:ilvl w:val="0"/>
          <w:numId w:val="3"/>
        </w:numPr>
      </w:pPr>
      <w:r w:rsidRPr="00234BC0">
        <w:rPr>
          <w:lang w:val="es-ES"/>
        </w:rPr>
        <w:t>Análisis de Impuesto Predial, global o por zonas catastrales.</w:t>
      </w:r>
    </w:p>
    <w:p w14:paraId="3368FC40" w14:textId="77777777" w:rsidR="00234BC0" w:rsidRPr="00A94AF2" w:rsidRDefault="00234BC0" w:rsidP="00234BC0">
      <w:pPr>
        <w:numPr>
          <w:ilvl w:val="0"/>
          <w:numId w:val="3"/>
        </w:numPr>
      </w:pPr>
      <w:r w:rsidRPr="00234BC0">
        <w:rPr>
          <w:lang w:val="es-ES"/>
        </w:rPr>
        <w:t>Bancarización. Incluye: el procesamiento de archivos de pago de forma automática, de los pagos realizados en ventanilla bancaria o tiendas de conveniencia.</w:t>
      </w:r>
    </w:p>
    <w:p w14:paraId="3F6BAEED" w14:textId="0D205D72" w:rsidR="00234BC0" w:rsidRPr="00234BC0" w:rsidRDefault="00A94AF2" w:rsidP="00234BC0">
      <w:pPr>
        <w:numPr>
          <w:ilvl w:val="0"/>
          <w:numId w:val="3"/>
        </w:numPr>
      </w:pPr>
      <w:r>
        <w:rPr>
          <w:lang w:val="es-ES"/>
        </w:rPr>
        <w:t>Generación masiva de estados de cuenta para pago anticipado de predial.</w:t>
      </w:r>
    </w:p>
    <w:p w14:paraId="5DA1FA9D" w14:textId="77777777" w:rsidR="00234BC0" w:rsidRPr="00234BC0" w:rsidRDefault="00234BC0" w:rsidP="00234BC0">
      <w:pPr>
        <w:numPr>
          <w:ilvl w:val="0"/>
          <w:numId w:val="3"/>
        </w:numPr>
      </w:pPr>
      <w:r w:rsidRPr="00234BC0">
        <w:rPr>
          <w:lang w:val="es-ES"/>
        </w:rPr>
        <w:t>Generación masiva de estados de cuenta con líneas de captura incluidas.</w:t>
      </w:r>
    </w:p>
    <w:p w14:paraId="2A18514C" w14:textId="77777777" w:rsidR="00234BC0" w:rsidRPr="00234BC0" w:rsidRDefault="00234BC0" w:rsidP="00234BC0">
      <w:pPr>
        <w:numPr>
          <w:ilvl w:val="0"/>
          <w:numId w:val="3"/>
        </w:numPr>
      </w:pPr>
      <w:r w:rsidRPr="00234BC0">
        <w:rPr>
          <w:lang w:val="es-ES"/>
        </w:rPr>
        <w:t>Reporte mensual de Ingresos para la Coordinación Estatal de Catastro.</w:t>
      </w:r>
    </w:p>
    <w:p w14:paraId="01F3988B" w14:textId="77777777" w:rsidR="00234BC0" w:rsidRPr="00234BC0" w:rsidRDefault="00234BC0" w:rsidP="00234BC0">
      <w:pPr>
        <w:numPr>
          <w:ilvl w:val="0"/>
          <w:numId w:val="3"/>
        </w:numPr>
      </w:pPr>
      <w:r w:rsidRPr="00234BC0">
        <w:rPr>
          <w:lang w:val="es-ES"/>
        </w:rPr>
        <w:t>Exportación de todos los reportes a Excel, generación de gráficas</w:t>
      </w:r>
    </w:p>
    <w:p w14:paraId="2DF30402" w14:textId="05CF54A3" w:rsidR="00234BC0" w:rsidRPr="00A94AF2" w:rsidRDefault="00234BC0" w:rsidP="00234BC0">
      <w:pPr>
        <w:numPr>
          <w:ilvl w:val="0"/>
          <w:numId w:val="3"/>
        </w:numPr>
      </w:pPr>
      <w:r w:rsidRPr="00234BC0">
        <w:rPr>
          <w:lang w:val="es-ES"/>
        </w:rPr>
        <w:t>Contabilización de subsidios en actualización, recargos, gastos y multas</w:t>
      </w:r>
      <w:r>
        <w:rPr>
          <w:lang w:val="es-ES"/>
        </w:rPr>
        <w:t xml:space="preserve"> para su consideración</w:t>
      </w:r>
      <w:r w:rsidRPr="00234BC0">
        <w:rPr>
          <w:lang w:val="es-ES"/>
        </w:rPr>
        <w:t>.</w:t>
      </w:r>
    </w:p>
    <w:p w14:paraId="183EECE9" w14:textId="3F2FF01D" w:rsidR="00A94AF2" w:rsidRPr="00A94AF2" w:rsidRDefault="00A94AF2" w:rsidP="00234BC0">
      <w:pPr>
        <w:numPr>
          <w:ilvl w:val="0"/>
          <w:numId w:val="3"/>
        </w:numPr>
      </w:pPr>
      <w:r>
        <w:rPr>
          <w:lang w:val="es-ES"/>
        </w:rPr>
        <w:t>Generación automatizada de documentos fiscales tales como invitaciones, notificaciones, requerimientos y otros mediante un generador de documentos basado en plantillas Word.</w:t>
      </w:r>
    </w:p>
    <w:p w14:paraId="0E4F11EA" w14:textId="1A52F5D9" w:rsidR="00A94AF2" w:rsidRPr="00234BC0" w:rsidRDefault="00A94AF2" w:rsidP="00234BC0">
      <w:pPr>
        <w:numPr>
          <w:ilvl w:val="0"/>
          <w:numId w:val="3"/>
        </w:numPr>
      </w:pPr>
      <w:r>
        <w:rPr>
          <w:lang w:val="es-ES"/>
        </w:rPr>
        <w:t>Bitácora de segu</w:t>
      </w:r>
      <w:r w:rsidR="00426E3D">
        <w:rPr>
          <w:lang w:val="es-ES"/>
        </w:rPr>
        <w:t>i</w:t>
      </w:r>
      <w:r>
        <w:rPr>
          <w:lang w:val="es-ES"/>
        </w:rPr>
        <w:t>miento de documentos fiscales generados.</w:t>
      </w:r>
    </w:p>
    <w:p w14:paraId="36E24E81" w14:textId="77777777" w:rsidR="00234BC0" w:rsidRDefault="00234BC0" w:rsidP="00234BC0">
      <w:pPr>
        <w:rPr>
          <w:lang w:val="es-ES"/>
        </w:rPr>
      </w:pPr>
    </w:p>
    <w:p w14:paraId="0B903674" w14:textId="47D93D1D" w:rsidR="00A81C73" w:rsidRDefault="00A81C73" w:rsidP="00A81C73">
      <w:pPr>
        <w:pStyle w:val="Ttulo1"/>
        <w:rPr>
          <w:lang w:val="es-ES"/>
        </w:rPr>
      </w:pPr>
      <w:r>
        <w:rPr>
          <w:lang w:val="es-ES"/>
        </w:rPr>
        <w:t>Sistema de Gestión Catastral MM.</w:t>
      </w:r>
    </w:p>
    <w:p w14:paraId="4E546D0B" w14:textId="77777777" w:rsidR="00A81C73" w:rsidRDefault="00A81C73" w:rsidP="00234BC0">
      <w:pPr>
        <w:rPr>
          <w:lang w:val="es-ES"/>
        </w:rPr>
      </w:pPr>
    </w:p>
    <w:p w14:paraId="3FC287C2" w14:textId="3B8EFF73" w:rsidR="00A81C73" w:rsidRDefault="00A81C73" w:rsidP="00234BC0">
      <w:pPr>
        <w:rPr>
          <w:lang w:val="es-ES"/>
        </w:rPr>
      </w:pPr>
      <w:r>
        <w:rPr>
          <w:lang w:val="es-ES"/>
        </w:rPr>
        <w:t xml:space="preserve">Sistema orientado a la gestión de los trámites que se realizan en el área de catastro. Está basado en el modelo óptimo de catastro desarrollado por la SEDESOL en 2010 en el cual los trámites se modelan como un flujo de trabajo, con el cual la actualización de los predios por cambios en la valuación y en los propietarios se hace en forma automática por medio del flujo de trabajo. </w:t>
      </w:r>
      <w:r w:rsidR="00426E3D">
        <w:rPr>
          <w:lang w:val="es-ES"/>
        </w:rPr>
        <w:t xml:space="preserve">Igualmente se basa en </w:t>
      </w:r>
      <w:r w:rsidR="00BB1DA6">
        <w:rPr>
          <w:lang w:val="es-ES"/>
        </w:rPr>
        <w:t xml:space="preserve">las normas publicadas por el INEGI para el ámbito catastral. </w:t>
      </w:r>
      <w:r>
        <w:rPr>
          <w:lang w:val="es-ES"/>
        </w:rPr>
        <w:t>Entre sus características se tienen:</w:t>
      </w:r>
    </w:p>
    <w:p w14:paraId="3E18BA71" w14:textId="77777777" w:rsidR="00A81C73" w:rsidRPr="00A81C73" w:rsidRDefault="00A81C73" w:rsidP="00A81C73">
      <w:pPr>
        <w:numPr>
          <w:ilvl w:val="0"/>
          <w:numId w:val="4"/>
        </w:numPr>
      </w:pPr>
      <w:r w:rsidRPr="00A81C73">
        <w:rPr>
          <w:lang w:val="es-ES"/>
        </w:rPr>
        <w:t>Gestión del Padrón Catastral, de los Avalúos Catastrales y Traslados de Dominio.</w:t>
      </w:r>
    </w:p>
    <w:p w14:paraId="55B56348" w14:textId="77777777" w:rsidR="00A81C73" w:rsidRPr="00A81C73" w:rsidRDefault="00A81C73" w:rsidP="00A81C73">
      <w:pPr>
        <w:numPr>
          <w:ilvl w:val="0"/>
          <w:numId w:val="4"/>
        </w:numPr>
      </w:pPr>
      <w:r w:rsidRPr="00A81C73">
        <w:rPr>
          <w:lang w:val="es-ES"/>
        </w:rPr>
        <w:t>Captura y Costeo de los Trámites.</w:t>
      </w:r>
    </w:p>
    <w:p w14:paraId="2AAEA004" w14:textId="77777777" w:rsidR="00A81C73" w:rsidRPr="00A81C73" w:rsidRDefault="00A81C73" w:rsidP="00A81C73">
      <w:pPr>
        <w:numPr>
          <w:ilvl w:val="0"/>
          <w:numId w:val="4"/>
        </w:numPr>
      </w:pPr>
      <w:r w:rsidRPr="00A81C73">
        <w:rPr>
          <w:lang w:val="es-ES"/>
        </w:rPr>
        <w:t>Gestión de todos los trámites del Catastro Municipal.</w:t>
      </w:r>
    </w:p>
    <w:p w14:paraId="083D91A6" w14:textId="77777777" w:rsidR="00A81C73" w:rsidRPr="00A81C73" w:rsidRDefault="00A81C73" w:rsidP="00A81C73">
      <w:pPr>
        <w:numPr>
          <w:ilvl w:val="0"/>
          <w:numId w:val="4"/>
        </w:numPr>
      </w:pPr>
      <w:r w:rsidRPr="00A81C73">
        <w:rPr>
          <w:lang w:val="es-ES"/>
        </w:rPr>
        <w:t xml:space="preserve">Modelado de trámites mediante flujos de trabajo.      </w:t>
      </w:r>
    </w:p>
    <w:p w14:paraId="3D0938C3" w14:textId="77777777" w:rsidR="00A81C73" w:rsidRPr="00A81C73" w:rsidRDefault="00A81C73" w:rsidP="00A81C73">
      <w:pPr>
        <w:numPr>
          <w:ilvl w:val="0"/>
          <w:numId w:val="4"/>
        </w:numPr>
      </w:pPr>
      <w:r w:rsidRPr="00A81C73">
        <w:rPr>
          <w:lang w:val="es-ES"/>
        </w:rPr>
        <w:t>Bandeja de Tareas que contiene las tareas a realizar en el Catastro.</w:t>
      </w:r>
    </w:p>
    <w:p w14:paraId="25D3782B" w14:textId="77777777" w:rsidR="00A81C73" w:rsidRPr="00A81C73" w:rsidRDefault="00A81C73" w:rsidP="00A81C73">
      <w:pPr>
        <w:numPr>
          <w:ilvl w:val="0"/>
          <w:numId w:val="4"/>
        </w:numPr>
      </w:pPr>
      <w:r w:rsidRPr="00A81C73">
        <w:rPr>
          <w:lang w:val="es-ES"/>
        </w:rPr>
        <w:t>Sistematización del traslado de dominio.</w:t>
      </w:r>
    </w:p>
    <w:p w14:paraId="3CB5CF9B" w14:textId="77777777" w:rsidR="00A81C73" w:rsidRPr="00A81C73" w:rsidRDefault="00A81C73" w:rsidP="00A81C73">
      <w:pPr>
        <w:numPr>
          <w:ilvl w:val="0"/>
          <w:numId w:val="4"/>
        </w:numPr>
      </w:pPr>
      <w:r w:rsidRPr="00A81C73">
        <w:rPr>
          <w:lang w:val="es-ES"/>
        </w:rPr>
        <w:t>Aplicación de Avalúos y Traslados de Dominio en forma automática al Padrón Catastral.</w:t>
      </w:r>
    </w:p>
    <w:p w14:paraId="25EA39D0" w14:textId="77777777" w:rsidR="00A81C73" w:rsidRPr="00A81C73" w:rsidRDefault="00A81C73" w:rsidP="00A81C73">
      <w:pPr>
        <w:numPr>
          <w:ilvl w:val="0"/>
          <w:numId w:val="4"/>
        </w:numPr>
      </w:pPr>
      <w:r w:rsidRPr="00A81C73">
        <w:rPr>
          <w:lang w:val="es-ES"/>
        </w:rPr>
        <w:lastRenderedPageBreak/>
        <w:t>Estadística de Trámites por mes o por ejercicio.</w:t>
      </w:r>
    </w:p>
    <w:p w14:paraId="25B8A580" w14:textId="77777777" w:rsidR="00A81C73" w:rsidRPr="00A81C73" w:rsidRDefault="00A81C73" w:rsidP="00A81C73">
      <w:pPr>
        <w:numPr>
          <w:ilvl w:val="0"/>
          <w:numId w:val="4"/>
        </w:numPr>
      </w:pPr>
      <w:r w:rsidRPr="00A81C73">
        <w:rPr>
          <w:lang w:val="es-ES"/>
        </w:rPr>
        <w:t>Registro de traslados de dominio y avalúos.</w:t>
      </w:r>
    </w:p>
    <w:p w14:paraId="37B1D72C" w14:textId="77EAA61B" w:rsidR="00A81C73" w:rsidRPr="00BB1DA6" w:rsidRDefault="00A81C73" w:rsidP="00A81C73">
      <w:pPr>
        <w:numPr>
          <w:ilvl w:val="0"/>
          <w:numId w:val="4"/>
        </w:numPr>
      </w:pPr>
      <w:r w:rsidRPr="00A81C73">
        <w:rPr>
          <w:lang w:val="es-ES"/>
        </w:rPr>
        <w:t>Foliado de documentos como: Avalúos y notificaciones de valor catastral</w:t>
      </w:r>
    </w:p>
    <w:p w14:paraId="355DFC03" w14:textId="7ABE4054" w:rsidR="00A81C73" w:rsidRPr="00A81C73" w:rsidRDefault="00BB1DA6" w:rsidP="00A81C73">
      <w:pPr>
        <w:numPr>
          <w:ilvl w:val="0"/>
          <w:numId w:val="4"/>
        </w:numPr>
      </w:pPr>
      <w:r>
        <w:rPr>
          <w:lang w:val="es-ES"/>
        </w:rPr>
        <w:t>Registro de las operaciones realizadas por los usuarios.</w:t>
      </w:r>
    </w:p>
    <w:p w14:paraId="7C8A53C0" w14:textId="77777777" w:rsidR="00A81C73" w:rsidRDefault="00A81C73" w:rsidP="00234BC0">
      <w:pPr>
        <w:rPr>
          <w:lang w:val="es-ES"/>
        </w:rPr>
      </w:pPr>
    </w:p>
    <w:p w14:paraId="571B1C95" w14:textId="05489AF8" w:rsidR="00A81C73" w:rsidRDefault="00920984" w:rsidP="00920984">
      <w:pPr>
        <w:pStyle w:val="Ttulo1"/>
        <w:rPr>
          <w:lang w:val="es-ES"/>
        </w:rPr>
      </w:pPr>
      <w:r>
        <w:rPr>
          <w:lang w:val="es-ES"/>
        </w:rPr>
        <w:t>Módulo Cartográfico QGIS.</w:t>
      </w:r>
    </w:p>
    <w:p w14:paraId="086209FB" w14:textId="77777777" w:rsidR="00920984" w:rsidRDefault="00920984" w:rsidP="00234BC0">
      <w:pPr>
        <w:rPr>
          <w:lang w:val="es-ES"/>
        </w:rPr>
      </w:pPr>
    </w:p>
    <w:p w14:paraId="23FC02C3" w14:textId="58F921B8" w:rsidR="00920984" w:rsidRDefault="00920984" w:rsidP="00234BC0">
      <w:pPr>
        <w:rPr>
          <w:lang w:val="es-ES"/>
        </w:rPr>
      </w:pPr>
      <w:r>
        <w:rPr>
          <w:lang w:val="es-ES"/>
        </w:rPr>
        <w:t>Es un módulo con el cual se administra la gestión de la cartografía de catastro.  Tiene las siguientes características:</w:t>
      </w:r>
    </w:p>
    <w:p w14:paraId="312C844A" w14:textId="37EA05C2" w:rsidR="00920984" w:rsidRPr="00920984" w:rsidRDefault="00920984" w:rsidP="00920984">
      <w:pPr>
        <w:numPr>
          <w:ilvl w:val="0"/>
          <w:numId w:val="5"/>
        </w:numPr>
      </w:pPr>
      <w:r w:rsidRPr="00920984">
        <w:rPr>
          <w:lang w:val="es-ES"/>
        </w:rPr>
        <w:t xml:space="preserve">La cartografía se almacena centralizadamente en un servidor </w:t>
      </w:r>
      <w:proofErr w:type="spellStart"/>
      <w:r w:rsidRPr="00920984">
        <w:rPr>
          <w:lang w:val="es-ES"/>
        </w:rPr>
        <w:t>Postgres-Postgis</w:t>
      </w:r>
      <w:proofErr w:type="spellEnd"/>
      <w:r w:rsidRPr="00920984">
        <w:rPr>
          <w:lang w:val="es-ES"/>
        </w:rPr>
        <w:t>.</w:t>
      </w:r>
      <w:r>
        <w:rPr>
          <w:lang w:val="es-ES"/>
        </w:rPr>
        <w:t xml:space="preserve"> Incluye las capas de predios, construcciones, manzanas, zonas homogéneas, </w:t>
      </w:r>
      <w:r w:rsidR="006F7736">
        <w:rPr>
          <w:lang w:val="es-ES"/>
        </w:rPr>
        <w:t>límites municipales, etc.</w:t>
      </w:r>
    </w:p>
    <w:p w14:paraId="13DBD1C5" w14:textId="77777777" w:rsidR="00920984" w:rsidRPr="00920984" w:rsidRDefault="00920984" w:rsidP="00920984">
      <w:pPr>
        <w:numPr>
          <w:ilvl w:val="0"/>
          <w:numId w:val="5"/>
        </w:numPr>
      </w:pPr>
      <w:r w:rsidRPr="00920984">
        <w:rPr>
          <w:lang w:val="es-ES"/>
        </w:rPr>
        <w:t>Opera sobre la plataforma libre QGIS 2.18.</w:t>
      </w:r>
    </w:p>
    <w:p w14:paraId="730B1F98" w14:textId="77777777" w:rsidR="00920984" w:rsidRPr="00920984" w:rsidRDefault="00920984" w:rsidP="00920984">
      <w:pPr>
        <w:numPr>
          <w:ilvl w:val="0"/>
          <w:numId w:val="5"/>
        </w:numPr>
      </w:pPr>
      <w:r w:rsidRPr="00920984">
        <w:rPr>
          <w:lang w:val="es-ES"/>
        </w:rPr>
        <w:t>Incluye herramientas para la actualización de la cartografía con dibujo de precisión requerido por Catastro.</w:t>
      </w:r>
    </w:p>
    <w:p w14:paraId="0CC810CB" w14:textId="77777777" w:rsidR="00920984" w:rsidRPr="00920984" w:rsidRDefault="00920984" w:rsidP="00920984">
      <w:pPr>
        <w:numPr>
          <w:ilvl w:val="0"/>
          <w:numId w:val="5"/>
        </w:numPr>
      </w:pPr>
      <w:r w:rsidRPr="00920984">
        <w:rPr>
          <w:lang w:val="es-ES"/>
        </w:rPr>
        <w:t xml:space="preserve">Edición concurrente de múltiples usuarios.   </w:t>
      </w:r>
    </w:p>
    <w:p w14:paraId="0E8BA061" w14:textId="77777777" w:rsidR="00920984" w:rsidRPr="00920984" w:rsidRDefault="00920984" w:rsidP="00920984">
      <w:pPr>
        <w:numPr>
          <w:ilvl w:val="0"/>
          <w:numId w:val="6"/>
        </w:numPr>
      </w:pPr>
      <w:r w:rsidRPr="00920984">
        <w:rPr>
          <w:lang w:val="es-ES"/>
        </w:rPr>
        <w:t>Opera en sincronía con el Sistema de Gestión Catastral vía la bitácora de tareas.</w:t>
      </w:r>
    </w:p>
    <w:p w14:paraId="1D947119" w14:textId="77777777" w:rsidR="00920984" w:rsidRPr="00920984" w:rsidRDefault="00920984" w:rsidP="00920984">
      <w:pPr>
        <w:numPr>
          <w:ilvl w:val="0"/>
          <w:numId w:val="6"/>
        </w:numPr>
      </w:pPr>
      <w:r w:rsidRPr="00920984">
        <w:rPr>
          <w:lang w:val="es-ES"/>
        </w:rPr>
        <w:t>Avalúo catastral automatizado, generación del borrador de Avalúo y notificación de nuevo valor catastral.</w:t>
      </w:r>
    </w:p>
    <w:p w14:paraId="62C386F9" w14:textId="77777777" w:rsidR="00920984" w:rsidRPr="00920984" w:rsidRDefault="00920984" w:rsidP="00920984">
      <w:pPr>
        <w:numPr>
          <w:ilvl w:val="0"/>
          <w:numId w:val="6"/>
        </w:numPr>
      </w:pPr>
      <w:r w:rsidRPr="00920984">
        <w:rPr>
          <w:lang w:val="es-ES"/>
        </w:rPr>
        <w:t>Generación automática de planos catastrales.</w:t>
      </w:r>
    </w:p>
    <w:p w14:paraId="021DF5D2" w14:textId="77777777" w:rsidR="00920984" w:rsidRPr="00920984" w:rsidRDefault="00920984" w:rsidP="00920984">
      <w:pPr>
        <w:numPr>
          <w:ilvl w:val="0"/>
          <w:numId w:val="6"/>
        </w:numPr>
      </w:pPr>
      <w:r w:rsidRPr="00920984">
        <w:rPr>
          <w:lang w:val="es-ES"/>
        </w:rPr>
        <w:t>Generación de mapas temáticos.</w:t>
      </w:r>
    </w:p>
    <w:p w14:paraId="526C3A53" w14:textId="77777777" w:rsidR="00920984" w:rsidRPr="00920984" w:rsidRDefault="00920984" w:rsidP="00920984">
      <w:pPr>
        <w:numPr>
          <w:ilvl w:val="0"/>
          <w:numId w:val="6"/>
        </w:numPr>
      </w:pPr>
      <w:r w:rsidRPr="00920984">
        <w:rPr>
          <w:lang w:val="es-ES"/>
        </w:rPr>
        <w:t>Visualización de fotografías y expedientes.</w:t>
      </w:r>
    </w:p>
    <w:p w14:paraId="1D067579" w14:textId="77777777" w:rsidR="00920984" w:rsidRPr="00920984" w:rsidRDefault="00920984" w:rsidP="00920984">
      <w:pPr>
        <w:numPr>
          <w:ilvl w:val="0"/>
          <w:numId w:val="6"/>
        </w:numPr>
      </w:pPr>
      <w:r w:rsidRPr="00920984">
        <w:rPr>
          <w:lang w:val="es-ES"/>
        </w:rPr>
        <w:t>Valuación Masiva e Incorporación de Fraccionamientos.</w:t>
      </w:r>
    </w:p>
    <w:p w14:paraId="6082D3FF" w14:textId="77777777" w:rsidR="00920984" w:rsidRDefault="00920984" w:rsidP="00234BC0">
      <w:pPr>
        <w:rPr>
          <w:lang w:val="es-ES"/>
        </w:rPr>
      </w:pPr>
    </w:p>
    <w:p w14:paraId="199CA02B" w14:textId="4247398F" w:rsidR="006F7736" w:rsidRDefault="006F7736" w:rsidP="006F7736">
      <w:pPr>
        <w:pStyle w:val="Ttulo1"/>
        <w:rPr>
          <w:lang w:val="es-ES"/>
        </w:rPr>
      </w:pPr>
      <w:r>
        <w:rPr>
          <w:lang w:val="es-ES"/>
        </w:rPr>
        <w:t xml:space="preserve">Pago en línea </w:t>
      </w:r>
      <w:proofErr w:type="spellStart"/>
      <w:r>
        <w:rPr>
          <w:lang w:val="es-ES"/>
        </w:rPr>
        <w:t>Webpred</w:t>
      </w:r>
      <w:proofErr w:type="spellEnd"/>
      <w:r>
        <w:rPr>
          <w:lang w:val="es-ES"/>
        </w:rPr>
        <w:t>.</w:t>
      </w:r>
    </w:p>
    <w:p w14:paraId="33F899BF" w14:textId="77777777" w:rsidR="006F7736" w:rsidRDefault="006F7736" w:rsidP="00234BC0">
      <w:pPr>
        <w:rPr>
          <w:lang w:val="es-ES"/>
        </w:rPr>
      </w:pPr>
    </w:p>
    <w:p w14:paraId="1AF78A26" w14:textId="3B6D1B09" w:rsidR="006F7736" w:rsidRDefault="006F7736" w:rsidP="00234BC0">
      <w:pPr>
        <w:rPr>
          <w:lang w:val="es-ES"/>
        </w:rPr>
      </w:pPr>
      <w:r>
        <w:rPr>
          <w:lang w:val="es-ES"/>
        </w:rPr>
        <w:t>Sistema orientado a que los contribuyentes puedan realizar sus pagos sin necesidad de asistir en persona al municipio. Es importante sobre todo para los contribuyentes que no vivan en el municipio contar con una herramienta que les facilite el cobro.</w:t>
      </w:r>
    </w:p>
    <w:p w14:paraId="256493FE" w14:textId="77777777" w:rsidR="003D5676" w:rsidRPr="003D5676" w:rsidRDefault="003D5676" w:rsidP="003D5676">
      <w:pPr>
        <w:numPr>
          <w:ilvl w:val="0"/>
          <w:numId w:val="7"/>
        </w:numPr>
      </w:pPr>
      <w:r w:rsidRPr="003D5676">
        <w:rPr>
          <w:lang w:val="es-ES"/>
        </w:rPr>
        <w:t>Rediseñado para la plataforma .net c#, con el objeto de ofrecer una experiencia para el usuario mejorada y moderna. Aplicación “responsive”.</w:t>
      </w:r>
    </w:p>
    <w:p w14:paraId="1E8E3B03" w14:textId="77777777" w:rsidR="003D5676" w:rsidRPr="003D5676" w:rsidRDefault="003D5676" w:rsidP="003D5676">
      <w:pPr>
        <w:numPr>
          <w:ilvl w:val="0"/>
          <w:numId w:val="7"/>
        </w:numPr>
      </w:pPr>
      <w:r w:rsidRPr="003D5676">
        <w:rPr>
          <w:lang w:val="es-ES"/>
        </w:rPr>
        <w:t>Pago en línea de Impuesto Predial. El usuario puede seleccionar los bimestres a pagar.</w:t>
      </w:r>
    </w:p>
    <w:p w14:paraId="517A9D5B" w14:textId="77777777" w:rsidR="003D5676" w:rsidRPr="003D5676" w:rsidRDefault="003D5676" w:rsidP="003D5676">
      <w:pPr>
        <w:numPr>
          <w:ilvl w:val="0"/>
          <w:numId w:val="7"/>
        </w:numPr>
      </w:pPr>
      <w:r w:rsidRPr="003D5676">
        <w:rPr>
          <w:lang w:val="es-ES"/>
        </w:rPr>
        <w:lastRenderedPageBreak/>
        <w:t>Identificación del Usuario mediante clave catastral y el monto de un recibo.</w:t>
      </w:r>
    </w:p>
    <w:p w14:paraId="67F39FE5" w14:textId="77777777" w:rsidR="003D5676" w:rsidRPr="003D5676" w:rsidRDefault="003D5676" w:rsidP="003D5676">
      <w:pPr>
        <w:numPr>
          <w:ilvl w:val="0"/>
          <w:numId w:val="7"/>
        </w:numPr>
      </w:pPr>
      <w:r w:rsidRPr="003D5676">
        <w:rPr>
          <w:lang w:val="es-ES"/>
        </w:rPr>
        <w:t>Generación automática de la factura electrónica 4.0 y envío automático de la misma, al correo del contribuyente.</w:t>
      </w:r>
    </w:p>
    <w:p w14:paraId="084A0D5B" w14:textId="77777777" w:rsidR="003D5676" w:rsidRPr="003D5676" w:rsidRDefault="003D5676" w:rsidP="003D5676">
      <w:pPr>
        <w:numPr>
          <w:ilvl w:val="0"/>
          <w:numId w:val="7"/>
        </w:numPr>
      </w:pPr>
      <w:r w:rsidRPr="003D5676">
        <w:rPr>
          <w:lang w:val="es-ES"/>
        </w:rPr>
        <w:t>Reimpresión de facturas.</w:t>
      </w:r>
    </w:p>
    <w:p w14:paraId="1BEF0486" w14:textId="4661477D" w:rsidR="003D5676" w:rsidRPr="003D5676" w:rsidRDefault="003D5676" w:rsidP="003D5676">
      <w:pPr>
        <w:numPr>
          <w:ilvl w:val="0"/>
          <w:numId w:val="7"/>
        </w:numPr>
      </w:pPr>
      <w:r w:rsidRPr="003D5676">
        <w:rPr>
          <w:lang w:val="es-ES"/>
        </w:rPr>
        <w:t>Generación del Estado de Cuenta para pago en Ventanilla Bancaria</w:t>
      </w:r>
      <w:r>
        <w:rPr>
          <w:lang w:val="es-ES"/>
        </w:rPr>
        <w:t xml:space="preserve"> por medio de línea de captura o referenciado.</w:t>
      </w:r>
    </w:p>
    <w:p w14:paraId="3B8D3F74" w14:textId="77777777" w:rsidR="003D5676" w:rsidRPr="003D5676" w:rsidRDefault="003D5676" w:rsidP="003D5676">
      <w:pPr>
        <w:numPr>
          <w:ilvl w:val="0"/>
          <w:numId w:val="7"/>
        </w:numPr>
      </w:pPr>
      <w:r w:rsidRPr="003D5676">
        <w:rPr>
          <w:lang w:val="es-ES"/>
        </w:rPr>
        <w:t>Aplicación de condonaciones automáticas predefinidas por Cabildo.</w:t>
      </w:r>
    </w:p>
    <w:p w14:paraId="645F299C" w14:textId="77777777" w:rsidR="006F7736" w:rsidRDefault="006F7736" w:rsidP="00234BC0">
      <w:pPr>
        <w:rPr>
          <w:lang w:val="es-ES"/>
        </w:rPr>
      </w:pPr>
    </w:p>
    <w:p w14:paraId="0345A3B3" w14:textId="44737C06" w:rsidR="006F7736" w:rsidRDefault="00BB1DA6" w:rsidP="00BB1DA6">
      <w:pPr>
        <w:pStyle w:val="Ttulo1"/>
        <w:rPr>
          <w:lang w:val="es-ES"/>
        </w:rPr>
      </w:pPr>
      <w:proofErr w:type="spellStart"/>
      <w:r>
        <w:rPr>
          <w:lang w:val="es-ES"/>
        </w:rPr>
        <w:t>LicenciasMM</w:t>
      </w:r>
      <w:proofErr w:type="spellEnd"/>
      <w:r>
        <w:rPr>
          <w:lang w:val="es-ES"/>
        </w:rPr>
        <w:t>.</w:t>
      </w:r>
    </w:p>
    <w:p w14:paraId="7E885033" w14:textId="77777777" w:rsidR="00BB1DA6" w:rsidRDefault="00BB1DA6" w:rsidP="00234BC0">
      <w:pPr>
        <w:rPr>
          <w:lang w:val="es-ES"/>
        </w:rPr>
      </w:pPr>
    </w:p>
    <w:p w14:paraId="2F7E8B71" w14:textId="41A94238" w:rsidR="00BB1DA6" w:rsidRDefault="00BB1DA6" w:rsidP="00234BC0">
      <w:pPr>
        <w:rPr>
          <w:lang w:val="es-ES"/>
        </w:rPr>
      </w:pPr>
      <w:r>
        <w:rPr>
          <w:lang w:val="es-ES"/>
        </w:rPr>
        <w:t>Sistema orientado a la gestión de las licencias de funcionamiento del municipio. Tiene las siguientes características:</w:t>
      </w:r>
    </w:p>
    <w:p w14:paraId="5B9E093C" w14:textId="77777777" w:rsidR="00BB1DA6" w:rsidRDefault="00BB1DA6" w:rsidP="00234BC0">
      <w:pPr>
        <w:rPr>
          <w:lang w:val="es-ES"/>
        </w:rPr>
      </w:pPr>
    </w:p>
    <w:p w14:paraId="7DDAE1D3" w14:textId="77777777" w:rsidR="00BB1DA6" w:rsidRPr="00BB1DA6" w:rsidRDefault="00BB1DA6" w:rsidP="00BB1DA6">
      <w:pPr>
        <w:numPr>
          <w:ilvl w:val="0"/>
          <w:numId w:val="8"/>
        </w:numPr>
      </w:pPr>
      <w:r w:rsidRPr="00BB1DA6">
        <w:rPr>
          <w:lang w:val="es-ES"/>
        </w:rPr>
        <w:t>Integración con el sistema de Caja Universal para la realización de los cobros.</w:t>
      </w:r>
    </w:p>
    <w:p w14:paraId="51165BC7" w14:textId="77777777" w:rsidR="00BB1DA6" w:rsidRPr="00BB1DA6" w:rsidRDefault="00BB1DA6" w:rsidP="00BB1DA6">
      <w:pPr>
        <w:numPr>
          <w:ilvl w:val="0"/>
          <w:numId w:val="8"/>
        </w:numPr>
      </w:pPr>
      <w:r w:rsidRPr="00BB1DA6">
        <w:rPr>
          <w:lang w:val="es-ES"/>
        </w:rPr>
        <w:t>Gestión del padrón de licencias de comercio.</w:t>
      </w:r>
    </w:p>
    <w:p w14:paraId="61CBD282" w14:textId="77777777" w:rsidR="00BB1DA6" w:rsidRPr="00BB1DA6" w:rsidRDefault="00BB1DA6" w:rsidP="00BB1DA6">
      <w:pPr>
        <w:numPr>
          <w:ilvl w:val="0"/>
          <w:numId w:val="8"/>
        </w:numPr>
      </w:pPr>
      <w:r w:rsidRPr="00BB1DA6">
        <w:rPr>
          <w:lang w:val="es-ES"/>
        </w:rPr>
        <w:t>Altas, Consulta, Modificaciones y Bajas de licencias de funcionamiento.</w:t>
      </w:r>
    </w:p>
    <w:p w14:paraId="6357B0AC" w14:textId="77777777" w:rsidR="00BB1DA6" w:rsidRPr="00BB1DA6" w:rsidRDefault="00BB1DA6" w:rsidP="00BB1DA6">
      <w:pPr>
        <w:numPr>
          <w:ilvl w:val="0"/>
          <w:numId w:val="8"/>
        </w:numPr>
      </w:pPr>
      <w:r w:rsidRPr="00BB1DA6">
        <w:rPr>
          <w:lang w:val="es-ES"/>
        </w:rPr>
        <w:t>Gestión de Giros Blancos y Giros Rojos.</w:t>
      </w:r>
    </w:p>
    <w:p w14:paraId="3621A275" w14:textId="77777777" w:rsidR="00BB1DA6" w:rsidRPr="00BB1DA6" w:rsidRDefault="00BB1DA6" w:rsidP="00BB1DA6">
      <w:pPr>
        <w:numPr>
          <w:ilvl w:val="0"/>
          <w:numId w:val="8"/>
        </w:numPr>
      </w:pPr>
      <w:r w:rsidRPr="00BB1DA6">
        <w:rPr>
          <w:lang w:val="es-ES"/>
        </w:rPr>
        <w:t>Calificación Automática de los derechos de apertura y refrendo.</w:t>
      </w:r>
    </w:p>
    <w:p w14:paraId="43623287" w14:textId="77777777" w:rsidR="00BB1DA6" w:rsidRPr="00BB1DA6" w:rsidRDefault="00BB1DA6" w:rsidP="00BB1DA6">
      <w:pPr>
        <w:numPr>
          <w:ilvl w:val="0"/>
          <w:numId w:val="8"/>
        </w:numPr>
      </w:pPr>
      <w:r w:rsidRPr="00BB1DA6">
        <w:rPr>
          <w:lang w:val="es-ES"/>
        </w:rPr>
        <w:t>Generación de órdenes de pago de otros conceptos como cambios de propietario, cambios de domicilio, horas extras, etc.</w:t>
      </w:r>
    </w:p>
    <w:p w14:paraId="29393E96" w14:textId="77777777" w:rsidR="00BB1DA6" w:rsidRPr="00BB1DA6" w:rsidRDefault="00BB1DA6" w:rsidP="00BB1DA6">
      <w:pPr>
        <w:numPr>
          <w:ilvl w:val="0"/>
          <w:numId w:val="8"/>
        </w:numPr>
      </w:pPr>
      <w:r w:rsidRPr="00BB1DA6">
        <w:rPr>
          <w:lang w:val="es-ES"/>
        </w:rPr>
        <w:t>Generación de los Tarjetones de licencias.</w:t>
      </w:r>
    </w:p>
    <w:p w14:paraId="1422B64B" w14:textId="77777777" w:rsidR="00BB1DA6" w:rsidRPr="00BB1DA6" w:rsidRDefault="00BB1DA6" w:rsidP="00BB1DA6">
      <w:pPr>
        <w:numPr>
          <w:ilvl w:val="0"/>
          <w:numId w:val="8"/>
        </w:numPr>
      </w:pPr>
      <w:r w:rsidRPr="00BB1DA6">
        <w:rPr>
          <w:lang w:val="es-ES"/>
        </w:rPr>
        <w:t xml:space="preserve">Generación de Padrones en PDF y Excel. </w:t>
      </w:r>
    </w:p>
    <w:p w14:paraId="12B81EC2" w14:textId="77777777" w:rsidR="00BB1DA6" w:rsidRPr="00BB1DA6" w:rsidRDefault="00BB1DA6" w:rsidP="00BB1DA6">
      <w:pPr>
        <w:numPr>
          <w:ilvl w:val="0"/>
          <w:numId w:val="8"/>
        </w:numPr>
      </w:pPr>
      <w:r w:rsidRPr="00BB1DA6">
        <w:rPr>
          <w:lang w:val="es-ES"/>
        </w:rPr>
        <w:t>Reportes Estadísticos.</w:t>
      </w:r>
    </w:p>
    <w:p w14:paraId="3C80C534" w14:textId="77777777" w:rsidR="00BB1DA6" w:rsidRPr="00BB1DA6" w:rsidRDefault="00BB1DA6" w:rsidP="00BB1DA6">
      <w:pPr>
        <w:numPr>
          <w:ilvl w:val="0"/>
          <w:numId w:val="8"/>
        </w:numPr>
      </w:pPr>
      <w:r w:rsidRPr="00BB1DA6">
        <w:rPr>
          <w:lang w:val="es-ES"/>
        </w:rPr>
        <w:t>Adecuación de la operación por medio de la configuración.</w:t>
      </w:r>
    </w:p>
    <w:p w14:paraId="052DEE91" w14:textId="77777777" w:rsidR="00BB1DA6" w:rsidRDefault="00BB1DA6" w:rsidP="00234BC0">
      <w:pPr>
        <w:rPr>
          <w:lang w:val="es-ES"/>
        </w:rPr>
      </w:pPr>
    </w:p>
    <w:p w14:paraId="143F7C32" w14:textId="77777777" w:rsidR="00920984" w:rsidRDefault="00920984" w:rsidP="00234BC0">
      <w:pPr>
        <w:rPr>
          <w:lang w:val="es-ES"/>
        </w:rPr>
      </w:pPr>
    </w:p>
    <w:p w14:paraId="47A9A68A" w14:textId="77777777" w:rsidR="00234BC0" w:rsidRPr="00B872D6" w:rsidRDefault="00234BC0" w:rsidP="00234BC0">
      <w:pPr>
        <w:rPr>
          <w:lang w:val="es-ES"/>
        </w:rPr>
      </w:pPr>
    </w:p>
    <w:sectPr w:rsidR="00234BC0" w:rsidRPr="00B872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1685D"/>
    <w:multiLevelType w:val="hybridMultilevel"/>
    <w:tmpl w:val="E63C233A"/>
    <w:lvl w:ilvl="0" w:tplc="C106BFD8">
      <w:start w:val="1"/>
      <w:numFmt w:val="bullet"/>
      <w:lvlText w:val="•"/>
      <w:lvlJc w:val="left"/>
      <w:pPr>
        <w:tabs>
          <w:tab w:val="num" w:pos="720"/>
        </w:tabs>
        <w:ind w:left="720" w:hanging="360"/>
      </w:pPr>
      <w:rPr>
        <w:rFonts w:ascii="Arial" w:hAnsi="Arial" w:hint="default"/>
      </w:rPr>
    </w:lvl>
    <w:lvl w:ilvl="1" w:tplc="648E0AAC" w:tentative="1">
      <w:start w:val="1"/>
      <w:numFmt w:val="bullet"/>
      <w:lvlText w:val="•"/>
      <w:lvlJc w:val="left"/>
      <w:pPr>
        <w:tabs>
          <w:tab w:val="num" w:pos="1440"/>
        </w:tabs>
        <w:ind w:left="1440" w:hanging="360"/>
      </w:pPr>
      <w:rPr>
        <w:rFonts w:ascii="Arial" w:hAnsi="Arial" w:hint="default"/>
      </w:rPr>
    </w:lvl>
    <w:lvl w:ilvl="2" w:tplc="E72C27F2" w:tentative="1">
      <w:start w:val="1"/>
      <w:numFmt w:val="bullet"/>
      <w:lvlText w:val="•"/>
      <w:lvlJc w:val="left"/>
      <w:pPr>
        <w:tabs>
          <w:tab w:val="num" w:pos="2160"/>
        </w:tabs>
        <w:ind w:left="2160" w:hanging="360"/>
      </w:pPr>
      <w:rPr>
        <w:rFonts w:ascii="Arial" w:hAnsi="Arial" w:hint="default"/>
      </w:rPr>
    </w:lvl>
    <w:lvl w:ilvl="3" w:tplc="E9C85F38" w:tentative="1">
      <w:start w:val="1"/>
      <w:numFmt w:val="bullet"/>
      <w:lvlText w:val="•"/>
      <w:lvlJc w:val="left"/>
      <w:pPr>
        <w:tabs>
          <w:tab w:val="num" w:pos="2880"/>
        </w:tabs>
        <w:ind w:left="2880" w:hanging="360"/>
      </w:pPr>
      <w:rPr>
        <w:rFonts w:ascii="Arial" w:hAnsi="Arial" w:hint="default"/>
      </w:rPr>
    </w:lvl>
    <w:lvl w:ilvl="4" w:tplc="581EE0DE" w:tentative="1">
      <w:start w:val="1"/>
      <w:numFmt w:val="bullet"/>
      <w:lvlText w:val="•"/>
      <w:lvlJc w:val="left"/>
      <w:pPr>
        <w:tabs>
          <w:tab w:val="num" w:pos="3600"/>
        </w:tabs>
        <w:ind w:left="3600" w:hanging="360"/>
      </w:pPr>
      <w:rPr>
        <w:rFonts w:ascii="Arial" w:hAnsi="Arial" w:hint="default"/>
      </w:rPr>
    </w:lvl>
    <w:lvl w:ilvl="5" w:tplc="387069C4" w:tentative="1">
      <w:start w:val="1"/>
      <w:numFmt w:val="bullet"/>
      <w:lvlText w:val="•"/>
      <w:lvlJc w:val="left"/>
      <w:pPr>
        <w:tabs>
          <w:tab w:val="num" w:pos="4320"/>
        </w:tabs>
        <w:ind w:left="4320" w:hanging="360"/>
      </w:pPr>
      <w:rPr>
        <w:rFonts w:ascii="Arial" w:hAnsi="Arial" w:hint="default"/>
      </w:rPr>
    </w:lvl>
    <w:lvl w:ilvl="6" w:tplc="F7B43A32" w:tentative="1">
      <w:start w:val="1"/>
      <w:numFmt w:val="bullet"/>
      <w:lvlText w:val="•"/>
      <w:lvlJc w:val="left"/>
      <w:pPr>
        <w:tabs>
          <w:tab w:val="num" w:pos="5040"/>
        </w:tabs>
        <w:ind w:left="5040" w:hanging="360"/>
      </w:pPr>
      <w:rPr>
        <w:rFonts w:ascii="Arial" w:hAnsi="Arial" w:hint="default"/>
      </w:rPr>
    </w:lvl>
    <w:lvl w:ilvl="7" w:tplc="1A7AF934" w:tentative="1">
      <w:start w:val="1"/>
      <w:numFmt w:val="bullet"/>
      <w:lvlText w:val="•"/>
      <w:lvlJc w:val="left"/>
      <w:pPr>
        <w:tabs>
          <w:tab w:val="num" w:pos="5760"/>
        </w:tabs>
        <w:ind w:left="5760" w:hanging="360"/>
      </w:pPr>
      <w:rPr>
        <w:rFonts w:ascii="Arial" w:hAnsi="Arial" w:hint="default"/>
      </w:rPr>
    </w:lvl>
    <w:lvl w:ilvl="8" w:tplc="E24AC96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356565"/>
    <w:multiLevelType w:val="hybridMultilevel"/>
    <w:tmpl w:val="60EE2198"/>
    <w:lvl w:ilvl="0" w:tplc="086EA824">
      <w:start w:val="1"/>
      <w:numFmt w:val="bullet"/>
      <w:lvlText w:val="•"/>
      <w:lvlJc w:val="left"/>
      <w:pPr>
        <w:tabs>
          <w:tab w:val="num" w:pos="720"/>
        </w:tabs>
        <w:ind w:left="720" w:hanging="360"/>
      </w:pPr>
      <w:rPr>
        <w:rFonts w:ascii="Arial" w:hAnsi="Arial" w:hint="default"/>
      </w:rPr>
    </w:lvl>
    <w:lvl w:ilvl="1" w:tplc="18106652" w:tentative="1">
      <w:start w:val="1"/>
      <w:numFmt w:val="bullet"/>
      <w:lvlText w:val="•"/>
      <w:lvlJc w:val="left"/>
      <w:pPr>
        <w:tabs>
          <w:tab w:val="num" w:pos="1440"/>
        </w:tabs>
        <w:ind w:left="1440" w:hanging="360"/>
      </w:pPr>
      <w:rPr>
        <w:rFonts w:ascii="Arial" w:hAnsi="Arial" w:hint="default"/>
      </w:rPr>
    </w:lvl>
    <w:lvl w:ilvl="2" w:tplc="C430F750" w:tentative="1">
      <w:start w:val="1"/>
      <w:numFmt w:val="bullet"/>
      <w:lvlText w:val="•"/>
      <w:lvlJc w:val="left"/>
      <w:pPr>
        <w:tabs>
          <w:tab w:val="num" w:pos="2160"/>
        </w:tabs>
        <w:ind w:left="2160" w:hanging="360"/>
      </w:pPr>
      <w:rPr>
        <w:rFonts w:ascii="Arial" w:hAnsi="Arial" w:hint="default"/>
      </w:rPr>
    </w:lvl>
    <w:lvl w:ilvl="3" w:tplc="74DCB6F6" w:tentative="1">
      <w:start w:val="1"/>
      <w:numFmt w:val="bullet"/>
      <w:lvlText w:val="•"/>
      <w:lvlJc w:val="left"/>
      <w:pPr>
        <w:tabs>
          <w:tab w:val="num" w:pos="2880"/>
        </w:tabs>
        <w:ind w:left="2880" w:hanging="360"/>
      </w:pPr>
      <w:rPr>
        <w:rFonts w:ascii="Arial" w:hAnsi="Arial" w:hint="default"/>
      </w:rPr>
    </w:lvl>
    <w:lvl w:ilvl="4" w:tplc="84820F9A" w:tentative="1">
      <w:start w:val="1"/>
      <w:numFmt w:val="bullet"/>
      <w:lvlText w:val="•"/>
      <w:lvlJc w:val="left"/>
      <w:pPr>
        <w:tabs>
          <w:tab w:val="num" w:pos="3600"/>
        </w:tabs>
        <w:ind w:left="3600" w:hanging="360"/>
      </w:pPr>
      <w:rPr>
        <w:rFonts w:ascii="Arial" w:hAnsi="Arial" w:hint="default"/>
      </w:rPr>
    </w:lvl>
    <w:lvl w:ilvl="5" w:tplc="F6085634" w:tentative="1">
      <w:start w:val="1"/>
      <w:numFmt w:val="bullet"/>
      <w:lvlText w:val="•"/>
      <w:lvlJc w:val="left"/>
      <w:pPr>
        <w:tabs>
          <w:tab w:val="num" w:pos="4320"/>
        </w:tabs>
        <w:ind w:left="4320" w:hanging="360"/>
      </w:pPr>
      <w:rPr>
        <w:rFonts w:ascii="Arial" w:hAnsi="Arial" w:hint="default"/>
      </w:rPr>
    </w:lvl>
    <w:lvl w:ilvl="6" w:tplc="80B6650E" w:tentative="1">
      <w:start w:val="1"/>
      <w:numFmt w:val="bullet"/>
      <w:lvlText w:val="•"/>
      <w:lvlJc w:val="left"/>
      <w:pPr>
        <w:tabs>
          <w:tab w:val="num" w:pos="5040"/>
        </w:tabs>
        <w:ind w:left="5040" w:hanging="360"/>
      </w:pPr>
      <w:rPr>
        <w:rFonts w:ascii="Arial" w:hAnsi="Arial" w:hint="default"/>
      </w:rPr>
    </w:lvl>
    <w:lvl w:ilvl="7" w:tplc="34806994" w:tentative="1">
      <w:start w:val="1"/>
      <w:numFmt w:val="bullet"/>
      <w:lvlText w:val="•"/>
      <w:lvlJc w:val="left"/>
      <w:pPr>
        <w:tabs>
          <w:tab w:val="num" w:pos="5760"/>
        </w:tabs>
        <w:ind w:left="5760" w:hanging="360"/>
      </w:pPr>
      <w:rPr>
        <w:rFonts w:ascii="Arial" w:hAnsi="Arial" w:hint="default"/>
      </w:rPr>
    </w:lvl>
    <w:lvl w:ilvl="8" w:tplc="CA8E593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2E108B3"/>
    <w:multiLevelType w:val="hybridMultilevel"/>
    <w:tmpl w:val="F0F0AF88"/>
    <w:lvl w:ilvl="0" w:tplc="96DC108C">
      <w:start w:val="1"/>
      <w:numFmt w:val="bullet"/>
      <w:lvlText w:val="•"/>
      <w:lvlJc w:val="left"/>
      <w:pPr>
        <w:tabs>
          <w:tab w:val="num" w:pos="720"/>
        </w:tabs>
        <w:ind w:left="720" w:hanging="360"/>
      </w:pPr>
      <w:rPr>
        <w:rFonts w:ascii="Arial" w:hAnsi="Arial" w:hint="default"/>
      </w:rPr>
    </w:lvl>
    <w:lvl w:ilvl="1" w:tplc="290AE3F4" w:tentative="1">
      <w:start w:val="1"/>
      <w:numFmt w:val="bullet"/>
      <w:lvlText w:val="•"/>
      <w:lvlJc w:val="left"/>
      <w:pPr>
        <w:tabs>
          <w:tab w:val="num" w:pos="1440"/>
        </w:tabs>
        <w:ind w:left="1440" w:hanging="360"/>
      </w:pPr>
      <w:rPr>
        <w:rFonts w:ascii="Arial" w:hAnsi="Arial" w:hint="default"/>
      </w:rPr>
    </w:lvl>
    <w:lvl w:ilvl="2" w:tplc="A60CCC38" w:tentative="1">
      <w:start w:val="1"/>
      <w:numFmt w:val="bullet"/>
      <w:lvlText w:val="•"/>
      <w:lvlJc w:val="left"/>
      <w:pPr>
        <w:tabs>
          <w:tab w:val="num" w:pos="2160"/>
        </w:tabs>
        <w:ind w:left="2160" w:hanging="360"/>
      </w:pPr>
      <w:rPr>
        <w:rFonts w:ascii="Arial" w:hAnsi="Arial" w:hint="default"/>
      </w:rPr>
    </w:lvl>
    <w:lvl w:ilvl="3" w:tplc="2E8E53D6" w:tentative="1">
      <w:start w:val="1"/>
      <w:numFmt w:val="bullet"/>
      <w:lvlText w:val="•"/>
      <w:lvlJc w:val="left"/>
      <w:pPr>
        <w:tabs>
          <w:tab w:val="num" w:pos="2880"/>
        </w:tabs>
        <w:ind w:left="2880" w:hanging="360"/>
      </w:pPr>
      <w:rPr>
        <w:rFonts w:ascii="Arial" w:hAnsi="Arial" w:hint="default"/>
      </w:rPr>
    </w:lvl>
    <w:lvl w:ilvl="4" w:tplc="C05C10B8" w:tentative="1">
      <w:start w:val="1"/>
      <w:numFmt w:val="bullet"/>
      <w:lvlText w:val="•"/>
      <w:lvlJc w:val="left"/>
      <w:pPr>
        <w:tabs>
          <w:tab w:val="num" w:pos="3600"/>
        </w:tabs>
        <w:ind w:left="3600" w:hanging="360"/>
      </w:pPr>
      <w:rPr>
        <w:rFonts w:ascii="Arial" w:hAnsi="Arial" w:hint="default"/>
      </w:rPr>
    </w:lvl>
    <w:lvl w:ilvl="5" w:tplc="A29E3A3A" w:tentative="1">
      <w:start w:val="1"/>
      <w:numFmt w:val="bullet"/>
      <w:lvlText w:val="•"/>
      <w:lvlJc w:val="left"/>
      <w:pPr>
        <w:tabs>
          <w:tab w:val="num" w:pos="4320"/>
        </w:tabs>
        <w:ind w:left="4320" w:hanging="360"/>
      </w:pPr>
      <w:rPr>
        <w:rFonts w:ascii="Arial" w:hAnsi="Arial" w:hint="default"/>
      </w:rPr>
    </w:lvl>
    <w:lvl w:ilvl="6" w:tplc="51626E92" w:tentative="1">
      <w:start w:val="1"/>
      <w:numFmt w:val="bullet"/>
      <w:lvlText w:val="•"/>
      <w:lvlJc w:val="left"/>
      <w:pPr>
        <w:tabs>
          <w:tab w:val="num" w:pos="5040"/>
        </w:tabs>
        <w:ind w:left="5040" w:hanging="360"/>
      </w:pPr>
      <w:rPr>
        <w:rFonts w:ascii="Arial" w:hAnsi="Arial" w:hint="default"/>
      </w:rPr>
    </w:lvl>
    <w:lvl w:ilvl="7" w:tplc="3ED6108E" w:tentative="1">
      <w:start w:val="1"/>
      <w:numFmt w:val="bullet"/>
      <w:lvlText w:val="•"/>
      <w:lvlJc w:val="left"/>
      <w:pPr>
        <w:tabs>
          <w:tab w:val="num" w:pos="5760"/>
        </w:tabs>
        <w:ind w:left="5760" w:hanging="360"/>
      </w:pPr>
      <w:rPr>
        <w:rFonts w:ascii="Arial" w:hAnsi="Arial" w:hint="default"/>
      </w:rPr>
    </w:lvl>
    <w:lvl w:ilvl="8" w:tplc="81ECB6E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E4E64F3"/>
    <w:multiLevelType w:val="hybridMultilevel"/>
    <w:tmpl w:val="1EAC1454"/>
    <w:lvl w:ilvl="0" w:tplc="4ABC88EC">
      <w:start w:val="1"/>
      <w:numFmt w:val="bullet"/>
      <w:lvlText w:val="•"/>
      <w:lvlJc w:val="left"/>
      <w:pPr>
        <w:tabs>
          <w:tab w:val="num" w:pos="720"/>
        </w:tabs>
        <w:ind w:left="720" w:hanging="360"/>
      </w:pPr>
      <w:rPr>
        <w:rFonts w:ascii="Arial" w:hAnsi="Arial" w:hint="default"/>
      </w:rPr>
    </w:lvl>
    <w:lvl w:ilvl="1" w:tplc="49DE44FC" w:tentative="1">
      <w:start w:val="1"/>
      <w:numFmt w:val="bullet"/>
      <w:lvlText w:val="•"/>
      <w:lvlJc w:val="left"/>
      <w:pPr>
        <w:tabs>
          <w:tab w:val="num" w:pos="1440"/>
        </w:tabs>
        <w:ind w:left="1440" w:hanging="360"/>
      </w:pPr>
      <w:rPr>
        <w:rFonts w:ascii="Arial" w:hAnsi="Arial" w:hint="default"/>
      </w:rPr>
    </w:lvl>
    <w:lvl w:ilvl="2" w:tplc="08E0C5BC" w:tentative="1">
      <w:start w:val="1"/>
      <w:numFmt w:val="bullet"/>
      <w:lvlText w:val="•"/>
      <w:lvlJc w:val="left"/>
      <w:pPr>
        <w:tabs>
          <w:tab w:val="num" w:pos="2160"/>
        </w:tabs>
        <w:ind w:left="2160" w:hanging="360"/>
      </w:pPr>
      <w:rPr>
        <w:rFonts w:ascii="Arial" w:hAnsi="Arial" w:hint="default"/>
      </w:rPr>
    </w:lvl>
    <w:lvl w:ilvl="3" w:tplc="2FFC640C" w:tentative="1">
      <w:start w:val="1"/>
      <w:numFmt w:val="bullet"/>
      <w:lvlText w:val="•"/>
      <w:lvlJc w:val="left"/>
      <w:pPr>
        <w:tabs>
          <w:tab w:val="num" w:pos="2880"/>
        </w:tabs>
        <w:ind w:left="2880" w:hanging="360"/>
      </w:pPr>
      <w:rPr>
        <w:rFonts w:ascii="Arial" w:hAnsi="Arial" w:hint="default"/>
      </w:rPr>
    </w:lvl>
    <w:lvl w:ilvl="4" w:tplc="774C2E0C" w:tentative="1">
      <w:start w:val="1"/>
      <w:numFmt w:val="bullet"/>
      <w:lvlText w:val="•"/>
      <w:lvlJc w:val="left"/>
      <w:pPr>
        <w:tabs>
          <w:tab w:val="num" w:pos="3600"/>
        </w:tabs>
        <w:ind w:left="3600" w:hanging="360"/>
      </w:pPr>
      <w:rPr>
        <w:rFonts w:ascii="Arial" w:hAnsi="Arial" w:hint="default"/>
      </w:rPr>
    </w:lvl>
    <w:lvl w:ilvl="5" w:tplc="FB30EB54" w:tentative="1">
      <w:start w:val="1"/>
      <w:numFmt w:val="bullet"/>
      <w:lvlText w:val="•"/>
      <w:lvlJc w:val="left"/>
      <w:pPr>
        <w:tabs>
          <w:tab w:val="num" w:pos="4320"/>
        </w:tabs>
        <w:ind w:left="4320" w:hanging="360"/>
      </w:pPr>
      <w:rPr>
        <w:rFonts w:ascii="Arial" w:hAnsi="Arial" w:hint="default"/>
      </w:rPr>
    </w:lvl>
    <w:lvl w:ilvl="6" w:tplc="9384DBDC" w:tentative="1">
      <w:start w:val="1"/>
      <w:numFmt w:val="bullet"/>
      <w:lvlText w:val="•"/>
      <w:lvlJc w:val="left"/>
      <w:pPr>
        <w:tabs>
          <w:tab w:val="num" w:pos="5040"/>
        </w:tabs>
        <w:ind w:left="5040" w:hanging="360"/>
      </w:pPr>
      <w:rPr>
        <w:rFonts w:ascii="Arial" w:hAnsi="Arial" w:hint="default"/>
      </w:rPr>
    </w:lvl>
    <w:lvl w:ilvl="7" w:tplc="04488B32" w:tentative="1">
      <w:start w:val="1"/>
      <w:numFmt w:val="bullet"/>
      <w:lvlText w:val="•"/>
      <w:lvlJc w:val="left"/>
      <w:pPr>
        <w:tabs>
          <w:tab w:val="num" w:pos="5760"/>
        </w:tabs>
        <w:ind w:left="5760" w:hanging="360"/>
      </w:pPr>
      <w:rPr>
        <w:rFonts w:ascii="Arial" w:hAnsi="Arial" w:hint="default"/>
      </w:rPr>
    </w:lvl>
    <w:lvl w:ilvl="8" w:tplc="A0229FA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8C73545"/>
    <w:multiLevelType w:val="hybridMultilevel"/>
    <w:tmpl w:val="A510D12A"/>
    <w:lvl w:ilvl="0" w:tplc="E148422A">
      <w:start w:val="1"/>
      <w:numFmt w:val="bullet"/>
      <w:lvlText w:val="•"/>
      <w:lvlJc w:val="left"/>
      <w:pPr>
        <w:tabs>
          <w:tab w:val="num" w:pos="720"/>
        </w:tabs>
        <w:ind w:left="720" w:hanging="360"/>
      </w:pPr>
      <w:rPr>
        <w:rFonts w:ascii="Arial" w:hAnsi="Arial" w:hint="default"/>
      </w:rPr>
    </w:lvl>
    <w:lvl w:ilvl="1" w:tplc="BD18D7DE" w:tentative="1">
      <w:start w:val="1"/>
      <w:numFmt w:val="bullet"/>
      <w:lvlText w:val="•"/>
      <w:lvlJc w:val="left"/>
      <w:pPr>
        <w:tabs>
          <w:tab w:val="num" w:pos="1440"/>
        </w:tabs>
        <w:ind w:left="1440" w:hanging="360"/>
      </w:pPr>
      <w:rPr>
        <w:rFonts w:ascii="Arial" w:hAnsi="Arial" w:hint="default"/>
      </w:rPr>
    </w:lvl>
    <w:lvl w:ilvl="2" w:tplc="F0160420" w:tentative="1">
      <w:start w:val="1"/>
      <w:numFmt w:val="bullet"/>
      <w:lvlText w:val="•"/>
      <w:lvlJc w:val="left"/>
      <w:pPr>
        <w:tabs>
          <w:tab w:val="num" w:pos="2160"/>
        </w:tabs>
        <w:ind w:left="2160" w:hanging="360"/>
      </w:pPr>
      <w:rPr>
        <w:rFonts w:ascii="Arial" w:hAnsi="Arial" w:hint="default"/>
      </w:rPr>
    </w:lvl>
    <w:lvl w:ilvl="3" w:tplc="7C2ADB68" w:tentative="1">
      <w:start w:val="1"/>
      <w:numFmt w:val="bullet"/>
      <w:lvlText w:val="•"/>
      <w:lvlJc w:val="left"/>
      <w:pPr>
        <w:tabs>
          <w:tab w:val="num" w:pos="2880"/>
        </w:tabs>
        <w:ind w:left="2880" w:hanging="360"/>
      </w:pPr>
      <w:rPr>
        <w:rFonts w:ascii="Arial" w:hAnsi="Arial" w:hint="default"/>
      </w:rPr>
    </w:lvl>
    <w:lvl w:ilvl="4" w:tplc="D8749B12" w:tentative="1">
      <w:start w:val="1"/>
      <w:numFmt w:val="bullet"/>
      <w:lvlText w:val="•"/>
      <w:lvlJc w:val="left"/>
      <w:pPr>
        <w:tabs>
          <w:tab w:val="num" w:pos="3600"/>
        </w:tabs>
        <w:ind w:left="3600" w:hanging="360"/>
      </w:pPr>
      <w:rPr>
        <w:rFonts w:ascii="Arial" w:hAnsi="Arial" w:hint="default"/>
      </w:rPr>
    </w:lvl>
    <w:lvl w:ilvl="5" w:tplc="7FEA9456" w:tentative="1">
      <w:start w:val="1"/>
      <w:numFmt w:val="bullet"/>
      <w:lvlText w:val="•"/>
      <w:lvlJc w:val="left"/>
      <w:pPr>
        <w:tabs>
          <w:tab w:val="num" w:pos="4320"/>
        </w:tabs>
        <w:ind w:left="4320" w:hanging="360"/>
      </w:pPr>
      <w:rPr>
        <w:rFonts w:ascii="Arial" w:hAnsi="Arial" w:hint="default"/>
      </w:rPr>
    </w:lvl>
    <w:lvl w:ilvl="6" w:tplc="4EE637B8" w:tentative="1">
      <w:start w:val="1"/>
      <w:numFmt w:val="bullet"/>
      <w:lvlText w:val="•"/>
      <w:lvlJc w:val="left"/>
      <w:pPr>
        <w:tabs>
          <w:tab w:val="num" w:pos="5040"/>
        </w:tabs>
        <w:ind w:left="5040" w:hanging="360"/>
      </w:pPr>
      <w:rPr>
        <w:rFonts w:ascii="Arial" w:hAnsi="Arial" w:hint="default"/>
      </w:rPr>
    </w:lvl>
    <w:lvl w:ilvl="7" w:tplc="052244F0" w:tentative="1">
      <w:start w:val="1"/>
      <w:numFmt w:val="bullet"/>
      <w:lvlText w:val="•"/>
      <w:lvlJc w:val="left"/>
      <w:pPr>
        <w:tabs>
          <w:tab w:val="num" w:pos="5760"/>
        </w:tabs>
        <w:ind w:left="5760" w:hanging="360"/>
      </w:pPr>
      <w:rPr>
        <w:rFonts w:ascii="Arial" w:hAnsi="Arial" w:hint="default"/>
      </w:rPr>
    </w:lvl>
    <w:lvl w:ilvl="8" w:tplc="0C9C145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9E065E9"/>
    <w:multiLevelType w:val="hybridMultilevel"/>
    <w:tmpl w:val="F0A6BE3C"/>
    <w:lvl w:ilvl="0" w:tplc="844E13DA">
      <w:start w:val="1"/>
      <w:numFmt w:val="bullet"/>
      <w:lvlText w:val="•"/>
      <w:lvlJc w:val="left"/>
      <w:pPr>
        <w:tabs>
          <w:tab w:val="num" w:pos="720"/>
        </w:tabs>
        <w:ind w:left="720" w:hanging="360"/>
      </w:pPr>
      <w:rPr>
        <w:rFonts w:ascii="Arial" w:hAnsi="Arial" w:hint="default"/>
      </w:rPr>
    </w:lvl>
    <w:lvl w:ilvl="1" w:tplc="108E629C" w:tentative="1">
      <w:start w:val="1"/>
      <w:numFmt w:val="bullet"/>
      <w:lvlText w:val="•"/>
      <w:lvlJc w:val="left"/>
      <w:pPr>
        <w:tabs>
          <w:tab w:val="num" w:pos="1440"/>
        </w:tabs>
        <w:ind w:left="1440" w:hanging="360"/>
      </w:pPr>
      <w:rPr>
        <w:rFonts w:ascii="Arial" w:hAnsi="Arial" w:hint="default"/>
      </w:rPr>
    </w:lvl>
    <w:lvl w:ilvl="2" w:tplc="89E0C764" w:tentative="1">
      <w:start w:val="1"/>
      <w:numFmt w:val="bullet"/>
      <w:lvlText w:val="•"/>
      <w:lvlJc w:val="left"/>
      <w:pPr>
        <w:tabs>
          <w:tab w:val="num" w:pos="2160"/>
        </w:tabs>
        <w:ind w:left="2160" w:hanging="360"/>
      </w:pPr>
      <w:rPr>
        <w:rFonts w:ascii="Arial" w:hAnsi="Arial" w:hint="default"/>
      </w:rPr>
    </w:lvl>
    <w:lvl w:ilvl="3" w:tplc="BBA2E74A" w:tentative="1">
      <w:start w:val="1"/>
      <w:numFmt w:val="bullet"/>
      <w:lvlText w:val="•"/>
      <w:lvlJc w:val="left"/>
      <w:pPr>
        <w:tabs>
          <w:tab w:val="num" w:pos="2880"/>
        </w:tabs>
        <w:ind w:left="2880" w:hanging="360"/>
      </w:pPr>
      <w:rPr>
        <w:rFonts w:ascii="Arial" w:hAnsi="Arial" w:hint="default"/>
      </w:rPr>
    </w:lvl>
    <w:lvl w:ilvl="4" w:tplc="BB704D1E" w:tentative="1">
      <w:start w:val="1"/>
      <w:numFmt w:val="bullet"/>
      <w:lvlText w:val="•"/>
      <w:lvlJc w:val="left"/>
      <w:pPr>
        <w:tabs>
          <w:tab w:val="num" w:pos="3600"/>
        </w:tabs>
        <w:ind w:left="3600" w:hanging="360"/>
      </w:pPr>
      <w:rPr>
        <w:rFonts w:ascii="Arial" w:hAnsi="Arial" w:hint="default"/>
      </w:rPr>
    </w:lvl>
    <w:lvl w:ilvl="5" w:tplc="F0DA5F18" w:tentative="1">
      <w:start w:val="1"/>
      <w:numFmt w:val="bullet"/>
      <w:lvlText w:val="•"/>
      <w:lvlJc w:val="left"/>
      <w:pPr>
        <w:tabs>
          <w:tab w:val="num" w:pos="4320"/>
        </w:tabs>
        <w:ind w:left="4320" w:hanging="360"/>
      </w:pPr>
      <w:rPr>
        <w:rFonts w:ascii="Arial" w:hAnsi="Arial" w:hint="default"/>
      </w:rPr>
    </w:lvl>
    <w:lvl w:ilvl="6" w:tplc="835CF946" w:tentative="1">
      <w:start w:val="1"/>
      <w:numFmt w:val="bullet"/>
      <w:lvlText w:val="•"/>
      <w:lvlJc w:val="left"/>
      <w:pPr>
        <w:tabs>
          <w:tab w:val="num" w:pos="5040"/>
        </w:tabs>
        <w:ind w:left="5040" w:hanging="360"/>
      </w:pPr>
      <w:rPr>
        <w:rFonts w:ascii="Arial" w:hAnsi="Arial" w:hint="default"/>
      </w:rPr>
    </w:lvl>
    <w:lvl w:ilvl="7" w:tplc="A3A817BC" w:tentative="1">
      <w:start w:val="1"/>
      <w:numFmt w:val="bullet"/>
      <w:lvlText w:val="•"/>
      <w:lvlJc w:val="left"/>
      <w:pPr>
        <w:tabs>
          <w:tab w:val="num" w:pos="5760"/>
        </w:tabs>
        <w:ind w:left="5760" w:hanging="360"/>
      </w:pPr>
      <w:rPr>
        <w:rFonts w:ascii="Arial" w:hAnsi="Arial" w:hint="default"/>
      </w:rPr>
    </w:lvl>
    <w:lvl w:ilvl="8" w:tplc="EB887CA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AE550F6"/>
    <w:multiLevelType w:val="hybridMultilevel"/>
    <w:tmpl w:val="834434B2"/>
    <w:lvl w:ilvl="0" w:tplc="E196B3E4">
      <w:start w:val="1"/>
      <w:numFmt w:val="bullet"/>
      <w:lvlText w:val="•"/>
      <w:lvlJc w:val="left"/>
      <w:pPr>
        <w:tabs>
          <w:tab w:val="num" w:pos="720"/>
        </w:tabs>
        <w:ind w:left="720" w:hanging="360"/>
      </w:pPr>
      <w:rPr>
        <w:rFonts w:ascii="Arial" w:hAnsi="Arial" w:hint="default"/>
      </w:rPr>
    </w:lvl>
    <w:lvl w:ilvl="1" w:tplc="B9986D68" w:tentative="1">
      <w:start w:val="1"/>
      <w:numFmt w:val="bullet"/>
      <w:lvlText w:val="•"/>
      <w:lvlJc w:val="left"/>
      <w:pPr>
        <w:tabs>
          <w:tab w:val="num" w:pos="1440"/>
        </w:tabs>
        <w:ind w:left="1440" w:hanging="360"/>
      </w:pPr>
      <w:rPr>
        <w:rFonts w:ascii="Arial" w:hAnsi="Arial" w:hint="default"/>
      </w:rPr>
    </w:lvl>
    <w:lvl w:ilvl="2" w:tplc="87C28D2A" w:tentative="1">
      <w:start w:val="1"/>
      <w:numFmt w:val="bullet"/>
      <w:lvlText w:val="•"/>
      <w:lvlJc w:val="left"/>
      <w:pPr>
        <w:tabs>
          <w:tab w:val="num" w:pos="2160"/>
        </w:tabs>
        <w:ind w:left="2160" w:hanging="360"/>
      </w:pPr>
      <w:rPr>
        <w:rFonts w:ascii="Arial" w:hAnsi="Arial" w:hint="default"/>
      </w:rPr>
    </w:lvl>
    <w:lvl w:ilvl="3" w:tplc="1848E37C" w:tentative="1">
      <w:start w:val="1"/>
      <w:numFmt w:val="bullet"/>
      <w:lvlText w:val="•"/>
      <w:lvlJc w:val="left"/>
      <w:pPr>
        <w:tabs>
          <w:tab w:val="num" w:pos="2880"/>
        </w:tabs>
        <w:ind w:left="2880" w:hanging="360"/>
      </w:pPr>
      <w:rPr>
        <w:rFonts w:ascii="Arial" w:hAnsi="Arial" w:hint="default"/>
      </w:rPr>
    </w:lvl>
    <w:lvl w:ilvl="4" w:tplc="A01A70A6" w:tentative="1">
      <w:start w:val="1"/>
      <w:numFmt w:val="bullet"/>
      <w:lvlText w:val="•"/>
      <w:lvlJc w:val="left"/>
      <w:pPr>
        <w:tabs>
          <w:tab w:val="num" w:pos="3600"/>
        </w:tabs>
        <w:ind w:left="3600" w:hanging="360"/>
      </w:pPr>
      <w:rPr>
        <w:rFonts w:ascii="Arial" w:hAnsi="Arial" w:hint="default"/>
      </w:rPr>
    </w:lvl>
    <w:lvl w:ilvl="5" w:tplc="07883A1C" w:tentative="1">
      <w:start w:val="1"/>
      <w:numFmt w:val="bullet"/>
      <w:lvlText w:val="•"/>
      <w:lvlJc w:val="left"/>
      <w:pPr>
        <w:tabs>
          <w:tab w:val="num" w:pos="4320"/>
        </w:tabs>
        <w:ind w:left="4320" w:hanging="360"/>
      </w:pPr>
      <w:rPr>
        <w:rFonts w:ascii="Arial" w:hAnsi="Arial" w:hint="default"/>
      </w:rPr>
    </w:lvl>
    <w:lvl w:ilvl="6" w:tplc="A53A1E58" w:tentative="1">
      <w:start w:val="1"/>
      <w:numFmt w:val="bullet"/>
      <w:lvlText w:val="•"/>
      <w:lvlJc w:val="left"/>
      <w:pPr>
        <w:tabs>
          <w:tab w:val="num" w:pos="5040"/>
        </w:tabs>
        <w:ind w:left="5040" w:hanging="360"/>
      </w:pPr>
      <w:rPr>
        <w:rFonts w:ascii="Arial" w:hAnsi="Arial" w:hint="default"/>
      </w:rPr>
    </w:lvl>
    <w:lvl w:ilvl="7" w:tplc="7CF07C4E" w:tentative="1">
      <w:start w:val="1"/>
      <w:numFmt w:val="bullet"/>
      <w:lvlText w:val="•"/>
      <w:lvlJc w:val="left"/>
      <w:pPr>
        <w:tabs>
          <w:tab w:val="num" w:pos="5760"/>
        </w:tabs>
        <w:ind w:left="5760" w:hanging="360"/>
      </w:pPr>
      <w:rPr>
        <w:rFonts w:ascii="Arial" w:hAnsi="Arial" w:hint="default"/>
      </w:rPr>
    </w:lvl>
    <w:lvl w:ilvl="8" w:tplc="35EAAF0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70455AB"/>
    <w:multiLevelType w:val="hybridMultilevel"/>
    <w:tmpl w:val="7430EAB4"/>
    <w:lvl w:ilvl="0" w:tplc="85B85308">
      <w:start w:val="1"/>
      <w:numFmt w:val="bullet"/>
      <w:lvlText w:val="•"/>
      <w:lvlJc w:val="left"/>
      <w:pPr>
        <w:tabs>
          <w:tab w:val="num" w:pos="720"/>
        </w:tabs>
        <w:ind w:left="720" w:hanging="360"/>
      </w:pPr>
      <w:rPr>
        <w:rFonts w:ascii="Arial" w:hAnsi="Arial" w:hint="default"/>
      </w:rPr>
    </w:lvl>
    <w:lvl w:ilvl="1" w:tplc="D3028A52" w:tentative="1">
      <w:start w:val="1"/>
      <w:numFmt w:val="bullet"/>
      <w:lvlText w:val="•"/>
      <w:lvlJc w:val="left"/>
      <w:pPr>
        <w:tabs>
          <w:tab w:val="num" w:pos="1440"/>
        </w:tabs>
        <w:ind w:left="1440" w:hanging="360"/>
      </w:pPr>
      <w:rPr>
        <w:rFonts w:ascii="Arial" w:hAnsi="Arial" w:hint="default"/>
      </w:rPr>
    </w:lvl>
    <w:lvl w:ilvl="2" w:tplc="E9560A1A" w:tentative="1">
      <w:start w:val="1"/>
      <w:numFmt w:val="bullet"/>
      <w:lvlText w:val="•"/>
      <w:lvlJc w:val="left"/>
      <w:pPr>
        <w:tabs>
          <w:tab w:val="num" w:pos="2160"/>
        </w:tabs>
        <w:ind w:left="2160" w:hanging="360"/>
      </w:pPr>
      <w:rPr>
        <w:rFonts w:ascii="Arial" w:hAnsi="Arial" w:hint="default"/>
      </w:rPr>
    </w:lvl>
    <w:lvl w:ilvl="3" w:tplc="C1E03432" w:tentative="1">
      <w:start w:val="1"/>
      <w:numFmt w:val="bullet"/>
      <w:lvlText w:val="•"/>
      <w:lvlJc w:val="left"/>
      <w:pPr>
        <w:tabs>
          <w:tab w:val="num" w:pos="2880"/>
        </w:tabs>
        <w:ind w:left="2880" w:hanging="360"/>
      </w:pPr>
      <w:rPr>
        <w:rFonts w:ascii="Arial" w:hAnsi="Arial" w:hint="default"/>
      </w:rPr>
    </w:lvl>
    <w:lvl w:ilvl="4" w:tplc="C7AEE9D8" w:tentative="1">
      <w:start w:val="1"/>
      <w:numFmt w:val="bullet"/>
      <w:lvlText w:val="•"/>
      <w:lvlJc w:val="left"/>
      <w:pPr>
        <w:tabs>
          <w:tab w:val="num" w:pos="3600"/>
        </w:tabs>
        <w:ind w:left="3600" w:hanging="360"/>
      </w:pPr>
      <w:rPr>
        <w:rFonts w:ascii="Arial" w:hAnsi="Arial" w:hint="default"/>
      </w:rPr>
    </w:lvl>
    <w:lvl w:ilvl="5" w:tplc="A2E8416E" w:tentative="1">
      <w:start w:val="1"/>
      <w:numFmt w:val="bullet"/>
      <w:lvlText w:val="•"/>
      <w:lvlJc w:val="left"/>
      <w:pPr>
        <w:tabs>
          <w:tab w:val="num" w:pos="4320"/>
        </w:tabs>
        <w:ind w:left="4320" w:hanging="360"/>
      </w:pPr>
      <w:rPr>
        <w:rFonts w:ascii="Arial" w:hAnsi="Arial" w:hint="default"/>
      </w:rPr>
    </w:lvl>
    <w:lvl w:ilvl="6" w:tplc="A0C66838" w:tentative="1">
      <w:start w:val="1"/>
      <w:numFmt w:val="bullet"/>
      <w:lvlText w:val="•"/>
      <w:lvlJc w:val="left"/>
      <w:pPr>
        <w:tabs>
          <w:tab w:val="num" w:pos="5040"/>
        </w:tabs>
        <w:ind w:left="5040" w:hanging="360"/>
      </w:pPr>
      <w:rPr>
        <w:rFonts w:ascii="Arial" w:hAnsi="Arial" w:hint="default"/>
      </w:rPr>
    </w:lvl>
    <w:lvl w:ilvl="7" w:tplc="9C4A48FC" w:tentative="1">
      <w:start w:val="1"/>
      <w:numFmt w:val="bullet"/>
      <w:lvlText w:val="•"/>
      <w:lvlJc w:val="left"/>
      <w:pPr>
        <w:tabs>
          <w:tab w:val="num" w:pos="5760"/>
        </w:tabs>
        <w:ind w:left="5760" w:hanging="360"/>
      </w:pPr>
      <w:rPr>
        <w:rFonts w:ascii="Arial" w:hAnsi="Arial" w:hint="default"/>
      </w:rPr>
    </w:lvl>
    <w:lvl w:ilvl="8" w:tplc="68227CE2" w:tentative="1">
      <w:start w:val="1"/>
      <w:numFmt w:val="bullet"/>
      <w:lvlText w:val="•"/>
      <w:lvlJc w:val="left"/>
      <w:pPr>
        <w:tabs>
          <w:tab w:val="num" w:pos="6480"/>
        </w:tabs>
        <w:ind w:left="6480" w:hanging="360"/>
      </w:pPr>
      <w:rPr>
        <w:rFonts w:ascii="Arial" w:hAnsi="Arial" w:hint="default"/>
      </w:rPr>
    </w:lvl>
  </w:abstractNum>
  <w:num w:numId="1" w16cid:durableId="922376764">
    <w:abstractNumId w:val="4"/>
  </w:num>
  <w:num w:numId="2" w16cid:durableId="535194841">
    <w:abstractNumId w:val="1"/>
  </w:num>
  <w:num w:numId="3" w16cid:durableId="788819497">
    <w:abstractNumId w:val="6"/>
  </w:num>
  <w:num w:numId="4" w16cid:durableId="594436092">
    <w:abstractNumId w:val="7"/>
  </w:num>
  <w:num w:numId="5" w16cid:durableId="1689139616">
    <w:abstractNumId w:val="0"/>
  </w:num>
  <w:num w:numId="6" w16cid:durableId="1289315848">
    <w:abstractNumId w:val="5"/>
  </w:num>
  <w:num w:numId="7" w16cid:durableId="892931907">
    <w:abstractNumId w:val="2"/>
  </w:num>
  <w:num w:numId="8" w16cid:durableId="19132728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2D6"/>
    <w:rsid w:val="000A7F26"/>
    <w:rsid w:val="00234BC0"/>
    <w:rsid w:val="003D5676"/>
    <w:rsid w:val="003D5926"/>
    <w:rsid w:val="00426E3D"/>
    <w:rsid w:val="006F7736"/>
    <w:rsid w:val="00920984"/>
    <w:rsid w:val="00A81C73"/>
    <w:rsid w:val="00A94AF2"/>
    <w:rsid w:val="00B872D6"/>
    <w:rsid w:val="00BB1DA6"/>
    <w:rsid w:val="00D71309"/>
    <w:rsid w:val="00D955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B87B"/>
  <w15:chartTrackingRefBased/>
  <w15:docId w15:val="{E90AFEDF-6C5B-4814-9AE9-1CB97ADFD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4B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34B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34BC0"/>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234BC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34656">
      <w:bodyDiv w:val="1"/>
      <w:marLeft w:val="0"/>
      <w:marRight w:val="0"/>
      <w:marTop w:val="0"/>
      <w:marBottom w:val="0"/>
      <w:divBdr>
        <w:top w:val="none" w:sz="0" w:space="0" w:color="auto"/>
        <w:left w:val="none" w:sz="0" w:space="0" w:color="auto"/>
        <w:bottom w:val="none" w:sz="0" w:space="0" w:color="auto"/>
        <w:right w:val="none" w:sz="0" w:space="0" w:color="auto"/>
      </w:divBdr>
      <w:divsChild>
        <w:div w:id="253560547">
          <w:marLeft w:val="360"/>
          <w:marRight w:val="0"/>
          <w:marTop w:val="200"/>
          <w:marBottom w:val="0"/>
          <w:divBdr>
            <w:top w:val="none" w:sz="0" w:space="0" w:color="auto"/>
            <w:left w:val="none" w:sz="0" w:space="0" w:color="auto"/>
            <w:bottom w:val="none" w:sz="0" w:space="0" w:color="auto"/>
            <w:right w:val="none" w:sz="0" w:space="0" w:color="auto"/>
          </w:divBdr>
        </w:div>
        <w:div w:id="1140415478">
          <w:marLeft w:val="360"/>
          <w:marRight w:val="0"/>
          <w:marTop w:val="200"/>
          <w:marBottom w:val="0"/>
          <w:divBdr>
            <w:top w:val="none" w:sz="0" w:space="0" w:color="auto"/>
            <w:left w:val="none" w:sz="0" w:space="0" w:color="auto"/>
            <w:bottom w:val="none" w:sz="0" w:space="0" w:color="auto"/>
            <w:right w:val="none" w:sz="0" w:space="0" w:color="auto"/>
          </w:divBdr>
        </w:div>
        <w:div w:id="199588120">
          <w:marLeft w:val="360"/>
          <w:marRight w:val="0"/>
          <w:marTop w:val="200"/>
          <w:marBottom w:val="0"/>
          <w:divBdr>
            <w:top w:val="none" w:sz="0" w:space="0" w:color="auto"/>
            <w:left w:val="none" w:sz="0" w:space="0" w:color="auto"/>
            <w:bottom w:val="none" w:sz="0" w:space="0" w:color="auto"/>
            <w:right w:val="none" w:sz="0" w:space="0" w:color="auto"/>
          </w:divBdr>
        </w:div>
        <w:div w:id="1636371477">
          <w:marLeft w:val="360"/>
          <w:marRight w:val="0"/>
          <w:marTop w:val="200"/>
          <w:marBottom w:val="0"/>
          <w:divBdr>
            <w:top w:val="none" w:sz="0" w:space="0" w:color="auto"/>
            <w:left w:val="none" w:sz="0" w:space="0" w:color="auto"/>
            <w:bottom w:val="none" w:sz="0" w:space="0" w:color="auto"/>
            <w:right w:val="none" w:sz="0" w:space="0" w:color="auto"/>
          </w:divBdr>
        </w:div>
        <w:div w:id="658116939">
          <w:marLeft w:val="360"/>
          <w:marRight w:val="0"/>
          <w:marTop w:val="200"/>
          <w:marBottom w:val="0"/>
          <w:divBdr>
            <w:top w:val="none" w:sz="0" w:space="0" w:color="auto"/>
            <w:left w:val="none" w:sz="0" w:space="0" w:color="auto"/>
            <w:bottom w:val="none" w:sz="0" w:space="0" w:color="auto"/>
            <w:right w:val="none" w:sz="0" w:space="0" w:color="auto"/>
          </w:divBdr>
        </w:div>
        <w:div w:id="1352341533">
          <w:marLeft w:val="360"/>
          <w:marRight w:val="0"/>
          <w:marTop w:val="200"/>
          <w:marBottom w:val="0"/>
          <w:divBdr>
            <w:top w:val="none" w:sz="0" w:space="0" w:color="auto"/>
            <w:left w:val="none" w:sz="0" w:space="0" w:color="auto"/>
            <w:bottom w:val="none" w:sz="0" w:space="0" w:color="auto"/>
            <w:right w:val="none" w:sz="0" w:space="0" w:color="auto"/>
          </w:divBdr>
        </w:div>
        <w:div w:id="1903983711">
          <w:marLeft w:val="360"/>
          <w:marRight w:val="0"/>
          <w:marTop w:val="200"/>
          <w:marBottom w:val="0"/>
          <w:divBdr>
            <w:top w:val="none" w:sz="0" w:space="0" w:color="auto"/>
            <w:left w:val="none" w:sz="0" w:space="0" w:color="auto"/>
            <w:bottom w:val="none" w:sz="0" w:space="0" w:color="auto"/>
            <w:right w:val="none" w:sz="0" w:space="0" w:color="auto"/>
          </w:divBdr>
        </w:div>
        <w:div w:id="688945989">
          <w:marLeft w:val="360"/>
          <w:marRight w:val="0"/>
          <w:marTop w:val="200"/>
          <w:marBottom w:val="0"/>
          <w:divBdr>
            <w:top w:val="none" w:sz="0" w:space="0" w:color="auto"/>
            <w:left w:val="none" w:sz="0" w:space="0" w:color="auto"/>
            <w:bottom w:val="none" w:sz="0" w:space="0" w:color="auto"/>
            <w:right w:val="none" w:sz="0" w:space="0" w:color="auto"/>
          </w:divBdr>
        </w:div>
        <w:div w:id="123427023">
          <w:marLeft w:val="360"/>
          <w:marRight w:val="0"/>
          <w:marTop w:val="200"/>
          <w:marBottom w:val="0"/>
          <w:divBdr>
            <w:top w:val="none" w:sz="0" w:space="0" w:color="auto"/>
            <w:left w:val="none" w:sz="0" w:space="0" w:color="auto"/>
            <w:bottom w:val="none" w:sz="0" w:space="0" w:color="auto"/>
            <w:right w:val="none" w:sz="0" w:space="0" w:color="auto"/>
          </w:divBdr>
        </w:div>
        <w:div w:id="2131853031">
          <w:marLeft w:val="360"/>
          <w:marRight w:val="0"/>
          <w:marTop w:val="200"/>
          <w:marBottom w:val="0"/>
          <w:divBdr>
            <w:top w:val="none" w:sz="0" w:space="0" w:color="auto"/>
            <w:left w:val="none" w:sz="0" w:space="0" w:color="auto"/>
            <w:bottom w:val="none" w:sz="0" w:space="0" w:color="auto"/>
            <w:right w:val="none" w:sz="0" w:space="0" w:color="auto"/>
          </w:divBdr>
        </w:div>
      </w:divsChild>
    </w:div>
    <w:div w:id="804928962">
      <w:bodyDiv w:val="1"/>
      <w:marLeft w:val="0"/>
      <w:marRight w:val="0"/>
      <w:marTop w:val="0"/>
      <w:marBottom w:val="0"/>
      <w:divBdr>
        <w:top w:val="none" w:sz="0" w:space="0" w:color="auto"/>
        <w:left w:val="none" w:sz="0" w:space="0" w:color="auto"/>
        <w:bottom w:val="none" w:sz="0" w:space="0" w:color="auto"/>
        <w:right w:val="none" w:sz="0" w:space="0" w:color="auto"/>
      </w:divBdr>
      <w:divsChild>
        <w:div w:id="1797794688">
          <w:marLeft w:val="360"/>
          <w:marRight w:val="0"/>
          <w:marTop w:val="200"/>
          <w:marBottom w:val="0"/>
          <w:divBdr>
            <w:top w:val="none" w:sz="0" w:space="0" w:color="auto"/>
            <w:left w:val="none" w:sz="0" w:space="0" w:color="auto"/>
            <w:bottom w:val="none" w:sz="0" w:space="0" w:color="auto"/>
            <w:right w:val="none" w:sz="0" w:space="0" w:color="auto"/>
          </w:divBdr>
        </w:div>
        <w:div w:id="1644506854">
          <w:marLeft w:val="360"/>
          <w:marRight w:val="0"/>
          <w:marTop w:val="200"/>
          <w:marBottom w:val="0"/>
          <w:divBdr>
            <w:top w:val="none" w:sz="0" w:space="0" w:color="auto"/>
            <w:left w:val="none" w:sz="0" w:space="0" w:color="auto"/>
            <w:bottom w:val="none" w:sz="0" w:space="0" w:color="auto"/>
            <w:right w:val="none" w:sz="0" w:space="0" w:color="auto"/>
          </w:divBdr>
        </w:div>
        <w:div w:id="802581036">
          <w:marLeft w:val="360"/>
          <w:marRight w:val="0"/>
          <w:marTop w:val="200"/>
          <w:marBottom w:val="0"/>
          <w:divBdr>
            <w:top w:val="none" w:sz="0" w:space="0" w:color="auto"/>
            <w:left w:val="none" w:sz="0" w:space="0" w:color="auto"/>
            <w:bottom w:val="none" w:sz="0" w:space="0" w:color="auto"/>
            <w:right w:val="none" w:sz="0" w:space="0" w:color="auto"/>
          </w:divBdr>
        </w:div>
        <w:div w:id="1343043382">
          <w:marLeft w:val="360"/>
          <w:marRight w:val="0"/>
          <w:marTop w:val="200"/>
          <w:marBottom w:val="0"/>
          <w:divBdr>
            <w:top w:val="none" w:sz="0" w:space="0" w:color="auto"/>
            <w:left w:val="none" w:sz="0" w:space="0" w:color="auto"/>
            <w:bottom w:val="none" w:sz="0" w:space="0" w:color="auto"/>
            <w:right w:val="none" w:sz="0" w:space="0" w:color="auto"/>
          </w:divBdr>
        </w:div>
        <w:div w:id="207305921">
          <w:marLeft w:val="360"/>
          <w:marRight w:val="0"/>
          <w:marTop w:val="200"/>
          <w:marBottom w:val="0"/>
          <w:divBdr>
            <w:top w:val="none" w:sz="0" w:space="0" w:color="auto"/>
            <w:left w:val="none" w:sz="0" w:space="0" w:color="auto"/>
            <w:bottom w:val="none" w:sz="0" w:space="0" w:color="auto"/>
            <w:right w:val="none" w:sz="0" w:space="0" w:color="auto"/>
          </w:divBdr>
        </w:div>
        <w:div w:id="2036687000">
          <w:marLeft w:val="360"/>
          <w:marRight w:val="0"/>
          <w:marTop w:val="200"/>
          <w:marBottom w:val="0"/>
          <w:divBdr>
            <w:top w:val="none" w:sz="0" w:space="0" w:color="auto"/>
            <w:left w:val="none" w:sz="0" w:space="0" w:color="auto"/>
            <w:bottom w:val="none" w:sz="0" w:space="0" w:color="auto"/>
            <w:right w:val="none" w:sz="0" w:space="0" w:color="auto"/>
          </w:divBdr>
        </w:div>
        <w:div w:id="1357846060">
          <w:marLeft w:val="360"/>
          <w:marRight w:val="0"/>
          <w:marTop w:val="200"/>
          <w:marBottom w:val="0"/>
          <w:divBdr>
            <w:top w:val="none" w:sz="0" w:space="0" w:color="auto"/>
            <w:left w:val="none" w:sz="0" w:space="0" w:color="auto"/>
            <w:bottom w:val="none" w:sz="0" w:space="0" w:color="auto"/>
            <w:right w:val="none" w:sz="0" w:space="0" w:color="auto"/>
          </w:divBdr>
        </w:div>
        <w:div w:id="1925069068">
          <w:marLeft w:val="360"/>
          <w:marRight w:val="0"/>
          <w:marTop w:val="200"/>
          <w:marBottom w:val="0"/>
          <w:divBdr>
            <w:top w:val="none" w:sz="0" w:space="0" w:color="auto"/>
            <w:left w:val="none" w:sz="0" w:space="0" w:color="auto"/>
            <w:bottom w:val="none" w:sz="0" w:space="0" w:color="auto"/>
            <w:right w:val="none" w:sz="0" w:space="0" w:color="auto"/>
          </w:divBdr>
        </w:div>
        <w:div w:id="705108798">
          <w:marLeft w:val="360"/>
          <w:marRight w:val="0"/>
          <w:marTop w:val="200"/>
          <w:marBottom w:val="0"/>
          <w:divBdr>
            <w:top w:val="none" w:sz="0" w:space="0" w:color="auto"/>
            <w:left w:val="none" w:sz="0" w:space="0" w:color="auto"/>
            <w:bottom w:val="none" w:sz="0" w:space="0" w:color="auto"/>
            <w:right w:val="none" w:sz="0" w:space="0" w:color="auto"/>
          </w:divBdr>
        </w:div>
        <w:div w:id="1352874973">
          <w:marLeft w:val="360"/>
          <w:marRight w:val="0"/>
          <w:marTop w:val="200"/>
          <w:marBottom w:val="0"/>
          <w:divBdr>
            <w:top w:val="none" w:sz="0" w:space="0" w:color="auto"/>
            <w:left w:val="none" w:sz="0" w:space="0" w:color="auto"/>
            <w:bottom w:val="none" w:sz="0" w:space="0" w:color="auto"/>
            <w:right w:val="none" w:sz="0" w:space="0" w:color="auto"/>
          </w:divBdr>
        </w:div>
      </w:divsChild>
    </w:div>
    <w:div w:id="1106585727">
      <w:bodyDiv w:val="1"/>
      <w:marLeft w:val="0"/>
      <w:marRight w:val="0"/>
      <w:marTop w:val="0"/>
      <w:marBottom w:val="0"/>
      <w:divBdr>
        <w:top w:val="none" w:sz="0" w:space="0" w:color="auto"/>
        <w:left w:val="none" w:sz="0" w:space="0" w:color="auto"/>
        <w:bottom w:val="none" w:sz="0" w:space="0" w:color="auto"/>
        <w:right w:val="none" w:sz="0" w:space="0" w:color="auto"/>
      </w:divBdr>
      <w:divsChild>
        <w:div w:id="125122529">
          <w:marLeft w:val="360"/>
          <w:marRight w:val="0"/>
          <w:marTop w:val="200"/>
          <w:marBottom w:val="0"/>
          <w:divBdr>
            <w:top w:val="none" w:sz="0" w:space="0" w:color="auto"/>
            <w:left w:val="none" w:sz="0" w:space="0" w:color="auto"/>
            <w:bottom w:val="none" w:sz="0" w:space="0" w:color="auto"/>
            <w:right w:val="none" w:sz="0" w:space="0" w:color="auto"/>
          </w:divBdr>
        </w:div>
        <w:div w:id="356591030">
          <w:marLeft w:val="360"/>
          <w:marRight w:val="0"/>
          <w:marTop w:val="200"/>
          <w:marBottom w:val="0"/>
          <w:divBdr>
            <w:top w:val="none" w:sz="0" w:space="0" w:color="auto"/>
            <w:left w:val="none" w:sz="0" w:space="0" w:color="auto"/>
            <w:bottom w:val="none" w:sz="0" w:space="0" w:color="auto"/>
            <w:right w:val="none" w:sz="0" w:space="0" w:color="auto"/>
          </w:divBdr>
        </w:div>
        <w:div w:id="75784385">
          <w:marLeft w:val="360"/>
          <w:marRight w:val="0"/>
          <w:marTop w:val="200"/>
          <w:marBottom w:val="0"/>
          <w:divBdr>
            <w:top w:val="none" w:sz="0" w:space="0" w:color="auto"/>
            <w:left w:val="none" w:sz="0" w:space="0" w:color="auto"/>
            <w:bottom w:val="none" w:sz="0" w:space="0" w:color="auto"/>
            <w:right w:val="none" w:sz="0" w:space="0" w:color="auto"/>
          </w:divBdr>
        </w:div>
        <w:div w:id="1573202830">
          <w:marLeft w:val="360"/>
          <w:marRight w:val="0"/>
          <w:marTop w:val="200"/>
          <w:marBottom w:val="0"/>
          <w:divBdr>
            <w:top w:val="none" w:sz="0" w:space="0" w:color="auto"/>
            <w:left w:val="none" w:sz="0" w:space="0" w:color="auto"/>
            <w:bottom w:val="none" w:sz="0" w:space="0" w:color="auto"/>
            <w:right w:val="none" w:sz="0" w:space="0" w:color="auto"/>
          </w:divBdr>
        </w:div>
        <w:div w:id="1164706307">
          <w:marLeft w:val="360"/>
          <w:marRight w:val="0"/>
          <w:marTop w:val="200"/>
          <w:marBottom w:val="0"/>
          <w:divBdr>
            <w:top w:val="none" w:sz="0" w:space="0" w:color="auto"/>
            <w:left w:val="none" w:sz="0" w:space="0" w:color="auto"/>
            <w:bottom w:val="none" w:sz="0" w:space="0" w:color="auto"/>
            <w:right w:val="none" w:sz="0" w:space="0" w:color="auto"/>
          </w:divBdr>
        </w:div>
        <w:div w:id="1114330721">
          <w:marLeft w:val="360"/>
          <w:marRight w:val="0"/>
          <w:marTop w:val="200"/>
          <w:marBottom w:val="0"/>
          <w:divBdr>
            <w:top w:val="none" w:sz="0" w:space="0" w:color="auto"/>
            <w:left w:val="none" w:sz="0" w:space="0" w:color="auto"/>
            <w:bottom w:val="none" w:sz="0" w:space="0" w:color="auto"/>
            <w:right w:val="none" w:sz="0" w:space="0" w:color="auto"/>
          </w:divBdr>
        </w:div>
        <w:div w:id="598610217">
          <w:marLeft w:val="360"/>
          <w:marRight w:val="0"/>
          <w:marTop w:val="200"/>
          <w:marBottom w:val="0"/>
          <w:divBdr>
            <w:top w:val="none" w:sz="0" w:space="0" w:color="auto"/>
            <w:left w:val="none" w:sz="0" w:space="0" w:color="auto"/>
            <w:bottom w:val="none" w:sz="0" w:space="0" w:color="auto"/>
            <w:right w:val="none" w:sz="0" w:space="0" w:color="auto"/>
          </w:divBdr>
        </w:div>
        <w:div w:id="407076189">
          <w:marLeft w:val="360"/>
          <w:marRight w:val="0"/>
          <w:marTop w:val="200"/>
          <w:marBottom w:val="0"/>
          <w:divBdr>
            <w:top w:val="none" w:sz="0" w:space="0" w:color="auto"/>
            <w:left w:val="none" w:sz="0" w:space="0" w:color="auto"/>
            <w:bottom w:val="none" w:sz="0" w:space="0" w:color="auto"/>
            <w:right w:val="none" w:sz="0" w:space="0" w:color="auto"/>
          </w:divBdr>
        </w:div>
        <w:div w:id="264658980">
          <w:marLeft w:val="360"/>
          <w:marRight w:val="0"/>
          <w:marTop w:val="200"/>
          <w:marBottom w:val="0"/>
          <w:divBdr>
            <w:top w:val="none" w:sz="0" w:space="0" w:color="auto"/>
            <w:left w:val="none" w:sz="0" w:space="0" w:color="auto"/>
            <w:bottom w:val="none" w:sz="0" w:space="0" w:color="auto"/>
            <w:right w:val="none" w:sz="0" w:space="0" w:color="auto"/>
          </w:divBdr>
        </w:div>
        <w:div w:id="1815217184">
          <w:marLeft w:val="360"/>
          <w:marRight w:val="0"/>
          <w:marTop w:val="200"/>
          <w:marBottom w:val="0"/>
          <w:divBdr>
            <w:top w:val="none" w:sz="0" w:space="0" w:color="auto"/>
            <w:left w:val="none" w:sz="0" w:space="0" w:color="auto"/>
            <w:bottom w:val="none" w:sz="0" w:space="0" w:color="auto"/>
            <w:right w:val="none" w:sz="0" w:space="0" w:color="auto"/>
          </w:divBdr>
        </w:div>
      </w:divsChild>
    </w:div>
    <w:div w:id="1453940782">
      <w:bodyDiv w:val="1"/>
      <w:marLeft w:val="0"/>
      <w:marRight w:val="0"/>
      <w:marTop w:val="0"/>
      <w:marBottom w:val="0"/>
      <w:divBdr>
        <w:top w:val="none" w:sz="0" w:space="0" w:color="auto"/>
        <w:left w:val="none" w:sz="0" w:space="0" w:color="auto"/>
        <w:bottom w:val="none" w:sz="0" w:space="0" w:color="auto"/>
        <w:right w:val="none" w:sz="0" w:space="0" w:color="auto"/>
      </w:divBdr>
      <w:divsChild>
        <w:div w:id="1674606098">
          <w:marLeft w:val="360"/>
          <w:marRight w:val="0"/>
          <w:marTop w:val="200"/>
          <w:marBottom w:val="0"/>
          <w:divBdr>
            <w:top w:val="none" w:sz="0" w:space="0" w:color="auto"/>
            <w:left w:val="none" w:sz="0" w:space="0" w:color="auto"/>
            <w:bottom w:val="none" w:sz="0" w:space="0" w:color="auto"/>
            <w:right w:val="none" w:sz="0" w:space="0" w:color="auto"/>
          </w:divBdr>
        </w:div>
        <w:div w:id="1928030839">
          <w:marLeft w:val="360"/>
          <w:marRight w:val="0"/>
          <w:marTop w:val="200"/>
          <w:marBottom w:val="0"/>
          <w:divBdr>
            <w:top w:val="none" w:sz="0" w:space="0" w:color="auto"/>
            <w:left w:val="none" w:sz="0" w:space="0" w:color="auto"/>
            <w:bottom w:val="none" w:sz="0" w:space="0" w:color="auto"/>
            <w:right w:val="none" w:sz="0" w:space="0" w:color="auto"/>
          </w:divBdr>
        </w:div>
        <w:div w:id="197739949">
          <w:marLeft w:val="360"/>
          <w:marRight w:val="0"/>
          <w:marTop w:val="200"/>
          <w:marBottom w:val="0"/>
          <w:divBdr>
            <w:top w:val="none" w:sz="0" w:space="0" w:color="auto"/>
            <w:left w:val="none" w:sz="0" w:space="0" w:color="auto"/>
            <w:bottom w:val="none" w:sz="0" w:space="0" w:color="auto"/>
            <w:right w:val="none" w:sz="0" w:space="0" w:color="auto"/>
          </w:divBdr>
        </w:div>
        <w:div w:id="827675674">
          <w:marLeft w:val="360"/>
          <w:marRight w:val="0"/>
          <w:marTop w:val="200"/>
          <w:marBottom w:val="0"/>
          <w:divBdr>
            <w:top w:val="none" w:sz="0" w:space="0" w:color="auto"/>
            <w:left w:val="none" w:sz="0" w:space="0" w:color="auto"/>
            <w:bottom w:val="none" w:sz="0" w:space="0" w:color="auto"/>
            <w:right w:val="none" w:sz="0" w:space="0" w:color="auto"/>
          </w:divBdr>
        </w:div>
        <w:div w:id="196552066">
          <w:marLeft w:val="360"/>
          <w:marRight w:val="0"/>
          <w:marTop w:val="200"/>
          <w:marBottom w:val="0"/>
          <w:divBdr>
            <w:top w:val="none" w:sz="0" w:space="0" w:color="auto"/>
            <w:left w:val="none" w:sz="0" w:space="0" w:color="auto"/>
            <w:bottom w:val="none" w:sz="0" w:space="0" w:color="auto"/>
            <w:right w:val="none" w:sz="0" w:space="0" w:color="auto"/>
          </w:divBdr>
        </w:div>
        <w:div w:id="1802916663">
          <w:marLeft w:val="360"/>
          <w:marRight w:val="0"/>
          <w:marTop w:val="200"/>
          <w:marBottom w:val="0"/>
          <w:divBdr>
            <w:top w:val="none" w:sz="0" w:space="0" w:color="auto"/>
            <w:left w:val="none" w:sz="0" w:space="0" w:color="auto"/>
            <w:bottom w:val="none" w:sz="0" w:space="0" w:color="auto"/>
            <w:right w:val="none" w:sz="0" w:space="0" w:color="auto"/>
          </w:divBdr>
        </w:div>
        <w:div w:id="767651442">
          <w:marLeft w:val="360"/>
          <w:marRight w:val="0"/>
          <w:marTop w:val="200"/>
          <w:marBottom w:val="0"/>
          <w:divBdr>
            <w:top w:val="none" w:sz="0" w:space="0" w:color="auto"/>
            <w:left w:val="none" w:sz="0" w:space="0" w:color="auto"/>
            <w:bottom w:val="none" w:sz="0" w:space="0" w:color="auto"/>
            <w:right w:val="none" w:sz="0" w:space="0" w:color="auto"/>
          </w:divBdr>
        </w:div>
        <w:div w:id="295376167">
          <w:marLeft w:val="360"/>
          <w:marRight w:val="0"/>
          <w:marTop w:val="200"/>
          <w:marBottom w:val="0"/>
          <w:divBdr>
            <w:top w:val="none" w:sz="0" w:space="0" w:color="auto"/>
            <w:left w:val="none" w:sz="0" w:space="0" w:color="auto"/>
            <w:bottom w:val="none" w:sz="0" w:space="0" w:color="auto"/>
            <w:right w:val="none" w:sz="0" w:space="0" w:color="auto"/>
          </w:divBdr>
        </w:div>
        <w:div w:id="1470320860">
          <w:marLeft w:val="360"/>
          <w:marRight w:val="0"/>
          <w:marTop w:val="200"/>
          <w:marBottom w:val="0"/>
          <w:divBdr>
            <w:top w:val="none" w:sz="0" w:space="0" w:color="auto"/>
            <w:left w:val="none" w:sz="0" w:space="0" w:color="auto"/>
            <w:bottom w:val="none" w:sz="0" w:space="0" w:color="auto"/>
            <w:right w:val="none" w:sz="0" w:space="0" w:color="auto"/>
          </w:divBdr>
        </w:div>
        <w:div w:id="126624586">
          <w:marLeft w:val="360"/>
          <w:marRight w:val="0"/>
          <w:marTop w:val="200"/>
          <w:marBottom w:val="0"/>
          <w:divBdr>
            <w:top w:val="none" w:sz="0" w:space="0" w:color="auto"/>
            <w:left w:val="none" w:sz="0" w:space="0" w:color="auto"/>
            <w:bottom w:val="none" w:sz="0" w:space="0" w:color="auto"/>
            <w:right w:val="none" w:sz="0" w:space="0" w:color="auto"/>
          </w:divBdr>
        </w:div>
      </w:divsChild>
    </w:div>
    <w:div w:id="1661613809">
      <w:bodyDiv w:val="1"/>
      <w:marLeft w:val="0"/>
      <w:marRight w:val="0"/>
      <w:marTop w:val="0"/>
      <w:marBottom w:val="0"/>
      <w:divBdr>
        <w:top w:val="none" w:sz="0" w:space="0" w:color="auto"/>
        <w:left w:val="none" w:sz="0" w:space="0" w:color="auto"/>
        <w:bottom w:val="none" w:sz="0" w:space="0" w:color="auto"/>
        <w:right w:val="none" w:sz="0" w:space="0" w:color="auto"/>
      </w:divBdr>
      <w:divsChild>
        <w:div w:id="296448646">
          <w:marLeft w:val="360"/>
          <w:marRight w:val="0"/>
          <w:marTop w:val="200"/>
          <w:marBottom w:val="0"/>
          <w:divBdr>
            <w:top w:val="none" w:sz="0" w:space="0" w:color="auto"/>
            <w:left w:val="none" w:sz="0" w:space="0" w:color="auto"/>
            <w:bottom w:val="none" w:sz="0" w:space="0" w:color="auto"/>
            <w:right w:val="none" w:sz="0" w:space="0" w:color="auto"/>
          </w:divBdr>
        </w:div>
        <w:div w:id="86777545">
          <w:marLeft w:val="360"/>
          <w:marRight w:val="0"/>
          <w:marTop w:val="200"/>
          <w:marBottom w:val="0"/>
          <w:divBdr>
            <w:top w:val="none" w:sz="0" w:space="0" w:color="auto"/>
            <w:left w:val="none" w:sz="0" w:space="0" w:color="auto"/>
            <w:bottom w:val="none" w:sz="0" w:space="0" w:color="auto"/>
            <w:right w:val="none" w:sz="0" w:space="0" w:color="auto"/>
          </w:divBdr>
        </w:div>
        <w:div w:id="1362366627">
          <w:marLeft w:val="360"/>
          <w:marRight w:val="0"/>
          <w:marTop w:val="200"/>
          <w:marBottom w:val="0"/>
          <w:divBdr>
            <w:top w:val="none" w:sz="0" w:space="0" w:color="auto"/>
            <w:left w:val="none" w:sz="0" w:space="0" w:color="auto"/>
            <w:bottom w:val="none" w:sz="0" w:space="0" w:color="auto"/>
            <w:right w:val="none" w:sz="0" w:space="0" w:color="auto"/>
          </w:divBdr>
        </w:div>
        <w:div w:id="461119007">
          <w:marLeft w:val="360"/>
          <w:marRight w:val="0"/>
          <w:marTop w:val="200"/>
          <w:marBottom w:val="0"/>
          <w:divBdr>
            <w:top w:val="none" w:sz="0" w:space="0" w:color="auto"/>
            <w:left w:val="none" w:sz="0" w:space="0" w:color="auto"/>
            <w:bottom w:val="none" w:sz="0" w:space="0" w:color="auto"/>
            <w:right w:val="none" w:sz="0" w:space="0" w:color="auto"/>
          </w:divBdr>
        </w:div>
        <w:div w:id="1396393563">
          <w:marLeft w:val="360"/>
          <w:marRight w:val="0"/>
          <w:marTop w:val="200"/>
          <w:marBottom w:val="0"/>
          <w:divBdr>
            <w:top w:val="none" w:sz="0" w:space="0" w:color="auto"/>
            <w:left w:val="none" w:sz="0" w:space="0" w:color="auto"/>
            <w:bottom w:val="none" w:sz="0" w:space="0" w:color="auto"/>
            <w:right w:val="none" w:sz="0" w:space="0" w:color="auto"/>
          </w:divBdr>
        </w:div>
        <w:div w:id="1976451817">
          <w:marLeft w:val="360"/>
          <w:marRight w:val="0"/>
          <w:marTop w:val="200"/>
          <w:marBottom w:val="0"/>
          <w:divBdr>
            <w:top w:val="none" w:sz="0" w:space="0" w:color="auto"/>
            <w:left w:val="none" w:sz="0" w:space="0" w:color="auto"/>
            <w:bottom w:val="none" w:sz="0" w:space="0" w:color="auto"/>
            <w:right w:val="none" w:sz="0" w:space="0" w:color="auto"/>
          </w:divBdr>
        </w:div>
        <w:div w:id="1823961818">
          <w:marLeft w:val="360"/>
          <w:marRight w:val="0"/>
          <w:marTop w:val="200"/>
          <w:marBottom w:val="0"/>
          <w:divBdr>
            <w:top w:val="none" w:sz="0" w:space="0" w:color="auto"/>
            <w:left w:val="none" w:sz="0" w:space="0" w:color="auto"/>
            <w:bottom w:val="none" w:sz="0" w:space="0" w:color="auto"/>
            <w:right w:val="none" w:sz="0" w:space="0" w:color="auto"/>
          </w:divBdr>
        </w:div>
        <w:div w:id="1813208387">
          <w:marLeft w:val="360"/>
          <w:marRight w:val="0"/>
          <w:marTop w:val="200"/>
          <w:marBottom w:val="0"/>
          <w:divBdr>
            <w:top w:val="none" w:sz="0" w:space="0" w:color="auto"/>
            <w:left w:val="none" w:sz="0" w:space="0" w:color="auto"/>
            <w:bottom w:val="none" w:sz="0" w:space="0" w:color="auto"/>
            <w:right w:val="none" w:sz="0" w:space="0" w:color="auto"/>
          </w:divBdr>
        </w:div>
        <w:div w:id="2089689942">
          <w:marLeft w:val="360"/>
          <w:marRight w:val="0"/>
          <w:marTop w:val="200"/>
          <w:marBottom w:val="0"/>
          <w:divBdr>
            <w:top w:val="none" w:sz="0" w:space="0" w:color="auto"/>
            <w:left w:val="none" w:sz="0" w:space="0" w:color="auto"/>
            <w:bottom w:val="none" w:sz="0" w:space="0" w:color="auto"/>
            <w:right w:val="none" w:sz="0" w:space="0" w:color="auto"/>
          </w:divBdr>
        </w:div>
        <w:div w:id="1259604739">
          <w:marLeft w:val="360"/>
          <w:marRight w:val="0"/>
          <w:marTop w:val="200"/>
          <w:marBottom w:val="0"/>
          <w:divBdr>
            <w:top w:val="none" w:sz="0" w:space="0" w:color="auto"/>
            <w:left w:val="none" w:sz="0" w:space="0" w:color="auto"/>
            <w:bottom w:val="none" w:sz="0" w:space="0" w:color="auto"/>
            <w:right w:val="none" w:sz="0" w:space="0" w:color="auto"/>
          </w:divBdr>
        </w:div>
        <w:div w:id="1005471541">
          <w:marLeft w:val="360"/>
          <w:marRight w:val="0"/>
          <w:marTop w:val="200"/>
          <w:marBottom w:val="0"/>
          <w:divBdr>
            <w:top w:val="none" w:sz="0" w:space="0" w:color="auto"/>
            <w:left w:val="none" w:sz="0" w:space="0" w:color="auto"/>
            <w:bottom w:val="none" w:sz="0" w:space="0" w:color="auto"/>
            <w:right w:val="none" w:sz="0" w:space="0" w:color="auto"/>
          </w:divBdr>
        </w:div>
      </w:divsChild>
    </w:div>
    <w:div w:id="1695880012">
      <w:bodyDiv w:val="1"/>
      <w:marLeft w:val="0"/>
      <w:marRight w:val="0"/>
      <w:marTop w:val="0"/>
      <w:marBottom w:val="0"/>
      <w:divBdr>
        <w:top w:val="none" w:sz="0" w:space="0" w:color="auto"/>
        <w:left w:val="none" w:sz="0" w:space="0" w:color="auto"/>
        <w:bottom w:val="none" w:sz="0" w:space="0" w:color="auto"/>
        <w:right w:val="none" w:sz="0" w:space="0" w:color="auto"/>
      </w:divBdr>
      <w:divsChild>
        <w:div w:id="1880506405">
          <w:marLeft w:val="360"/>
          <w:marRight w:val="0"/>
          <w:marTop w:val="200"/>
          <w:marBottom w:val="0"/>
          <w:divBdr>
            <w:top w:val="none" w:sz="0" w:space="0" w:color="auto"/>
            <w:left w:val="none" w:sz="0" w:space="0" w:color="auto"/>
            <w:bottom w:val="none" w:sz="0" w:space="0" w:color="auto"/>
            <w:right w:val="none" w:sz="0" w:space="0" w:color="auto"/>
          </w:divBdr>
        </w:div>
        <w:div w:id="703798580">
          <w:marLeft w:val="360"/>
          <w:marRight w:val="0"/>
          <w:marTop w:val="200"/>
          <w:marBottom w:val="0"/>
          <w:divBdr>
            <w:top w:val="none" w:sz="0" w:space="0" w:color="auto"/>
            <w:left w:val="none" w:sz="0" w:space="0" w:color="auto"/>
            <w:bottom w:val="none" w:sz="0" w:space="0" w:color="auto"/>
            <w:right w:val="none" w:sz="0" w:space="0" w:color="auto"/>
          </w:divBdr>
        </w:div>
        <w:div w:id="581526712">
          <w:marLeft w:val="360"/>
          <w:marRight w:val="0"/>
          <w:marTop w:val="200"/>
          <w:marBottom w:val="0"/>
          <w:divBdr>
            <w:top w:val="none" w:sz="0" w:space="0" w:color="auto"/>
            <w:left w:val="none" w:sz="0" w:space="0" w:color="auto"/>
            <w:bottom w:val="none" w:sz="0" w:space="0" w:color="auto"/>
            <w:right w:val="none" w:sz="0" w:space="0" w:color="auto"/>
          </w:divBdr>
        </w:div>
        <w:div w:id="160197187">
          <w:marLeft w:val="360"/>
          <w:marRight w:val="0"/>
          <w:marTop w:val="200"/>
          <w:marBottom w:val="0"/>
          <w:divBdr>
            <w:top w:val="none" w:sz="0" w:space="0" w:color="auto"/>
            <w:left w:val="none" w:sz="0" w:space="0" w:color="auto"/>
            <w:bottom w:val="none" w:sz="0" w:space="0" w:color="auto"/>
            <w:right w:val="none" w:sz="0" w:space="0" w:color="auto"/>
          </w:divBdr>
        </w:div>
        <w:div w:id="1634600386">
          <w:marLeft w:val="360"/>
          <w:marRight w:val="0"/>
          <w:marTop w:val="200"/>
          <w:marBottom w:val="0"/>
          <w:divBdr>
            <w:top w:val="none" w:sz="0" w:space="0" w:color="auto"/>
            <w:left w:val="none" w:sz="0" w:space="0" w:color="auto"/>
            <w:bottom w:val="none" w:sz="0" w:space="0" w:color="auto"/>
            <w:right w:val="none" w:sz="0" w:space="0" w:color="auto"/>
          </w:divBdr>
        </w:div>
        <w:div w:id="658732974">
          <w:marLeft w:val="360"/>
          <w:marRight w:val="0"/>
          <w:marTop w:val="200"/>
          <w:marBottom w:val="0"/>
          <w:divBdr>
            <w:top w:val="none" w:sz="0" w:space="0" w:color="auto"/>
            <w:left w:val="none" w:sz="0" w:space="0" w:color="auto"/>
            <w:bottom w:val="none" w:sz="0" w:space="0" w:color="auto"/>
            <w:right w:val="none" w:sz="0" w:space="0" w:color="auto"/>
          </w:divBdr>
        </w:div>
        <w:div w:id="33972433">
          <w:marLeft w:val="360"/>
          <w:marRight w:val="0"/>
          <w:marTop w:val="200"/>
          <w:marBottom w:val="0"/>
          <w:divBdr>
            <w:top w:val="none" w:sz="0" w:space="0" w:color="auto"/>
            <w:left w:val="none" w:sz="0" w:space="0" w:color="auto"/>
            <w:bottom w:val="none" w:sz="0" w:space="0" w:color="auto"/>
            <w:right w:val="none" w:sz="0" w:space="0" w:color="auto"/>
          </w:divBdr>
        </w:div>
      </w:divsChild>
    </w:div>
    <w:div w:id="1777165560">
      <w:bodyDiv w:val="1"/>
      <w:marLeft w:val="0"/>
      <w:marRight w:val="0"/>
      <w:marTop w:val="0"/>
      <w:marBottom w:val="0"/>
      <w:divBdr>
        <w:top w:val="none" w:sz="0" w:space="0" w:color="auto"/>
        <w:left w:val="none" w:sz="0" w:space="0" w:color="auto"/>
        <w:bottom w:val="none" w:sz="0" w:space="0" w:color="auto"/>
        <w:right w:val="none" w:sz="0" w:space="0" w:color="auto"/>
      </w:divBdr>
      <w:divsChild>
        <w:div w:id="1300575933">
          <w:marLeft w:val="360"/>
          <w:marRight w:val="0"/>
          <w:marTop w:val="200"/>
          <w:marBottom w:val="0"/>
          <w:divBdr>
            <w:top w:val="none" w:sz="0" w:space="0" w:color="auto"/>
            <w:left w:val="none" w:sz="0" w:space="0" w:color="auto"/>
            <w:bottom w:val="none" w:sz="0" w:space="0" w:color="auto"/>
            <w:right w:val="none" w:sz="0" w:space="0" w:color="auto"/>
          </w:divBdr>
        </w:div>
        <w:div w:id="944120575">
          <w:marLeft w:val="360"/>
          <w:marRight w:val="0"/>
          <w:marTop w:val="200"/>
          <w:marBottom w:val="0"/>
          <w:divBdr>
            <w:top w:val="none" w:sz="0" w:space="0" w:color="auto"/>
            <w:left w:val="none" w:sz="0" w:space="0" w:color="auto"/>
            <w:bottom w:val="none" w:sz="0" w:space="0" w:color="auto"/>
            <w:right w:val="none" w:sz="0" w:space="0" w:color="auto"/>
          </w:divBdr>
        </w:div>
        <w:div w:id="1010720874">
          <w:marLeft w:val="360"/>
          <w:marRight w:val="0"/>
          <w:marTop w:val="200"/>
          <w:marBottom w:val="0"/>
          <w:divBdr>
            <w:top w:val="none" w:sz="0" w:space="0" w:color="auto"/>
            <w:left w:val="none" w:sz="0" w:space="0" w:color="auto"/>
            <w:bottom w:val="none" w:sz="0" w:space="0" w:color="auto"/>
            <w:right w:val="none" w:sz="0" w:space="0" w:color="auto"/>
          </w:divBdr>
        </w:div>
        <w:div w:id="471604775">
          <w:marLeft w:val="360"/>
          <w:marRight w:val="0"/>
          <w:marTop w:val="200"/>
          <w:marBottom w:val="0"/>
          <w:divBdr>
            <w:top w:val="none" w:sz="0" w:space="0" w:color="auto"/>
            <w:left w:val="none" w:sz="0" w:space="0" w:color="auto"/>
            <w:bottom w:val="none" w:sz="0" w:space="0" w:color="auto"/>
            <w:right w:val="none" w:sz="0" w:space="0" w:color="auto"/>
          </w:divBdr>
        </w:div>
        <w:div w:id="80106087">
          <w:marLeft w:val="360"/>
          <w:marRight w:val="0"/>
          <w:marTop w:val="200"/>
          <w:marBottom w:val="0"/>
          <w:divBdr>
            <w:top w:val="none" w:sz="0" w:space="0" w:color="auto"/>
            <w:left w:val="none" w:sz="0" w:space="0" w:color="auto"/>
            <w:bottom w:val="none" w:sz="0" w:space="0" w:color="auto"/>
            <w:right w:val="none" w:sz="0" w:space="0" w:color="auto"/>
          </w:divBdr>
        </w:div>
        <w:div w:id="954142249">
          <w:marLeft w:val="360"/>
          <w:marRight w:val="0"/>
          <w:marTop w:val="200"/>
          <w:marBottom w:val="0"/>
          <w:divBdr>
            <w:top w:val="none" w:sz="0" w:space="0" w:color="auto"/>
            <w:left w:val="none" w:sz="0" w:space="0" w:color="auto"/>
            <w:bottom w:val="none" w:sz="0" w:space="0" w:color="auto"/>
            <w:right w:val="none" w:sz="0" w:space="0" w:color="auto"/>
          </w:divBdr>
        </w:div>
        <w:div w:id="1740129850">
          <w:marLeft w:val="360"/>
          <w:marRight w:val="0"/>
          <w:marTop w:val="200"/>
          <w:marBottom w:val="0"/>
          <w:divBdr>
            <w:top w:val="none" w:sz="0" w:space="0" w:color="auto"/>
            <w:left w:val="none" w:sz="0" w:space="0" w:color="auto"/>
            <w:bottom w:val="none" w:sz="0" w:space="0" w:color="auto"/>
            <w:right w:val="none" w:sz="0" w:space="0" w:color="auto"/>
          </w:divBdr>
        </w:div>
        <w:div w:id="34742505">
          <w:marLeft w:val="360"/>
          <w:marRight w:val="0"/>
          <w:marTop w:val="200"/>
          <w:marBottom w:val="0"/>
          <w:divBdr>
            <w:top w:val="none" w:sz="0" w:space="0" w:color="auto"/>
            <w:left w:val="none" w:sz="0" w:space="0" w:color="auto"/>
            <w:bottom w:val="none" w:sz="0" w:space="0" w:color="auto"/>
            <w:right w:val="none" w:sz="0" w:space="0" w:color="auto"/>
          </w:divBdr>
        </w:div>
        <w:div w:id="2005812795">
          <w:marLeft w:val="360"/>
          <w:marRight w:val="0"/>
          <w:marTop w:val="200"/>
          <w:marBottom w:val="0"/>
          <w:divBdr>
            <w:top w:val="none" w:sz="0" w:space="0" w:color="auto"/>
            <w:left w:val="none" w:sz="0" w:space="0" w:color="auto"/>
            <w:bottom w:val="none" w:sz="0" w:space="0" w:color="auto"/>
            <w:right w:val="none" w:sz="0" w:space="0" w:color="auto"/>
          </w:divBdr>
        </w:div>
        <w:div w:id="31611061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4</Pages>
  <Words>950</Words>
  <Characters>5230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edmundo</dc:creator>
  <cp:keywords/>
  <dc:description/>
  <cp:lastModifiedBy>edmundo</cp:lastModifiedBy>
  <cp:revision>6</cp:revision>
  <dcterms:created xsi:type="dcterms:W3CDTF">2023-10-09T14:59:00Z</dcterms:created>
  <dcterms:modified xsi:type="dcterms:W3CDTF">2023-10-09T23:10:00Z</dcterms:modified>
</cp:coreProperties>
</file>