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6B" w:rsidRDefault="00442433" w:rsidP="008661EA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8661EA">
        <w:rPr>
          <w:rFonts w:ascii="Arial" w:hAnsi="Arial" w:cs="Arial"/>
          <w:b/>
          <w:sz w:val="32"/>
          <w:szCs w:val="32"/>
        </w:rPr>
        <w:t>PROYECTO DE RESIGNIFICACIÓN DE LAS PRÁCTICAS PEDAGÓGICAS</w:t>
      </w:r>
    </w:p>
    <w:p w:rsidR="008661EA" w:rsidRDefault="008661EA" w:rsidP="008661EA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CURSO DE EVALUACIÓN DIAGNOSTICA FORMATIVA</w:t>
      </w:r>
    </w:p>
    <w:p w:rsidR="008661EA" w:rsidRPr="008661EA" w:rsidRDefault="008661EA" w:rsidP="008661EA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91746B" w:rsidRPr="00442433" w:rsidRDefault="0091746B" w:rsidP="004D55B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55B3" w:rsidRPr="00442433" w:rsidRDefault="004D55B3" w:rsidP="004D55B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42433">
        <w:rPr>
          <w:rFonts w:ascii="Arial" w:hAnsi="Arial" w:cs="Arial"/>
          <w:b/>
          <w:sz w:val="24"/>
          <w:szCs w:val="24"/>
        </w:rPr>
        <w:t>EDWIN JAVIER ROBALLO UMAÑA DOCENTE DE PRIMARIA SEDE E VEREDA EL LIBANO COLTECNUSPAZ, LA COLINA MATANZA</w:t>
      </w:r>
    </w:p>
    <w:p w:rsidR="004D55B3" w:rsidRPr="00442433" w:rsidRDefault="004D55B3" w:rsidP="004D55B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55B3" w:rsidRPr="00442433" w:rsidRDefault="004D55B3" w:rsidP="004D55B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42433">
        <w:rPr>
          <w:rFonts w:ascii="Arial" w:hAnsi="Arial" w:cs="Arial"/>
          <w:b/>
          <w:sz w:val="24"/>
          <w:szCs w:val="24"/>
        </w:rPr>
        <w:t xml:space="preserve">GIOVANNI ANTONIO CASTAÑO HERRERA DOCENTE DE EDUCACIÓN FISICA COLTECNUSPAZ, LA COLINA MATANZA </w:t>
      </w:r>
    </w:p>
    <w:p w:rsidR="004D55B3" w:rsidRPr="00442433" w:rsidRDefault="004D55B3" w:rsidP="004D55B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55B3" w:rsidRPr="00442433" w:rsidRDefault="004D55B3" w:rsidP="004D55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433">
        <w:rPr>
          <w:rFonts w:ascii="Arial" w:hAnsi="Arial" w:cs="Arial"/>
          <w:sz w:val="24"/>
          <w:szCs w:val="24"/>
        </w:rPr>
        <w:t>¿Cuál es la problemática de mi entorno escolar que pretendo abordar?</w:t>
      </w:r>
    </w:p>
    <w:p w:rsidR="00442433" w:rsidRDefault="00442433" w:rsidP="004424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55B3" w:rsidRPr="008661EA" w:rsidRDefault="00442433" w:rsidP="008661E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1EA">
        <w:rPr>
          <w:rFonts w:ascii="Arial" w:hAnsi="Arial" w:cs="Arial"/>
          <w:sz w:val="24"/>
          <w:szCs w:val="24"/>
        </w:rPr>
        <w:t>La apatía por las ciencias Sociales</w:t>
      </w:r>
    </w:p>
    <w:p w:rsidR="00442433" w:rsidRPr="00442433" w:rsidRDefault="00442433" w:rsidP="004D55B3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D55B3" w:rsidRDefault="004D55B3" w:rsidP="004D55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433">
        <w:rPr>
          <w:rFonts w:ascii="Arial" w:hAnsi="Arial" w:cs="Arial"/>
          <w:sz w:val="24"/>
          <w:szCs w:val="24"/>
        </w:rPr>
        <w:t xml:space="preserve">¿En qué consiste mi propuesta? </w:t>
      </w:r>
    </w:p>
    <w:p w:rsidR="00442433" w:rsidRDefault="00442433" w:rsidP="004424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2433" w:rsidRPr="008661EA" w:rsidRDefault="00442433" w:rsidP="008661E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1EA">
        <w:rPr>
          <w:rFonts w:ascii="Arial" w:hAnsi="Arial" w:cs="Arial"/>
          <w:sz w:val="24"/>
          <w:szCs w:val="24"/>
        </w:rPr>
        <w:t xml:space="preserve">En desarrollar actividades lúdico - pedagógicas que conlleven al gusto, agrado y aprendizaje </w:t>
      </w:r>
      <w:r w:rsidR="008661EA" w:rsidRPr="008661EA">
        <w:rPr>
          <w:rFonts w:ascii="Arial" w:hAnsi="Arial" w:cs="Arial"/>
          <w:sz w:val="24"/>
          <w:szCs w:val="24"/>
        </w:rPr>
        <w:t xml:space="preserve">significativo </w:t>
      </w:r>
      <w:r w:rsidRPr="008661EA">
        <w:rPr>
          <w:rFonts w:ascii="Arial" w:hAnsi="Arial" w:cs="Arial"/>
          <w:sz w:val="24"/>
          <w:szCs w:val="24"/>
        </w:rPr>
        <w:t xml:space="preserve">de los estudiantes, en temas fundamentales </w:t>
      </w:r>
      <w:r w:rsidR="008661EA" w:rsidRPr="008661EA">
        <w:rPr>
          <w:rFonts w:ascii="Arial" w:hAnsi="Arial" w:cs="Arial"/>
          <w:sz w:val="24"/>
          <w:szCs w:val="24"/>
        </w:rPr>
        <w:t>d</w:t>
      </w:r>
      <w:r w:rsidRPr="008661EA">
        <w:rPr>
          <w:rFonts w:ascii="Arial" w:hAnsi="Arial" w:cs="Arial"/>
          <w:sz w:val="24"/>
          <w:szCs w:val="24"/>
        </w:rPr>
        <w:t>e esta área.</w:t>
      </w:r>
    </w:p>
    <w:p w:rsidR="00442433" w:rsidRPr="00442433" w:rsidRDefault="00442433" w:rsidP="004424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55B3" w:rsidRDefault="004D55B3" w:rsidP="004D55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433">
        <w:rPr>
          <w:rFonts w:ascii="Arial" w:hAnsi="Arial" w:cs="Arial"/>
          <w:sz w:val="24"/>
          <w:szCs w:val="24"/>
        </w:rPr>
        <w:t>¿Cuáles propósitos y logros o metas pretendo alcanzar con la resignificación de mi práctica?</w:t>
      </w:r>
    </w:p>
    <w:p w:rsidR="008661EA" w:rsidRPr="008661EA" w:rsidRDefault="008661EA" w:rsidP="008661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2433" w:rsidRDefault="008661EA" w:rsidP="008661E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Despertar el interés y la curiosidad o temas relacionados con el entorno espacial como lo son el universo, estructura de la tierra, orientación, husos horarios y red geográfica (paralelos y meridianos).</w:t>
      </w:r>
    </w:p>
    <w:p w:rsidR="008661EA" w:rsidRPr="008661EA" w:rsidRDefault="008661EA" w:rsidP="008661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2433" w:rsidRDefault="004D55B3" w:rsidP="004D55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433">
        <w:rPr>
          <w:rFonts w:ascii="Arial" w:hAnsi="Arial" w:cs="Arial"/>
          <w:sz w:val="24"/>
          <w:szCs w:val="24"/>
        </w:rPr>
        <w:t>¿Qué características tiene ese contexto escolar en el que implementaré mi proyecto?</w:t>
      </w:r>
    </w:p>
    <w:p w:rsidR="008661EA" w:rsidRDefault="008661EA" w:rsidP="008661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61EA" w:rsidRPr="008661EA" w:rsidRDefault="008661EA" w:rsidP="008661EA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entorno rural ubicado entre los 1500 y 2000 metros sobre el nivel del mar, ha sido una zona afectada por la violencia, que además no cuenta con conectividad digital. De ahí la importancia, </w:t>
      </w:r>
      <w:r w:rsidR="003B2F0A">
        <w:rPr>
          <w:rFonts w:ascii="Arial" w:hAnsi="Arial" w:cs="Arial"/>
          <w:sz w:val="24"/>
          <w:szCs w:val="24"/>
        </w:rPr>
        <w:t>de implementar el juego como elemento pedagógico ya que este, será una estrategia de vital importancia a la hora de abordar conocimientos constructivos e integrales en los educandos.</w:t>
      </w:r>
    </w:p>
    <w:p w:rsidR="00442433" w:rsidRDefault="00442433" w:rsidP="0044243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2433" w:rsidRPr="00442433" w:rsidRDefault="00442433" w:rsidP="004424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55B3" w:rsidRDefault="004D55B3" w:rsidP="004D55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433">
        <w:rPr>
          <w:rFonts w:ascii="Arial" w:hAnsi="Arial" w:cs="Arial"/>
          <w:sz w:val="24"/>
          <w:szCs w:val="24"/>
        </w:rPr>
        <w:t xml:space="preserve">¿Qué estrategias de resignificación pondré en marcha, de acuerdo con los módulos de énfasis que seleccioné? </w:t>
      </w:r>
    </w:p>
    <w:p w:rsidR="003B2F0A" w:rsidRDefault="003B2F0A" w:rsidP="003B2F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2F0A" w:rsidRDefault="003B2F0A" w:rsidP="008A4CA3">
      <w:pPr>
        <w:pStyle w:val="Prrafodelista"/>
        <w:numPr>
          <w:ilvl w:val="0"/>
          <w:numId w:val="7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B2F0A">
        <w:rPr>
          <w:rFonts w:ascii="Arial" w:hAnsi="Arial" w:cs="Arial"/>
          <w:sz w:val="24"/>
          <w:szCs w:val="24"/>
        </w:rPr>
        <w:t>El juego, La lúdica</w:t>
      </w:r>
      <w:r>
        <w:rPr>
          <w:rFonts w:ascii="Arial" w:hAnsi="Arial" w:cs="Arial"/>
          <w:sz w:val="24"/>
          <w:szCs w:val="24"/>
        </w:rPr>
        <w:t xml:space="preserve">, </w:t>
      </w:r>
      <w:r w:rsidRPr="003B2F0A">
        <w:rPr>
          <w:rFonts w:ascii="Arial" w:hAnsi="Arial" w:cs="Arial"/>
          <w:sz w:val="24"/>
          <w:szCs w:val="24"/>
        </w:rPr>
        <w:t xml:space="preserve">La Motricidad </w:t>
      </w: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transversalización</w:t>
      </w:r>
      <w:proofErr w:type="spellEnd"/>
      <w:r>
        <w:rPr>
          <w:rFonts w:ascii="Arial" w:hAnsi="Arial" w:cs="Arial"/>
          <w:sz w:val="24"/>
          <w:szCs w:val="24"/>
        </w:rPr>
        <w:t xml:space="preserve"> con la ciencias sociales.</w:t>
      </w:r>
    </w:p>
    <w:p w:rsidR="003B2F0A" w:rsidRPr="003B2F0A" w:rsidRDefault="003B2F0A" w:rsidP="003B2F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75812" w:rsidRDefault="004D55B3" w:rsidP="004D55B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433">
        <w:rPr>
          <w:rFonts w:ascii="Arial" w:hAnsi="Arial" w:cs="Arial"/>
          <w:sz w:val="24"/>
          <w:szCs w:val="24"/>
        </w:rPr>
        <w:lastRenderedPageBreak/>
        <w:t>¿Qué instrumentos utilizaré para sistematizar mis experiencias de resignificación?</w:t>
      </w:r>
    </w:p>
    <w:p w:rsidR="003B2F0A" w:rsidRDefault="003B2F0A" w:rsidP="003B2F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2F0A" w:rsidRPr="003B2F0A" w:rsidRDefault="003B2F0A" w:rsidP="003B2F0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Rubricas de evaluación (test, encuestas, rejillas de evaluación) que evidencien y midan los alcances durante el procesos.</w:t>
      </w:r>
    </w:p>
    <w:p w:rsidR="004D55B3" w:rsidRPr="00442433" w:rsidRDefault="004D55B3" w:rsidP="004424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D55B3" w:rsidRPr="00442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48F7"/>
    <w:multiLevelType w:val="hybridMultilevel"/>
    <w:tmpl w:val="FDBCD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206D6"/>
    <w:multiLevelType w:val="hybridMultilevel"/>
    <w:tmpl w:val="D690FE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562DA"/>
    <w:multiLevelType w:val="hybridMultilevel"/>
    <w:tmpl w:val="5B4A8C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44D47"/>
    <w:multiLevelType w:val="hybridMultilevel"/>
    <w:tmpl w:val="E4A06CE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06469"/>
    <w:multiLevelType w:val="hybridMultilevel"/>
    <w:tmpl w:val="5EE292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46539"/>
    <w:multiLevelType w:val="hybridMultilevel"/>
    <w:tmpl w:val="CB7617F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91889"/>
    <w:multiLevelType w:val="hybridMultilevel"/>
    <w:tmpl w:val="5D168BF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B3"/>
    <w:rsid w:val="003B2F0A"/>
    <w:rsid w:val="00442433"/>
    <w:rsid w:val="004D55B3"/>
    <w:rsid w:val="008661EA"/>
    <w:rsid w:val="0091746B"/>
    <w:rsid w:val="00977AE8"/>
    <w:rsid w:val="00E65632"/>
    <w:rsid w:val="00E7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C6F16-2A8B-4017-A4CB-C3226117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2017-03-25T21:24:00Z</dcterms:created>
  <dcterms:modified xsi:type="dcterms:W3CDTF">2017-03-25T22:26:00Z</dcterms:modified>
</cp:coreProperties>
</file>