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F1578" w14:textId="77777777" w:rsidR="00CB7C1A" w:rsidRDefault="00CB7C1A" w:rsidP="00CB7C1A">
      <w:pPr>
        <w:ind w:left="2832"/>
        <w:rPr>
          <w:rFonts w:ascii="Times New Roman" w:eastAsiaTheme="minorHAnsi" w:hAnsi="Times New Roman" w:cs="Times New Roman"/>
          <w:b/>
          <w:bCs/>
          <w:sz w:val="24"/>
          <w:szCs w:val="24"/>
        </w:rPr>
      </w:pPr>
      <w:bookmarkStart w:id="0" w:name="_Hlk84408057"/>
      <w:bookmarkEnd w:id="0"/>
    </w:p>
    <w:p w14:paraId="6FD7851E" w14:textId="77777777" w:rsidR="00CB7C1A" w:rsidRDefault="00CB7C1A" w:rsidP="00CB7C1A">
      <w:pPr>
        <w:ind w:left="2832"/>
        <w:rPr>
          <w:rFonts w:ascii="Times New Roman" w:eastAsiaTheme="minorHAnsi" w:hAnsi="Times New Roman" w:cs="Times New Roman"/>
          <w:b/>
          <w:bCs/>
          <w:sz w:val="24"/>
          <w:szCs w:val="24"/>
        </w:rPr>
      </w:pPr>
    </w:p>
    <w:p w14:paraId="3A1AB8B9" w14:textId="77777777" w:rsidR="00CB7C1A" w:rsidRPr="00DD2900" w:rsidRDefault="00CB7C1A" w:rsidP="00CB7C1A">
      <w:pPr>
        <w:ind w:left="2832"/>
        <w:rPr>
          <w:rFonts w:ascii="Times New Roman" w:hAnsi="Times New Roman" w:cs="Times New Roman"/>
          <w:b/>
          <w:bCs/>
          <w:sz w:val="24"/>
          <w:szCs w:val="24"/>
        </w:rPr>
      </w:pPr>
      <w:r w:rsidRPr="00DD2900">
        <w:rPr>
          <w:rFonts w:asciiTheme="minorHAnsi" w:hAnsiTheme="minorHAnsi" w:cstheme="minorBidi"/>
          <w:noProof/>
          <w:sz w:val="24"/>
          <w:szCs w:val="24"/>
        </w:rPr>
        <w:drawing>
          <wp:anchor distT="0" distB="0" distL="114300" distR="114300" simplePos="0" relativeHeight="251659264" behindDoc="1" locked="0" layoutInCell="1" allowOverlap="1" wp14:anchorId="52DD37B6" wp14:editId="0BAF1E42">
            <wp:simplePos x="0" y="0"/>
            <wp:positionH relativeFrom="margin">
              <wp:align>left</wp:align>
            </wp:positionH>
            <wp:positionV relativeFrom="paragraph">
              <wp:posOffset>-3810</wp:posOffset>
            </wp:positionV>
            <wp:extent cx="1657350" cy="1657350"/>
            <wp:effectExtent l="0" t="0" r="0" b="0"/>
            <wp:wrapNone/>
            <wp:docPr id="8" name="Imagen 8" descr="Universidad de San Carlos de Guatemala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2" descr="Universidad de San Carlos de Guatemala - Wikipedia, la enciclopedia libr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657350" cy="1657350"/>
                    </a:xfrm>
                    <a:prstGeom prst="rect">
                      <a:avLst/>
                    </a:prstGeom>
                    <a:noFill/>
                  </pic:spPr>
                </pic:pic>
              </a:graphicData>
            </a:graphic>
            <wp14:sizeRelH relativeFrom="page">
              <wp14:pctWidth>0</wp14:pctWidth>
            </wp14:sizeRelH>
            <wp14:sizeRelV relativeFrom="page">
              <wp14:pctHeight>0</wp14:pctHeight>
            </wp14:sizeRelV>
          </wp:anchor>
        </w:drawing>
      </w:r>
      <w:r w:rsidRPr="00DD2900">
        <w:rPr>
          <w:rFonts w:ascii="Times New Roman" w:hAnsi="Times New Roman" w:cs="Times New Roman"/>
          <w:b/>
          <w:bCs/>
          <w:sz w:val="24"/>
          <w:szCs w:val="24"/>
        </w:rPr>
        <w:t>UNIVERSIDAD SAN CARLOS DE GUATEMALA</w:t>
      </w:r>
    </w:p>
    <w:p w14:paraId="2E2D6F8B" w14:textId="77777777" w:rsidR="00CB7C1A" w:rsidRPr="00DD2900" w:rsidRDefault="00CB7C1A" w:rsidP="00CB7C1A">
      <w:pPr>
        <w:ind w:left="2124" w:firstLine="708"/>
        <w:rPr>
          <w:rFonts w:ascii="Times New Roman" w:hAnsi="Times New Roman" w:cs="Times New Roman"/>
          <w:b/>
          <w:bCs/>
          <w:sz w:val="24"/>
          <w:szCs w:val="24"/>
        </w:rPr>
      </w:pPr>
      <w:r w:rsidRPr="00DD2900">
        <w:rPr>
          <w:rFonts w:ascii="Times New Roman" w:hAnsi="Times New Roman" w:cs="Times New Roman"/>
          <w:b/>
          <w:bCs/>
          <w:sz w:val="24"/>
          <w:szCs w:val="24"/>
        </w:rPr>
        <w:t>CENTRO UNIVERSITARIO DE OCCIDENTE</w:t>
      </w:r>
    </w:p>
    <w:p w14:paraId="201CF546" w14:textId="77777777" w:rsidR="00CB7C1A" w:rsidRPr="00DD2900" w:rsidRDefault="00CB7C1A" w:rsidP="00CB7C1A">
      <w:pPr>
        <w:ind w:left="2124" w:firstLine="708"/>
        <w:rPr>
          <w:rFonts w:ascii="Times New Roman" w:hAnsi="Times New Roman" w:cs="Times New Roman"/>
          <w:b/>
          <w:bCs/>
          <w:sz w:val="24"/>
          <w:szCs w:val="24"/>
        </w:rPr>
      </w:pPr>
      <w:r w:rsidRPr="00DD2900">
        <w:rPr>
          <w:rFonts w:ascii="Times New Roman" w:hAnsi="Times New Roman" w:cs="Times New Roman"/>
          <w:b/>
          <w:bCs/>
          <w:sz w:val="24"/>
          <w:szCs w:val="24"/>
        </w:rPr>
        <w:t>DIVISIÓN CIENCIAS DE LA INGENIERÍA</w:t>
      </w:r>
    </w:p>
    <w:p w14:paraId="11FA46BD" w14:textId="77777777" w:rsidR="00CB7C1A" w:rsidRPr="00DD2900" w:rsidRDefault="00CB7C1A" w:rsidP="00CB7C1A">
      <w:pPr>
        <w:ind w:left="2124" w:firstLine="708"/>
        <w:rPr>
          <w:rFonts w:ascii="Times New Roman" w:hAnsi="Times New Roman" w:cs="Times New Roman"/>
          <w:b/>
          <w:bCs/>
          <w:sz w:val="24"/>
          <w:szCs w:val="24"/>
        </w:rPr>
      </w:pPr>
      <w:r w:rsidRPr="00DD2900">
        <w:rPr>
          <w:rFonts w:ascii="Times New Roman" w:hAnsi="Times New Roman" w:cs="Times New Roman"/>
          <w:b/>
          <w:bCs/>
          <w:sz w:val="24"/>
          <w:szCs w:val="24"/>
        </w:rPr>
        <w:t>LENGUAJES FORMALES Y DE PROGRAMACIÓN</w:t>
      </w:r>
    </w:p>
    <w:p w14:paraId="49787F00" w14:textId="77777777" w:rsidR="00CB7C1A" w:rsidRPr="00DD2900" w:rsidRDefault="00CB7C1A" w:rsidP="00CB7C1A">
      <w:pPr>
        <w:rPr>
          <w:rFonts w:ascii="Times New Roman" w:hAnsi="Times New Roman" w:cs="Times New Roman"/>
          <w:b/>
          <w:bCs/>
          <w:sz w:val="24"/>
          <w:szCs w:val="24"/>
        </w:rPr>
      </w:pPr>
      <w:r w:rsidRPr="00DD2900">
        <w:rPr>
          <w:rFonts w:ascii="Times New Roman" w:hAnsi="Times New Roman" w:cs="Times New Roman"/>
          <w:b/>
          <w:bCs/>
          <w:sz w:val="24"/>
          <w:szCs w:val="24"/>
        </w:rPr>
        <w:tab/>
      </w:r>
      <w:r w:rsidRPr="00DD2900">
        <w:rPr>
          <w:rFonts w:ascii="Times New Roman" w:hAnsi="Times New Roman" w:cs="Times New Roman"/>
          <w:b/>
          <w:bCs/>
          <w:sz w:val="24"/>
          <w:szCs w:val="24"/>
        </w:rPr>
        <w:tab/>
      </w:r>
      <w:r w:rsidRPr="00DD2900">
        <w:rPr>
          <w:rFonts w:ascii="Times New Roman" w:hAnsi="Times New Roman" w:cs="Times New Roman"/>
          <w:b/>
          <w:bCs/>
          <w:sz w:val="24"/>
          <w:szCs w:val="24"/>
        </w:rPr>
        <w:tab/>
      </w:r>
      <w:r w:rsidRPr="00DD2900">
        <w:rPr>
          <w:rFonts w:ascii="Times New Roman" w:hAnsi="Times New Roman" w:cs="Times New Roman"/>
          <w:b/>
          <w:bCs/>
          <w:sz w:val="24"/>
          <w:szCs w:val="24"/>
        </w:rPr>
        <w:tab/>
        <w:t>ING. OLIVER ERNESTO SIERRA PAC</w:t>
      </w:r>
    </w:p>
    <w:p w14:paraId="2EAD01A3" w14:textId="77777777" w:rsidR="00CB7C1A" w:rsidRPr="00DD2900" w:rsidRDefault="00CB7C1A" w:rsidP="00CB7C1A">
      <w:pPr>
        <w:rPr>
          <w:rFonts w:ascii="Times New Roman" w:hAnsi="Times New Roman" w:cs="Times New Roman"/>
          <w:b/>
          <w:bCs/>
          <w:sz w:val="24"/>
          <w:szCs w:val="24"/>
        </w:rPr>
      </w:pPr>
      <w:r w:rsidRPr="00DD2900">
        <w:rPr>
          <w:rFonts w:ascii="Times New Roman" w:hAnsi="Times New Roman" w:cs="Times New Roman"/>
          <w:b/>
          <w:bCs/>
          <w:sz w:val="24"/>
          <w:szCs w:val="24"/>
        </w:rPr>
        <w:tab/>
      </w:r>
      <w:r w:rsidRPr="00DD2900">
        <w:rPr>
          <w:rFonts w:ascii="Times New Roman" w:hAnsi="Times New Roman" w:cs="Times New Roman"/>
          <w:b/>
          <w:bCs/>
          <w:sz w:val="24"/>
          <w:szCs w:val="24"/>
        </w:rPr>
        <w:tab/>
      </w:r>
      <w:r w:rsidRPr="00DD2900">
        <w:rPr>
          <w:rFonts w:ascii="Times New Roman" w:hAnsi="Times New Roman" w:cs="Times New Roman"/>
          <w:b/>
          <w:bCs/>
          <w:sz w:val="24"/>
          <w:szCs w:val="24"/>
        </w:rPr>
        <w:tab/>
      </w:r>
      <w:r w:rsidRPr="00DD2900">
        <w:rPr>
          <w:rFonts w:ascii="Times New Roman" w:hAnsi="Times New Roman" w:cs="Times New Roman"/>
          <w:b/>
          <w:bCs/>
          <w:sz w:val="24"/>
          <w:szCs w:val="24"/>
        </w:rPr>
        <w:tab/>
        <w:t>SEGUNDO SEMESTRE DE 2021</w:t>
      </w:r>
    </w:p>
    <w:p w14:paraId="3E248D80" w14:textId="77777777" w:rsidR="00CB7C1A" w:rsidRPr="00DD2900" w:rsidRDefault="00CB7C1A" w:rsidP="00CB7C1A">
      <w:pPr>
        <w:rPr>
          <w:rFonts w:ascii="Times New Roman" w:hAnsi="Times New Roman" w:cs="Times New Roman"/>
          <w:b/>
          <w:bCs/>
          <w:sz w:val="24"/>
          <w:szCs w:val="24"/>
        </w:rPr>
      </w:pPr>
    </w:p>
    <w:p w14:paraId="1B5545B0" w14:textId="77777777" w:rsidR="00CB7C1A" w:rsidRPr="00DD2900" w:rsidRDefault="00CB7C1A" w:rsidP="00CB7C1A">
      <w:pPr>
        <w:rPr>
          <w:rFonts w:ascii="Times New Roman" w:hAnsi="Times New Roman" w:cs="Times New Roman"/>
          <w:b/>
          <w:bCs/>
          <w:sz w:val="24"/>
          <w:szCs w:val="24"/>
        </w:rPr>
      </w:pPr>
    </w:p>
    <w:p w14:paraId="315F30C7" w14:textId="77777777" w:rsidR="00CB7C1A" w:rsidRPr="00DD2900" w:rsidRDefault="00CB7C1A" w:rsidP="00CB7C1A">
      <w:pPr>
        <w:rPr>
          <w:rFonts w:ascii="Times New Roman" w:hAnsi="Times New Roman" w:cs="Times New Roman"/>
          <w:b/>
          <w:bCs/>
          <w:sz w:val="24"/>
          <w:szCs w:val="24"/>
        </w:rPr>
      </w:pPr>
    </w:p>
    <w:p w14:paraId="2BDF12D8" w14:textId="77777777" w:rsidR="00CB7C1A" w:rsidRPr="00DD2900" w:rsidRDefault="00CB7C1A" w:rsidP="00CB7C1A">
      <w:pPr>
        <w:rPr>
          <w:rFonts w:ascii="Times New Roman" w:hAnsi="Times New Roman" w:cs="Times New Roman"/>
          <w:b/>
          <w:bCs/>
          <w:sz w:val="24"/>
          <w:szCs w:val="24"/>
        </w:rPr>
      </w:pPr>
    </w:p>
    <w:p w14:paraId="27E2A610" w14:textId="77777777" w:rsidR="00CB7C1A" w:rsidRPr="00DD2900" w:rsidRDefault="00CB7C1A" w:rsidP="00CB7C1A">
      <w:pPr>
        <w:rPr>
          <w:rFonts w:ascii="Times New Roman" w:hAnsi="Times New Roman" w:cs="Times New Roman"/>
          <w:b/>
          <w:bCs/>
          <w:sz w:val="24"/>
          <w:szCs w:val="24"/>
        </w:rPr>
      </w:pPr>
    </w:p>
    <w:p w14:paraId="3D097321" w14:textId="77777777" w:rsidR="00CB7C1A" w:rsidRPr="00DD2900" w:rsidRDefault="00CB7C1A" w:rsidP="00CB7C1A">
      <w:pPr>
        <w:rPr>
          <w:rFonts w:ascii="Times New Roman" w:hAnsi="Times New Roman" w:cs="Times New Roman"/>
          <w:b/>
          <w:bCs/>
          <w:sz w:val="24"/>
          <w:szCs w:val="24"/>
        </w:rPr>
      </w:pPr>
    </w:p>
    <w:p w14:paraId="2E927F1F" w14:textId="77777777" w:rsidR="00CB7C1A" w:rsidRPr="00DD2900" w:rsidRDefault="00CB7C1A" w:rsidP="00CB7C1A">
      <w:pPr>
        <w:spacing w:line="240" w:lineRule="auto"/>
        <w:jc w:val="center"/>
        <w:outlineLvl w:val="0"/>
        <w:rPr>
          <w:rFonts w:ascii="Times New Roman" w:hAnsi="Times New Roman" w:cs="Times New Roman"/>
          <w:b/>
          <w:bCs/>
          <w:sz w:val="24"/>
          <w:szCs w:val="24"/>
        </w:rPr>
      </w:pPr>
    </w:p>
    <w:p w14:paraId="4523A2B3" w14:textId="77777777" w:rsidR="00CB7C1A" w:rsidRDefault="00CB7C1A" w:rsidP="00CB7C1A">
      <w:pPr>
        <w:spacing w:line="240" w:lineRule="auto"/>
        <w:jc w:val="center"/>
        <w:outlineLvl w:val="0"/>
        <w:rPr>
          <w:rFonts w:ascii="Times New Roman" w:hAnsi="Times New Roman" w:cs="Times New Roman"/>
          <w:b/>
          <w:bCs/>
          <w:i/>
          <w:iCs/>
          <w:sz w:val="24"/>
          <w:szCs w:val="24"/>
        </w:rPr>
      </w:pPr>
    </w:p>
    <w:p w14:paraId="03259016" w14:textId="77777777" w:rsidR="00CB7C1A" w:rsidRPr="00DD2900" w:rsidRDefault="00CB7C1A" w:rsidP="00CB7C1A">
      <w:pPr>
        <w:spacing w:line="240" w:lineRule="auto"/>
        <w:jc w:val="center"/>
        <w:outlineLvl w:val="0"/>
        <w:rPr>
          <w:rFonts w:ascii="Times New Roman" w:hAnsi="Times New Roman" w:cs="Times New Roman"/>
          <w:b/>
          <w:bCs/>
          <w:i/>
          <w:iCs/>
          <w:sz w:val="24"/>
          <w:szCs w:val="24"/>
        </w:rPr>
      </w:pPr>
    </w:p>
    <w:p w14:paraId="5315546A" w14:textId="7DB16497" w:rsidR="00CB7C1A" w:rsidRPr="00DD2900" w:rsidRDefault="00CB7C1A" w:rsidP="00CB7C1A">
      <w:pPr>
        <w:spacing w:line="240" w:lineRule="auto"/>
        <w:jc w:val="center"/>
        <w:outlineLvl w:val="0"/>
        <w:rPr>
          <w:rFonts w:ascii="Times New Roman" w:hAnsi="Times New Roman" w:cs="Times New Roman"/>
          <w:b/>
          <w:bCs/>
          <w:sz w:val="24"/>
          <w:szCs w:val="24"/>
        </w:rPr>
      </w:pPr>
      <w:r w:rsidRPr="00DD2900">
        <w:rPr>
          <w:rFonts w:ascii="Times New Roman" w:hAnsi="Times New Roman" w:cs="Times New Roman"/>
          <w:b/>
          <w:bCs/>
          <w:sz w:val="24"/>
          <w:szCs w:val="24"/>
        </w:rPr>
        <w:t>“</w:t>
      </w:r>
      <w:r>
        <w:rPr>
          <w:rFonts w:ascii="Times New Roman" w:hAnsi="Times New Roman" w:cs="Times New Roman"/>
          <w:b/>
          <w:bCs/>
          <w:sz w:val="24"/>
          <w:szCs w:val="24"/>
        </w:rPr>
        <w:t>Manual</w:t>
      </w:r>
      <w:r>
        <w:rPr>
          <w:rFonts w:ascii="Times New Roman" w:hAnsi="Times New Roman" w:cs="Times New Roman"/>
          <w:b/>
          <w:bCs/>
          <w:sz w:val="24"/>
          <w:szCs w:val="24"/>
        </w:rPr>
        <w:t xml:space="preserve"> de Usuario</w:t>
      </w:r>
      <w:r>
        <w:rPr>
          <w:rFonts w:ascii="Times New Roman" w:hAnsi="Times New Roman" w:cs="Times New Roman"/>
          <w:b/>
          <w:bCs/>
          <w:sz w:val="24"/>
          <w:szCs w:val="24"/>
        </w:rPr>
        <w:t xml:space="preserve"> - </w:t>
      </w:r>
      <w:r w:rsidRPr="00DD2900">
        <w:rPr>
          <w:rFonts w:ascii="Times New Roman" w:hAnsi="Times New Roman" w:cs="Times New Roman"/>
          <w:b/>
          <w:bCs/>
          <w:sz w:val="24"/>
          <w:szCs w:val="24"/>
        </w:rPr>
        <w:t>Práctica 1”</w:t>
      </w:r>
    </w:p>
    <w:p w14:paraId="745437BB" w14:textId="77777777" w:rsidR="00CB7C1A" w:rsidRPr="00DD2900" w:rsidRDefault="00CB7C1A" w:rsidP="00CB7C1A">
      <w:pPr>
        <w:spacing w:line="240" w:lineRule="auto"/>
        <w:jc w:val="center"/>
        <w:outlineLvl w:val="0"/>
        <w:rPr>
          <w:rFonts w:ascii="Times New Roman" w:hAnsi="Times New Roman" w:cs="Times New Roman"/>
          <w:b/>
          <w:bCs/>
          <w:sz w:val="24"/>
          <w:szCs w:val="24"/>
        </w:rPr>
      </w:pPr>
    </w:p>
    <w:p w14:paraId="5DEAEDE1" w14:textId="77777777" w:rsidR="00CB7C1A" w:rsidRPr="00DD2900" w:rsidRDefault="00CB7C1A" w:rsidP="00CB7C1A">
      <w:pPr>
        <w:spacing w:line="240" w:lineRule="auto"/>
        <w:jc w:val="center"/>
        <w:outlineLvl w:val="0"/>
        <w:rPr>
          <w:rFonts w:ascii="Times New Roman" w:hAnsi="Times New Roman" w:cs="Times New Roman"/>
          <w:b/>
          <w:bCs/>
          <w:sz w:val="24"/>
          <w:szCs w:val="24"/>
        </w:rPr>
      </w:pPr>
    </w:p>
    <w:p w14:paraId="18B4AEC7" w14:textId="77777777" w:rsidR="00CB7C1A" w:rsidRPr="00DD2900" w:rsidRDefault="00CB7C1A" w:rsidP="00CB7C1A">
      <w:pPr>
        <w:spacing w:line="240" w:lineRule="auto"/>
        <w:jc w:val="center"/>
        <w:outlineLvl w:val="0"/>
        <w:rPr>
          <w:rFonts w:ascii="Times New Roman" w:hAnsi="Times New Roman" w:cs="Times New Roman"/>
          <w:b/>
          <w:bCs/>
          <w:sz w:val="24"/>
          <w:szCs w:val="24"/>
        </w:rPr>
      </w:pPr>
      <w:r w:rsidRPr="00DD2900">
        <w:rPr>
          <w:rFonts w:ascii="Times New Roman" w:hAnsi="Times New Roman" w:cs="Times New Roman"/>
          <w:b/>
          <w:bCs/>
          <w:sz w:val="24"/>
          <w:szCs w:val="24"/>
        </w:rPr>
        <w:t>por</w:t>
      </w:r>
    </w:p>
    <w:p w14:paraId="66A1BA31" w14:textId="77777777" w:rsidR="00CB7C1A" w:rsidRPr="00DD2900" w:rsidRDefault="00CB7C1A" w:rsidP="00CB7C1A">
      <w:pPr>
        <w:spacing w:line="240" w:lineRule="auto"/>
        <w:jc w:val="center"/>
        <w:outlineLvl w:val="0"/>
        <w:rPr>
          <w:rFonts w:ascii="Times New Roman" w:hAnsi="Times New Roman" w:cs="Times New Roman"/>
          <w:b/>
          <w:bCs/>
          <w:sz w:val="24"/>
          <w:szCs w:val="24"/>
        </w:rPr>
      </w:pPr>
    </w:p>
    <w:p w14:paraId="6570E8F4" w14:textId="77777777" w:rsidR="00CB7C1A" w:rsidRPr="00DD2900" w:rsidRDefault="00CB7C1A" w:rsidP="00CB7C1A">
      <w:pPr>
        <w:spacing w:line="240" w:lineRule="auto"/>
        <w:jc w:val="center"/>
        <w:outlineLvl w:val="0"/>
        <w:rPr>
          <w:rFonts w:ascii="Times New Roman" w:hAnsi="Times New Roman" w:cs="Times New Roman"/>
          <w:b/>
          <w:bCs/>
          <w:sz w:val="24"/>
          <w:szCs w:val="24"/>
        </w:rPr>
      </w:pPr>
    </w:p>
    <w:p w14:paraId="37A5BBD9" w14:textId="77777777" w:rsidR="00CB7C1A" w:rsidRPr="00DD2900" w:rsidRDefault="00CB7C1A" w:rsidP="00CB7C1A">
      <w:pPr>
        <w:spacing w:line="240" w:lineRule="auto"/>
        <w:jc w:val="center"/>
        <w:outlineLvl w:val="0"/>
        <w:rPr>
          <w:rFonts w:ascii="Times New Roman" w:hAnsi="Times New Roman" w:cs="Times New Roman"/>
          <w:b/>
          <w:bCs/>
          <w:sz w:val="24"/>
          <w:szCs w:val="24"/>
        </w:rPr>
      </w:pPr>
      <w:r w:rsidRPr="00DD2900">
        <w:rPr>
          <w:rFonts w:ascii="Times New Roman" w:hAnsi="Times New Roman" w:cs="Times New Roman"/>
          <w:b/>
          <w:bCs/>
          <w:sz w:val="24"/>
          <w:szCs w:val="24"/>
        </w:rPr>
        <w:t>Luis Alejandro Méndez Rivera, 202030627</w:t>
      </w:r>
    </w:p>
    <w:p w14:paraId="6C243A30" w14:textId="77777777" w:rsidR="00CB7C1A" w:rsidRPr="00DD2900" w:rsidRDefault="00CB7C1A" w:rsidP="00CB7C1A">
      <w:pPr>
        <w:spacing w:line="240" w:lineRule="auto"/>
        <w:jc w:val="center"/>
        <w:outlineLvl w:val="0"/>
        <w:rPr>
          <w:rFonts w:ascii="Times New Roman" w:hAnsi="Times New Roman" w:cs="Times New Roman"/>
          <w:b/>
          <w:bCs/>
          <w:sz w:val="24"/>
          <w:szCs w:val="24"/>
        </w:rPr>
      </w:pPr>
    </w:p>
    <w:p w14:paraId="44D932C8" w14:textId="77777777" w:rsidR="00CB7C1A" w:rsidRPr="00DD2900" w:rsidRDefault="00CB7C1A" w:rsidP="00CB7C1A">
      <w:pPr>
        <w:spacing w:line="240" w:lineRule="auto"/>
        <w:jc w:val="center"/>
        <w:outlineLvl w:val="0"/>
        <w:rPr>
          <w:rFonts w:ascii="Times New Roman" w:hAnsi="Times New Roman" w:cs="Times New Roman"/>
          <w:b/>
          <w:bCs/>
          <w:sz w:val="24"/>
          <w:szCs w:val="24"/>
        </w:rPr>
      </w:pPr>
    </w:p>
    <w:p w14:paraId="5B7DF97F" w14:textId="77777777" w:rsidR="00CB7C1A" w:rsidRPr="00DD2900" w:rsidRDefault="00CB7C1A" w:rsidP="00CB7C1A">
      <w:pPr>
        <w:spacing w:line="240" w:lineRule="auto"/>
        <w:jc w:val="center"/>
        <w:outlineLvl w:val="0"/>
        <w:rPr>
          <w:rFonts w:ascii="Times New Roman" w:hAnsi="Times New Roman" w:cs="Times New Roman"/>
          <w:b/>
          <w:bCs/>
          <w:sz w:val="24"/>
          <w:szCs w:val="24"/>
        </w:rPr>
      </w:pPr>
    </w:p>
    <w:p w14:paraId="0AD96AFC" w14:textId="77777777" w:rsidR="00CB7C1A" w:rsidRPr="00DD2900" w:rsidRDefault="00CB7C1A" w:rsidP="00CB7C1A">
      <w:pPr>
        <w:spacing w:line="240" w:lineRule="auto"/>
        <w:jc w:val="center"/>
        <w:outlineLvl w:val="0"/>
        <w:rPr>
          <w:rFonts w:ascii="Times New Roman" w:hAnsi="Times New Roman" w:cs="Times New Roman"/>
          <w:b/>
          <w:bCs/>
          <w:sz w:val="24"/>
          <w:szCs w:val="24"/>
        </w:rPr>
      </w:pPr>
    </w:p>
    <w:p w14:paraId="51EA03F6" w14:textId="77777777" w:rsidR="00CB7C1A" w:rsidRPr="00DD2900" w:rsidRDefault="00CB7C1A" w:rsidP="00CB7C1A">
      <w:pPr>
        <w:spacing w:line="240" w:lineRule="auto"/>
        <w:jc w:val="center"/>
        <w:outlineLvl w:val="0"/>
        <w:rPr>
          <w:rFonts w:ascii="Times New Roman" w:hAnsi="Times New Roman" w:cs="Times New Roman"/>
          <w:b/>
          <w:bCs/>
          <w:sz w:val="24"/>
          <w:szCs w:val="24"/>
        </w:rPr>
      </w:pPr>
    </w:p>
    <w:p w14:paraId="19A6D9F9" w14:textId="77777777" w:rsidR="00CB7C1A" w:rsidRPr="00DD2900" w:rsidRDefault="00CB7C1A" w:rsidP="00CB7C1A">
      <w:pPr>
        <w:spacing w:line="240" w:lineRule="auto"/>
        <w:jc w:val="center"/>
        <w:outlineLvl w:val="0"/>
        <w:rPr>
          <w:rFonts w:ascii="Times New Roman" w:hAnsi="Times New Roman" w:cs="Times New Roman"/>
          <w:b/>
          <w:bCs/>
          <w:sz w:val="24"/>
          <w:szCs w:val="24"/>
        </w:rPr>
      </w:pPr>
    </w:p>
    <w:p w14:paraId="3104E49F" w14:textId="77777777" w:rsidR="00CB7C1A" w:rsidRPr="00DD2900" w:rsidRDefault="00CB7C1A" w:rsidP="00CB7C1A">
      <w:pPr>
        <w:spacing w:line="240" w:lineRule="auto"/>
        <w:jc w:val="center"/>
        <w:outlineLvl w:val="0"/>
        <w:rPr>
          <w:rFonts w:ascii="Times New Roman" w:hAnsi="Times New Roman" w:cs="Times New Roman"/>
          <w:b/>
          <w:bCs/>
          <w:sz w:val="24"/>
          <w:szCs w:val="24"/>
        </w:rPr>
      </w:pPr>
    </w:p>
    <w:p w14:paraId="23C38653" w14:textId="77777777" w:rsidR="00CB7C1A" w:rsidRPr="00DD2900" w:rsidRDefault="00CB7C1A" w:rsidP="00CB7C1A">
      <w:pPr>
        <w:spacing w:line="240" w:lineRule="auto"/>
        <w:jc w:val="center"/>
        <w:outlineLvl w:val="0"/>
        <w:rPr>
          <w:rFonts w:ascii="Times New Roman" w:hAnsi="Times New Roman" w:cs="Times New Roman"/>
          <w:b/>
          <w:bCs/>
          <w:sz w:val="24"/>
          <w:szCs w:val="24"/>
        </w:rPr>
      </w:pPr>
    </w:p>
    <w:p w14:paraId="1F04DA79" w14:textId="77777777" w:rsidR="00CB7C1A" w:rsidRPr="00DD2900" w:rsidRDefault="00CB7C1A" w:rsidP="00CB7C1A">
      <w:pPr>
        <w:spacing w:line="240" w:lineRule="auto"/>
        <w:jc w:val="center"/>
        <w:outlineLvl w:val="0"/>
        <w:rPr>
          <w:rFonts w:ascii="Times New Roman" w:hAnsi="Times New Roman" w:cs="Times New Roman"/>
          <w:b/>
          <w:bCs/>
          <w:sz w:val="24"/>
          <w:szCs w:val="24"/>
        </w:rPr>
      </w:pPr>
    </w:p>
    <w:p w14:paraId="183E0FE7" w14:textId="77777777" w:rsidR="00CB7C1A" w:rsidRDefault="00CB7C1A" w:rsidP="00CB7C1A">
      <w:pPr>
        <w:spacing w:line="240" w:lineRule="auto"/>
        <w:jc w:val="center"/>
        <w:outlineLvl w:val="0"/>
        <w:rPr>
          <w:rFonts w:ascii="Times New Roman" w:hAnsi="Times New Roman" w:cs="Times New Roman"/>
          <w:b/>
          <w:bCs/>
          <w:sz w:val="24"/>
          <w:szCs w:val="24"/>
        </w:rPr>
      </w:pPr>
    </w:p>
    <w:p w14:paraId="1FF4D062" w14:textId="77777777" w:rsidR="00CB7C1A" w:rsidRPr="00DD2900" w:rsidRDefault="00CB7C1A" w:rsidP="00CB7C1A">
      <w:pPr>
        <w:spacing w:line="240" w:lineRule="auto"/>
        <w:jc w:val="center"/>
        <w:outlineLvl w:val="0"/>
        <w:rPr>
          <w:rFonts w:ascii="Times New Roman" w:hAnsi="Times New Roman" w:cs="Times New Roman"/>
          <w:b/>
          <w:bCs/>
          <w:sz w:val="24"/>
          <w:szCs w:val="24"/>
        </w:rPr>
      </w:pPr>
    </w:p>
    <w:p w14:paraId="0DEB13AD" w14:textId="77777777" w:rsidR="00CB7C1A" w:rsidRPr="00DD2900" w:rsidRDefault="00CB7C1A" w:rsidP="00CB7C1A">
      <w:pPr>
        <w:spacing w:line="240" w:lineRule="auto"/>
        <w:jc w:val="center"/>
        <w:outlineLvl w:val="0"/>
        <w:rPr>
          <w:rFonts w:ascii="Times New Roman" w:hAnsi="Times New Roman" w:cs="Times New Roman"/>
          <w:b/>
          <w:bCs/>
          <w:sz w:val="24"/>
          <w:szCs w:val="24"/>
        </w:rPr>
      </w:pPr>
    </w:p>
    <w:p w14:paraId="0E5E7FAF" w14:textId="77777777" w:rsidR="00CB7C1A" w:rsidRPr="00DD2900" w:rsidRDefault="00CB7C1A" w:rsidP="00CB7C1A">
      <w:pPr>
        <w:spacing w:line="240" w:lineRule="auto"/>
        <w:jc w:val="center"/>
        <w:outlineLvl w:val="0"/>
        <w:rPr>
          <w:rFonts w:ascii="Times New Roman" w:hAnsi="Times New Roman" w:cs="Times New Roman"/>
          <w:b/>
          <w:bCs/>
          <w:sz w:val="24"/>
          <w:szCs w:val="24"/>
        </w:rPr>
      </w:pPr>
    </w:p>
    <w:p w14:paraId="5A551A04" w14:textId="77777777" w:rsidR="00CB7C1A" w:rsidRPr="00DD2900" w:rsidRDefault="00CB7C1A" w:rsidP="00CB7C1A">
      <w:pPr>
        <w:spacing w:line="240" w:lineRule="auto"/>
        <w:jc w:val="center"/>
        <w:outlineLvl w:val="0"/>
        <w:rPr>
          <w:rFonts w:ascii="Times New Roman" w:hAnsi="Times New Roman" w:cs="Times New Roman"/>
          <w:b/>
          <w:bCs/>
          <w:sz w:val="24"/>
          <w:szCs w:val="24"/>
        </w:rPr>
      </w:pPr>
    </w:p>
    <w:p w14:paraId="0DD3E333" w14:textId="77777777" w:rsidR="00CB7C1A" w:rsidRPr="00DD2900" w:rsidRDefault="00CB7C1A" w:rsidP="00CB7C1A">
      <w:pPr>
        <w:spacing w:line="240" w:lineRule="auto"/>
        <w:jc w:val="center"/>
        <w:outlineLvl w:val="0"/>
        <w:rPr>
          <w:rFonts w:ascii="Times New Roman" w:hAnsi="Times New Roman" w:cs="Times New Roman"/>
          <w:b/>
          <w:bCs/>
          <w:sz w:val="24"/>
          <w:szCs w:val="24"/>
        </w:rPr>
      </w:pPr>
    </w:p>
    <w:p w14:paraId="14BFC38B" w14:textId="77777777" w:rsidR="00CB7C1A" w:rsidRPr="00DD2900" w:rsidRDefault="00CB7C1A" w:rsidP="00CB7C1A">
      <w:pPr>
        <w:spacing w:line="240" w:lineRule="auto"/>
        <w:outlineLvl w:val="0"/>
        <w:rPr>
          <w:rFonts w:ascii="Times New Roman" w:hAnsi="Times New Roman" w:cs="Times New Roman"/>
          <w:b/>
          <w:bCs/>
          <w:sz w:val="24"/>
          <w:szCs w:val="24"/>
        </w:rPr>
      </w:pPr>
    </w:p>
    <w:p w14:paraId="1BBD5ED3" w14:textId="77777777" w:rsidR="00CB7C1A" w:rsidRPr="00DD2900" w:rsidRDefault="00CB7C1A" w:rsidP="00CB7C1A">
      <w:pPr>
        <w:spacing w:line="240" w:lineRule="auto"/>
        <w:outlineLvl w:val="0"/>
        <w:rPr>
          <w:rFonts w:ascii="Times New Roman" w:hAnsi="Times New Roman" w:cs="Times New Roman"/>
          <w:b/>
          <w:bCs/>
          <w:sz w:val="24"/>
          <w:szCs w:val="24"/>
        </w:rPr>
      </w:pPr>
    </w:p>
    <w:p w14:paraId="4AEB8863" w14:textId="77777777" w:rsidR="00CB7C1A" w:rsidRDefault="00CB7C1A" w:rsidP="00CB7C1A">
      <w:pPr>
        <w:jc w:val="right"/>
        <w:rPr>
          <w:rFonts w:ascii="Times New Roman" w:hAnsi="Times New Roman" w:cs="Times New Roman"/>
          <w:i/>
          <w:iCs/>
        </w:rPr>
      </w:pPr>
      <w:r w:rsidRPr="00DD2900">
        <w:rPr>
          <w:rFonts w:ascii="Times New Roman" w:hAnsi="Times New Roman" w:cs="Times New Roman"/>
          <w:i/>
          <w:iCs/>
        </w:rPr>
        <w:t>Miércoles 06 de Octubre del 2,021</w:t>
      </w:r>
      <w:r>
        <w:rPr>
          <w:rFonts w:ascii="Times New Roman" w:hAnsi="Times New Roman" w:cs="Times New Roman"/>
          <w:i/>
          <w:iCs/>
        </w:rPr>
        <w:t>.</w:t>
      </w:r>
    </w:p>
    <w:p w14:paraId="48DC1F99" w14:textId="77777777" w:rsidR="00CB7C1A" w:rsidRDefault="00CB7C1A" w:rsidP="00CB7C1A">
      <w:pPr>
        <w:jc w:val="right"/>
        <w:rPr>
          <w:rFonts w:ascii="Times New Roman" w:hAnsi="Times New Roman" w:cs="Times New Roman"/>
          <w:i/>
          <w:iCs/>
        </w:rPr>
      </w:pPr>
    </w:p>
    <w:p w14:paraId="3FB4FE0F" w14:textId="77777777" w:rsidR="00CB7C1A" w:rsidRDefault="00CB7C1A" w:rsidP="00CB7C1A">
      <w:pPr>
        <w:jc w:val="right"/>
        <w:rPr>
          <w:rFonts w:ascii="Times New Roman" w:hAnsi="Times New Roman" w:cs="Times New Roman"/>
          <w:i/>
          <w:iCs/>
        </w:rPr>
      </w:pPr>
    </w:p>
    <w:p w14:paraId="1D83583F" w14:textId="6424D784" w:rsidR="00CB7C1A" w:rsidRDefault="00CB7C1A" w:rsidP="00CB7C1A">
      <w:pPr>
        <w:pStyle w:val="Ttulo1"/>
        <w:jc w:val="center"/>
      </w:pPr>
      <w:r>
        <w:lastRenderedPageBreak/>
        <w:t xml:space="preserve">Manual </w:t>
      </w:r>
      <w:r w:rsidR="00C51C7A">
        <w:t>de Usuario</w:t>
      </w:r>
    </w:p>
    <w:p w14:paraId="746CD477" w14:textId="77777777" w:rsidR="00C51C7A" w:rsidRPr="00C51C7A" w:rsidRDefault="00C51C7A" w:rsidP="00C51C7A"/>
    <w:p w14:paraId="45D5A2D9" w14:textId="1FDF6684" w:rsidR="0056145A" w:rsidRDefault="00CB7C1A" w:rsidP="000A1630">
      <w:pPr>
        <w:jc w:val="both"/>
      </w:pPr>
      <w:r>
        <w:t>El siguiente Manual presenta una descripción básica pero certera de la funcionalidad y utilización del proyecto</w:t>
      </w:r>
      <w:r w:rsidR="00636C2A">
        <w:t xml:space="preserve"> </w:t>
      </w:r>
      <w:r>
        <w:t>“Practica1”, con el objetivo final de brindarle al cliente, una aclaración y explicación de cómo utilizar el software autómata creado a base del análisis claro y específico que posteriormente se programó para cumplir así con los requisitos solicitados en el enunciado del proyecto.</w:t>
      </w:r>
    </w:p>
    <w:p w14:paraId="4E3FDDE4" w14:textId="77777777" w:rsidR="00814E91" w:rsidRDefault="00814E91" w:rsidP="000A1630">
      <w:pPr>
        <w:jc w:val="both"/>
      </w:pPr>
    </w:p>
    <w:p w14:paraId="41E9BD53" w14:textId="3F10FCBC" w:rsidR="000A1630" w:rsidRDefault="000A1630" w:rsidP="000A1630">
      <w:pPr>
        <w:jc w:val="both"/>
      </w:pPr>
    </w:p>
    <w:p w14:paraId="09BC7B23" w14:textId="42ECA32F" w:rsidR="000A1630" w:rsidRDefault="000A1630" w:rsidP="000A1630">
      <w:pPr>
        <w:pStyle w:val="Ttulo2"/>
      </w:pPr>
      <w:r>
        <w:t>Interfaz Gráfica Inicial:</w:t>
      </w:r>
    </w:p>
    <w:p w14:paraId="7C438543" w14:textId="5F6492A0" w:rsidR="000A1630" w:rsidRDefault="000A1630" w:rsidP="00814E91">
      <w:pPr>
        <w:jc w:val="both"/>
      </w:pPr>
      <w:r>
        <w:t xml:space="preserve">Es la primera ventana que se presenta al </w:t>
      </w:r>
      <w:proofErr w:type="spellStart"/>
      <w:r>
        <w:t>arracar</w:t>
      </w:r>
      <w:proofErr w:type="spellEnd"/>
      <w:r>
        <w:t xml:space="preserve"> el programa, la cual contiene las opciones esenciales</w:t>
      </w:r>
      <w:r w:rsidR="00E4781D">
        <w:t xml:space="preserve"> que se solicitaron,</w:t>
      </w:r>
      <w:r>
        <w:t xml:space="preserve"> más abajo se presentarán.</w:t>
      </w:r>
    </w:p>
    <w:p w14:paraId="7E7D0353" w14:textId="77777777" w:rsidR="00E4781D" w:rsidRDefault="00E4781D" w:rsidP="000A1630"/>
    <w:p w14:paraId="346F5131" w14:textId="0A52E265" w:rsidR="00E4781D" w:rsidRDefault="00E4781D" w:rsidP="000A1630">
      <w:r>
        <w:t>(Imagen)</w:t>
      </w:r>
    </w:p>
    <w:p w14:paraId="51FF5848" w14:textId="4BEAA1EA" w:rsidR="00C06F4C" w:rsidRDefault="00C06F4C" w:rsidP="000A1630"/>
    <w:p w14:paraId="03526D19" w14:textId="1CF59332" w:rsidR="00C06F4C" w:rsidRDefault="00C06F4C" w:rsidP="00C06F4C">
      <w:pPr>
        <w:pStyle w:val="Ttulo2"/>
      </w:pPr>
      <w:r>
        <w:t>Carga de Archivo de Texto a analizar</w:t>
      </w:r>
    </w:p>
    <w:p w14:paraId="141CAB60" w14:textId="56901438" w:rsidR="00E4781D" w:rsidRPr="00E4781D" w:rsidRDefault="00E4781D" w:rsidP="00814E91">
      <w:pPr>
        <w:jc w:val="both"/>
      </w:pPr>
      <w:r>
        <w:t xml:space="preserve">Es la opción que se ejecuta al dar </w:t>
      </w:r>
      <w:proofErr w:type="spellStart"/>
      <w:r>
        <w:t>click</w:t>
      </w:r>
      <w:proofErr w:type="spellEnd"/>
      <w:r>
        <w:t xml:space="preserve"> en el botón “</w:t>
      </w:r>
      <w:r w:rsidRPr="00C51C7A">
        <w:rPr>
          <w:b/>
          <w:bCs/>
        </w:rPr>
        <w:t>Cargar Archivo</w:t>
      </w:r>
      <w:r>
        <w:t xml:space="preserve">” para seleccionar un </w:t>
      </w:r>
      <w:r w:rsidR="00065C67">
        <w:t>a</w:t>
      </w:r>
      <w:r>
        <w:t xml:space="preserve">rchivo de </w:t>
      </w:r>
      <w:r w:rsidR="00065C67">
        <w:t>t</w:t>
      </w:r>
      <w:r>
        <w:t>exto del disco duro, con el fin de</w:t>
      </w:r>
      <w:r w:rsidR="00814E91">
        <w:t xml:space="preserve"> obtener y mostrar</w:t>
      </w:r>
      <w:r>
        <w:t xml:space="preserve"> su contenido (alfanumérico) en </w:t>
      </w:r>
      <w:r w:rsidR="00814E91">
        <w:t xml:space="preserve">un apartado donde </w:t>
      </w:r>
      <w:r>
        <w:t>posteriormente</w:t>
      </w:r>
      <w:r w:rsidR="00814E91">
        <w:t xml:space="preserve"> se </w:t>
      </w:r>
      <w:r>
        <w:t>modificar</w:t>
      </w:r>
      <w:r w:rsidR="00814E91">
        <w:t xml:space="preserve">á, </w:t>
      </w:r>
      <w:r>
        <w:t>analizar</w:t>
      </w:r>
      <w:r w:rsidR="00814E91">
        <w:t>á o buscará palabras/cadenas</w:t>
      </w:r>
      <w:r>
        <w:t>.</w:t>
      </w:r>
    </w:p>
    <w:p w14:paraId="5046E936" w14:textId="4B6DAA76" w:rsidR="00C06F4C" w:rsidRDefault="00C06F4C" w:rsidP="00C06F4C"/>
    <w:p w14:paraId="1B840CA0" w14:textId="77777777" w:rsidR="00814E91" w:rsidRDefault="00814E91" w:rsidP="00814E91">
      <w:r>
        <w:t>(Imagen)</w:t>
      </w:r>
    </w:p>
    <w:p w14:paraId="493155A5" w14:textId="04AF808C" w:rsidR="00C06F4C" w:rsidRDefault="00C06F4C" w:rsidP="00C06F4C"/>
    <w:p w14:paraId="5BE33A06" w14:textId="46ABB968" w:rsidR="00C06F4C" w:rsidRDefault="00C06F4C" w:rsidP="00C06F4C">
      <w:pPr>
        <w:pStyle w:val="Ttulo2"/>
      </w:pPr>
      <w:r>
        <w:t>Modificación y Guardado de Archivo de Texto dentro del software</w:t>
      </w:r>
    </w:p>
    <w:p w14:paraId="44F4AF1C" w14:textId="18205AC9" w:rsidR="00E4781D" w:rsidRDefault="00E4781D" w:rsidP="00814E91">
      <w:pPr>
        <w:jc w:val="both"/>
      </w:pPr>
      <w:r>
        <w:t xml:space="preserve">Al haber cargado exitosamente un </w:t>
      </w:r>
      <w:r w:rsidR="00CD0EE0">
        <w:t>a</w:t>
      </w:r>
      <w:r>
        <w:t>rchivo</w:t>
      </w:r>
      <w:r w:rsidR="00814E91">
        <w:t xml:space="preserve"> de </w:t>
      </w:r>
      <w:r w:rsidR="00CD0EE0">
        <w:t>t</w:t>
      </w:r>
      <w:r w:rsidR="00814E91">
        <w:t>exto</w:t>
      </w:r>
      <w:r>
        <w:t>, el contenido de este</w:t>
      </w:r>
      <w:r w:rsidR="00814E91">
        <w:t>,</w:t>
      </w:r>
      <w:r>
        <w:t xml:space="preserve"> e</w:t>
      </w:r>
      <w:r w:rsidR="00814E91">
        <w:t>s</w:t>
      </w:r>
      <w:r>
        <w:t xml:space="preserve"> p</w:t>
      </w:r>
      <w:r w:rsidR="00814E91">
        <w:t>l</w:t>
      </w:r>
      <w:r>
        <w:t>asma</w:t>
      </w:r>
      <w:r w:rsidR="00814E91">
        <w:t>do</w:t>
      </w:r>
      <w:r>
        <w:t xml:space="preserve"> en </w:t>
      </w:r>
      <w:r w:rsidR="00CD0EE0">
        <w:t>el</w:t>
      </w:r>
      <w:r>
        <w:t xml:space="preserve"> </w:t>
      </w:r>
      <w:r w:rsidR="00CD0EE0">
        <w:t>á</w:t>
      </w:r>
      <w:r w:rsidR="00814E91" w:rsidRPr="00CD0EE0">
        <w:t xml:space="preserve">rea de </w:t>
      </w:r>
      <w:r w:rsidR="00CD0EE0">
        <w:t>t</w:t>
      </w:r>
      <w:r w:rsidR="00814E91" w:rsidRPr="00CD0EE0">
        <w:t>exto</w:t>
      </w:r>
      <w:r w:rsidR="00CD0EE0">
        <w:t xml:space="preserve"> “</w:t>
      </w:r>
      <w:r w:rsidR="00CD0EE0" w:rsidRPr="00CD0EE0">
        <w:rPr>
          <w:b/>
          <w:bCs/>
        </w:rPr>
        <w:t>CONTENIDO</w:t>
      </w:r>
      <w:r w:rsidR="00CD0EE0">
        <w:rPr>
          <w:b/>
          <w:bCs/>
        </w:rPr>
        <w:t>”</w:t>
      </w:r>
      <w:r w:rsidR="00814E91">
        <w:t xml:space="preserve"> para permitirle al Usuario observar las cadenas de texto que han sido guardadas en dicho archivo, y una vez cargado el contenido, el Usuario puede libremente modificar dicho texto a criterio y posteriormente presionar el botón “</w:t>
      </w:r>
      <w:r w:rsidR="00814E91" w:rsidRPr="00C51C7A">
        <w:rPr>
          <w:b/>
          <w:bCs/>
        </w:rPr>
        <w:t>Guardar Cambios</w:t>
      </w:r>
      <w:r w:rsidR="00814E91">
        <w:t>” para almacenar en el archivo seleccionado inicialmente, el contenido que ha sido modificado, sobrescribiendo en ese archivo el nuevo contenido escrito por el Usuario.</w:t>
      </w:r>
      <w:r w:rsidR="00C51C7A">
        <w:t xml:space="preserve"> (La modificación del archivo de texto una vez seleccionado y cargado exitosamente, es opcional, ya que puede pasar directamente al siguiente paso que es, analizar el texto).</w:t>
      </w:r>
    </w:p>
    <w:p w14:paraId="45A35509" w14:textId="720049AF" w:rsidR="00E4781D" w:rsidRDefault="00E4781D" w:rsidP="00814E91">
      <w:pPr>
        <w:jc w:val="both"/>
      </w:pPr>
    </w:p>
    <w:p w14:paraId="770DA2D9" w14:textId="77777777" w:rsidR="00814E91" w:rsidRDefault="00814E91" w:rsidP="00814E91">
      <w:r>
        <w:t>(Imagen)</w:t>
      </w:r>
    </w:p>
    <w:p w14:paraId="1017AB27" w14:textId="77777777" w:rsidR="00814E91" w:rsidRDefault="00814E91" w:rsidP="00814E91">
      <w:pPr>
        <w:jc w:val="both"/>
      </w:pPr>
    </w:p>
    <w:p w14:paraId="3596D2BE" w14:textId="25B1348D" w:rsidR="00E4781D" w:rsidRDefault="00E4781D" w:rsidP="00E4781D">
      <w:pPr>
        <w:pStyle w:val="Ttulo2"/>
      </w:pPr>
      <w:r>
        <w:t>Análisis de cadena(s) de texto del Archivo</w:t>
      </w:r>
    </w:p>
    <w:p w14:paraId="358DEFE4" w14:textId="28B4DE62" w:rsidR="00C51C7A" w:rsidRDefault="00C51C7A" w:rsidP="00CD0EE0">
      <w:pPr>
        <w:jc w:val="both"/>
      </w:pPr>
      <w:r>
        <w:t xml:space="preserve">Al tener listo el contenido del </w:t>
      </w:r>
      <w:r w:rsidR="00CD0EE0">
        <w:t>a</w:t>
      </w:r>
      <w:r>
        <w:t xml:space="preserve">rchivo de </w:t>
      </w:r>
      <w:r w:rsidR="00CD0EE0">
        <w:t>t</w:t>
      </w:r>
      <w:r>
        <w:t xml:space="preserve">exto que el Usuario quiere analizar (lo haya modificado o no), </w:t>
      </w:r>
      <w:r w:rsidR="00E96309">
        <w:t>se debe dar</w:t>
      </w:r>
      <w:r>
        <w:t xml:space="preserve"> c</w:t>
      </w:r>
      <w:proofErr w:type="spellStart"/>
      <w:r>
        <w:t>lick</w:t>
      </w:r>
      <w:proofErr w:type="spellEnd"/>
      <w:r>
        <w:t xml:space="preserve"> en el botón “</w:t>
      </w:r>
      <w:r w:rsidRPr="00E96309">
        <w:rPr>
          <w:b/>
          <w:bCs/>
        </w:rPr>
        <w:t>Analizar Texto</w:t>
      </w:r>
      <w:r>
        <w:t xml:space="preserve">” para que el autómata previamente programado, empiece a reconocer </w:t>
      </w:r>
      <w:proofErr w:type="spellStart"/>
      <w:r>
        <w:t>subcadenas</w:t>
      </w:r>
      <w:proofErr w:type="spellEnd"/>
      <w:r>
        <w:t xml:space="preserve"> o patrones que se clasifican en: </w:t>
      </w:r>
      <w:r w:rsidRPr="00CD0EE0">
        <w:rPr>
          <w:b/>
          <w:bCs/>
        </w:rPr>
        <w:t xml:space="preserve">Identificador, Número, Decimal, Agrupación, </w:t>
      </w:r>
      <w:r w:rsidRPr="00CD0EE0">
        <w:rPr>
          <w:b/>
          <w:bCs/>
        </w:rPr>
        <w:t>Operación,</w:t>
      </w:r>
      <w:r w:rsidRPr="00CD0EE0">
        <w:rPr>
          <w:b/>
          <w:bCs/>
        </w:rPr>
        <w:t xml:space="preserve"> Puntuación</w:t>
      </w:r>
      <w:r w:rsidR="00E96309">
        <w:t>;</w:t>
      </w:r>
      <w:r>
        <w:t xml:space="preserve"> e informando cada movimiento de estados, los cuales </w:t>
      </w:r>
      <w:r w:rsidR="00E96309">
        <w:t xml:space="preserve">han sido establecidos en el Diagrama AFD de la combinación de todos los </w:t>
      </w:r>
      <w:proofErr w:type="spellStart"/>
      <w:r w:rsidR="00E96309">
        <w:t>token</w:t>
      </w:r>
      <w:r w:rsidR="00E96309" w:rsidRPr="00E96309">
        <w:t>’s</w:t>
      </w:r>
      <w:proofErr w:type="spellEnd"/>
      <w:r w:rsidR="00E96309">
        <w:t xml:space="preserve"> (se utilizó ese Diagrama AFD como base para programar el autómata. No se utilizó la Optimización Final al terminar los métodos de Thomson debido </w:t>
      </w:r>
      <w:r w:rsidR="00E96309">
        <w:lastRenderedPageBreak/>
        <w:t>a la complejidad resultante).</w:t>
      </w:r>
      <w:r w:rsidR="00CD0EE0">
        <w:t xml:space="preserve"> A</w:t>
      </w:r>
      <w:r w:rsidR="00865DC2">
        <w:t xml:space="preserve">l </w:t>
      </w:r>
      <w:r w:rsidR="00CD0EE0">
        <w:t>terminar la labor del autómata, se informa en</w:t>
      </w:r>
      <w:r w:rsidR="00865DC2">
        <w:t xml:space="preserve"> la otra</w:t>
      </w:r>
      <w:r w:rsidR="00CD0EE0">
        <w:t xml:space="preserve"> </w:t>
      </w:r>
      <w:r w:rsidR="00865DC2">
        <w:t>á</w:t>
      </w:r>
      <w:r w:rsidR="00CD0EE0">
        <w:t xml:space="preserve">rea de </w:t>
      </w:r>
      <w:r w:rsidR="00865DC2">
        <w:t>t</w:t>
      </w:r>
      <w:r w:rsidR="00CD0EE0">
        <w:t xml:space="preserve">exto </w:t>
      </w:r>
      <w:r w:rsidR="00865DC2">
        <w:t>“</w:t>
      </w:r>
      <w:r w:rsidR="00865DC2" w:rsidRPr="00865DC2">
        <w:rPr>
          <w:b/>
          <w:bCs/>
        </w:rPr>
        <w:t>MOVIMIENTOS</w:t>
      </w:r>
      <w:r w:rsidR="00865DC2">
        <w:t xml:space="preserve">”, cada reconocimiento de cada </w:t>
      </w:r>
      <w:proofErr w:type="spellStart"/>
      <w:r w:rsidR="00865DC2">
        <w:t>caracter</w:t>
      </w:r>
      <w:proofErr w:type="spellEnd"/>
      <w:r w:rsidR="00865DC2">
        <w:t xml:space="preserve"> (que se traduce como: el/los movimiento(s) de un estado a otro como consecuencia de haber encontrado “x” carácter, lo cual representa cierto token del Diagrama de estados del AFD del autómata) para mantener sabido al Usuario sobre el funcionamiento del autómata.</w:t>
      </w:r>
    </w:p>
    <w:p w14:paraId="7A787D5D" w14:textId="7B6E5191" w:rsidR="00E96309" w:rsidRDefault="00E96309" w:rsidP="00E4781D"/>
    <w:p w14:paraId="523C2062" w14:textId="5C176BCB" w:rsidR="00E96309" w:rsidRDefault="00E96309" w:rsidP="00E4781D">
      <w:r>
        <w:t>(Imagen)</w:t>
      </w:r>
    </w:p>
    <w:p w14:paraId="77174BEA" w14:textId="53C83995" w:rsidR="00E4781D" w:rsidRDefault="00E4781D" w:rsidP="00E4781D"/>
    <w:p w14:paraId="4355E06C" w14:textId="47DEE112" w:rsidR="00E4781D" w:rsidRDefault="00E4781D" w:rsidP="00E4781D">
      <w:pPr>
        <w:pStyle w:val="Ttulo2"/>
      </w:pPr>
      <w:r>
        <w:t>Buscador alfanumérico de palabras/frases</w:t>
      </w:r>
    </w:p>
    <w:p w14:paraId="4E82D625" w14:textId="69AA56DD" w:rsidR="00E4781D" w:rsidRDefault="00636C2A" w:rsidP="00CD0EE0">
      <w:pPr>
        <w:jc w:val="both"/>
      </w:pPr>
      <w:r>
        <w:t xml:space="preserve">Existe una opción situada arriba del </w:t>
      </w:r>
      <w:r w:rsidR="00CD0EE0">
        <w:t>Á</w:t>
      </w:r>
      <w:r>
        <w:t xml:space="preserve">rea de </w:t>
      </w:r>
      <w:r w:rsidR="00CD0EE0">
        <w:t>T</w:t>
      </w:r>
      <w:r>
        <w:t xml:space="preserve">exto donde se plasma el contenido del archivo seleccionado, la cual es un </w:t>
      </w:r>
      <w:r w:rsidRPr="00CD0EE0">
        <w:rPr>
          <w:b/>
          <w:bCs/>
        </w:rPr>
        <w:t>Campo de Texto</w:t>
      </w:r>
      <w:r>
        <w:t xml:space="preserve">. Consiste en </w:t>
      </w:r>
      <w:r w:rsidRPr="00CD0EE0">
        <w:rPr>
          <w:b/>
          <w:bCs/>
        </w:rPr>
        <w:t xml:space="preserve">escribir </w:t>
      </w:r>
      <w:r w:rsidRPr="00636C2A">
        <w:rPr>
          <w:b/>
          <w:bCs/>
        </w:rPr>
        <w:t>literalmente</w:t>
      </w:r>
      <w:r>
        <w:t xml:space="preserve"> una palabra, letra, cantidad numérica o número para que, se recorra el contenido del archivo de texto </w:t>
      </w:r>
      <w:r w:rsidR="00CD0EE0">
        <w:t xml:space="preserve">seleccionado anteriormente con el fin de encontrar </w:t>
      </w:r>
      <w:r>
        <w:t xml:space="preserve">la </w:t>
      </w:r>
      <w:r w:rsidR="00CD0EE0">
        <w:t xml:space="preserve">misma </w:t>
      </w:r>
      <w:r>
        <w:t>entrada escrita en el Campo de Texto</w:t>
      </w:r>
      <w:r w:rsidR="00CD0EE0">
        <w:t>.</w:t>
      </w:r>
    </w:p>
    <w:p w14:paraId="46D350A6" w14:textId="33C9CD84" w:rsidR="00CD0EE0" w:rsidRDefault="00CD0EE0" w:rsidP="00E4781D"/>
    <w:p w14:paraId="667D3201" w14:textId="77777777" w:rsidR="00CD0EE0" w:rsidRDefault="00CD0EE0" w:rsidP="00CD0EE0">
      <w:r>
        <w:t>(Imagen)</w:t>
      </w:r>
    </w:p>
    <w:p w14:paraId="5FDE194B" w14:textId="77777777" w:rsidR="00CD0EE0" w:rsidRDefault="00CD0EE0" w:rsidP="00E4781D"/>
    <w:p w14:paraId="14483E24" w14:textId="2C1E690F" w:rsidR="00E4781D" w:rsidRPr="00E4781D" w:rsidRDefault="00E4781D" w:rsidP="00E4781D">
      <w:pPr>
        <w:pStyle w:val="Ttulo2"/>
      </w:pPr>
      <w:r>
        <w:t>Reporte de Tokens y Errores</w:t>
      </w:r>
    </w:p>
    <w:p w14:paraId="33068D2B" w14:textId="0901619D" w:rsidR="00E4781D" w:rsidRDefault="00865DC2" w:rsidP="00E4781D">
      <w:r>
        <w:t>Pendiente…</w:t>
      </w:r>
    </w:p>
    <w:p w14:paraId="150A769D" w14:textId="4D752FD0" w:rsidR="00865DC2" w:rsidRDefault="00865DC2" w:rsidP="00E4781D"/>
    <w:p w14:paraId="6A2526B9" w14:textId="77777777" w:rsidR="00865DC2" w:rsidRDefault="00865DC2" w:rsidP="00865DC2">
      <w:r>
        <w:t>(Imagen)</w:t>
      </w:r>
    </w:p>
    <w:p w14:paraId="23B8230B" w14:textId="77777777" w:rsidR="00865DC2" w:rsidRPr="00E4781D" w:rsidRDefault="00865DC2" w:rsidP="00E4781D"/>
    <w:p w14:paraId="1D9D1C2D" w14:textId="2F4EBA26" w:rsidR="00C06F4C" w:rsidRDefault="00C06F4C" w:rsidP="00C06F4C"/>
    <w:p w14:paraId="7A480870" w14:textId="38789937" w:rsidR="00C06F4C" w:rsidRDefault="00C06F4C" w:rsidP="00C06F4C"/>
    <w:p w14:paraId="059A9572" w14:textId="77777777" w:rsidR="00C06F4C" w:rsidRPr="00C06F4C" w:rsidRDefault="00C06F4C" w:rsidP="00C06F4C"/>
    <w:sectPr w:rsidR="00C06F4C" w:rsidRPr="00C06F4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C1A"/>
    <w:rsid w:val="00065C67"/>
    <w:rsid w:val="000A1630"/>
    <w:rsid w:val="0056145A"/>
    <w:rsid w:val="00636C2A"/>
    <w:rsid w:val="00814E91"/>
    <w:rsid w:val="00865DC2"/>
    <w:rsid w:val="00C06F4C"/>
    <w:rsid w:val="00C51C7A"/>
    <w:rsid w:val="00CB7C1A"/>
    <w:rsid w:val="00CD0EE0"/>
    <w:rsid w:val="00E4781D"/>
    <w:rsid w:val="00E9630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98244"/>
  <w15:chartTrackingRefBased/>
  <w15:docId w15:val="{F0D4DC8A-2C0F-4E25-8154-3FBF8A58B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7C1A"/>
    <w:pPr>
      <w:spacing w:after="0" w:line="276" w:lineRule="auto"/>
    </w:pPr>
    <w:rPr>
      <w:rFonts w:ascii="Arial" w:eastAsia="Arial" w:hAnsi="Arial" w:cs="Arial"/>
      <w:lang w:eastAsia="es-MX"/>
    </w:rPr>
  </w:style>
  <w:style w:type="paragraph" w:styleId="Ttulo1">
    <w:name w:val="heading 1"/>
    <w:basedOn w:val="Normal"/>
    <w:next w:val="Normal"/>
    <w:link w:val="Ttulo1Car"/>
    <w:uiPriority w:val="9"/>
    <w:qFormat/>
    <w:rsid w:val="00CB7C1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A163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B7C1A"/>
    <w:rPr>
      <w:rFonts w:asciiTheme="majorHAnsi" w:eastAsiaTheme="majorEastAsia" w:hAnsiTheme="majorHAnsi" w:cstheme="majorBidi"/>
      <w:color w:val="2F5496" w:themeColor="accent1" w:themeShade="BF"/>
      <w:sz w:val="32"/>
      <w:szCs w:val="32"/>
      <w:lang w:eastAsia="es-MX"/>
    </w:rPr>
  </w:style>
  <w:style w:type="character" w:customStyle="1" w:styleId="Ttulo2Car">
    <w:name w:val="Título 2 Car"/>
    <w:basedOn w:val="Fuentedeprrafopredeter"/>
    <w:link w:val="Ttulo2"/>
    <w:uiPriority w:val="9"/>
    <w:rsid w:val="000A1630"/>
    <w:rPr>
      <w:rFonts w:asciiTheme="majorHAnsi" w:eastAsiaTheme="majorEastAsia" w:hAnsiTheme="majorHAnsi" w:cstheme="majorBidi"/>
      <w:color w:val="2F5496" w:themeColor="accent1" w:themeShade="BF"/>
      <w:sz w:val="26"/>
      <w:szCs w:val="26"/>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3</Pages>
  <Words>554</Words>
  <Characters>3050</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MenWic._.467 Méndez Rivera</dc:creator>
  <cp:keywords/>
  <dc:description/>
  <cp:lastModifiedBy>MenWic._.467 Méndez Rivera</cp:lastModifiedBy>
  <cp:revision>8</cp:revision>
  <dcterms:created xsi:type="dcterms:W3CDTF">2021-10-06T19:26:00Z</dcterms:created>
  <dcterms:modified xsi:type="dcterms:W3CDTF">2021-10-06T21:29:00Z</dcterms:modified>
</cp:coreProperties>
</file>