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46" w:rsidRPr="005417B2" w:rsidRDefault="004B2246" w:rsidP="004B2246">
      <w:pPr>
        <w:spacing w:after="2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7B2">
        <w:rPr>
          <w:rFonts w:ascii="Times New Roman" w:hAnsi="Times New Roman" w:cs="Times New Roman"/>
          <w:b/>
          <w:sz w:val="24"/>
          <w:szCs w:val="24"/>
        </w:rPr>
        <w:t>UNIVERSIDAD SAN PABLO DE GUATEMALA</w:t>
      </w:r>
    </w:p>
    <w:p w:rsidR="004B2246" w:rsidRPr="005417B2" w:rsidRDefault="004B2246" w:rsidP="004B2246">
      <w:pPr>
        <w:spacing w:after="28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sz w:val="24"/>
          <w:szCs w:val="24"/>
        </w:rPr>
        <w:t>Escuela de Ingeniería</w:t>
      </w:r>
    </w:p>
    <w:p w:rsidR="004B2246" w:rsidRPr="005417B2" w:rsidRDefault="004B2246" w:rsidP="004B2246">
      <w:pPr>
        <w:spacing w:after="5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noProof/>
          <w:sz w:val="24"/>
          <w:szCs w:val="24"/>
          <w:lang w:eastAsia="es-GT"/>
        </w:rPr>
        <w:drawing>
          <wp:anchor distT="0" distB="0" distL="114300" distR="114300" simplePos="0" relativeHeight="251659264" behindDoc="0" locked="0" layoutInCell="0" allowOverlap="1" wp14:anchorId="225FDBE4" wp14:editId="528388F4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2868930" cy="2868930"/>
            <wp:effectExtent l="0" t="0" r="7620" b="7620"/>
            <wp:wrapNone/>
            <wp:docPr id="9" name="Imagen 9" descr="us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3734189" descr="us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868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7B2">
        <w:rPr>
          <w:rFonts w:ascii="Times New Roman" w:hAnsi="Times New Roman" w:cs="Times New Roman"/>
          <w:sz w:val="24"/>
          <w:szCs w:val="24"/>
        </w:rPr>
        <w:t>Ingeniería en Sistemas</w:t>
      </w:r>
    </w:p>
    <w:p w:rsidR="004B2246" w:rsidRPr="002A0BB0" w:rsidRDefault="004B2246" w:rsidP="004B2246">
      <w:pPr>
        <w:spacing w:after="96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Explicación - Tarea</w:t>
      </w:r>
    </w:p>
    <w:p w:rsidR="004B2246" w:rsidRPr="005417B2" w:rsidRDefault="004B2246" w:rsidP="004B2246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sz w:val="24"/>
          <w:szCs w:val="24"/>
        </w:rPr>
        <w:t xml:space="preserve">En requisito parcial del curso: </w:t>
      </w:r>
      <w:r>
        <w:rPr>
          <w:rFonts w:ascii="Times New Roman" w:hAnsi="Times New Roman" w:cs="Times New Roman"/>
          <w:sz w:val="24"/>
          <w:szCs w:val="24"/>
        </w:rPr>
        <w:t>Base de datos II</w:t>
      </w:r>
    </w:p>
    <w:p w:rsidR="004B2246" w:rsidRPr="005417B2" w:rsidRDefault="004B2246" w:rsidP="004B2246">
      <w:pPr>
        <w:spacing w:after="1200"/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sz w:val="24"/>
          <w:szCs w:val="24"/>
        </w:rPr>
        <w:t xml:space="preserve">Impartido por Ing. </w:t>
      </w:r>
      <w:r>
        <w:rPr>
          <w:rFonts w:ascii="Times New Roman" w:hAnsi="Times New Roman" w:cs="Times New Roman"/>
          <w:sz w:val="24"/>
          <w:szCs w:val="24"/>
        </w:rPr>
        <w:t>Jonathan Sandoval</w:t>
      </w:r>
    </w:p>
    <w:p w:rsidR="004B2246" w:rsidRPr="005417B2" w:rsidRDefault="004B2246" w:rsidP="004B22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7B2">
        <w:rPr>
          <w:rFonts w:ascii="Times New Roman" w:hAnsi="Times New Roman" w:cs="Times New Roman"/>
          <w:b/>
          <w:sz w:val="24"/>
          <w:szCs w:val="24"/>
        </w:rPr>
        <w:t>Luis Alfredo Reyes Raguay</w:t>
      </w:r>
    </w:p>
    <w:p w:rsidR="004B2246" w:rsidRPr="005417B2" w:rsidRDefault="004B2246" w:rsidP="004B2246">
      <w:pPr>
        <w:spacing w:after="1200"/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sz w:val="24"/>
          <w:szCs w:val="24"/>
        </w:rPr>
        <w:t>Carnet: 2300319</w:t>
      </w:r>
    </w:p>
    <w:p w:rsidR="004B2246" w:rsidRDefault="004B2246" w:rsidP="004B2246">
      <w:pPr>
        <w:tabs>
          <w:tab w:val="left" w:pos="17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7B2">
        <w:rPr>
          <w:rFonts w:ascii="Times New Roman" w:hAnsi="Times New Roman" w:cs="Times New Roman"/>
          <w:sz w:val="24"/>
          <w:szCs w:val="24"/>
        </w:rPr>
        <w:t xml:space="preserve">Escuintla, </w:t>
      </w:r>
      <w:r>
        <w:rPr>
          <w:rFonts w:ascii="Times New Roman" w:hAnsi="Times New Roman" w:cs="Times New Roman"/>
          <w:sz w:val="24"/>
          <w:szCs w:val="24"/>
        </w:rPr>
        <w:t xml:space="preserve">agosto </w:t>
      </w:r>
      <w:r w:rsidRPr="005417B2">
        <w:rPr>
          <w:rFonts w:ascii="Times New Roman" w:hAnsi="Times New Roman" w:cs="Times New Roman"/>
          <w:sz w:val="24"/>
          <w:szCs w:val="24"/>
        </w:rPr>
        <w:t>de 2025</w:t>
      </w:r>
    </w:p>
    <w:p w:rsidR="004B2246" w:rsidRDefault="004B2246" w:rsidP="004B2246">
      <w:pPr>
        <w:tabs>
          <w:tab w:val="left" w:pos="17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B2246" w:rsidRDefault="004B2246">
      <w:pPr>
        <w:rPr>
          <w:rFonts w:ascii="Times New Roman" w:hAnsi="Times New Roman" w:cs="Times New Roman"/>
          <w:sz w:val="24"/>
          <w:szCs w:val="24"/>
        </w:rPr>
      </w:pPr>
    </w:p>
    <w:p w:rsidR="00B65548" w:rsidRPr="00176BCC" w:rsidRDefault="00B65548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lastRenderedPageBreak/>
        <w:t xml:space="preserve">En esta tarea se configuró un esquema de seguridad en SQL Server para la base de datos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company_db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. El objetivo fue crear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logins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, usuarios y roles, asignando a cada uno permisos específicos de acuerdo con sus responsabilidades dentro de los roles.</w:t>
      </w:r>
    </w:p>
    <w:p w:rsidR="00B65548" w:rsidRPr="00176BCC" w:rsidRDefault="00B65548" w:rsidP="00185E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Primero se trabajó en el contexto de la base de datos master para crear los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logins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 a nivel de servidor:</w:t>
      </w:r>
      <w:r w:rsidRPr="001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admin_login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,</w:t>
      </w:r>
      <w:r w:rsidRPr="00176B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hr_login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finance_login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>.</w:t>
      </w:r>
    </w:p>
    <w:p w:rsidR="00B65548" w:rsidRPr="00176BCC" w:rsidRDefault="00B65548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Posteriormente, en la base de datos </w:t>
      </w:r>
      <w:proofErr w:type="spellStart"/>
      <w:r w:rsidRPr="00176BCC">
        <w:rPr>
          <w:rStyle w:val="Textoennegrita"/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, se mapearon estos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logins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 a usuarios específicos</w:t>
      </w:r>
      <w:r w:rsidRPr="00176BCC">
        <w:rPr>
          <w:rFonts w:ascii="Times New Roman" w:hAnsi="Times New Roman" w:cs="Times New Roman"/>
          <w:sz w:val="24"/>
          <w:szCs w:val="24"/>
        </w:rPr>
        <w:t>, esto para que los usuarios puedan autenticarse.</w:t>
      </w:r>
    </w:p>
    <w:p w:rsidR="00B65548" w:rsidRPr="00176BCC" w:rsidRDefault="00B65548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Luego se definieron cada uno de los roles para cada área, para posteriormente asociarlo con los usuarios correspondientes.</w:t>
      </w:r>
    </w:p>
    <w:p w:rsidR="00B65548" w:rsidRPr="00176BCC" w:rsidRDefault="00185ED2" w:rsidP="00B65548">
      <w:p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Luego se asignaron los permisos para los roles: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BCC">
        <w:rPr>
          <w:rFonts w:ascii="Times New Roman" w:hAnsi="Times New Roman" w:cs="Times New Roman"/>
          <w:b/>
          <w:sz w:val="24"/>
          <w:szCs w:val="24"/>
        </w:rPr>
        <w:t xml:space="preserve">Rol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Admin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rol_admin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>)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Se le otorgó CONTROL total sobre la base de datos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. Este permiso es el más alto y permite realizar cualquier acción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BCC">
        <w:rPr>
          <w:rFonts w:ascii="Times New Roman" w:hAnsi="Times New Roman" w:cs="Times New Roman"/>
          <w:b/>
          <w:sz w:val="24"/>
          <w:szCs w:val="24"/>
        </w:rPr>
        <w:t>Rol HR (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rol_hr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>)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Se le concedieron permisos de SELECT e INSERT sobre el esquema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.</w:t>
      </w:r>
      <w:r w:rsidRPr="00176BCC">
        <w:rPr>
          <w:rFonts w:ascii="Times New Roman" w:hAnsi="Times New Roman" w:cs="Times New Roman"/>
          <w:sz w:val="24"/>
          <w:szCs w:val="24"/>
        </w:rPr>
        <w:t xml:space="preserve"> Esto significa que puede leer y modificar (insertar registros) en todas las tablas sobre el esquema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.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BCC">
        <w:rPr>
          <w:rFonts w:ascii="Times New Roman" w:hAnsi="Times New Roman" w:cs="Times New Roman"/>
          <w:b/>
          <w:sz w:val="24"/>
          <w:szCs w:val="24"/>
        </w:rPr>
        <w:t xml:space="preserve">Rol 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Finance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176BCC">
        <w:rPr>
          <w:rFonts w:ascii="Times New Roman" w:hAnsi="Times New Roman" w:cs="Times New Roman"/>
          <w:b/>
          <w:sz w:val="24"/>
          <w:szCs w:val="24"/>
        </w:rPr>
        <w:t>rol_finance</w:t>
      </w:r>
      <w:proofErr w:type="spellEnd"/>
      <w:r w:rsidRPr="00176BCC">
        <w:rPr>
          <w:rFonts w:ascii="Times New Roman" w:hAnsi="Times New Roman" w:cs="Times New Roman"/>
          <w:b/>
          <w:sz w:val="24"/>
          <w:szCs w:val="24"/>
        </w:rPr>
        <w:t>)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Aquí se aplicó el principio de mínimo privilegio de la siguiente manera: 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Puede hacer: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SELECT en todas las tablas del esquema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finance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.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Pero solo puede hacer:</w:t>
      </w:r>
    </w:p>
    <w:p w:rsidR="00185ED2" w:rsidRPr="00176BCC" w:rsidRDefault="00185ED2" w:rsidP="00185ED2">
      <w:pPr>
        <w:jc w:val="both"/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INSERT únicamente en la tabla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finance.expenses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>.</w:t>
      </w:r>
    </w:p>
    <w:p w:rsidR="00B65548" w:rsidRPr="00176BCC" w:rsidRDefault="00185ED2" w:rsidP="00B65548">
      <w:p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 xml:space="preserve">Con esto, el usuario de finanzas puede consultar toda la información contable, pero solo tiene permitido agregar nuevos registros en la tabla de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finance.expenses</w:t>
      </w:r>
      <w:proofErr w:type="spellEnd"/>
      <w:r w:rsidRPr="00176BCC">
        <w:rPr>
          <w:rFonts w:ascii="Times New Roman" w:hAnsi="Times New Roman" w:cs="Times New Roman"/>
          <w:sz w:val="24"/>
          <w:szCs w:val="24"/>
        </w:rPr>
        <w:t xml:space="preserve">, evitando modificaciones indebidas en otras tablas como </w:t>
      </w:r>
      <w:proofErr w:type="spellStart"/>
      <w:r w:rsidRPr="00176BCC">
        <w:rPr>
          <w:rFonts w:ascii="Times New Roman" w:hAnsi="Times New Roman" w:cs="Times New Roman"/>
          <w:sz w:val="24"/>
          <w:szCs w:val="24"/>
        </w:rPr>
        <w:t>finance.payroll</w:t>
      </w:r>
      <w:proofErr w:type="spellEnd"/>
      <w:r w:rsidR="00176BCC" w:rsidRPr="00176BCC">
        <w:rPr>
          <w:rFonts w:ascii="Times New Roman" w:hAnsi="Times New Roman" w:cs="Times New Roman"/>
          <w:sz w:val="24"/>
          <w:szCs w:val="24"/>
        </w:rPr>
        <w:t>.</w:t>
      </w:r>
    </w:p>
    <w:p w:rsidR="00176BCC" w:rsidRPr="00176BCC" w:rsidRDefault="00176BCC" w:rsidP="00B65548">
      <w:p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Conclusiones:</w:t>
      </w:r>
    </w:p>
    <w:p w:rsidR="00176BCC" w:rsidRPr="00176BCC" w:rsidRDefault="00176BCC" w:rsidP="00176B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Se utilizó separación por roles para simplificar la gestión de permisos.</w:t>
      </w:r>
    </w:p>
    <w:p w:rsidR="00176BCC" w:rsidRPr="00176BCC" w:rsidRDefault="00176BCC" w:rsidP="00176B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Se aplicó el principio</w:t>
      </w:r>
      <w:r w:rsidRPr="00176BCC">
        <w:rPr>
          <w:rFonts w:ascii="Times New Roman" w:hAnsi="Times New Roman" w:cs="Times New Roman"/>
          <w:sz w:val="24"/>
          <w:szCs w:val="24"/>
        </w:rPr>
        <w:t xml:space="preserve"> de mínimo privilegio</w:t>
      </w:r>
      <w:r w:rsidRPr="00176BCC">
        <w:rPr>
          <w:rFonts w:ascii="Times New Roman" w:hAnsi="Times New Roman" w:cs="Times New Roman"/>
          <w:sz w:val="24"/>
          <w:szCs w:val="24"/>
        </w:rPr>
        <w:t>, limitando los accesos solo a lo necesario.</w:t>
      </w:r>
    </w:p>
    <w:p w:rsidR="00176BCC" w:rsidRPr="00176BCC" w:rsidRDefault="00176BCC" w:rsidP="00176B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6BCC">
        <w:rPr>
          <w:rFonts w:ascii="Times New Roman" w:hAnsi="Times New Roman" w:cs="Times New Roman"/>
          <w:sz w:val="24"/>
          <w:szCs w:val="24"/>
        </w:rPr>
        <w:t>Se validó con ejemplos que los permisos funcionan como se esperaba.</w:t>
      </w:r>
      <w:bookmarkStart w:id="0" w:name="_GoBack"/>
      <w:bookmarkEnd w:id="0"/>
    </w:p>
    <w:sectPr w:rsidR="00176BCC" w:rsidRPr="00176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681"/>
    <w:multiLevelType w:val="hybridMultilevel"/>
    <w:tmpl w:val="6F1629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5105"/>
    <w:multiLevelType w:val="hybridMultilevel"/>
    <w:tmpl w:val="C630D7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42"/>
    <w:rsid w:val="00176947"/>
    <w:rsid w:val="00176BCC"/>
    <w:rsid w:val="00185ED2"/>
    <w:rsid w:val="004B2246"/>
    <w:rsid w:val="00811E1D"/>
    <w:rsid w:val="00A04642"/>
    <w:rsid w:val="00B6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F66D97-BB68-4A0A-95CC-9D0DDBC1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65548"/>
    <w:rPr>
      <w:b/>
      <w:bCs/>
    </w:rPr>
  </w:style>
  <w:style w:type="paragraph" w:styleId="Prrafodelista">
    <w:name w:val="List Paragraph"/>
    <w:basedOn w:val="Normal"/>
    <w:uiPriority w:val="34"/>
    <w:qFormat/>
    <w:rsid w:val="00176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2025-08-19T03:36:00Z</cp:lastPrinted>
  <dcterms:created xsi:type="dcterms:W3CDTF">2025-08-19T02:36:00Z</dcterms:created>
  <dcterms:modified xsi:type="dcterms:W3CDTF">2025-08-19T03:36:00Z</dcterms:modified>
</cp:coreProperties>
</file>