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B3BB" w14:textId="10AE5824" w:rsidR="00A94530" w:rsidRDefault="00A94530" w:rsidP="00183A9D">
      <w:pPr>
        <w:keepNext/>
        <w:rPr>
          <w:sz w:val="20"/>
          <w:szCs w:val="20"/>
          <w:lang w:val="ia-Latn-001"/>
        </w:rPr>
      </w:pPr>
    </w:p>
    <w:p w14:paraId="3B4E3D32" w14:textId="77777777" w:rsidR="00A94530" w:rsidRPr="003F5EB3" w:rsidRDefault="00A94530" w:rsidP="00A94530">
      <w:pPr>
        <w:jc w:val="center"/>
        <w:rPr>
          <w:b/>
          <w:bCs w:val="0"/>
        </w:rPr>
      </w:pPr>
      <w:r w:rsidRPr="003F5EB3">
        <w:rPr>
          <w:b/>
        </w:rPr>
        <w:t>FIAP – FACULDADE DE INFORMÁTICA E ADMINISTRAÇÃO PAULISTA</w:t>
      </w:r>
    </w:p>
    <w:p w14:paraId="438E74F1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4B291552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0223C77B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31A8613F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3A78422" w14:textId="77777777" w:rsidR="00A94530" w:rsidRPr="003F5EB3" w:rsidRDefault="00A94530" w:rsidP="00A94530">
      <w:pPr>
        <w:jc w:val="center"/>
      </w:pPr>
      <w:r w:rsidRPr="003F5EB3">
        <w:t>BRUNO BIANCCHI – RM</w:t>
      </w:r>
      <w:r w:rsidRPr="003F5EB3">
        <w:rPr>
          <w:lang w:val="ia-Latn-001"/>
        </w:rPr>
        <w:t xml:space="preserve"> </w:t>
      </w:r>
      <w:r w:rsidRPr="003F5EB3">
        <w:t>84351</w:t>
      </w:r>
    </w:p>
    <w:p w14:paraId="3F970D75" w14:textId="77777777" w:rsidR="00A94530" w:rsidRPr="003F5EB3" w:rsidRDefault="00A94530" w:rsidP="00A94530">
      <w:pPr>
        <w:jc w:val="center"/>
      </w:pPr>
      <w:r w:rsidRPr="003F5EB3">
        <w:t>LUIS HENRIQUE CALDAS ALTERO – RM</w:t>
      </w:r>
      <w:r w:rsidRPr="003F5EB3">
        <w:rPr>
          <w:lang w:val="ia-Latn-001"/>
        </w:rPr>
        <w:t xml:space="preserve"> </w:t>
      </w:r>
      <w:r w:rsidRPr="003F5EB3">
        <w:t>88670</w:t>
      </w:r>
    </w:p>
    <w:p w14:paraId="20EC24F0" w14:textId="77777777" w:rsidR="00A94530" w:rsidRPr="003F5EB3" w:rsidRDefault="00A94530" w:rsidP="00A94530">
      <w:pPr>
        <w:jc w:val="center"/>
      </w:pPr>
      <w:r w:rsidRPr="003F5EB3">
        <w:t>PEDRO GUILHERME POLLONI BARRETO - RM 88964</w:t>
      </w:r>
    </w:p>
    <w:p w14:paraId="1E51C017" w14:textId="77777777" w:rsidR="00A94530" w:rsidRPr="003F5EB3" w:rsidRDefault="00A94530" w:rsidP="00A94530">
      <w:pPr>
        <w:jc w:val="center"/>
      </w:pPr>
      <w:r w:rsidRPr="003F5EB3">
        <w:t>VI</w:t>
      </w:r>
      <w:r>
        <w:rPr>
          <w:lang w:val="ia-Latn-001"/>
        </w:rPr>
        <w:t>C</w:t>
      </w:r>
      <w:r w:rsidRPr="003F5EB3">
        <w:t>TOR LAMPRECHT – RM</w:t>
      </w:r>
      <w:r w:rsidRPr="003F5EB3">
        <w:rPr>
          <w:lang w:val="ia-Latn-001"/>
        </w:rPr>
        <w:t xml:space="preserve"> </w:t>
      </w:r>
      <w:r w:rsidRPr="003F5EB3">
        <w:t>86691</w:t>
      </w:r>
    </w:p>
    <w:p w14:paraId="4142EEF9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3FD69E46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782B8C6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5CF7597F" w14:textId="77777777" w:rsidR="00A94530" w:rsidRPr="003F5EB3" w:rsidRDefault="00A94530" w:rsidP="00A94530">
      <w:pPr>
        <w:jc w:val="center"/>
        <w:rPr>
          <w:rFonts w:eastAsiaTheme="minorEastAsia"/>
          <w:b/>
          <w:bCs w:val="0"/>
        </w:rPr>
      </w:pPr>
    </w:p>
    <w:p w14:paraId="1831479D" w14:textId="77777777" w:rsidR="00A94530" w:rsidRPr="003F5EB3" w:rsidRDefault="00A94530" w:rsidP="00A94530">
      <w:pPr>
        <w:jc w:val="center"/>
        <w:rPr>
          <w:rFonts w:eastAsiaTheme="minorEastAsia"/>
          <w:b/>
          <w:bCs w:val="0"/>
        </w:rPr>
      </w:pPr>
    </w:p>
    <w:p w14:paraId="359509C8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31A51CE4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26522B80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395B8AB8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07E577AF" w14:textId="61AFF554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  <w:lang w:val="ia-Latn-001"/>
        </w:rPr>
      </w:pPr>
      <w:r>
        <w:rPr>
          <w:rFonts w:eastAsiaTheme="minorEastAsia"/>
          <w:b/>
          <w:color w:val="000000" w:themeColor="text1"/>
          <w:lang w:val="ia-Latn-001"/>
        </w:rPr>
        <w:t xml:space="preserve">Global </w:t>
      </w:r>
      <w:r>
        <w:rPr>
          <w:rFonts w:eastAsiaTheme="minorEastAsia"/>
          <w:b/>
          <w:color w:val="000000" w:themeColor="text1"/>
          <w:lang w:val="ia-Latn-001"/>
        </w:rPr>
        <w:t>Impact</w:t>
      </w:r>
      <w:r>
        <w:rPr>
          <w:rFonts w:eastAsiaTheme="minorEastAsia"/>
          <w:b/>
          <w:color w:val="000000" w:themeColor="text1"/>
          <w:lang w:val="ia-Latn-001"/>
        </w:rPr>
        <w:t xml:space="preserve"> </w:t>
      </w:r>
      <w:r w:rsidRPr="003F5EB3">
        <w:rPr>
          <w:rFonts w:eastAsiaTheme="minorEastAsia"/>
          <w:b/>
          <w:color w:val="000000" w:themeColor="text1"/>
          <w:lang w:val="ia-Latn-001"/>
        </w:rPr>
        <w:t xml:space="preserve"> – </w:t>
      </w:r>
      <w:r>
        <w:rPr>
          <w:rFonts w:eastAsiaTheme="minorEastAsia"/>
          <w:b/>
          <w:color w:val="000000" w:themeColor="text1"/>
          <w:lang w:val="ia-Latn-001"/>
        </w:rPr>
        <w:t>Arquitetura de BI &amp; Big Data</w:t>
      </w:r>
    </w:p>
    <w:p w14:paraId="092D28F4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488CAD8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EDA8EC5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11A3EE4A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58F954BD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7034B7EA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3180835F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A3C94A0" w14:textId="77777777" w:rsidR="00A94530" w:rsidRPr="003F5EB3" w:rsidRDefault="00A94530" w:rsidP="00A94530">
      <w:pPr>
        <w:rPr>
          <w:b/>
          <w:bCs w:val="0"/>
        </w:rPr>
      </w:pPr>
    </w:p>
    <w:p w14:paraId="711E920B" w14:textId="77777777" w:rsidR="00A94530" w:rsidRPr="003F5EB3" w:rsidRDefault="00A94530" w:rsidP="00A94530">
      <w:pPr>
        <w:jc w:val="center"/>
        <w:rPr>
          <w:b/>
          <w:bCs w:val="0"/>
        </w:rPr>
      </w:pPr>
      <w:r w:rsidRPr="003F5EB3">
        <w:rPr>
          <w:b/>
        </w:rPr>
        <w:t>São Paulo</w:t>
      </w:r>
    </w:p>
    <w:p w14:paraId="3CD59A9F" w14:textId="342E0DC8" w:rsidR="00A94530" w:rsidRDefault="00A94530" w:rsidP="00A94530">
      <w:pPr>
        <w:jc w:val="center"/>
        <w:rPr>
          <w:b/>
        </w:rPr>
      </w:pPr>
      <w:r w:rsidRPr="003F5EB3">
        <w:rPr>
          <w:b/>
        </w:rPr>
        <w:t xml:space="preserve"> 2021</w:t>
      </w:r>
    </w:p>
    <w:p w14:paraId="65D389C5" w14:textId="77777777" w:rsidR="00A94530" w:rsidRPr="00D72E65" w:rsidRDefault="00A94530" w:rsidP="00A94530">
      <w:pPr>
        <w:jc w:val="center"/>
        <w:rPr>
          <w:b/>
          <w:bCs w:val="0"/>
        </w:rPr>
      </w:pPr>
    </w:p>
    <w:p w14:paraId="455A4115" w14:textId="77777777" w:rsidR="00A94530" w:rsidRPr="00A94530" w:rsidRDefault="00A94530">
      <w:pPr>
        <w:rPr>
          <w:b/>
          <w:bCs w:val="0"/>
          <w:lang w:val="ia-Latn-001"/>
        </w:rPr>
      </w:pPr>
      <w:r w:rsidRPr="00A94530">
        <w:rPr>
          <w:b/>
          <w:bCs w:val="0"/>
          <w:lang w:val="ia-Latn-001"/>
        </w:rPr>
        <w:lastRenderedPageBreak/>
        <w:t>Pipeline SRC (Sistema de Reciclagem e Cashback)</w:t>
      </w:r>
    </w:p>
    <w:p w14:paraId="6D866942" w14:textId="5085B2ED" w:rsidR="00A94530" w:rsidRDefault="00A94530" w:rsidP="00A94530">
      <w:pPr>
        <w:rPr>
          <w:sz w:val="20"/>
          <w:szCs w:val="20"/>
          <w:lang w:val="ia-Latn-001"/>
        </w:rPr>
      </w:pPr>
      <w:r>
        <w:rPr>
          <w:noProof/>
        </w:rPr>
        <w:drawing>
          <wp:inline distT="0" distB="0" distL="0" distR="0" wp14:anchorId="62861194" wp14:editId="7ADECDAF">
            <wp:extent cx="5400040" cy="30378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EA62" w14:textId="131025CA" w:rsidR="002C1C78" w:rsidRDefault="001C7392" w:rsidP="00183A9D">
      <w:pPr>
        <w:keepNext/>
        <w:rPr>
          <w:b/>
          <w:bCs w:val="0"/>
          <w:i/>
          <w:iCs/>
          <w:sz w:val="20"/>
          <w:szCs w:val="20"/>
          <w:lang w:val="ia-Latn-001"/>
        </w:rPr>
      </w:pPr>
      <w:r w:rsidRPr="00A1232C">
        <w:rPr>
          <w:sz w:val="20"/>
          <w:szCs w:val="20"/>
          <w:lang w:val="ia-Latn-001"/>
        </w:rPr>
        <w:t>F</w:t>
      </w:r>
      <w:r w:rsidR="00A1232C" w:rsidRPr="00A1232C">
        <w:rPr>
          <w:sz w:val="20"/>
          <w:szCs w:val="20"/>
          <w:lang w:val="ia-Latn-001"/>
        </w:rPr>
        <w:t>igura 1</w:t>
      </w:r>
      <w:r w:rsidRPr="00A1232C">
        <w:rPr>
          <w:sz w:val="20"/>
          <w:szCs w:val="20"/>
          <w:lang w:val="ia-Latn-001"/>
        </w:rPr>
        <w:t xml:space="preserve">: </w:t>
      </w:r>
      <w:r w:rsidR="00A1232C" w:rsidRPr="00A1232C">
        <w:rPr>
          <w:sz w:val="20"/>
          <w:szCs w:val="20"/>
          <w:lang w:val="ia-Latn-001"/>
        </w:rPr>
        <w:t>Pipeline SRC (Sistema de Reciclagem e Cashback)</w:t>
      </w:r>
      <w:r w:rsidR="00A1232C" w:rsidRPr="00A1232C">
        <w:rPr>
          <w:sz w:val="20"/>
          <w:szCs w:val="20"/>
          <w:lang w:val="ia-Latn-001"/>
        </w:rPr>
        <w:br/>
        <w:t>Fonte: Própria</w:t>
      </w:r>
    </w:p>
    <w:p w14:paraId="777D5A1D" w14:textId="77777777" w:rsidR="00183A9D" w:rsidRPr="00183A9D" w:rsidRDefault="00183A9D" w:rsidP="00183A9D">
      <w:pPr>
        <w:keepNext/>
      </w:pPr>
    </w:p>
    <w:p w14:paraId="15F641B2" w14:textId="11E3F25B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1 – Com o app já configurado, o usuário (doador) registra os seus dados de cadastro. Como por exemplo: Nome completo, CPF, RG, telefone, e</w:t>
      </w:r>
      <w:r w:rsidR="002F7279">
        <w:rPr>
          <w:rFonts w:ascii="Arial" w:hAnsi="Arial" w:cs="Arial"/>
          <w:color w:val="000000"/>
          <w:lang w:val="ia-Latn-001"/>
        </w:rPr>
        <w:t>-</w:t>
      </w:r>
      <w:r w:rsidRPr="00793AA8">
        <w:rPr>
          <w:rFonts w:ascii="Arial" w:hAnsi="Arial" w:cs="Arial"/>
          <w:color w:val="000000"/>
        </w:rPr>
        <w:t>mail, data de nascimento, gênero, CEP, número da residência e complemento se houver.</w:t>
      </w:r>
    </w:p>
    <w:p w14:paraId="23431139" w14:textId="77777777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2 – O Kafka faz a coleta dos dados dos doadores e entrega para o Servidor Oracle.</w:t>
      </w:r>
    </w:p>
    <w:p w14:paraId="5EF87D17" w14:textId="377801A5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 xml:space="preserve">3 – No momento da doação no posto de coleta, a atendente acessa os dados dos doadores no Servidor Oracle, principalmente o código do doador, para armazenar a quantidade de lixo doado que foi convertida em </w:t>
      </w:r>
      <w:r w:rsidR="002F7279">
        <w:rPr>
          <w:rFonts w:ascii="Arial" w:hAnsi="Arial" w:cs="Arial"/>
          <w:color w:val="000000"/>
          <w:lang w:val="ia-Latn-001"/>
        </w:rPr>
        <w:t>C</w:t>
      </w:r>
      <w:r w:rsidRPr="00793AA8">
        <w:rPr>
          <w:rFonts w:ascii="Arial" w:hAnsi="Arial" w:cs="Arial"/>
          <w:color w:val="000000"/>
        </w:rPr>
        <w:t>ashback.</w:t>
      </w:r>
    </w:p>
    <w:p w14:paraId="7DE3BCD5" w14:textId="77777777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4 – Os dados dos valores atualizados são coletados através do Kafka</w:t>
      </w:r>
    </w:p>
    <w:p w14:paraId="24D043A6" w14:textId="3DFBB58D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5 – Kafka envia os dados utilizados para um Servidor Oracle.</w:t>
      </w:r>
    </w:p>
    <w:p w14:paraId="2B388F63" w14:textId="40B763A0" w:rsidR="002F7279" w:rsidRDefault="00793AA8" w:rsidP="00793AA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ia-Latn-001"/>
        </w:rPr>
      </w:pPr>
      <w:r w:rsidRPr="00793AA8">
        <w:rPr>
          <w:rFonts w:ascii="Arial" w:hAnsi="Arial" w:cs="Arial"/>
          <w:color w:val="000000"/>
        </w:rPr>
        <w:t xml:space="preserve">6 – </w:t>
      </w:r>
      <w:r>
        <w:rPr>
          <w:rFonts w:ascii="Arial" w:hAnsi="Arial" w:cs="Arial"/>
          <w:color w:val="000000"/>
          <w:lang w:val="ia-Latn-001"/>
        </w:rPr>
        <w:t xml:space="preserve">Os dados do servidor são </w:t>
      </w:r>
      <w:r w:rsidR="002F7279">
        <w:rPr>
          <w:rFonts w:ascii="Arial" w:hAnsi="Arial" w:cs="Arial"/>
          <w:color w:val="000000"/>
          <w:lang w:val="ia-Latn-001"/>
        </w:rPr>
        <w:t>integrados c</w:t>
      </w:r>
      <w:r>
        <w:rPr>
          <w:rFonts w:ascii="Arial" w:hAnsi="Arial" w:cs="Arial"/>
          <w:color w:val="000000"/>
          <w:lang w:val="ia-Latn-001"/>
        </w:rPr>
        <w:t>o</w:t>
      </w:r>
      <w:r w:rsidR="002F7279">
        <w:rPr>
          <w:rFonts w:ascii="Arial" w:hAnsi="Arial" w:cs="Arial"/>
          <w:color w:val="000000"/>
          <w:lang w:val="ia-Latn-001"/>
        </w:rPr>
        <w:t>m o</w:t>
      </w:r>
      <w:r>
        <w:rPr>
          <w:rFonts w:ascii="Arial" w:hAnsi="Arial" w:cs="Arial"/>
          <w:color w:val="000000"/>
          <w:lang w:val="ia-Latn-001"/>
        </w:rPr>
        <w:t xml:space="preserve"> Power BI</w:t>
      </w:r>
      <w:r w:rsidR="002F7279">
        <w:rPr>
          <w:rFonts w:ascii="Arial" w:hAnsi="Arial" w:cs="Arial"/>
          <w:color w:val="000000"/>
          <w:lang w:val="ia-Latn-001"/>
        </w:rPr>
        <w:t xml:space="preserve">, possibilitando a criação de Dashboards com visualizações interativas. </w:t>
      </w:r>
    </w:p>
    <w:p w14:paraId="5675C02C" w14:textId="655BA972" w:rsidR="002F7279" w:rsidRDefault="002F7279" w:rsidP="002F727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ia-Latn-001"/>
        </w:rPr>
      </w:pPr>
      <w:r>
        <w:rPr>
          <w:rFonts w:ascii="Arial" w:hAnsi="Arial" w:cs="Arial"/>
          <w:color w:val="000000"/>
          <w:lang w:val="ia-Latn-001"/>
        </w:rPr>
        <w:t xml:space="preserve">7 </w:t>
      </w:r>
      <w:r w:rsidRPr="00793AA8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lang w:val="ia-Latn-001"/>
        </w:rPr>
        <w:t xml:space="preserve"> O usuário final acessa o app e acompanha o progresso de suas doações e metas de cada instiuição. </w:t>
      </w:r>
    </w:p>
    <w:p w14:paraId="082D78E3" w14:textId="77777777" w:rsid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0781BAA" w14:textId="77777777" w:rsid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ia-Latn-001"/>
        </w:rPr>
      </w:pPr>
    </w:p>
    <w:p w14:paraId="4E356D7D" w14:textId="77777777" w:rsid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ia-Latn-001"/>
        </w:rPr>
      </w:pPr>
    </w:p>
    <w:p w14:paraId="53CB2B65" w14:textId="77777777" w:rsid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ia-Latn-001"/>
        </w:rPr>
      </w:pPr>
    </w:p>
    <w:p w14:paraId="78A45156" w14:textId="77777777" w:rsid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ia-Latn-001"/>
        </w:rPr>
      </w:pPr>
    </w:p>
    <w:p w14:paraId="6E277ED2" w14:textId="0C529B10" w:rsidR="00227522" w:rsidRP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ia-Latn-001"/>
        </w:rPr>
      </w:pPr>
      <w:r w:rsidRPr="00227522">
        <w:rPr>
          <w:rFonts w:ascii="Arial" w:hAnsi="Arial" w:cs="Arial"/>
          <w:b/>
          <w:bCs/>
          <w:color w:val="000000"/>
          <w:lang w:val="ia-Latn-001"/>
        </w:rPr>
        <w:t>Componentes</w:t>
      </w:r>
    </w:p>
    <w:p w14:paraId="64BFEBFA" w14:textId="69D71EB0" w:rsidR="00793AA8" w:rsidRDefault="00227522" w:rsidP="001C7392">
      <w:pPr>
        <w:pStyle w:val="NormalWeb"/>
        <w:spacing w:before="240" w:beforeAutospacing="0" w:after="240" w:afterAutospacing="0"/>
      </w:pPr>
      <w:r w:rsidRPr="00227522">
        <w:rPr>
          <w:rFonts w:ascii="Arial" w:hAnsi="Arial" w:cs="Arial"/>
          <w:bCs/>
          <w:color w:val="000000"/>
        </w:rPr>
        <w:t xml:space="preserve">O </w:t>
      </w:r>
      <w:r w:rsidRPr="001D0C4A">
        <w:rPr>
          <w:rFonts w:ascii="Arial" w:hAnsi="Arial" w:cs="Arial"/>
          <w:bCs/>
          <w:color w:val="FF0000"/>
        </w:rPr>
        <w:t>Kafka</w:t>
      </w:r>
      <w:r w:rsidRPr="00227522">
        <w:rPr>
          <w:rFonts w:ascii="Arial" w:hAnsi="Arial" w:cs="Arial"/>
          <w:bCs/>
          <w:color w:val="000000"/>
        </w:rPr>
        <w:t xml:space="preserve"> é uma plataforma que faz o movimento de uma quantidade imensa de dados para entregá-los a vários destinos desejados ao mesmo tempo, sendo esses dados relacionais ou não. De maneira simplificada, o Kafka faz a intermediação entre a coleta de dados e sua entrega para aplicação que os consumirá</w:t>
      </w:r>
      <w:r w:rsidR="001C7392">
        <w:rPr>
          <w:rFonts w:ascii="Arial" w:hAnsi="Arial" w:cs="Arial"/>
          <w:bCs/>
          <w:color w:val="000000"/>
          <w:lang w:val="ia-Latn-001"/>
        </w:rPr>
        <w:t>.</w:t>
      </w:r>
      <w:r w:rsidR="00793AA8">
        <w:rPr>
          <w:rFonts w:ascii="Arial" w:hAnsi="Arial" w:cs="Arial"/>
          <w:color w:val="000000"/>
        </w:rPr>
        <w:br/>
      </w:r>
    </w:p>
    <w:p w14:paraId="104E5F1A" w14:textId="77777777" w:rsidR="00183A9D" w:rsidRDefault="00227522" w:rsidP="00183A9D">
      <w:pPr>
        <w:pStyle w:val="NormalWeb"/>
        <w:keepNext/>
        <w:spacing w:before="240" w:beforeAutospacing="0" w:after="240" w:afterAutospacing="0"/>
        <w:jc w:val="center"/>
        <w:rPr>
          <w:rFonts w:ascii="Arial" w:hAnsi="Arial" w:cs="Arial"/>
          <w:b/>
          <w:bCs/>
          <w:i/>
          <w:iCs/>
          <w:sz w:val="20"/>
          <w:szCs w:val="20"/>
          <w:lang w:val="ia-Latn-001"/>
        </w:rPr>
      </w:pPr>
      <w:r>
        <w:rPr>
          <w:noProof/>
        </w:rPr>
        <w:drawing>
          <wp:inline distT="0" distB="0" distL="0" distR="0" wp14:anchorId="7A5CFDD3" wp14:editId="7370F92D">
            <wp:extent cx="3892889" cy="2522431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981" cy="253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0A64" w14:textId="22508C7B" w:rsidR="00D00BC2" w:rsidRPr="00D00BC2" w:rsidRDefault="00D00BC2" w:rsidP="001C7392">
      <w:pPr>
        <w:rPr>
          <w:sz w:val="20"/>
          <w:szCs w:val="20"/>
          <w:lang w:val="ia-Latn-001"/>
        </w:rPr>
      </w:pPr>
      <w:r w:rsidRPr="00D00BC2">
        <w:rPr>
          <w:sz w:val="20"/>
          <w:szCs w:val="20"/>
        </w:rPr>
        <w:t xml:space="preserve">Figura 2 – Coleta de Dados Kafka </w:t>
      </w:r>
      <w:r>
        <w:rPr>
          <w:sz w:val="20"/>
          <w:szCs w:val="20"/>
        </w:rPr>
        <w:br/>
      </w:r>
      <w:r w:rsidRPr="00D00BC2">
        <w:rPr>
          <w:sz w:val="20"/>
          <w:szCs w:val="20"/>
        </w:rPr>
        <w:t xml:space="preserve">Fonte: </w:t>
      </w:r>
      <w:hyperlink r:id="rId6" w:history="1">
        <w:r w:rsidRPr="00D00BC2">
          <w:rPr>
            <w:rStyle w:val="Hyperlink"/>
            <w:sz w:val="20"/>
            <w:szCs w:val="20"/>
            <w:lang w:val="ia-Latn-001"/>
          </w:rPr>
          <w:t>Internet</w:t>
        </w:r>
      </w:hyperlink>
    </w:p>
    <w:p w14:paraId="4606D208" w14:textId="075FE738" w:rsidR="00227522" w:rsidRDefault="000F5FE1" w:rsidP="001C7392">
      <w:pPr>
        <w:rPr>
          <w:lang w:val="ia-Latn-001"/>
        </w:rPr>
      </w:pPr>
      <w:r>
        <w:rPr>
          <w:lang w:val="ia-Latn-001"/>
        </w:rPr>
        <w:t xml:space="preserve">O </w:t>
      </w:r>
      <w:r w:rsidRPr="001D0C4A">
        <w:rPr>
          <w:color w:val="FF0000"/>
          <w:lang w:val="ia-Latn-001"/>
        </w:rPr>
        <w:t>Oracle</w:t>
      </w:r>
      <w:r>
        <w:rPr>
          <w:lang w:val="ia-Latn-001"/>
        </w:rPr>
        <w:t xml:space="preserve"> </w:t>
      </w:r>
      <w:r w:rsidR="001D0C4A">
        <w:rPr>
          <w:lang w:val="ia-Latn-001"/>
        </w:rPr>
        <w:t xml:space="preserve">é um </w:t>
      </w:r>
      <w:r>
        <w:rPr>
          <w:lang w:val="ia-Latn-001"/>
        </w:rPr>
        <w:t xml:space="preserve">SGDB (Sistema Gerenciador de Banco de Dados) servindo como uma interface </w:t>
      </w:r>
      <w:r w:rsidR="001D0C4A">
        <w:rPr>
          <w:lang w:val="ia-Latn-001"/>
        </w:rPr>
        <w:t xml:space="preserve"> estruturada para armazenar dados e tabelas organizadas logicamentes e que estão inter-relacionadas. Permite que </w:t>
      </w:r>
      <w:r>
        <w:rPr>
          <w:lang w:val="ia-Latn-001"/>
        </w:rPr>
        <w:t>seus usuários recuperem, atualizem e gerenciem como as informações são organizadas e otimizadas.</w:t>
      </w:r>
    </w:p>
    <w:p w14:paraId="700A587D" w14:textId="77777777" w:rsidR="00183A9D" w:rsidRDefault="00183A9D" w:rsidP="00D00BC2">
      <w:pPr>
        <w:keepNext/>
        <w:jc w:val="center"/>
      </w:pPr>
      <w:r>
        <w:rPr>
          <w:noProof/>
        </w:rPr>
        <w:drawing>
          <wp:inline distT="0" distB="0" distL="0" distR="0" wp14:anchorId="126D9A34" wp14:editId="6319F869">
            <wp:extent cx="3444325" cy="2277134"/>
            <wp:effectExtent l="0" t="0" r="3810" b="889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44" cy="22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2C43" w14:textId="6DF737D8" w:rsidR="00183A9D" w:rsidRPr="00D00BC2" w:rsidRDefault="00D00BC2" w:rsidP="001C7392">
      <w:pPr>
        <w:rPr>
          <w:lang w:val="ia-Latn-001"/>
        </w:rPr>
      </w:pPr>
      <w:r w:rsidRPr="00D00BC2">
        <w:rPr>
          <w:sz w:val="20"/>
          <w:szCs w:val="20"/>
        </w:rPr>
        <w:t xml:space="preserve">Figura </w:t>
      </w:r>
      <w:r>
        <w:rPr>
          <w:sz w:val="20"/>
          <w:szCs w:val="20"/>
          <w:lang w:val="ia-Latn-001"/>
        </w:rPr>
        <w:t>3</w:t>
      </w:r>
      <w:r w:rsidRPr="00D00BC2">
        <w:rPr>
          <w:sz w:val="20"/>
          <w:szCs w:val="20"/>
        </w:rPr>
        <w:t xml:space="preserve"> – </w:t>
      </w:r>
      <w:r>
        <w:rPr>
          <w:sz w:val="20"/>
          <w:szCs w:val="20"/>
          <w:lang w:val="ia-Latn-001"/>
        </w:rPr>
        <w:t>Arquitetura Oracle</w:t>
      </w:r>
      <w:r w:rsidRPr="00D00BC2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D00BC2">
        <w:rPr>
          <w:sz w:val="20"/>
          <w:szCs w:val="20"/>
        </w:rPr>
        <w:t xml:space="preserve">Fonte: </w:t>
      </w:r>
      <w:hyperlink r:id="rId8" w:history="1">
        <w:r w:rsidRPr="00D00BC2">
          <w:rPr>
            <w:rStyle w:val="Hyperlink"/>
            <w:sz w:val="20"/>
            <w:szCs w:val="20"/>
            <w:lang w:val="ia-Latn-001"/>
          </w:rPr>
          <w:t>Internet</w:t>
        </w:r>
      </w:hyperlink>
    </w:p>
    <w:p w14:paraId="2EC0DC64" w14:textId="77777777" w:rsidR="00183A9D" w:rsidRDefault="00183A9D" w:rsidP="001C7392">
      <w:pPr>
        <w:rPr>
          <w:lang w:val="ia-Latn-001"/>
        </w:rPr>
      </w:pPr>
    </w:p>
    <w:p w14:paraId="5EDE96C4" w14:textId="40263B2D" w:rsidR="001C7392" w:rsidRDefault="001C7392" w:rsidP="001C7392">
      <w:r>
        <w:rPr>
          <w:lang w:val="ia-Latn-001"/>
        </w:rPr>
        <w:t xml:space="preserve">O </w:t>
      </w:r>
      <w:r w:rsidRPr="001C7392">
        <w:rPr>
          <w:color w:val="FF0000"/>
          <w:lang w:val="ia-Latn-001"/>
        </w:rPr>
        <w:t xml:space="preserve">Power BI </w:t>
      </w:r>
      <w:r>
        <w:rPr>
          <w:lang w:val="ia-Latn-001"/>
        </w:rPr>
        <w:t xml:space="preserve">é um serviço de análise de negócios, fornece </w:t>
      </w:r>
      <w:r w:rsidRPr="001C7392">
        <w:t>visualizações interativas e recursos de business intelligence com uma interface simples para que os usuários finais criem os seus próprios relatórios e dashboards.</w:t>
      </w:r>
    </w:p>
    <w:p w14:paraId="15B901CB" w14:textId="149907D2" w:rsidR="00D00BC2" w:rsidRDefault="00D00BC2" w:rsidP="001C7392">
      <w:pPr>
        <w:rPr>
          <w:lang w:val="ia-Latn-001"/>
        </w:rPr>
      </w:pPr>
      <w:r>
        <w:rPr>
          <w:noProof/>
        </w:rPr>
        <w:drawing>
          <wp:inline distT="0" distB="0" distL="0" distR="0" wp14:anchorId="1293B635" wp14:editId="69AFB3FE">
            <wp:extent cx="3984925" cy="2574925"/>
            <wp:effectExtent l="0" t="0" r="0" b="0"/>
            <wp:docPr id="5" name="Imagem 5" descr="Interface gráfica do usuário, Gráfico, Aplicativ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Gráfico, Aplicativo, Exc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33" cy="257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937C" w14:textId="7E91156C" w:rsidR="00D00BC2" w:rsidRPr="00D00BC2" w:rsidRDefault="00D00BC2" w:rsidP="00D00BC2">
      <w:pPr>
        <w:rPr>
          <w:lang w:val="ia-Latn-001"/>
        </w:rPr>
      </w:pPr>
      <w:r w:rsidRPr="00D00BC2">
        <w:rPr>
          <w:sz w:val="20"/>
          <w:szCs w:val="20"/>
        </w:rPr>
        <w:t xml:space="preserve">Figura </w:t>
      </w:r>
      <w:r>
        <w:rPr>
          <w:sz w:val="20"/>
          <w:szCs w:val="20"/>
          <w:lang w:val="ia-Latn-001"/>
        </w:rPr>
        <w:t>3</w:t>
      </w:r>
      <w:r w:rsidRPr="00D00BC2">
        <w:rPr>
          <w:sz w:val="20"/>
          <w:szCs w:val="20"/>
        </w:rPr>
        <w:t xml:space="preserve"> – </w:t>
      </w:r>
      <w:r>
        <w:rPr>
          <w:sz w:val="20"/>
          <w:szCs w:val="20"/>
          <w:lang w:val="ia-Latn-001"/>
        </w:rPr>
        <w:t>Arquitetura Oracle</w:t>
      </w:r>
      <w:r w:rsidRPr="00D00BC2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D00BC2">
        <w:rPr>
          <w:sz w:val="20"/>
          <w:szCs w:val="20"/>
        </w:rPr>
        <w:t xml:space="preserve">Fonte: </w:t>
      </w:r>
      <w:hyperlink r:id="rId10" w:history="1">
        <w:r w:rsidR="006217A1" w:rsidRPr="006217A1">
          <w:rPr>
            <w:rStyle w:val="Hyperlink"/>
            <w:sz w:val="20"/>
            <w:szCs w:val="20"/>
            <w:lang w:val="ia-Latn-001"/>
          </w:rPr>
          <w:t>Internet</w:t>
        </w:r>
      </w:hyperlink>
    </w:p>
    <w:p w14:paraId="4DCDB005" w14:textId="77777777" w:rsidR="00D00BC2" w:rsidRPr="000F5FE1" w:rsidRDefault="00D00BC2" w:rsidP="001C7392">
      <w:pPr>
        <w:rPr>
          <w:lang w:val="ia-Latn-001"/>
        </w:rPr>
      </w:pPr>
    </w:p>
    <w:sectPr w:rsidR="00D00BC2" w:rsidRPr="000F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3E"/>
    <w:rsid w:val="000F5FE1"/>
    <w:rsid w:val="00183A9D"/>
    <w:rsid w:val="001C7392"/>
    <w:rsid w:val="001D0C4A"/>
    <w:rsid w:val="00227522"/>
    <w:rsid w:val="002C1C78"/>
    <w:rsid w:val="002F7279"/>
    <w:rsid w:val="00424A3E"/>
    <w:rsid w:val="006217A1"/>
    <w:rsid w:val="00793AA8"/>
    <w:rsid w:val="00964D1D"/>
    <w:rsid w:val="009D227A"/>
    <w:rsid w:val="00A1232C"/>
    <w:rsid w:val="00A94530"/>
    <w:rsid w:val="00D0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3EB0"/>
  <w15:chartTrackingRefBased/>
  <w15:docId w15:val="{6E330AC9-9982-4614-8B82-4853E6F2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83A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0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imagens/SQL/SQL13/SQL13_Artigo_OracleServer9i_RicardoRezende_V5_arquivos/image00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-geek-midia.s3.amazonaws.com/wpcontent/uploads/2020/09/30200240/image3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dn.discordapp.com/attachments/848890791182991361/907648834463748198/3386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Biancchi</dc:creator>
  <cp:keywords/>
  <dc:description/>
  <cp:lastModifiedBy>Bruno Biancchi</cp:lastModifiedBy>
  <cp:revision>3</cp:revision>
  <dcterms:created xsi:type="dcterms:W3CDTF">2021-11-09T14:04:00Z</dcterms:created>
  <dcterms:modified xsi:type="dcterms:W3CDTF">2021-11-10T14:31:00Z</dcterms:modified>
</cp:coreProperties>
</file>