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E87" w:rsidRPr="00694E18" w:rsidRDefault="00D70A9F" w:rsidP="00694E18">
      <w:pPr>
        <w:pStyle w:val="Ttulo"/>
        <w:jc w:val="center"/>
        <w:rPr>
          <w:rFonts w:ascii="Times New Roman" w:hAnsi="Times New Roman" w:cs="Times New Roman"/>
        </w:rPr>
      </w:pPr>
      <w:proofErr w:type="spellStart"/>
      <w:r w:rsidRPr="00694E18">
        <w:rPr>
          <w:rFonts w:ascii="Times New Roman" w:hAnsi="Times New Roman" w:cs="Times New Roman"/>
        </w:rPr>
        <w:t>Preparation</w:t>
      </w:r>
      <w:proofErr w:type="spellEnd"/>
      <w:r w:rsidRPr="00694E18">
        <w:rPr>
          <w:rFonts w:ascii="Times New Roman" w:hAnsi="Times New Roman" w:cs="Times New Roman"/>
        </w:rPr>
        <w:t xml:space="preserve"> </w:t>
      </w:r>
      <w:proofErr w:type="spellStart"/>
      <w:r w:rsidRPr="00694E18">
        <w:rPr>
          <w:rFonts w:ascii="Times New Roman" w:hAnsi="Times New Roman" w:cs="Times New Roman"/>
        </w:rPr>
        <w:t>Activity</w:t>
      </w:r>
      <w:proofErr w:type="spellEnd"/>
      <w:r w:rsidRPr="00694E18">
        <w:rPr>
          <w:rFonts w:ascii="Times New Roman" w:hAnsi="Times New Roman" w:cs="Times New Roman"/>
        </w:rPr>
        <w:t xml:space="preserve"> PA07 – </w:t>
      </w:r>
      <w:proofErr w:type="spellStart"/>
      <w:r w:rsidRPr="00694E18">
        <w:rPr>
          <w:rFonts w:ascii="Times New Roman" w:hAnsi="Times New Roman" w:cs="Times New Roman"/>
        </w:rPr>
        <w:t>Context</w:t>
      </w:r>
      <w:proofErr w:type="spellEnd"/>
      <w:r w:rsidRPr="00694E18">
        <w:rPr>
          <w:rFonts w:ascii="Times New Roman" w:hAnsi="Times New Roman" w:cs="Times New Roman"/>
        </w:rPr>
        <w:t xml:space="preserve">-Free </w:t>
      </w:r>
      <w:proofErr w:type="spellStart"/>
      <w:r w:rsidRPr="00694E18">
        <w:rPr>
          <w:rFonts w:ascii="Times New Roman" w:hAnsi="Times New Roman" w:cs="Times New Roman"/>
        </w:rPr>
        <w:t>Grammars</w:t>
      </w:r>
      <w:proofErr w:type="spellEnd"/>
      <w:r w:rsidRPr="00694E18">
        <w:rPr>
          <w:rFonts w:ascii="Times New Roman" w:hAnsi="Times New Roman" w:cs="Times New Roman"/>
        </w:rPr>
        <w:t xml:space="preserve"> (</w:t>
      </w:r>
      <w:proofErr w:type="spellStart"/>
      <w:r w:rsidRPr="00694E18">
        <w:rPr>
          <w:rFonts w:ascii="Times New Roman" w:hAnsi="Times New Roman" w:cs="Times New Roman"/>
        </w:rPr>
        <w:t>CFGs</w:t>
      </w:r>
      <w:proofErr w:type="spellEnd"/>
      <w:r w:rsidRPr="00694E18">
        <w:rPr>
          <w:rFonts w:ascii="Times New Roman" w:hAnsi="Times New Roman" w:cs="Times New Roman"/>
        </w:rPr>
        <w:t>)</w:t>
      </w:r>
    </w:p>
    <w:p w:rsidR="00D70A9F" w:rsidRPr="00A0139A" w:rsidRDefault="00D70A9F" w:rsidP="00D70A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0A9F" w:rsidRPr="00A0139A" w:rsidRDefault="00D70A9F" w:rsidP="00D70A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br/>
        <w:t>Tendo em consideração a CFG G1: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E → I | E+E | E×E | (E)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I → a | b | Ia | 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| I0 | I1</w:t>
      </w:r>
      <w:r w:rsidRPr="00A0139A">
        <w:rPr>
          <w:rFonts w:ascii="Times New Roman" w:hAnsi="Times New Roman" w:cs="Times New Roman"/>
          <w:sz w:val="28"/>
          <w:szCs w:val="28"/>
        </w:rPr>
        <w:br/>
      </w:r>
      <w:r w:rsidRPr="00A0139A">
        <w:rPr>
          <w:rFonts w:ascii="Times New Roman" w:hAnsi="Times New Roman" w:cs="Times New Roman"/>
          <w:sz w:val="28"/>
          <w:szCs w:val="28"/>
        </w:rPr>
        <w:br/>
        <w:t>a) – A CFG</w:t>
      </w:r>
      <w:r w:rsidR="00397F84" w:rsidRPr="00A0139A">
        <w:rPr>
          <w:rFonts w:ascii="Times New Roman" w:hAnsi="Times New Roman" w:cs="Times New Roman"/>
          <w:sz w:val="28"/>
          <w:szCs w:val="28"/>
        </w:rPr>
        <w:t xml:space="preserve"> apresenta ambiguidade</w:t>
      </w:r>
      <w:r w:rsidR="001D6ECB" w:rsidRPr="00A0139A">
        <w:rPr>
          <w:rFonts w:ascii="Times New Roman" w:hAnsi="Times New Roman" w:cs="Times New Roman"/>
          <w:sz w:val="28"/>
          <w:szCs w:val="28"/>
        </w:rPr>
        <w:t xml:space="preserve">, </w:t>
      </w:r>
      <w:r w:rsidR="00397F84" w:rsidRPr="00A0139A">
        <w:rPr>
          <w:rFonts w:ascii="Times New Roman" w:hAnsi="Times New Roman" w:cs="Times New Roman"/>
          <w:sz w:val="28"/>
          <w:szCs w:val="28"/>
        </w:rPr>
        <w:t xml:space="preserve">pois existem casos em que se pode obter duas arvores de derivação diferentes para a mesma </w:t>
      </w:r>
      <w:proofErr w:type="spellStart"/>
      <w:r w:rsidR="00397F84" w:rsidRPr="00150C6D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="00397F84" w:rsidRPr="00A0139A">
        <w:rPr>
          <w:rFonts w:ascii="Times New Roman" w:hAnsi="Times New Roman" w:cs="Times New Roman"/>
          <w:sz w:val="28"/>
          <w:szCs w:val="28"/>
        </w:rPr>
        <w:t xml:space="preserve">, havendo mais que uma forma alternativa de derivar uma dada </w:t>
      </w:r>
      <w:proofErr w:type="spellStart"/>
      <w:r w:rsidR="00397F84" w:rsidRPr="00150C6D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="00397F84" w:rsidRPr="00A0139A">
        <w:rPr>
          <w:rFonts w:ascii="Times New Roman" w:hAnsi="Times New Roman" w:cs="Times New Roman"/>
          <w:sz w:val="28"/>
          <w:szCs w:val="28"/>
        </w:rPr>
        <w:t xml:space="preserve"> com as produções fornecidas. Isto deve-se ao facto de existirem produções como </w:t>
      </w:r>
      <w:r w:rsidR="00F02E2E">
        <w:rPr>
          <w:rFonts w:ascii="Times New Roman" w:hAnsi="Times New Roman" w:cs="Times New Roman"/>
          <w:sz w:val="28"/>
          <w:szCs w:val="28"/>
        </w:rPr>
        <w:t>“</w:t>
      </w:r>
      <w:r w:rsidR="00397F84" w:rsidRPr="00A0139A">
        <w:rPr>
          <w:rFonts w:ascii="Times New Roman" w:hAnsi="Times New Roman" w:cs="Times New Roman"/>
          <w:sz w:val="28"/>
          <w:szCs w:val="28"/>
        </w:rPr>
        <w:t>E → E+E</w:t>
      </w:r>
      <w:r w:rsidR="00F02E2E">
        <w:rPr>
          <w:rFonts w:ascii="Times New Roman" w:hAnsi="Times New Roman" w:cs="Times New Roman"/>
          <w:sz w:val="28"/>
          <w:szCs w:val="28"/>
        </w:rPr>
        <w:t>”</w:t>
      </w:r>
      <w:r w:rsidR="00397F84" w:rsidRPr="00A0139A">
        <w:rPr>
          <w:rFonts w:ascii="Times New Roman" w:hAnsi="Times New Roman" w:cs="Times New Roman"/>
          <w:sz w:val="28"/>
          <w:szCs w:val="28"/>
        </w:rPr>
        <w:t>, que apresentam recursividade à esquerda e à direita.</w:t>
      </w:r>
    </w:p>
    <w:p w:rsidR="00397F84" w:rsidRPr="00A0139A" w:rsidRDefault="00397F84" w:rsidP="00397F84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br/>
        <w:t xml:space="preserve">Um exemplo seria a </w:t>
      </w:r>
      <w:proofErr w:type="spellStart"/>
      <w:r w:rsidRPr="00150C6D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a+a+a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>” que apresenta duas arvores de derivação:</w:t>
      </w:r>
      <w:r w:rsidRPr="00A0139A">
        <w:rPr>
          <w:rFonts w:ascii="Times New Roman" w:hAnsi="Times New Roman" w:cs="Times New Roman"/>
          <w:sz w:val="28"/>
          <w:szCs w:val="28"/>
        </w:rPr>
        <w:br/>
      </w:r>
    </w:p>
    <w:p w:rsidR="00397F84" w:rsidRPr="00A0139A" w:rsidRDefault="00397F84" w:rsidP="00397F84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  <w:r w:rsidRPr="00A0139A">
        <w:rPr>
          <w:rFonts w:ascii="Times New Roman" w:hAnsi="Times New Roman" w:cs="Times New Roman"/>
          <w:sz w:val="28"/>
          <w:szCs w:val="28"/>
          <w:u w:val="single"/>
        </w:rPr>
        <w:t>Primeira Derivação Possível</w:t>
      </w:r>
    </w:p>
    <w:p w:rsidR="008F689B" w:rsidRPr="00A0139A" w:rsidRDefault="008F689B" w:rsidP="00397F84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</w:p>
    <w:p w:rsidR="00694E18" w:rsidRPr="00694E18" w:rsidRDefault="008F689B" w:rsidP="00694E18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  <w:r w:rsidRPr="00A01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5925" cy="403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97" w:rsidRPr="00A0139A" w:rsidRDefault="00512D97" w:rsidP="00397F84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  <w:r w:rsidRPr="00A0139A">
        <w:rPr>
          <w:rFonts w:ascii="Times New Roman" w:hAnsi="Times New Roman" w:cs="Times New Roman"/>
          <w:sz w:val="28"/>
          <w:szCs w:val="28"/>
          <w:u w:val="single"/>
        </w:rPr>
        <w:lastRenderedPageBreak/>
        <w:t>Segunda Derivação Possível</w:t>
      </w:r>
    </w:p>
    <w:p w:rsidR="008E6B56" w:rsidRPr="00A0139A" w:rsidRDefault="008E6B56" w:rsidP="00397F84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</w:p>
    <w:p w:rsidR="00BF7915" w:rsidRDefault="002B4273" w:rsidP="00C10802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  <w:r w:rsidRPr="00A01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40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32" w:rsidRPr="00A0139A" w:rsidRDefault="00B04732" w:rsidP="00C10802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</w:p>
    <w:p w:rsidR="00C10802" w:rsidRPr="00A0139A" w:rsidRDefault="00C10802" w:rsidP="00C10802">
      <w:pPr>
        <w:pStyle w:val="PargrafodaLista"/>
        <w:rPr>
          <w:rFonts w:ascii="Times New Roman" w:hAnsi="Times New Roman" w:cs="Times New Roman"/>
          <w:sz w:val="28"/>
          <w:szCs w:val="28"/>
          <w:u w:val="single"/>
        </w:rPr>
      </w:pPr>
    </w:p>
    <w:p w:rsidR="00A0139A" w:rsidRDefault="00C7673C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 xml:space="preserve">b) – Uma derivação </w:t>
      </w:r>
      <w:proofErr w:type="spellStart"/>
      <w:r w:rsidRPr="00A0139A">
        <w:rPr>
          <w:rFonts w:ascii="Times New Roman" w:hAnsi="Times New Roman" w:cs="Times New Roman"/>
          <w:i/>
          <w:iCs/>
          <w:sz w:val="28"/>
          <w:szCs w:val="28"/>
        </w:rPr>
        <w:t>leftmost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0779A6" w:rsidRPr="00A0139A">
        <w:rPr>
          <w:rFonts w:ascii="Times New Roman" w:hAnsi="Times New Roman" w:cs="Times New Roman"/>
          <w:sz w:val="28"/>
          <w:szCs w:val="28"/>
        </w:rPr>
        <w:t>para  “</w:t>
      </w:r>
      <w:r w:rsidR="000779A6" w:rsidRPr="00A0139A">
        <w:rPr>
          <w:rFonts w:ascii="Times New Roman" w:hAnsi="Times New Roman" w:cs="Times New Roman"/>
          <w:sz w:val="28"/>
          <w:szCs w:val="28"/>
        </w:rPr>
        <w:t>((a)+(</w:t>
      </w:r>
      <w:proofErr w:type="spellStart"/>
      <w:r w:rsidR="000779A6" w:rsidRPr="00A0139A">
        <w:rPr>
          <w:rFonts w:ascii="Times New Roman" w:hAnsi="Times New Roman" w:cs="Times New Roman"/>
          <w:sz w:val="28"/>
          <w:szCs w:val="28"/>
        </w:rPr>
        <w:t>a×b</w:t>
      </w:r>
      <w:proofErr w:type="spellEnd"/>
      <w:r w:rsidR="000779A6" w:rsidRPr="00A0139A">
        <w:rPr>
          <w:rFonts w:ascii="Times New Roman" w:hAnsi="Times New Roman" w:cs="Times New Roman"/>
          <w:sz w:val="28"/>
          <w:szCs w:val="28"/>
        </w:rPr>
        <w:t>))</w:t>
      </w:r>
      <w:r w:rsidR="000779A6" w:rsidRPr="00A0139A">
        <w:rPr>
          <w:rFonts w:ascii="Times New Roman" w:hAnsi="Times New Roman" w:cs="Times New Roman"/>
          <w:sz w:val="28"/>
          <w:szCs w:val="28"/>
        </w:rPr>
        <w:t xml:space="preserve">” </w:t>
      </w:r>
      <w:r w:rsidR="00375DDA" w:rsidRPr="00A0139A">
        <w:rPr>
          <w:rFonts w:ascii="Times New Roman" w:hAnsi="Times New Roman" w:cs="Times New Roman"/>
          <w:sz w:val="28"/>
          <w:szCs w:val="28"/>
        </w:rPr>
        <w:t>possível seria:</w:t>
      </w:r>
      <w:r w:rsidR="00571E78"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671A7E" w:rsidRPr="00A0139A">
        <w:rPr>
          <w:rFonts w:ascii="Times New Roman" w:hAnsi="Times New Roman" w:cs="Times New Roman"/>
          <w:sz w:val="28"/>
          <w:szCs w:val="28"/>
        </w:rPr>
        <w:br/>
      </w:r>
      <w:r w:rsidR="00671A7E" w:rsidRPr="00A0139A">
        <w:rPr>
          <w:rFonts w:ascii="Times New Roman" w:hAnsi="Times New Roman" w:cs="Times New Roman"/>
          <w:sz w:val="28"/>
          <w:szCs w:val="28"/>
        </w:rPr>
        <w:br/>
      </w:r>
      <w:r w:rsidR="00571E78" w:rsidRPr="00A0139A">
        <w:rPr>
          <w:rFonts w:ascii="Times New Roman" w:hAnsi="Times New Roman" w:cs="Times New Roman"/>
          <w:sz w:val="28"/>
          <w:szCs w:val="28"/>
        </w:rPr>
        <w:t>E =&gt; (E) =&gt; (E+E) =&gt; ((E) + E) =&gt; ((I) + E) =&gt; ((a) + E) =&gt; ((a) + (E))  =&gt; ((a) + (E×E)) =&gt; ((a) + (I×E))</w:t>
      </w:r>
      <w:r w:rsidR="008F1A34" w:rsidRPr="00A0139A">
        <w:rPr>
          <w:rFonts w:ascii="Times New Roman" w:hAnsi="Times New Roman" w:cs="Times New Roman"/>
          <w:sz w:val="28"/>
          <w:szCs w:val="28"/>
        </w:rPr>
        <w:t xml:space="preserve"> =&gt; ((a) + (</w:t>
      </w:r>
      <w:proofErr w:type="spellStart"/>
      <w:r w:rsidR="008F1A34" w:rsidRPr="00A0139A">
        <w:rPr>
          <w:rFonts w:ascii="Times New Roman" w:hAnsi="Times New Roman" w:cs="Times New Roman"/>
          <w:sz w:val="28"/>
          <w:szCs w:val="28"/>
        </w:rPr>
        <w:t>a×E</w:t>
      </w:r>
      <w:proofErr w:type="spellEnd"/>
      <w:r w:rsidR="008F1A34" w:rsidRPr="00A0139A">
        <w:rPr>
          <w:rFonts w:ascii="Times New Roman" w:hAnsi="Times New Roman" w:cs="Times New Roman"/>
          <w:sz w:val="28"/>
          <w:szCs w:val="28"/>
        </w:rPr>
        <w:t>)) =&gt; ((a) + (</w:t>
      </w:r>
      <w:proofErr w:type="spellStart"/>
      <w:r w:rsidR="008F1A34" w:rsidRPr="00A0139A">
        <w:rPr>
          <w:rFonts w:ascii="Times New Roman" w:hAnsi="Times New Roman" w:cs="Times New Roman"/>
          <w:sz w:val="28"/>
          <w:szCs w:val="28"/>
        </w:rPr>
        <w:t>a×I</w:t>
      </w:r>
      <w:proofErr w:type="spellEnd"/>
      <w:r w:rsidR="008F1A34" w:rsidRPr="00A0139A">
        <w:rPr>
          <w:rFonts w:ascii="Times New Roman" w:hAnsi="Times New Roman" w:cs="Times New Roman"/>
          <w:sz w:val="28"/>
          <w:szCs w:val="28"/>
        </w:rPr>
        <w:t>)) =&gt; ((a) + (</w:t>
      </w:r>
      <w:proofErr w:type="spellStart"/>
      <w:r w:rsidR="008F1A34" w:rsidRPr="00A0139A">
        <w:rPr>
          <w:rFonts w:ascii="Times New Roman" w:hAnsi="Times New Roman" w:cs="Times New Roman"/>
          <w:sz w:val="28"/>
          <w:szCs w:val="28"/>
        </w:rPr>
        <w:t>a×b</w:t>
      </w:r>
      <w:proofErr w:type="spellEnd"/>
      <w:r w:rsidR="008F1A34" w:rsidRPr="00A0139A">
        <w:rPr>
          <w:rFonts w:ascii="Times New Roman" w:hAnsi="Times New Roman" w:cs="Times New Roman"/>
          <w:sz w:val="28"/>
          <w:szCs w:val="28"/>
        </w:rPr>
        <w:t>))</w:t>
      </w: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B5A18" w:rsidRPr="00A0139A" w:rsidRDefault="00BB5A18" w:rsidP="00BB5A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B2A4E" w:rsidRPr="00A0139A" w:rsidRDefault="004B2A4E" w:rsidP="004B2A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br/>
        <w:t xml:space="preserve">a) – Considerando a seguinte </w:t>
      </w:r>
      <w:r w:rsidR="0073340C" w:rsidRPr="00A0139A">
        <w:rPr>
          <w:rFonts w:ascii="Times New Roman" w:hAnsi="Times New Roman" w:cs="Times New Roman"/>
          <w:sz w:val="28"/>
          <w:szCs w:val="28"/>
        </w:rPr>
        <w:t>g</w:t>
      </w:r>
      <w:r w:rsidRPr="00A0139A">
        <w:rPr>
          <w:rFonts w:ascii="Times New Roman" w:hAnsi="Times New Roman" w:cs="Times New Roman"/>
          <w:sz w:val="28"/>
          <w:szCs w:val="28"/>
        </w:rPr>
        <w:t>ramática G2:</w:t>
      </w:r>
    </w:p>
    <w:p w:rsidR="002D536F" w:rsidRPr="00A0139A" w:rsidRDefault="004B2A4E" w:rsidP="00A0139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 xml:space="preserve">E → I | E+I | E×I | (E)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I → a | b | Ia | 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| I0 | I1</w:t>
      </w:r>
      <w:r w:rsidRPr="00A0139A">
        <w:rPr>
          <w:rFonts w:ascii="Times New Roman" w:hAnsi="Times New Roman" w:cs="Times New Roman"/>
          <w:sz w:val="28"/>
          <w:szCs w:val="28"/>
        </w:rPr>
        <w:br/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G2 não é ambígua, mas, por outro lado, não representa a mesma linguagem que G1, pois em G2 não é possível ter expressões do tipo </w:t>
      </w:r>
      <w:r w:rsidR="0065166E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E+(E)</w:t>
      </w:r>
      <w:r w:rsidR="0065166E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 xml:space="preserve"> ou </w:t>
      </w:r>
      <w:r w:rsidR="0065166E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E×(E)</w:t>
      </w:r>
      <w:r w:rsidR="0065166E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>, isto porque o lado direito das somas e multiplicações em G2 não tem</w:t>
      </w:r>
      <w:r w:rsidR="00A46410">
        <w:rPr>
          <w:rFonts w:ascii="Times New Roman" w:hAnsi="Times New Roman" w:cs="Times New Roman"/>
          <w:sz w:val="28"/>
          <w:szCs w:val="28"/>
        </w:rPr>
        <w:t xml:space="preserve"> possibilidade de</w:t>
      </w:r>
      <w:r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A46410">
        <w:rPr>
          <w:rFonts w:ascii="Times New Roman" w:hAnsi="Times New Roman" w:cs="Times New Roman"/>
          <w:sz w:val="28"/>
          <w:szCs w:val="28"/>
        </w:rPr>
        <w:t>produzir</w:t>
      </w:r>
      <w:r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CD702A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E</w:t>
      </w:r>
      <w:r w:rsidR="00CD702A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 xml:space="preserve"> (devido a uma tentativa de remover ambiguidade, certamente)</w:t>
      </w:r>
      <w:r w:rsidR="004256AF" w:rsidRPr="00A0139A">
        <w:rPr>
          <w:rFonts w:ascii="Times New Roman" w:hAnsi="Times New Roman" w:cs="Times New Roman"/>
          <w:sz w:val="28"/>
          <w:szCs w:val="28"/>
        </w:rPr>
        <w:t xml:space="preserve"> e, sendo assim, do lado direito apenas se poderão ter identificadores sem parêntesis à volta (que são as produções de </w:t>
      </w:r>
      <w:r w:rsidR="000F019E">
        <w:rPr>
          <w:rFonts w:ascii="Times New Roman" w:hAnsi="Times New Roman" w:cs="Times New Roman"/>
          <w:sz w:val="28"/>
          <w:szCs w:val="28"/>
        </w:rPr>
        <w:t>“</w:t>
      </w:r>
      <w:r w:rsidR="004256AF" w:rsidRPr="00A0139A">
        <w:rPr>
          <w:rFonts w:ascii="Times New Roman" w:hAnsi="Times New Roman" w:cs="Times New Roman"/>
          <w:sz w:val="28"/>
          <w:szCs w:val="28"/>
        </w:rPr>
        <w:t>I</w:t>
      </w:r>
      <w:r w:rsidR="000F019E">
        <w:rPr>
          <w:rFonts w:ascii="Times New Roman" w:hAnsi="Times New Roman" w:cs="Times New Roman"/>
          <w:sz w:val="28"/>
          <w:szCs w:val="28"/>
        </w:rPr>
        <w:t>”</w:t>
      </w:r>
      <w:r w:rsidR="004256AF" w:rsidRPr="00A0139A">
        <w:rPr>
          <w:rFonts w:ascii="Times New Roman" w:hAnsi="Times New Roman" w:cs="Times New Roman"/>
          <w:sz w:val="28"/>
          <w:szCs w:val="28"/>
        </w:rPr>
        <w:t xml:space="preserve">), estando apenas disponível derivar </w:t>
      </w:r>
      <w:r w:rsidR="000F019E">
        <w:rPr>
          <w:rFonts w:ascii="Times New Roman" w:hAnsi="Times New Roman" w:cs="Times New Roman"/>
          <w:sz w:val="28"/>
          <w:szCs w:val="28"/>
        </w:rPr>
        <w:t>“</w:t>
      </w:r>
      <w:r w:rsidR="004256AF" w:rsidRPr="00A0139A">
        <w:rPr>
          <w:rFonts w:ascii="Times New Roman" w:hAnsi="Times New Roman" w:cs="Times New Roman"/>
          <w:sz w:val="28"/>
          <w:szCs w:val="28"/>
        </w:rPr>
        <w:t>E+I</w:t>
      </w:r>
      <w:r w:rsidR="000F019E">
        <w:rPr>
          <w:rFonts w:ascii="Times New Roman" w:hAnsi="Times New Roman" w:cs="Times New Roman"/>
          <w:sz w:val="28"/>
          <w:szCs w:val="28"/>
        </w:rPr>
        <w:t>”</w:t>
      </w:r>
      <w:r w:rsidR="004256AF" w:rsidRPr="00A0139A">
        <w:rPr>
          <w:rFonts w:ascii="Times New Roman" w:hAnsi="Times New Roman" w:cs="Times New Roman"/>
          <w:sz w:val="28"/>
          <w:szCs w:val="28"/>
        </w:rPr>
        <w:t xml:space="preserve"> ou </w:t>
      </w:r>
      <w:r w:rsidR="000F019E">
        <w:rPr>
          <w:rFonts w:ascii="Times New Roman" w:hAnsi="Times New Roman" w:cs="Times New Roman"/>
          <w:sz w:val="28"/>
          <w:szCs w:val="28"/>
        </w:rPr>
        <w:t>“</w:t>
      </w:r>
      <w:r w:rsidR="004256AF" w:rsidRPr="00A0139A">
        <w:rPr>
          <w:rFonts w:ascii="Times New Roman" w:hAnsi="Times New Roman" w:cs="Times New Roman"/>
          <w:sz w:val="28"/>
          <w:szCs w:val="28"/>
        </w:rPr>
        <w:t>E×I</w:t>
      </w:r>
      <w:r w:rsidR="000F019E">
        <w:rPr>
          <w:rFonts w:ascii="Times New Roman" w:hAnsi="Times New Roman" w:cs="Times New Roman"/>
          <w:sz w:val="28"/>
          <w:szCs w:val="28"/>
        </w:rPr>
        <w:t>”</w:t>
      </w:r>
      <w:r w:rsidR="004256AF" w:rsidRPr="00A0139A">
        <w:rPr>
          <w:rFonts w:ascii="Times New Roman" w:hAnsi="Times New Roman" w:cs="Times New Roman"/>
          <w:sz w:val="28"/>
          <w:szCs w:val="28"/>
        </w:rPr>
        <w:t xml:space="preserve"> em G2.</w:t>
      </w:r>
    </w:p>
    <w:p w:rsidR="004B2A4E" w:rsidRPr="00A0139A" w:rsidRDefault="0073340C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br/>
        <w:t>b) – Considerando a gramática G3:</w:t>
      </w:r>
    </w:p>
    <w:p w:rsidR="0073340C" w:rsidRPr="00A0139A" w:rsidRDefault="000C6435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 xml:space="preserve">E → F | E+F | E×F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F → I | (E)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I → a | b | Ia | 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| I0 | I1</w:t>
      </w:r>
    </w:p>
    <w:p w:rsidR="000C6435" w:rsidRPr="00A0139A" w:rsidRDefault="000C6435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72C9D" w:rsidRPr="00A0139A" w:rsidRDefault="000C6435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G3 não é ambígua</w:t>
      </w:r>
      <w:r w:rsidR="0035773A" w:rsidRPr="00A0139A">
        <w:rPr>
          <w:rFonts w:ascii="Times New Roman" w:hAnsi="Times New Roman" w:cs="Times New Roman"/>
          <w:sz w:val="28"/>
          <w:szCs w:val="28"/>
        </w:rPr>
        <w:t xml:space="preserve">, </w:t>
      </w:r>
      <w:r w:rsidR="000946A9" w:rsidRPr="00A0139A">
        <w:rPr>
          <w:rFonts w:ascii="Times New Roman" w:hAnsi="Times New Roman" w:cs="Times New Roman"/>
          <w:sz w:val="28"/>
          <w:szCs w:val="28"/>
        </w:rPr>
        <w:t>sendo que</w:t>
      </w:r>
      <w:r w:rsidR="00DF4610" w:rsidRPr="00A0139A">
        <w:rPr>
          <w:rFonts w:ascii="Times New Roman" w:hAnsi="Times New Roman" w:cs="Times New Roman"/>
          <w:sz w:val="28"/>
          <w:szCs w:val="28"/>
        </w:rPr>
        <w:t xml:space="preserve">, </w:t>
      </w:r>
      <w:r w:rsidR="0035773A" w:rsidRPr="00A0139A">
        <w:rPr>
          <w:rFonts w:ascii="Times New Roman" w:hAnsi="Times New Roman" w:cs="Times New Roman"/>
          <w:sz w:val="28"/>
          <w:szCs w:val="28"/>
        </w:rPr>
        <w:t>remove</w:t>
      </w:r>
      <w:r w:rsidR="000946A9" w:rsidRPr="00A0139A">
        <w:rPr>
          <w:rFonts w:ascii="Times New Roman" w:hAnsi="Times New Roman" w:cs="Times New Roman"/>
          <w:sz w:val="28"/>
          <w:szCs w:val="28"/>
        </w:rPr>
        <w:t>u</w:t>
      </w:r>
      <w:r w:rsidR="0035773A" w:rsidRPr="00A0139A">
        <w:rPr>
          <w:rFonts w:ascii="Times New Roman" w:hAnsi="Times New Roman" w:cs="Times New Roman"/>
          <w:sz w:val="28"/>
          <w:szCs w:val="28"/>
        </w:rPr>
        <w:t xml:space="preserve">-se a recursividade de </w:t>
      </w:r>
      <w:r w:rsidR="00985744">
        <w:rPr>
          <w:rFonts w:ascii="Times New Roman" w:hAnsi="Times New Roman" w:cs="Times New Roman"/>
          <w:sz w:val="28"/>
          <w:szCs w:val="28"/>
        </w:rPr>
        <w:t>“</w:t>
      </w:r>
      <w:r w:rsidR="0035773A" w:rsidRPr="00A0139A">
        <w:rPr>
          <w:rFonts w:ascii="Times New Roman" w:hAnsi="Times New Roman" w:cs="Times New Roman"/>
          <w:sz w:val="28"/>
          <w:szCs w:val="28"/>
        </w:rPr>
        <w:t>E</w:t>
      </w:r>
      <w:r w:rsidR="00985744">
        <w:rPr>
          <w:rFonts w:ascii="Times New Roman" w:hAnsi="Times New Roman" w:cs="Times New Roman"/>
          <w:sz w:val="28"/>
          <w:szCs w:val="28"/>
        </w:rPr>
        <w:t>”</w:t>
      </w:r>
      <w:r w:rsidR="0035773A" w:rsidRPr="00A0139A">
        <w:rPr>
          <w:rFonts w:ascii="Times New Roman" w:hAnsi="Times New Roman" w:cs="Times New Roman"/>
          <w:sz w:val="28"/>
          <w:szCs w:val="28"/>
        </w:rPr>
        <w:t xml:space="preserve"> no operando do lado direito das somas e multiplicações, criando apenas uma derivação possível</w:t>
      </w:r>
      <w:r w:rsidR="00521B3E" w:rsidRPr="00A0139A">
        <w:rPr>
          <w:rFonts w:ascii="Times New Roman" w:hAnsi="Times New Roman" w:cs="Times New Roman"/>
          <w:sz w:val="28"/>
          <w:szCs w:val="28"/>
        </w:rPr>
        <w:t xml:space="preserve"> para essas </w:t>
      </w:r>
      <w:proofErr w:type="spellStart"/>
      <w:r w:rsidR="00521B3E" w:rsidRPr="003565F3">
        <w:rPr>
          <w:rFonts w:ascii="Times New Roman" w:hAnsi="Times New Roman" w:cs="Times New Roman"/>
          <w:i/>
          <w:iCs/>
          <w:sz w:val="28"/>
          <w:szCs w:val="28"/>
        </w:rPr>
        <w:t>strings</w:t>
      </w:r>
      <w:proofErr w:type="spellEnd"/>
      <w:r w:rsidR="00521B3E" w:rsidRPr="00A0139A">
        <w:rPr>
          <w:rFonts w:ascii="Times New Roman" w:hAnsi="Times New Roman" w:cs="Times New Roman"/>
          <w:sz w:val="28"/>
          <w:szCs w:val="28"/>
        </w:rPr>
        <w:t>.</w:t>
      </w:r>
      <w:r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521B3E" w:rsidRPr="00A0139A">
        <w:rPr>
          <w:rFonts w:ascii="Times New Roman" w:hAnsi="Times New Roman" w:cs="Times New Roman"/>
          <w:sz w:val="28"/>
          <w:szCs w:val="28"/>
        </w:rPr>
        <w:t>Adicionalmente,</w:t>
      </w:r>
      <w:r w:rsidRPr="00A0139A">
        <w:rPr>
          <w:rFonts w:ascii="Times New Roman" w:hAnsi="Times New Roman" w:cs="Times New Roman"/>
          <w:sz w:val="28"/>
          <w:szCs w:val="28"/>
        </w:rPr>
        <w:t xml:space="preserve"> representa a mesma linguagem que G1,</w:t>
      </w:r>
      <w:r w:rsidR="00A56602" w:rsidRPr="00A0139A">
        <w:rPr>
          <w:rFonts w:ascii="Times New Roman" w:hAnsi="Times New Roman" w:cs="Times New Roman"/>
          <w:sz w:val="28"/>
          <w:szCs w:val="28"/>
        </w:rPr>
        <w:t xml:space="preserve"> pois </w:t>
      </w:r>
      <w:r w:rsidRPr="00A0139A">
        <w:rPr>
          <w:rFonts w:ascii="Times New Roman" w:hAnsi="Times New Roman" w:cs="Times New Roman"/>
          <w:sz w:val="28"/>
          <w:szCs w:val="28"/>
        </w:rPr>
        <w:t>resolve o problema da gramática anterior</w:t>
      </w:r>
      <w:r w:rsidR="00CF450B">
        <w:rPr>
          <w:rFonts w:ascii="Times New Roman" w:hAnsi="Times New Roman" w:cs="Times New Roman"/>
          <w:sz w:val="28"/>
          <w:szCs w:val="28"/>
        </w:rPr>
        <w:t xml:space="preserve"> (G2)</w:t>
      </w:r>
      <w:r w:rsidR="00A3113B" w:rsidRPr="00A0139A">
        <w:rPr>
          <w:rFonts w:ascii="Times New Roman" w:hAnsi="Times New Roman" w:cs="Times New Roman"/>
          <w:sz w:val="28"/>
          <w:szCs w:val="28"/>
        </w:rPr>
        <w:t>,</w:t>
      </w:r>
      <w:r w:rsidRPr="00A0139A">
        <w:rPr>
          <w:rFonts w:ascii="Times New Roman" w:hAnsi="Times New Roman" w:cs="Times New Roman"/>
          <w:sz w:val="28"/>
          <w:szCs w:val="28"/>
        </w:rPr>
        <w:t xml:space="preserve"> criando uma variável intermédia </w:t>
      </w:r>
      <w:r w:rsidR="00810747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F</w:t>
      </w:r>
      <w:r w:rsidR="00810747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 xml:space="preserve"> que contempla a possibilidade </w:t>
      </w:r>
      <w:r w:rsidR="004529C1" w:rsidRPr="00A0139A">
        <w:rPr>
          <w:rFonts w:ascii="Times New Roman" w:hAnsi="Times New Roman" w:cs="Times New Roman"/>
          <w:sz w:val="28"/>
          <w:szCs w:val="28"/>
        </w:rPr>
        <w:t>de o</w:t>
      </w:r>
      <w:r w:rsidRPr="00A0139A">
        <w:rPr>
          <w:rFonts w:ascii="Times New Roman" w:hAnsi="Times New Roman" w:cs="Times New Roman"/>
          <w:sz w:val="28"/>
          <w:szCs w:val="28"/>
        </w:rPr>
        <w:t xml:space="preserve"> operando direito </w:t>
      </w:r>
      <w:r w:rsidR="0035773A" w:rsidRPr="00A0139A">
        <w:rPr>
          <w:rFonts w:ascii="Times New Roman" w:hAnsi="Times New Roman" w:cs="Times New Roman"/>
          <w:sz w:val="28"/>
          <w:szCs w:val="28"/>
        </w:rPr>
        <w:t>d</w:t>
      </w:r>
      <w:r w:rsidRPr="00A0139A">
        <w:rPr>
          <w:rFonts w:ascii="Times New Roman" w:hAnsi="Times New Roman" w:cs="Times New Roman"/>
          <w:sz w:val="28"/>
          <w:szCs w:val="28"/>
        </w:rPr>
        <w:t>as expressões ser tanto um identificador como uma expressão entre parêntesis</w:t>
      </w:r>
      <w:r w:rsidR="00872FD6" w:rsidRPr="00A0139A">
        <w:rPr>
          <w:rFonts w:ascii="Times New Roman" w:hAnsi="Times New Roman" w:cs="Times New Roman"/>
          <w:sz w:val="28"/>
          <w:szCs w:val="28"/>
        </w:rPr>
        <w:t>, tal como está estabelecido na gramática original.</w:t>
      </w:r>
    </w:p>
    <w:p w:rsidR="0035773A" w:rsidRPr="00A0139A" w:rsidRDefault="0035773A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72C9D" w:rsidRPr="00A0139A" w:rsidRDefault="00272C9D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c) – Considerando a gramática G4: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E → J | E×J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J → I | J+I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I → a | b | Ia | 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| I0 | I1 | (E)</w:t>
      </w:r>
    </w:p>
    <w:p w:rsidR="00272C9D" w:rsidRPr="00A0139A" w:rsidRDefault="00272C9D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72C9D" w:rsidRPr="00A0139A" w:rsidRDefault="00272C9D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O problema de G4 é que admite que um identificador</w:t>
      </w:r>
      <w:r w:rsidR="0054348C" w:rsidRPr="00A0139A">
        <w:rPr>
          <w:rFonts w:ascii="Times New Roman" w:hAnsi="Times New Roman" w:cs="Times New Roman"/>
          <w:sz w:val="28"/>
          <w:szCs w:val="28"/>
        </w:rPr>
        <w:t>,</w:t>
      </w:r>
      <w:r w:rsidR="00526FAF" w:rsidRPr="00A0139A">
        <w:rPr>
          <w:rFonts w:ascii="Times New Roman" w:hAnsi="Times New Roman" w:cs="Times New Roman"/>
          <w:sz w:val="28"/>
          <w:szCs w:val="28"/>
        </w:rPr>
        <w:t xml:space="preserve"> representado na gramática pelo símbolo não terminal</w:t>
      </w:r>
      <w:r w:rsidR="0054348C"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="002522DA" w:rsidRPr="00A0139A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E0564D" w:rsidRPr="00A0139A">
        <w:rPr>
          <w:rFonts w:ascii="Times New Roman" w:hAnsi="Times New Roman" w:cs="Times New Roman"/>
          <w:sz w:val="28"/>
          <w:szCs w:val="28"/>
        </w:rPr>
        <w:t>I“</w:t>
      </w:r>
      <w:proofErr w:type="gramEnd"/>
      <w:r w:rsidR="0054348C" w:rsidRPr="00A0139A">
        <w:rPr>
          <w:rFonts w:ascii="Times New Roman" w:hAnsi="Times New Roman" w:cs="Times New Roman"/>
          <w:sz w:val="28"/>
          <w:szCs w:val="28"/>
        </w:rPr>
        <w:t>,</w:t>
      </w:r>
      <w:r w:rsidR="00D87EB8" w:rsidRPr="00A0139A">
        <w:rPr>
          <w:rFonts w:ascii="Times New Roman" w:hAnsi="Times New Roman" w:cs="Times New Roman"/>
          <w:sz w:val="28"/>
          <w:szCs w:val="28"/>
        </w:rPr>
        <w:t xml:space="preserve"> </w:t>
      </w:r>
      <w:r w:rsidRPr="00A0139A">
        <w:rPr>
          <w:rFonts w:ascii="Times New Roman" w:hAnsi="Times New Roman" w:cs="Times New Roman"/>
          <w:sz w:val="28"/>
          <w:szCs w:val="28"/>
        </w:rPr>
        <w:t>pode ser representado</w:t>
      </w:r>
      <w:r w:rsidR="00E0564D" w:rsidRPr="00A0139A">
        <w:rPr>
          <w:rFonts w:ascii="Times New Roman" w:hAnsi="Times New Roman" w:cs="Times New Roman"/>
          <w:sz w:val="28"/>
          <w:szCs w:val="28"/>
        </w:rPr>
        <w:t xml:space="preserve"> tanto por expressões formadas por “a”, “b”, “0” e “1” sem parêntesis como</w:t>
      </w:r>
      <w:r w:rsidRPr="00A0139A">
        <w:rPr>
          <w:rFonts w:ascii="Times New Roman" w:hAnsi="Times New Roman" w:cs="Times New Roman"/>
          <w:sz w:val="28"/>
          <w:szCs w:val="28"/>
        </w:rPr>
        <w:t xml:space="preserve"> por uma expressão entre parêntesis</w:t>
      </w:r>
      <w:r w:rsidR="00C658AC" w:rsidRPr="00A0139A">
        <w:rPr>
          <w:rFonts w:ascii="Times New Roman" w:hAnsi="Times New Roman" w:cs="Times New Roman"/>
          <w:sz w:val="28"/>
          <w:szCs w:val="28"/>
        </w:rPr>
        <w:t>. Assim sendo, pode-se considerar que é</w:t>
      </w:r>
      <w:r w:rsidRPr="00A0139A">
        <w:rPr>
          <w:rFonts w:ascii="Times New Roman" w:hAnsi="Times New Roman" w:cs="Times New Roman"/>
          <w:sz w:val="28"/>
          <w:szCs w:val="28"/>
        </w:rPr>
        <w:t xml:space="preserve"> uma extensão da linguagem G1, pois admite mais casos possíveis para identificadores </w:t>
      </w:r>
      <w:r w:rsidR="00C658AC" w:rsidRPr="00A0139A">
        <w:rPr>
          <w:rFonts w:ascii="Times New Roman" w:hAnsi="Times New Roman" w:cs="Times New Roman"/>
          <w:sz w:val="28"/>
          <w:szCs w:val="28"/>
        </w:rPr>
        <w:t>do que a</w:t>
      </w:r>
      <w:r w:rsidRPr="00A0139A">
        <w:rPr>
          <w:rFonts w:ascii="Times New Roman" w:hAnsi="Times New Roman" w:cs="Times New Roman"/>
          <w:sz w:val="28"/>
          <w:szCs w:val="28"/>
        </w:rPr>
        <w:t xml:space="preserve"> gramática original, sendo que, G1 apenas admite </w:t>
      </w:r>
      <w:r w:rsidR="00C42C54" w:rsidRPr="00A0139A">
        <w:rPr>
          <w:rFonts w:ascii="Times New Roman" w:hAnsi="Times New Roman" w:cs="Times New Roman"/>
          <w:sz w:val="28"/>
          <w:szCs w:val="28"/>
        </w:rPr>
        <w:lastRenderedPageBreak/>
        <w:t>identificadores constituídos pelos símbolos</w:t>
      </w:r>
      <w:r w:rsidRPr="00A0139A">
        <w:rPr>
          <w:rFonts w:ascii="Times New Roman" w:hAnsi="Times New Roman" w:cs="Times New Roman"/>
          <w:sz w:val="28"/>
          <w:szCs w:val="28"/>
        </w:rPr>
        <w:t xml:space="preserve"> “a”, “b”, “0” ou “1” e sem parêntesis.</w:t>
      </w:r>
    </w:p>
    <w:p w:rsidR="00592B5C" w:rsidRPr="00A0139A" w:rsidRDefault="00592B5C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92B5C" w:rsidRPr="00A0139A" w:rsidRDefault="00592B5C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d) – Considerando a gramática G5:</w:t>
      </w:r>
    </w:p>
    <w:p w:rsidR="00592B5C" w:rsidRPr="00A0139A" w:rsidRDefault="00592B5C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 xml:space="preserve">E → T | E+T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T → F | T×F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F → I | (E) </w:t>
      </w:r>
      <w:r w:rsidRPr="00A0139A">
        <w:rPr>
          <w:rFonts w:ascii="Times New Roman" w:hAnsi="Times New Roman" w:cs="Times New Roman"/>
          <w:sz w:val="28"/>
          <w:szCs w:val="28"/>
        </w:rPr>
        <w:br/>
        <w:t xml:space="preserve">I → a | b | Ia | </w:t>
      </w:r>
      <w:proofErr w:type="spellStart"/>
      <w:r w:rsidRPr="00A0139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A0139A">
        <w:rPr>
          <w:rFonts w:ascii="Times New Roman" w:hAnsi="Times New Roman" w:cs="Times New Roman"/>
          <w:sz w:val="28"/>
          <w:szCs w:val="28"/>
        </w:rPr>
        <w:t xml:space="preserve"> | I0 | I1</w:t>
      </w:r>
    </w:p>
    <w:p w:rsidR="00272C9D" w:rsidRPr="00A0139A" w:rsidRDefault="00272C9D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6F0616" w:rsidRPr="00A0139A" w:rsidRDefault="006F0616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A seguinte gramática respeita a precedência aritmética da multiplicação sobre a soma, pois, encontrando uma expressão que contenha ambas, tal como se poderia ver pela arvore de derivação resultante, calcular-se-ia primeiro uma multiplicação e apenas a seguir a soma.</w:t>
      </w:r>
    </w:p>
    <w:p w:rsidR="006F0616" w:rsidRPr="00A0139A" w:rsidRDefault="006F0616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C66E5C" w:rsidRPr="00A0139A" w:rsidRDefault="006F0616" w:rsidP="00C66E5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Logo, tendo um exemplo do gênero “a + a × b”, a arvore de derivação seria:</w:t>
      </w:r>
    </w:p>
    <w:p w:rsidR="006F0616" w:rsidRPr="00A0139A" w:rsidRDefault="00C66E5C" w:rsidP="004B2A4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95400" cy="2066925"/>
            <wp:effectExtent l="0" t="0" r="0" b="9525"/>
            <wp:docPr id="3" name="Imagem 3" descr="C:\Users\Luis Mendes\AppData\Local\Microsoft\Windows\INetCache\Content.MSO\D05533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Mendes\AppData\Local\Microsoft\Windows\INetCache\Content.MSO\D055335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BE" w:rsidRPr="00A0139A" w:rsidRDefault="007513BE" w:rsidP="000E4A85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A0139A">
        <w:rPr>
          <w:rFonts w:ascii="Times New Roman" w:hAnsi="Times New Roman" w:cs="Times New Roman"/>
          <w:sz w:val="28"/>
          <w:szCs w:val="28"/>
        </w:rPr>
        <w:t>Pela forma como a gramática está escrita, os operadores com menos precedência são produzidos sempre ao nível mais baixo</w:t>
      </w:r>
      <w:r w:rsidR="009329C3" w:rsidRPr="00A0139A">
        <w:rPr>
          <w:rFonts w:ascii="Times New Roman" w:hAnsi="Times New Roman" w:cs="Times New Roman"/>
          <w:sz w:val="28"/>
          <w:szCs w:val="28"/>
        </w:rPr>
        <w:t xml:space="preserve"> da árvore de derivação</w:t>
      </w:r>
      <w:r w:rsidRPr="00A0139A">
        <w:rPr>
          <w:rFonts w:ascii="Times New Roman" w:hAnsi="Times New Roman" w:cs="Times New Roman"/>
          <w:sz w:val="28"/>
          <w:szCs w:val="28"/>
        </w:rPr>
        <w:t xml:space="preserve">, mais próximo da </w:t>
      </w:r>
      <w:r w:rsidR="004522E6" w:rsidRPr="00A0139A">
        <w:rPr>
          <w:rFonts w:ascii="Times New Roman" w:hAnsi="Times New Roman" w:cs="Times New Roman"/>
          <w:sz w:val="28"/>
          <w:szCs w:val="28"/>
        </w:rPr>
        <w:t>raiz</w:t>
      </w:r>
      <w:r w:rsidR="00A0139A" w:rsidRPr="00A0139A">
        <w:rPr>
          <w:rFonts w:ascii="Times New Roman" w:hAnsi="Times New Roman" w:cs="Times New Roman"/>
          <w:sz w:val="28"/>
          <w:szCs w:val="28"/>
        </w:rPr>
        <w:t>. A</w:t>
      </w:r>
      <w:r w:rsidRPr="00A0139A">
        <w:rPr>
          <w:rFonts w:ascii="Times New Roman" w:hAnsi="Times New Roman" w:cs="Times New Roman"/>
          <w:sz w:val="28"/>
          <w:szCs w:val="28"/>
        </w:rPr>
        <w:t>ssim</w:t>
      </w:r>
      <w:r w:rsidR="00A0139A" w:rsidRPr="00A0139A">
        <w:rPr>
          <w:rFonts w:ascii="Times New Roman" w:hAnsi="Times New Roman" w:cs="Times New Roman"/>
          <w:sz w:val="28"/>
          <w:szCs w:val="28"/>
        </w:rPr>
        <w:t>,</w:t>
      </w:r>
      <w:r w:rsidRPr="00A0139A">
        <w:rPr>
          <w:rFonts w:ascii="Times New Roman" w:hAnsi="Times New Roman" w:cs="Times New Roman"/>
          <w:sz w:val="28"/>
          <w:szCs w:val="28"/>
        </w:rPr>
        <w:t xml:space="preserve"> vê-se que a produção </w:t>
      </w:r>
      <w:r w:rsidR="00397946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E+T</w:t>
      </w:r>
      <w:r w:rsidR="00397946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 xml:space="preserve"> seria sempre a primeira a ser produzida por estar no início (está logo na variável de início da gramática), depois, num diferente símbolo não terminal</w:t>
      </w:r>
      <w:r w:rsidR="00A0139A" w:rsidRPr="00A0139A">
        <w:rPr>
          <w:rFonts w:ascii="Times New Roman" w:hAnsi="Times New Roman" w:cs="Times New Roman"/>
          <w:sz w:val="28"/>
          <w:szCs w:val="28"/>
        </w:rPr>
        <w:t xml:space="preserve"> que se segue ao símbolo inicial </w:t>
      </w:r>
      <w:r w:rsidR="00397946">
        <w:rPr>
          <w:rFonts w:ascii="Times New Roman" w:hAnsi="Times New Roman" w:cs="Times New Roman"/>
          <w:sz w:val="28"/>
          <w:szCs w:val="28"/>
        </w:rPr>
        <w:t>“</w:t>
      </w:r>
      <w:r w:rsidR="00A0139A" w:rsidRPr="00A0139A">
        <w:rPr>
          <w:rFonts w:ascii="Times New Roman" w:hAnsi="Times New Roman" w:cs="Times New Roman"/>
          <w:sz w:val="28"/>
          <w:szCs w:val="28"/>
        </w:rPr>
        <w:t>E</w:t>
      </w:r>
      <w:r w:rsidR="00397946">
        <w:rPr>
          <w:rFonts w:ascii="Times New Roman" w:hAnsi="Times New Roman" w:cs="Times New Roman"/>
          <w:sz w:val="28"/>
          <w:szCs w:val="28"/>
        </w:rPr>
        <w:t>”</w:t>
      </w:r>
      <w:r w:rsidR="00A0139A" w:rsidRPr="00A0139A">
        <w:rPr>
          <w:rFonts w:ascii="Times New Roman" w:hAnsi="Times New Roman" w:cs="Times New Roman"/>
          <w:sz w:val="28"/>
          <w:szCs w:val="28"/>
        </w:rPr>
        <w:t xml:space="preserve">, que neste caso é </w:t>
      </w:r>
      <w:r w:rsidR="00397946">
        <w:rPr>
          <w:rFonts w:ascii="Times New Roman" w:hAnsi="Times New Roman" w:cs="Times New Roman"/>
          <w:sz w:val="28"/>
          <w:szCs w:val="28"/>
        </w:rPr>
        <w:t>“</w:t>
      </w:r>
      <w:r w:rsidR="00A0139A" w:rsidRPr="00A0139A">
        <w:rPr>
          <w:rFonts w:ascii="Times New Roman" w:hAnsi="Times New Roman" w:cs="Times New Roman"/>
          <w:sz w:val="28"/>
          <w:szCs w:val="28"/>
        </w:rPr>
        <w:t>T</w:t>
      </w:r>
      <w:r w:rsidR="00397946">
        <w:rPr>
          <w:rFonts w:ascii="Times New Roman" w:hAnsi="Times New Roman" w:cs="Times New Roman"/>
          <w:sz w:val="28"/>
          <w:szCs w:val="28"/>
        </w:rPr>
        <w:t>”</w:t>
      </w:r>
      <w:r w:rsidR="00A0139A" w:rsidRPr="00A0139A">
        <w:rPr>
          <w:rFonts w:ascii="Times New Roman" w:hAnsi="Times New Roman" w:cs="Times New Roman"/>
          <w:sz w:val="28"/>
          <w:szCs w:val="28"/>
        </w:rPr>
        <w:t>,</w:t>
      </w:r>
      <w:r w:rsidRPr="00A0139A">
        <w:rPr>
          <w:rFonts w:ascii="Times New Roman" w:hAnsi="Times New Roman" w:cs="Times New Roman"/>
          <w:sz w:val="28"/>
          <w:szCs w:val="28"/>
        </w:rPr>
        <w:t xml:space="preserve"> está a regra correspondente à operação de maior precedência, assim, a produção </w:t>
      </w:r>
      <w:r w:rsidR="00397946">
        <w:rPr>
          <w:rFonts w:ascii="Times New Roman" w:hAnsi="Times New Roman" w:cs="Times New Roman"/>
          <w:sz w:val="28"/>
          <w:szCs w:val="28"/>
        </w:rPr>
        <w:t>“</w:t>
      </w:r>
      <w:r w:rsidRPr="00A0139A">
        <w:rPr>
          <w:rFonts w:ascii="Times New Roman" w:hAnsi="Times New Roman" w:cs="Times New Roman"/>
          <w:sz w:val="28"/>
          <w:szCs w:val="28"/>
        </w:rPr>
        <w:t>T×F</w:t>
      </w:r>
      <w:r w:rsidR="00397946">
        <w:rPr>
          <w:rFonts w:ascii="Times New Roman" w:hAnsi="Times New Roman" w:cs="Times New Roman"/>
          <w:sz w:val="28"/>
          <w:szCs w:val="28"/>
        </w:rPr>
        <w:t>”</w:t>
      </w:r>
      <w:r w:rsidRPr="00A0139A">
        <w:rPr>
          <w:rFonts w:ascii="Times New Roman" w:hAnsi="Times New Roman" w:cs="Times New Roman"/>
          <w:sz w:val="28"/>
          <w:szCs w:val="28"/>
        </w:rPr>
        <w:t xml:space="preserve"> estará sempre mais longe da </w:t>
      </w:r>
      <w:r w:rsidR="004522E6" w:rsidRPr="00A0139A">
        <w:rPr>
          <w:rFonts w:ascii="Times New Roman" w:hAnsi="Times New Roman" w:cs="Times New Roman"/>
          <w:sz w:val="28"/>
          <w:szCs w:val="28"/>
        </w:rPr>
        <w:t>raiz</w:t>
      </w:r>
      <w:bookmarkStart w:id="0" w:name="_GoBack"/>
      <w:bookmarkEnd w:id="0"/>
      <w:r w:rsidRPr="00A0139A">
        <w:rPr>
          <w:rFonts w:ascii="Times New Roman" w:hAnsi="Times New Roman" w:cs="Times New Roman"/>
          <w:sz w:val="28"/>
          <w:szCs w:val="28"/>
        </w:rPr>
        <w:t xml:space="preserve"> da árvore, num nível superior</w:t>
      </w:r>
      <w:r w:rsidR="00A0139A" w:rsidRPr="00A0139A">
        <w:rPr>
          <w:rFonts w:ascii="Times New Roman" w:hAnsi="Times New Roman" w:cs="Times New Roman"/>
          <w:sz w:val="28"/>
          <w:szCs w:val="28"/>
        </w:rPr>
        <w:t>, demarcando a sua prioridade sobre a soma.</w:t>
      </w:r>
    </w:p>
    <w:sectPr w:rsidR="007513BE" w:rsidRPr="00A0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A01E3"/>
    <w:multiLevelType w:val="hybridMultilevel"/>
    <w:tmpl w:val="DE0E82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F"/>
    <w:rsid w:val="000779A6"/>
    <w:rsid w:val="000946A9"/>
    <w:rsid w:val="000C6435"/>
    <w:rsid w:val="000E4A85"/>
    <w:rsid w:val="000F019E"/>
    <w:rsid w:val="00131774"/>
    <w:rsid w:val="00150C6D"/>
    <w:rsid w:val="001B637D"/>
    <w:rsid w:val="001D6ECB"/>
    <w:rsid w:val="00224CAF"/>
    <w:rsid w:val="002522DA"/>
    <w:rsid w:val="00272C9D"/>
    <w:rsid w:val="002B4273"/>
    <w:rsid w:val="002D536F"/>
    <w:rsid w:val="0033094C"/>
    <w:rsid w:val="003565F3"/>
    <w:rsid w:val="0035773A"/>
    <w:rsid w:val="00375DDA"/>
    <w:rsid w:val="00397946"/>
    <w:rsid w:val="00397F84"/>
    <w:rsid w:val="003D21E4"/>
    <w:rsid w:val="003D63E4"/>
    <w:rsid w:val="004256AF"/>
    <w:rsid w:val="004522E6"/>
    <w:rsid w:val="004529C1"/>
    <w:rsid w:val="004B2A4E"/>
    <w:rsid w:val="00512D97"/>
    <w:rsid w:val="00521B3E"/>
    <w:rsid w:val="00522A51"/>
    <w:rsid w:val="00526FAF"/>
    <w:rsid w:val="0054348C"/>
    <w:rsid w:val="00571E78"/>
    <w:rsid w:val="00582A43"/>
    <w:rsid w:val="00592B5C"/>
    <w:rsid w:val="0065166E"/>
    <w:rsid w:val="00671A7E"/>
    <w:rsid w:val="00694E18"/>
    <w:rsid w:val="006D6987"/>
    <w:rsid w:val="006F0616"/>
    <w:rsid w:val="0073340C"/>
    <w:rsid w:val="007513BE"/>
    <w:rsid w:val="00810747"/>
    <w:rsid w:val="00872FD6"/>
    <w:rsid w:val="008E6B56"/>
    <w:rsid w:val="008F057D"/>
    <w:rsid w:val="008F1A34"/>
    <w:rsid w:val="008F689B"/>
    <w:rsid w:val="009329C3"/>
    <w:rsid w:val="00985744"/>
    <w:rsid w:val="00993587"/>
    <w:rsid w:val="00A0139A"/>
    <w:rsid w:val="00A17E6F"/>
    <w:rsid w:val="00A3113B"/>
    <w:rsid w:val="00A46410"/>
    <w:rsid w:val="00A56602"/>
    <w:rsid w:val="00B04732"/>
    <w:rsid w:val="00BB5A18"/>
    <w:rsid w:val="00BF7915"/>
    <w:rsid w:val="00C10802"/>
    <w:rsid w:val="00C42C54"/>
    <w:rsid w:val="00C658AC"/>
    <w:rsid w:val="00C66E5C"/>
    <w:rsid w:val="00C7673C"/>
    <w:rsid w:val="00C96DA9"/>
    <w:rsid w:val="00CD702A"/>
    <w:rsid w:val="00CF450B"/>
    <w:rsid w:val="00D63000"/>
    <w:rsid w:val="00D70A9F"/>
    <w:rsid w:val="00D7556B"/>
    <w:rsid w:val="00D87EB8"/>
    <w:rsid w:val="00DF4610"/>
    <w:rsid w:val="00E0564D"/>
    <w:rsid w:val="00E53A95"/>
    <w:rsid w:val="00E8610D"/>
    <w:rsid w:val="00E86E87"/>
    <w:rsid w:val="00EE0D0F"/>
    <w:rsid w:val="00F0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730D"/>
  <w15:chartTrackingRefBased/>
  <w15:docId w15:val="{367E340C-6943-4383-AD4E-2B3D54FA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70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70A9F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9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4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Mendes</dc:creator>
  <cp:keywords/>
  <dc:description/>
  <cp:lastModifiedBy>Luís Mendes</cp:lastModifiedBy>
  <cp:revision>80</cp:revision>
  <dcterms:created xsi:type="dcterms:W3CDTF">2019-11-13T22:01:00Z</dcterms:created>
  <dcterms:modified xsi:type="dcterms:W3CDTF">2019-11-14T22:34:00Z</dcterms:modified>
</cp:coreProperties>
</file>