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B35CFE">
        <w:t>s</w:t>
      </w:r>
      <w:r w:rsidR="0043003A">
        <w:t>ión de código generación de reportes</w:t>
      </w:r>
      <w:bookmarkStart w:id="0" w:name="_GoBack"/>
      <w:bookmarkEnd w:id="0"/>
    </w:p>
    <w:p w:rsidR="00C67996" w:rsidRDefault="00C67996" w:rsidP="00C67996"/>
    <w:p w:rsidR="00C67996" w:rsidRDefault="00C67996" w:rsidP="00C67996">
      <w:r>
        <w:rPr>
          <w:b/>
        </w:rPr>
        <w:t xml:space="preserve">Revisor: </w:t>
      </w:r>
      <w:r w:rsidR="00B35CFE">
        <w:t xml:space="preserve">Ashley Martin Medina </w:t>
      </w:r>
      <w:r w:rsidR="006525D4">
        <w:t xml:space="preserve">Dehuma </w:t>
      </w:r>
      <w:r w:rsidR="006525D4">
        <w:rPr>
          <w:b/>
        </w:rPr>
        <w:t>Fecha</w:t>
      </w:r>
      <w:r>
        <w:rPr>
          <w:b/>
        </w:rPr>
        <w:t xml:space="preserve">: </w:t>
      </w:r>
      <w:r w:rsidR="00B35CFE">
        <w:t>14/12</w:t>
      </w:r>
      <w:r>
        <w:t>/19.</w:t>
      </w:r>
    </w:p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50AD03FE" wp14:editId="187EF9EC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-480695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67996" w:rsidRDefault="00C67996" w:rsidP="00C67996"/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9"/>
        <w:gridCol w:w="966"/>
        <w:gridCol w:w="2917"/>
      </w:tblGrid>
      <w:tr w:rsidR="000E6B86" w:rsidTr="006B7810">
        <w:trPr>
          <w:cantSplit/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B86" w:rsidRDefault="000E6B86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B86" w:rsidRPr="00BA6E03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Comentarios.</w:t>
            </w:r>
          </w:p>
        </w:tc>
      </w:tr>
      <w:tr w:rsidR="000E6B86" w:rsidTr="006B7810">
        <w:trPr>
          <w:trHeight w:val="41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1584" behindDoc="1" locked="0" layoutInCell="1" allowOverlap="1" wp14:anchorId="73F9999C" wp14:editId="4986F4C0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278765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 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3003A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Si, lo realiza correctamente</w:t>
            </w:r>
          </w:p>
        </w:tc>
      </w:tr>
      <w:tr w:rsidR="000E6B86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800" behindDoc="1" locked="0" layoutInCell="1" allowOverlap="1" wp14:anchorId="596845FC" wp14:editId="1051C56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306070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4" name="Imagen 4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3003A" w:rsidP="0043003A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Si, </w:t>
            </w:r>
            <w:r w:rsidR="00034D18">
              <w:rPr>
                <w:noProof/>
                <w:lang w:eastAsia="es-MX"/>
              </w:rPr>
              <w:t>lo realiza correctamente</w:t>
            </w:r>
          </w:p>
        </w:tc>
      </w:tr>
      <w:tr w:rsidR="000E6B86" w:rsidTr="006B7810">
        <w:trPr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016" behindDoc="1" locked="0" layoutInCell="1" allowOverlap="1" wp14:anchorId="2C0E55EF" wp14:editId="3D038C0A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315595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5" name="Imagen 5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66F6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etiquetas se abren y cierran correctamente</w:t>
            </w:r>
          </w:p>
        </w:tc>
      </w:tr>
      <w:tr w:rsidR="000E6B86" w:rsidTr="006B7810">
        <w:trPr>
          <w:trHeight w:val="737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Utiliza adecuadamente los signos de puntuación como ; y otros signos.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9232" behindDoc="1" locked="0" layoutInCell="1" allowOverlap="1" wp14:anchorId="4C2029C8" wp14:editId="08EFC8CF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267970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6" name="Imagen 6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135E0F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Si tiene una buena ortografia</w:t>
            </w:r>
          </w:p>
        </w:tc>
      </w:tr>
      <w:tr w:rsidR="000E6B86" w:rsidRPr="00483809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ortografía de los nombres  y su utilización es consistente.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34D18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1280" behindDoc="1" locked="0" layoutInCell="1" allowOverlap="1" wp14:anchorId="1ED4377C" wp14:editId="4E614851">
                  <wp:simplePos x="0" y="0"/>
                  <wp:positionH relativeFrom="column">
                    <wp:posOffset>236872</wp:posOffset>
                  </wp:positionH>
                  <wp:positionV relativeFrom="paragraph">
                    <wp:posOffset>441779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9" name="Imagen 9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34D18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Es correcto</w:t>
            </w:r>
            <w:r w:rsidR="005A2BDC">
              <w:rPr>
                <w:noProof/>
                <w:lang w:eastAsia="es-MX"/>
              </w:rPr>
              <w:t>, los reportes se generan correctamente</w:t>
            </w:r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6"/>
    <w:rsid w:val="00034D18"/>
    <w:rsid w:val="00066F67"/>
    <w:rsid w:val="000E6B86"/>
    <w:rsid w:val="00135E0F"/>
    <w:rsid w:val="001E2168"/>
    <w:rsid w:val="00204775"/>
    <w:rsid w:val="002B7E9E"/>
    <w:rsid w:val="004236A7"/>
    <w:rsid w:val="0043003A"/>
    <w:rsid w:val="0050345C"/>
    <w:rsid w:val="005A2BDC"/>
    <w:rsid w:val="006120E3"/>
    <w:rsid w:val="006525D4"/>
    <w:rsid w:val="006B7810"/>
    <w:rsid w:val="00A17BFC"/>
    <w:rsid w:val="00AB14FE"/>
    <w:rsid w:val="00B00ED9"/>
    <w:rsid w:val="00B35CFE"/>
    <w:rsid w:val="00BE609A"/>
    <w:rsid w:val="00C30D5D"/>
    <w:rsid w:val="00C52FF2"/>
    <w:rsid w:val="00C67996"/>
    <w:rsid w:val="00CF7A21"/>
    <w:rsid w:val="00E80406"/>
    <w:rsid w:val="00E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FD6C"/>
  <w15:docId w15:val="{C8648E45-AAD3-476C-B39E-4C6C9F0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claraivette_23@live.com</dc:creator>
  <cp:lastModifiedBy>martin medina dehuma</cp:lastModifiedBy>
  <cp:revision>4</cp:revision>
  <dcterms:created xsi:type="dcterms:W3CDTF">2019-12-14T21:29:00Z</dcterms:created>
  <dcterms:modified xsi:type="dcterms:W3CDTF">2019-12-14T21:57:00Z</dcterms:modified>
</cp:coreProperties>
</file>