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E9B15" w14:textId="77777777" w:rsidR="001D3188" w:rsidRDefault="001D3188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</w:p>
    <w:p w14:paraId="57B06CD0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264B4EE4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321E46D0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4E8F6610" w14:textId="77777777" w:rsidR="001A7656" w:rsidRDefault="001A7656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</w:rPr>
      </w:pPr>
    </w:p>
    <w:p w14:paraId="6E4B5F1B" w14:textId="77777777" w:rsidR="005A1EF2" w:rsidRPr="001D3188" w:rsidRDefault="005A1EF2" w:rsidP="00995770">
      <w:pPr>
        <w:pStyle w:val="NormalWeb"/>
        <w:spacing w:before="75" w:beforeAutospacing="0" w:after="75" w:afterAutospacing="0"/>
        <w:ind w:right="150"/>
        <w:rPr>
          <w:rFonts w:asciiTheme="minorHAnsi" w:hAnsiTheme="minorHAnsi" w:cstheme="minorHAnsi"/>
          <w:b/>
          <w:color w:val="000000"/>
          <w:sz w:val="52"/>
          <w:szCs w:val="80"/>
        </w:rPr>
      </w:pPr>
    </w:p>
    <w:p w14:paraId="5C8C9335" w14:textId="0A2ED428" w:rsidR="0098272B" w:rsidRPr="001D3188" w:rsidRDefault="005A1EF2" w:rsidP="0098272B">
      <w:pPr>
        <w:pStyle w:val="NormalWeb"/>
        <w:spacing w:before="75" w:beforeAutospacing="0" w:after="75" w:afterAutospacing="0"/>
        <w:ind w:left="150" w:right="150"/>
        <w:jc w:val="center"/>
        <w:rPr>
          <w:rFonts w:asciiTheme="minorHAnsi" w:hAnsiTheme="minorHAnsi" w:cstheme="minorHAnsi"/>
          <w:b/>
          <w:color w:val="000000"/>
          <w:sz w:val="80"/>
          <w:szCs w:val="80"/>
        </w:rPr>
      </w:pPr>
      <w:r>
        <w:rPr>
          <w:rFonts w:asciiTheme="minorHAnsi" w:hAnsiTheme="minorHAnsi" w:cstheme="minorHAnsi"/>
          <w:b/>
          <w:color w:val="000000"/>
          <w:sz w:val="80"/>
          <w:szCs w:val="80"/>
        </w:rPr>
        <w:t xml:space="preserve">PROCEDIMIENTO </w:t>
      </w:r>
      <w:r w:rsidR="00995770">
        <w:rPr>
          <w:rFonts w:asciiTheme="minorHAnsi" w:hAnsiTheme="minorHAnsi" w:cstheme="minorHAnsi"/>
          <w:b/>
          <w:color w:val="000000"/>
          <w:sz w:val="80"/>
          <w:szCs w:val="80"/>
        </w:rPr>
        <w:t>ANÁLISIS DE TRABAJO SEGURO</w:t>
      </w:r>
      <w:r w:rsidR="00B93A9B">
        <w:rPr>
          <w:rFonts w:asciiTheme="minorHAnsi" w:hAnsiTheme="minorHAnsi" w:cstheme="minorHAnsi"/>
          <w:b/>
          <w:color w:val="000000"/>
          <w:sz w:val="80"/>
          <w:szCs w:val="80"/>
        </w:rPr>
        <w:t xml:space="preserve"> - ATS</w:t>
      </w:r>
    </w:p>
    <w:p w14:paraId="17F83099" w14:textId="77777777" w:rsidR="000530B4" w:rsidRDefault="000530B4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276D16FB" w14:textId="77777777" w:rsidR="00DD6536" w:rsidRDefault="00DD6536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F1753E8" w14:textId="77777777" w:rsidR="00995770" w:rsidRDefault="00995770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5CFAB203" w14:textId="77777777" w:rsidR="003675CD" w:rsidRDefault="003675CD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188C08EA" w14:textId="77777777" w:rsidR="00870E0F" w:rsidRDefault="00870E0F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4F3EBB18" w14:textId="77777777" w:rsidR="00995770" w:rsidRDefault="00995770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349C6980" w14:textId="77777777" w:rsidR="00870E0F" w:rsidRDefault="00870E0F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6F882EE9" w14:textId="77777777" w:rsidR="00870E0F" w:rsidRDefault="00870E0F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567C918F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p w14:paraId="03E910F7" w14:textId="77777777" w:rsidR="001D3188" w:rsidRDefault="001D3188" w:rsidP="000530B4">
      <w:pPr>
        <w:spacing w:after="0"/>
        <w:jc w:val="both"/>
        <w:rPr>
          <w:rFonts w:eastAsia="Times New Roman" w:cstheme="minorHAnsi"/>
          <w:b/>
          <w:bCs/>
          <w:lang w:val="es-ES_tradnl" w:eastAsia="es-E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968"/>
        <w:gridCol w:w="2288"/>
        <w:gridCol w:w="2686"/>
        <w:gridCol w:w="2778"/>
      </w:tblGrid>
      <w:tr w:rsidR="003675CD" w:rsidRPr="00923CD8" w14:paraId="114930EA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1F3C8A6E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  </w:t>
            </w:r>
            <w:bookmarkStart w:id="0" w:name="OLE_LINK6"/>
            <w:bookmarkStart w:id="1" w:name="OLE_LINK5"/>
            <w:bookmarkStart w:id="2" w:name="OLE_LINK4"/>
            <w:bookmarkStart w:id="3" w:name="OLE_LINK3"/>
            <w:bookmarkStart w:id="4" w:name="OLE_LINK2"/>
            <w:bookmarkStart w:id="5" w:name="OLE_LINK1"/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DATOS</w:t>
            </w:r>
          </w:p>
        </w:tc>
        <w:tc>
          <w:tcPr>
            <w:tcW w:w="1312" w:type="pct"/>
            <w:vAlign w:val="center"/>
          </w:tcPr>
          <w:p w14:paraId="7097685D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ELAB./MODIFICADO POR</w:t>
            </w:r>
          </w:p>
        </w:tc>
        <w:tc>
          <w:tcPr>
            <w:tcW w:w="1540" w:type="pct"/>
            <w:vAlign w:val="center"/>
          </w:tcPr>
          <w:p w14:paraId="7B8B9FC8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REVISADO POR</w:t>
            </w:r>
          </w:p>
        </w:tc>
        <w:tc>
          <w:tcPr>
            <w:tcW w:w="1593" w:type="pct"/>
            <w:vAlign w:val="center"/>
          </w:tcPr>
          <w:p w14:paraId="367DC05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>APROBADO POR</w:t>
            </w:r>
          </w:p>
        </w:tc>
      </w:tr>
      <w:tr w:rsidR="003675CD" w:rsidRPr="00923CD8" w14:paraId="314C6CE8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3FE629E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NOMBRE</w:t>
            </w:r>
          </w:p>
        </w:tc>
        <w:tc>
          <w:tcPr>
            <w:tcW w:w="1312" w:type="pct"/>
            <w:vAlign w:val="center"/>
          </w:tcPr>
          <w:p w14:paraId="7BE2FCF3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Daniela Oscorima</w:t>
            </w:r>
          </w:p>
        </w:tc>
        <w:tc>
          <w:tcPr>
            <w:tcW w:w="1540" w:type="pct"/>
            <w:vAlign w:val="center"/>
          </w:tcPr>
          <w:p w14:paraId="4E0EFBA6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Renato Bravo</w:t>
            </w:r>
          </w:p>
        </w:tc>
        <w:tc>
          <w:tcPr>
            <w:tcW w:w="1593" w:type="pct"/>
            <w:vAlign w:val="center"/>
          </w:tcPr>
          <w:p w14:paraId="2FD8F56F" w14:textId="10E3BDA0" w:rsidR="003675CD" w:rsidRPr="00923CD8" w:rsidRDefault="00BB345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Juan Aguilar</w:t>
            </w:r>
          </w:p>
        </w:tc>
      </w:tr>
      <w:tr w:rsidR="003675CD" w:rsidRPr="00923CD8" w14:paraId="0AF3F632" w14:textId="77777777" w:rsidTr="007916E3">
        <w:trPr>
          <w:trHeight w:val="451"/>
        </w:trPr>
        <w:tc>
          <w:tcPr>
            <w:tcW w:w="555" w:type="pct"/>
            <w:vAlign w:val="center"/>
          </w:tcPr>
          <w:p w14:paraId="5BFAC1FE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CARGO</w:t>
            </w:r>
          </w:p>
        </w:tc>
        <w:tc>
          <w:tcPr>
            <w:tcW w:w="1312" w:type="pct"/>
            <w:vAlign w:val="center"/>
          </w:tcPr>
          <w:p w14:paraId="3DF11294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Coordinador SIG</w:t>
            </w:r>
          </w:p>
        </w:tc>
        <w:tc>
          <w:tcPr>
            <w:tcW w:w="1540" w:type="pct"/>
            <w:vAlign w:val="center"/>
          </w:tcPr>
          <w:p w14:paraId="6462816B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923CD8">
              <w:rPr>
                <w:rFonts w:ascii="Arial" w:hAnsi="Arial" w:cs="Arial"/>
                <w:bCs/>
                <w:sz w:val="16"/>
                <w:szCs w:val="16"/>
              </w:rPr>
              <w:t>Gerente General</w:t>
            </w:r>
          </w:p>
        </w:tc>
        <w:tc>
          <w:tcPr>
            <w:tcW w:w="1593" w:type="pct"/>
            <w:vAlign w:val="center"/>
          </w:tcPr>
          <w:p w14:paraId="320BD4EA" w14:textId="25930776" w:rsidR="003675CD" w:rsidRPr="00923CD8" w:rsidRDefault="00BB345D" w:rsidP="007916E3">
            <w:pPr>
              <w:widowControl w:val="0"/>
              <w:autoSpaceDE w:val="0"/>
              <w:autoSpaceDN w:val="0"/>
              <w:adjustRightInd w:val="0"/>
              <w:ind w:left="-82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Presidente del CSST</w:t>
            </w:r>
          </w:p>
        </w:tc>
      </w:tr>
      <w:tr w:rsidR="003675CD" w:rsidRPr="00923CD8" w14:paraId="5E6E588F" w14:textId="77777777" w:rsidTr="007916E3">
        <w:trPr>
          <w:trHeight w:val="784"/>
        </w:trPr>
        <w:tc>
          <w:tcPr>
            <w:tcW w:w="555" w:type="pct"/>
            <w:vAlign w:val="center"/>
          </w:tcPr>
          <w:p w14:paraId="4C387FD4" w14:textId="77777777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FIRMA</w:t>
            </w:r>
          </w:p>
        </w:tc>
        <w:tc>
          <w:tcPr>
            <w:tcW w:w="1312" w:type="pct"/>
          </w:tcPr>
          <w:p w14:paraId="2E8CD38A" w14:textId="77777777" w:rsidR="003675CD" w:rsidRPr="00BC445E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1584" behindDoc="1" locked="0" layoutInCell="1" allowOverlap="1" wp14:anchorId="01950CF3" wp14:editId="4E1E7B1A">
                  <wp:simplePos x="0" y="0"/>
                  <wp:positionH relativeFrom="column">
                    <wp:posOffset>97155</wp:posOffset>
                  </wp:positionH>
                  <wp:positionV relativeFrom="page">
                    <wp:posOffset>175895</wp:posOffset>
                  </wp:positionV>
                  <wp:extent cx="968375" cy="260350"/>
                  <wp:effectExtent l="0" t="0" r="3175" b="6350"/>
                  <wp:wrapTight wrapText="bothSides">
                    <wp:wrapPolygon edited="0">
                      <wp:start x="0" y="0"/>
                      <wp:lineTo x="0" y="20546"/>
                      <wp:lineTo x="21246" y="20546"/>
                      <wp:lineTo x="21246" y="0"/>
                      <wp:lineTo x="0" y="0"/>
                    </wp:wrapPolygon>
                  </wp:wrapTight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43" t="40279" r="34782" b="410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8375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0" w:type="pct"/>
          </w:tcPr>
          <w:p w14:paraId="6B9C21B5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>
              <w:rPr>
                <w:noProof/>
                <w:lang w:eastAsia="es-PE"/>
              </w:rPr>
              <w:drawing>
                <wp:anchor distT="0" distB="0" distL="114300" distR="114300" simplePos="0" relativeHeight="251652608" behindDoc="0" locked="0" layoutInCell="1" allowOverlap="1" wp14:anchorId="02657076" wp14:editId="08981FE9">
                  <wp:simplePos x="0" y="0"/>
                  <wp:positionH relativeFrom="column">
                    <wp:posOffset>427355</wp:posOffset>
                  </wp:positionH>
                  <wp:positionV relativeFrom="paragraph">
                    <wp:posOffset>131445</wp:posOffset>
                  </wp:positionV>
                  <wp:extent cx="548640" cy="376555"/>
                  <wp:effectExtent l="0" t="0" r="3810" b="4445"/>
                  <wp:wrapSquare wrapText="bothSides"/>
                  <wp:docPr id="3" name="Imagen 3" descr="Firma Ren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Firma Ren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52" t="14912" r="38690" b="131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76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  <w:p w14:paraId="5FC60F05" w14:textId="77777777" w:rsidR="003675CD" w:rsidRPr="00923CD8" w:rsidRDefault="003675CD" w:rsidP="007916E3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</w:rPr>
            </w:pPr>
            <w:r w:rsidRPr="00923CD8">
              <w:rPr>
                <w:rFonts w:ascii="Verdana" w:hAnsi="Verdana" w:cs="Arial"/>
                <w:sz w:val="20"/>
                <w:szCs w:val="20"/>
              </w:rPr>
              <w:t xml:space="preserve">     </w:t>
            </w:r>
          </w:p>
        </w:tc>
        <w:tc>
          <w:tcPr>
            <w:tcW w:w="1593" w:type="pct"/>
          </w:tcPr>
          <w:p w14:paraId="4C3B0CCE" w14:textId="1491EE65" w:rsidR="003675CD" w:rsidRPr="00923CD8" w:rsidRDefault="003675CD" w:rsidP="007916E3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4"/>
                <w:szCs w:val="16"/>
              </w:rPr>
            </w:pPr>
          </w:p>
          <w:p w14:paraId="10671A73" w14:textId="7A98A97F" w:rsidR="003675CD" w:rsidRPr="00923CD8" w:rsidRDefault="00BB345D" w:rsidP="00BB345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D31D9B">
              <w:rPr>
                <w:noProof/>
              </w:rPr>
              <w:drawing>
                <wp:inline distT="0" distB="0" distL="0" distR="0" wp14:anchorId="4DAB65EC" wp14:editId="4371E115">
                  <wp:extent cx="807720" cy="426297"/>
                  <wp:effectExtent l="0" t="0" r="0" b="0"/>
                  <wp:docPr id="4405652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322" cy="43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43C" w:rsidRPr="00923CD8" w14:paraId="25CF6909" w14:textId="77777777" w:rsidTr="007916E3">
        <w:trPr>
          <w:trHeight w:val="415"/>
        </w:trPr>
        <w:tc>
          <w:tcPr>
            <w:tcW w:w="555" w:type="pct"/>
            <w:vAlign w:val="center"/>
          </w:tcPr>
          <w:p w14:paraId="4A485B49" w14:textId="77777777" w:rsidR="0094143C" w:rsidRPr="00923CD8" w:rsidRDefault="0094143C" w:rsidP="0094143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16"/>
                <w:szCs w:val="16"/>
              </w:rPr>
            </w:pPr>
            <w:r w:rsidRPr="00923CD8">
              <w:rPr>
                <w:rFonts w:ascii="Arial" w:hAnsi="Arial" w:cs="Arial"/>
                <w:b/>
                <w:sz w:val="16"/>
                <w:szCs w:val="16"/>
              </w:rPr>
              <w:t xml:space="preserve"> FECHA</w:t>
            </w:r>
          </w:p>
        </w:tc>
        <w:tc>
          <w:tcPr>
            <w:tcW w:w="1312" w:type="pct"/>
            <w:vAlign w:val="center"/>
          </w:tcPr>
          <w:p w14:paraId="54E2EA97" w14:textId="3B2153C6" w:rsidR="0094143C" w:rsidRPr="00923CD8" w:rsidRDefault="00BB345D" w:rsidP="0094143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06</w:t>
            </w:r>
            <w:r w:rsidR="0094143C">
              <w:rPr>
                <w:rFonts w:ascii="Arial" w:hAnsi="Arial" w:cs="Arial"/>
                <w:sz w:val="16"/>
                <w:szCs w:val="16"/>
              </w:rPr>
              <w:t>/01/2023</w:t>
            </w:r>
          </w:p>
        </w:tc>
        <w:tc>
          <w:tcPr>
            <w:tcW w:w="1540" w:type="pct"/>
            <w:vAlign w:val="center"/>
          </w:tcPr>
          <w:p w14:paraId="204E925A" w14:textId="15C142B6" w:rsidR="0094143C" w:rsidRPr="00923CD8" w:rsidRDefault="00BB345D" w:rsidP="0094143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09</w:t>
            </w:r>
            <w:r w:rsidR="0094143C">
              <w:rPr>
                <w:rFonts w:ascii="Arial" w:hAnsi="Arial" w:cs="Arial"/>
                <w:sz w:val="16"/>
                <w:szCs w:val="16"/>
              </w:rPr>
              <w:t>/01/2023</w:t>
            </w:r>
          </w:p>
        </w:tc>
        <w:tc>
          <w:tcPr>
            <w:tcW w:w="1593" w:type="pct"/>
            <w:vAlign w:val="center"/>
          </w:tcPr>
          <w:p w14:paraId="015144F7" w14:textId="15EB7A8C" w:rsidR="0094143C" w:rsidRPr="00923CD8" w:rsidRDefault="00BB345D" w:rsidP="0094143C">
            <w:pPr>
              <w:widowControl w:val="0"/>
              <w:tabs>
                <w:tab w:val="center" w:pos="4419"/>
                <w:tab w:val="right" w:pos="8838"/>
              </w:tabs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  <w:r w:rsidR="0094143C">
              <w:rPr>
                <w:rFonts w:ascii="Arial" w:hAnsi="Arial" w:cs="Arial"/>
                <w:sz w:val="16"/>
                <w:szCs w:val="16"/>
              </w:rPr>
              <w:t>/01/2023</w:t>
            </w:r>
          </w:p>
        </w:tc>
      </w:tr>
    </w:tbl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0011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FD45AE" w14:textId="77777777" w:rsidR="00E65474" w:rsidRPr="00E65474" w:rsidRDefault="00E65474" w:rsidP="00E65474">
          <w:pPr>
            <w:pStyle w:val="TtuloTDC"/>
            <w:jc w:val="center"/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E65474">
            <w:rPr>
              <w:rFonts w:asciiTheme="minorHAnsi" w:hAnsiTheme="minorHAnsi" w:cstheme="minorHAnsi"/>
              <w:sz w:val="24"/>
              <w:szCs w:val="24"/>
              <w:lang w:val="es-ES"/>
            </w:rPr>
            <w:t>ÍNDICE DE CONTENIDOS</w:t>
          </w:r>
        </w:p>
        <w:p w14:paraId="2F66E729" w14:textId="62D09E2D" w:rsidR="00995770" w:rsidRDefault="00E65474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begin"/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separate"/>
          </w:r>
          <w:hyperlink w:anchor="_Toc29827734" w:history="1">
            <w:r w:rsidR="00995770" w:rsidRPr="00DB4404">
              <w:rPr>
                <w:rStyle w:val="Hipervnculo"/>
                <w:rFonts w:eastAsia="Arial" w:cstheme="minorHAnsi"/>
                <w:b/>
                <w:noProof/>
                <w:lang w:val="es-ES" w:eastAsia="es-ES"/>
              </w:rPr>
              <w:t>1.</w:t>
            </w:r>
            <w:r w:rsidR="00995770">
              <w:rPr>
                <w:rFonts w:eastAsiaTheme="minorEastAsia"/>
                <w:noProof/>
                <w:lang w:eastAsia="es-PE"/>
              </w:rPr>
              <w:tab/>
            </w:r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OBJETIVO</w:t>
            </w:r>
            <w:r w:rsidR="00995770">
              <w:rPr>
                <w:noProof/>
                <w:webHidden/>
              </w:rPr>
              <w:tab/>
            </w:r>
            <w:r w:rsidR="00995770">
              <w:rPr>
                <w:noProof/>
                <w:webHidden/>
              </w:rPr>
              <w:fldChar w:fldCharType="begin"/>
            </w:r>
            <w:r w:rsidR="00995770">
              <w:rPr>
                <w:noProof/>
                <w:webHidden/>
              </w:rPr>
              <w:instrText xml:space="preserve"> PAGEREF _Toc29827734 \h </w:instrText>
            </w:r>
            <w:r w:rsidR="00995770">
              <w:rPr>
                <w:noProof/>
                <w:webHidden/>
              </w:rPr>
            </w:r>
            <w:r w:rsidR="00995770">
              <w:rPr>
                <w:noProof/>
                <w:webHidden/>
              </w:rPr>
              <w:fldChar w:fldCharType="separate"/>
            </w:r>
            <w:r w:rsidR="00800564">
              <w:rPr>
                <w:noProof/>
                <w:webHidden/>
              </w:rPr>
              <w:t>3</w:t>
            </w:r>
            <w:r w:rsidR="00995770">
              <w:rPr>
                <w:noProof/>
                <w:webHidden/>
              </w:rPr>
              <w:fldChar w:fldCharType="end"/>
            </w:r>
          </w:hyperlink>
        </w:p>
        <w:p w14:paraId="19BEE1E8" w14:textId="3F236AB9" w:rsidR="009957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9827735" w:history="1"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2.</w:t>
            </w:r>
            <w:r w:rsidR="00995770">
              <w:rPr>
                <w:rFonts w:eastAsiaTheme="minorEastAsia"/>
                <w:noProof/>
                <w:lang w:eastAsia="es-PE"/>
              </w:rPr>
              <w:tab/>
            </w:r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ALCANCE</w:t>
            </w:r>
            <w:r w:rsidR="00995770">
              <w:rPr>
                <w:noProof/>
                <w:webHidden/>
              </w:rPr>
              <w:tab/>
            </w:r>
            <w:r w:rsidR="00995770">
              <w:rPr>
                <w:noProof/>
                <w:webHidden/>
              </w:rPr>
              <w:fldChar w:fldCharType="begin"/>
            </w:r>
            <w:r w:rsidR="00995770">
              <w:rPr>
                <w:noProof/>
                <w:webHidden/>
              </w:rPr>
              <w:instrText xml:space="preserve"> PAGEREF _Toc29827735 \h </w:instrText>
            </w:r>
            <w:r w:rsidR="00995770">
              <w:rPr>
                <w:noProof/>
                <w:webHidden/>
              </w:rPr>
            </w:r>
            <w:r w:rsidR="00995770">
              <w:rPr>
                <w:noProof/>
                <w:webHidden/>
              </w:rPr>
              <w:fldChar w:fldCharType="separate"/>
            </w:r>
            <w:r w:rsidR="00800564">
              <w:rPr>
                <w:noProof/>
                <w:webHidden/>
              </w:rPr>
              <w:t>3</w:t>
            </w:r>
            <w:r w:rsidR="00995770">
              <w:rPr>
                <w:noProof/>
                <w:webHidden/>
              </w:rPr>
              <w:fldChar w:fldCharType="end"/>
            </w:r>
          </w:hyperlink>
        </w:p>
        <w:p w14:paraId="4AED407C" w14:textId="4CEECC19" w:rsidR="009957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9827736" w:history="1"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3.</w:t>
            </w:r>
            <w:r w:rsidR="00995770">
              <w:rPr>
                <w:rFonts w:eastAsiaTheme="minorEastAsia"/>
                <w:noProof/>
                <w:lang w:eastAsia="es-PE"/>
              </w:rPr>
              <w:tab/>
            </w:r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REFERENCIA</w:t>
            </w:r>
            <w:r w:rsidR="00995770">
              <w:rPr>
                <w:noProof/>
                <w:webHidden/>
              </w:rPr>
              <w:tab/>
            </w:r>
            <w:r w:rsidR="00995770">
              <w:rPr>
                <w:noProof/>
                <w:webHidden/>
              </w:rPr>
              <w:fldChar w:fldCharType="begin"/>
            </w:r>
            <w:r w:rsidR="00995770">
              <w:rPr>
                <w:noProof/>
                <w:webHidden/>
              </w:rPr>
              <w:instrText xml:space="preserve"> PAGEREF _Toc29827736 \h </w:instrText>
            </w:r>
            <w:r w:rsidR="00995770">
              <w:rPr>
                <w:noProof/>
                <w:webHidden/>
              </w:rPr>
            </w:r>
            <w:r w:rsidR="00995770">
              <w:rPr>
                <w:noProof/>
                <w:webHidden/>
              </w:rPr>
              <w:fldChar w:fldCharType="separate"/>
            </w:r>
            <w:r w:rsidR="00800564">
              <w:rPr>
                <w:noProof/>
                <w:webHidden/>
              </w:rPr>
              <w:t>3</w:t>
            </w:r>
            <w:r w:rsidR="00995770">
              <w:rPr>
                <w:noProof/>
                <w:webHidden/>
              </w:rPr>
              <w:fldChar w:fldCharType="end"/>
            </w:r>
          </w:hyperlink>
        </w:p>
        <w:p w14:paraId="0ACFA3EA" w14:textId="36E24069" w:rsidR="009957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9827737" w:history="1"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4.</w:t>
            </w:r>
            <w:r w:rsidR="00995770">
              <w:rPr>
                <w:rFonts w:eastAsiaTheme="minorEastAsia"/>
                <w:noProof/>
                <w:lang w:eastAsia="es-PE"/>
              </w:rPr>
              <w:tab/>
            </w:r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DEFINICIONES</w:t>
            </w:r>
            <w:r w:rsidR="00995770">
              <w:rPr>
                <w:noProof/>
                <w:webHidden/>
              </w:rPr>
              <w:tab/>
            </w:r>
            <w:r w:rsidR="00995770">
              <w:rPr>
                <w:noProof/>
                <w:webHidden/>
              </w:rPr>
              <w:fldChar w:fldCharType="begin"/>
            </w:r>
            <w:r w:rsidR="00995770">
              <w:rPr>
                <w:noProof/>
                <w:webHidden/>
              </w:rPr>
              <w:instrText xml:space="preserve"> PAGEREF _Toc29827737 \h </w:instrText>
            </w:r>
            <w:r w:rsidR="00995770">
              <w:rPr>
                <w:noProof/>
                <w:webHidden/>
              </w:rPr>
            </w:r>
            <w:r w:rsidR="00995770">
              <w:rPr>
                <w:noProof/>
                <w:webHidden/>
              </w:rPr>
              <w:fldChar w:fldCharType="separate"/>
            </w:r>
            <w:r w:rsidR="00800564">
              <w:rPr>
                <w:noProof/>
                <w:webHidden/>
              </w:rPr>
              <w:t>3</w:t>
            </w:r>
            <w:r w:rsidR="00995770">
              <w:rPr>
                <w:noProof/>
                <w:webHidden/>
              </w:rPr>
              <w:fldChar w:fldCharType="end"/>
            </w:r>
          </w:hyperlink>
        </w:p>
        <w:p w14:paraId="5ACFEF1E" w14:textId="3CE0DE89" w:rsidR="009957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9827738" w:history="1"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5.</w:t>
            </w:r>
            <w:r w:rsidR="00995770">
              <w:rPr>
                <w:rFonts w:eastAsiaTheme="minorEastAsia"/>
                <w:noProof/>
                <w:lang w:eastAsia="es-PE"/>
              </w:rPr>
              <w:tab/>
            </w:r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RESPONSABILIDADES</w:t>
            </w:r>
            <w:r w:rsidR="00995770">
              <w:rPr>
                <w:noProof/>
                <w:webHidden/>
              </w:rPr>
              <w:tab/>
            </w:r>
            <w:r w:rsidR="00995770">
              <w:rPr>
                <w:noProof/>
                <w:webHidden/>
              </w:rPr>
              <w:fldChar w:fldCharType="begin"/>
            </w:r>
            <w:r w:rsidR="00995770">
              <w:rPr>
                <w:noProof/>
                <w:webHidden/>
              </w:rPr>
              <w:instrText xml:space="preserve"> PAGEREF _Toc29827738 \h </w:instrText>
            </w:r>
            <w:r w:rsidR="00995770">
              <w:rPr>
                <w:noProof/>
                <w:webHidden/>
              </w:rPr>
            </w:r>
            <w:r w:rsidR="00995770">
              <w:rPr>
                <w:noProof/>
                <w:webHidden/>
              </w:rPr>
              <w:fldChar w:fldCharType="separate"/>
            </w:r>
            <w:r w:rsidR="00800564">
              <w:rPr>
                <w:noProof/>
                <w:webHidden/>
              </w:rPr>
              <w:t>4</w:t>
            </w:r>
            <w:r w:rsidR="00995770">
              <w:rPr>
                <w:noProof/>
                <w:webHidden/>
              </w:rPr>
              <w:fldChar w:fldCharType="end"/>
            </w:r>
          </w:hyperlink>
        </w:p>
        <w:p w14:paraId="76154B0E" w14:textId="40E04B61" w:rsidR="009957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9827739" w:history="1"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6.</w:t>
            </w:r>
            <w:r w:rsidR="00995770">
              <w:rPr>
                <w:rFonts w:eastAsiaTheme="minorEastAsia"/>
                <w:noProof/>
                <w:lang w:eastAsia="es-PE"/>
              </w:rPr>
              <w:tab/>
            </w:r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DESCRIPCIÓN DEL PROCEDIMIENTO</w:t>
            </w:r>
            <w:r w:rsidR="00995770">
              <w:rPr>
                <w:noProof/>
                <w:webHidden/>
              </w:rPr>
              <w:tab/>
            </w:r>
            <w:r w:rsidR="00995770">
              <w:rPr>
                <w:noProof/>
                <w:webHidden/>
              </w:rPr>
              <w:fldChar w:fldCharType="begin"/>
            </w:r>
            <w:r w:rsidR="00995770">
              <w:rPr>
                <w:noProof/>
                <w:webHidden/>
              </w:rPr>
              <w:instrText xml:space="preserve"> PAGEREF _Toc29827739 \h </w:instrText>
            </w:r>
            <w:r w:rsidR="00995770">
              <w:rPr>
                <w:noProof/>
                <w:webHidden/>
              </w:rPr>
            </w:r>
            <w:r w:rsidR="00995770">
              <w:rPr>
                <w:noProof/>
                <w:webHidden/>
              </w:rPr>
              <w:fldChar w:fldCharType="separate"/>
            </w:r>
            <w:r w:rsidR="00800564">
              <w:rPr>
                <w:noProof/>
                <w:webHidden/>
              </w:rPr>
              <w:t>4</w:t>
            </w:r>
            <w:r w:rsidR="00995770">
              <w:rPr>
                <w:noProof/>
                <w:webHidden/>
              </w:rPr>
              <w:fldChar w:fldCharType="end"/>
            </w:r>
          </w:hyperlink>
        </w:p>
        <w:p w14:paraId="29ED4D47" w14:textId="707E1D41" w:rsidR="00995770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PE"/>
            </w:rPr>
          </w:pPr>
          <w:hyperlink w:anchor="_Toc29827740" w:history="1"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7.</w:t>
            </w:r>
            <w:r w:rsidR="00995770">
              <w:rPr>
                <w:rFonts w:eastAsiaTheme="minorEastAsia"/>
                <w:noProof/>
                <w:lang w:eastAsia="es-PE"/>
              </w:rPr>
              <w:tab/>
            </w:r>
            <w:r w:rsidR="00995770" w:rsidRPr="00DB4404">
              <w:rPr>
                <w:rStyle w:val="Hipervnculo"/>
                <w:rFonts w:eastAsia="Arial" w:cstheme="minorHAnsi"/>
                <w:b/>
                <w:bCs/>
                <w:noProof/>
                <w:lang w:val="es-CL" w:eastAsia="es-CL"/>
              </w:rPr>
              <w:t>REGISTRO</w:t>
            </w:r>
            <w:r w:rsidR="00995770">
              <w:rPr>
                <w:noProof/>
                <w:webHidden/>
              </w:rPr>
              <w:tab/>
            </w:r>
            <w:r w:rsidR="00995770">
              <w:rPr>
                <w:noProof/>
                <w:webHidden/>
              </w:rPr>
              <w:fldChar w:fldCharType="begin"/>
            </w:r>
            <w:r w:rsidR="00995770">
              <w:rPr>
                <w:noProof/>
                <w:webHidden/>
              </w:rPr>
              <w:instrText xml:space="preserve"> PAGEREF _Toc29827740 \h </w:instrText>
            </w:r>
            <w:r w:rsidR="00995770">
              <w:rPr>
                <w:noProof/>
                <w:webHidden/>
              </w:rPr>
            </w:r>
            <w:r w:rsidR="00995770">
              <w:rPr>
                <w:noProof/>
                <w:webHidden/>
              </w:rPr>
              <w:fldChar w:fldCharType="separate"/>
            </w:r>
            <w:r w:rsidR="00800564">
              <w:rPr>
                <w:noProof/>
                <w:webHidden/>
              </w:rPr>
              <w:t>6</w:t>
            </w:r>
            <w:r w:rsidR="00995770">
              <w:rPr>
                <w:noProof/>
                <w:webHidden/>
              </w:rPr>
              <w:fldChar w:fldCharType="end"/>
            </w:r>
          </w:hyperlink>
        </w:p>
        <w:p w14:paraId="0FBA5392" w14:textId="77777777" w:rsidR="00E65474" w:rsidRDefault="00E65474">
          <w:r w:rsidRPr="00E65474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7A24B30B" w14:textId="77777777" w:rsidR="00E65474" w:rsidRP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CF5B73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9837DF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837E36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38DBA8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F39AFDF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31CEE41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7ED1133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CB9A658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292F6F7D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BD4C915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D32E6B9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4CA149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7857080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6539B172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1593F2C" w14:textId="77777777" w:rsidR="00E65474" w:rsidRDefault="00E65474" w:rsidP="00E65474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7D9763F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3C99FAB8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A3448A5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42D3E00C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lang w:val="es-ES" w:eastAsia="es-ES"/>
        </w:rPr>
      </w:pPr>
      <w:bookmarkStart w:id="6" w:name="_Toc29827734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OBJETIVO</w:t>
      </w:r>
      <w:bookmarkEnd w:id="6"/>
    </w:p>
    <w:p w14:paraId="5546FACF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1F10B7DC" w14:textId="77777777" w:rsidR="003675CD" w:rsidRDefault="00870E0F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870E0F">
        <w:rPr>
          <w:rFonts w:asciiTheme="minorHAnsi" w:hAnsiTheme="minorHAnsi" w:cstheme="minorHAnsi"/>
          <w:sz w:val="24"/>
          <w:szCs w:val="24"/>
        </w:rPr>
        <w:t>Establecer pautas para la gestión de ri</w:t>
      </w:r>
      <w:r>
        <w:rPr>
          <w:rFonts w:asciiTheme="minorHAnsi" w:hAnsiTheme="minorHAnsi" w:cstheme="minorHAnsi"/>
          <w:sz w:val="24"/>
          <w:szCs w:val="24"/>
        </w:rPr>
        <w:t>esgos en trabajos no rutinarios o rutinarios.</w:t>
      </w:r>
    </w:p>
    <w:p w14:paraId="5F6A3289" w14:textId="77777777" w:rsidR="00870E0F" w:rsidRPr="00E65474" w:rsidRDefault="00870E0F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082193C8" w14:textId="77777777" w:rsidR="00E65474" w:rsidRP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7" w:name="_Toc29827735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ALCANCE</w:t>
      </w:r>
      <w:bookmarkEnd w:id="7"/>
    </w:p>
    <w:p w14:paraId="0B2F0340" w14:textId="77777777" w:rsid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259C6C71" w14:textId="77777777" w:rsidR="00DD6536" w:rsidRDefault="003675CD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  <w:r w:rsidRPr="003675CD">
        <w:rPr>
          <w:rFonts w:asciiTheme="minorHAnsi" w:hAnsiTheme="minorHAnsi" w:cstheme="minorHAnsi"/>
          <w:sz w:val="24"/>
          <w:szCs w:val="24"/>
        </w:rPr>
        <w:t xml:space="preserve">Este procedimiento aplica a </w:t>
      </w:r>
      <w:r>
        <w:rPr>
          <w:rFonts w:asciiTheme="minorHAnsi" w:hAnsiTheme="minorHAnsi" w:cstheme="minorHAnsi"/>
          <w:sz w:val="24"/>
          <w:szCs w:val="24"/>
        </w:rPr>
        <w:t>todas las actividades</w:t>
      </w:r>
      <w:r w:rsidRPr="003675CD">
        <w:rPr>
          <w:rFonts w:asciiTheme="minorHAnsi" w:hAnsiTheme="minorHAnsi" w:cstheme="minorHAnsi"/>
          <w:sz w:val="24"/>
          <w:szCs w:val="24"/>
        </w:rPr>
        <w:t xml:space="preserve"> de </w:t>
      </w:r>
      <w:r w:rsidR="00870E0F">
        <w:rPr>
          <w:rFonts w:asciiTheme="minorHAnsi" w:hAnsiTheme="minorHAnsi" w:cstheme="minorHAnsi"/>
          <w:sz w:val="24"/>
          <w:szCs w:val="24"/>
        </w:rPr>
        <w:t>MATRIXCONSULTING.</w:t>
      </w:r>
    </w:p>
    <w:p w14:paraId="7CF8FBBF" w14:textId="77777777" w:rsidR="003675CD" w:rsidRPr="00E65474" w:rsidRDefault="003675CD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76DEC046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8" w:name="_Toc29827736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REFERENCIA</w:t>
      </w:r>
      <w:bookmarkEnd w:id="8"/>
    </w:p>
    <w:p w14:paraId="5A83413A" w14:textId="77777777" w:rsidR="00E65474" w:rsidRPr="00E65474" w:rsidRDefault="00E65474" w:rsidP="00E65474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786A3B63" w14:textId="77777777" w:rsidR="003675CD" w:rsidRPr="003675CD" w:rsidRDefault="001840CB" w:rsidP="003675CD">
      <w:pPr>
        <w:pStyle w:val="Sangra3detindependiente"/>
        <w:numPr>
          <w:ilvl w:val="0"/>
          <w:numId w:val="12"/>
        </w:numPr>
        <w:tabs>
          <w:tab w:val="left" w:pos="1134"/>
        </w:tabs>
        <w:spacing w:after="0" w:line="276" w:lineRule="auto"/>
        <w:ind w:left="1134" w:hanging="425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>
        <w:rPr>
          <w:rFonts w:asciiTheme="minorHAnsi" w:hAnsiTheme="minorHAnsi" w:cstheme="minorHAnsi"/>
          <w:sz w:val="24"/>
          <w:szCs w:val="24"/>
        </w:rPr>
        <w:t xml:space="preserve">Norma </w:t>
      </w:r>
      <w:r w:rsidR="00B14175" w:rsidRPr="001A7656">
        <w:rPr>
          <w:rFonts w:asciiTheme="minorHAnsi" w:hAnsiTheme="minorHAnsi" w:cstheme="minorHAnsi"/>
          <w:sz w:val="24"/>
          <w:szCs w:val="24"/>
        </w:rPr>
        <w:t xml:space="preserve">ISO </w:t>
      </w:r>
      <w:r w:rsidR="00B14175">
        <w:rPr>
          <w:rFonts w:asciiTheme="minorHAnsi" w:hAnsiTheme="minorHAnsi" w:cstheme="minorHAnsi"/>
          <w:sz w:val="24"/>
          <w:szCs w:val="24"/>
        </w:rPr>
        <w:t>45001:2018 Sistema de Gestión de Seguridad y Salud Ocupacional.</w:t>
      </w:r>
    </w:p>
    <w:p w14:paraId="1E7545B2" w14:textId="77777777" w:rsidR="00E65474" w:rsidRPr="00E65474" w:rsidRDefault="00DD6536" w:rsidP="003675CD">
      <w:pPr>
        <w:pStyle w:val="Sangra3detindependiente"/>
        <w:tabs>
          <w:tab w:val="left" w:pos="1134"/>
        </w:tabs>
        <w:spacing w:after="0" w:line="276" w:lineRule="auto"/>
        <w:ind w:left="1134"/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</w:pPr>
      <w:r w:rsidRPr="00E65474">
        <w:rPr>
          <w:rFonts w:asciiTheme="minorHAnsi" w:eastAsia="Arial" w:hAnsiTheme="minorHAnsi" w:cstheme="minorHAnsi"/>
          <w:b/>
          <w:bCs/>
          <w:sz w:val="24"/>
          <w:szCs w:val="24"/>
          <w:lang w:val="es-CL" w:eastAsia="es-CL"/>
        </w:rPr>
        <w:t xml:space="preserve"> </w:t>
      </w:r>
    </w:p>
    <w:p w14:paraId="13FF738A" w14:textId="77777777" w:rsidR="00E65474" w:rsidRDefault="00E65474" w:rsidP="00E65474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9" w:name="_Toc29827737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DEFINICIONES</w:t>
      </w:r>
      <w:bookmarkEnd w:id="9"/>
    </w:p>
    <w:p w14:paraId="4A003F9C" w14:textId="77777777" w:rsidR="0000651B" w:rsidRPr="0000651B" w:rsidRDefault="0000651B" w:rsidP="0000651B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69532A5" w14:textId="77777777" w:rsidR="00870E0F" w:rsidRPr="00870E0F" w:rsidRDefault="003675CD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sz w:val="24"/>
          <w:szCs w:val="24"/>
        </w:rPr>
      </w:pPr>
      <w:r w:rsidRPr="00870E0F">
        <w:rPr>
          <w:rFonts w:asciiTheme="minorHAnsi" w:hAnsiTheme="minorHAnsi" w:cstheme="minorHAnsi"/>
          <w:b/>
          <w:sz w:val="24"/>
          <w:szCs w:val="24"/>
        </w:rPr>
        <w:t xml:space="preserve">Accidente de Trabajo: </w:t>
      </w:r>
      <w:r w:rsidR="00870E0F" w:rsidRPr="00870E0F">
        <w:rPr>
          <w:rFonts w:asciiTheme="minorHAnsi" w:hAnsiTheme="minorHAnsi" w:cstheme="minorHAnsi"/>
          <w:sz w:val="24"/>
          <w:szCs w:val="24"/>
        </w:rPr>
        <w:t>Análisis de Trabajo Seguro (ATS): Es una herramienta de gestión de Seguridad y Salud Ocupacional que permite determinar el procedimiento de trabajo seguro, mediante la determinación de los riesgos potenciales y definición de sus controles para la</w:t>
      </w:r>
      <w:r w:rsidR="00870E0F">
        <w:rPr>
          <w:rFonts w:asciiTheme="minorHAnsi" w:hAnsiTheme="minorHAnsi" w:cstheme="minorHAnsi"/>
          <w:sz w:val="24"/>
          <w:szCs w:val="24"/>
        </w:rPr>
        <w:t xml:space="preserve"> </w:t>
      </w:r>
      <w:r w:rsidR="00870E0F" w:rsidRPr="00870E0F">
        <w:rPr>
          <w:rFonts w:asciiTheme="minorHAnsi" w:hAnsiTheme="minorHAnsi" w:cstheme="minorHAnsi"/>
          <w:sz w:val="24"/>
          <w:szCs w:val="24"/>
        </w:rPr>
        <w:t>realización de las tareas.</w:t>
      </w:r>
    </w:p>
    <w:p w14:paraId="24C497CB" w14:textId="77777777" w:rsidR="00870E0F" w:rsidRPr="00870E0F" w:rsidRDefault="00870E0F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sz w:val="24"/>
          <w:szCs w:val="24"/>
        </w:rPr>
      </w:pPr>
      <w:r w:rsidRPr="00870E0F">
        <w:rPr>
          <w:rFonts w:asciiTheme="minorHAnsi" w:hAnsiTheme="minorHAnsi" w:cstheme="minorHAnsi"/>
          <w:b/>
          <w:sz w:val="24"/>
          <w:szCs w:val="24"/>
        </w:rPr>
        <w:t>Paso: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70E0F">
        <w:rPr>
          <w:rFonts w:asciiTheme="minorHAnsi" w:hAnsiTheme="minorHAnsi" w:cstheme="minorHAnsi"/>
          <w:sz w:val="24"/>
          <w:szCs w:val="24"/>
        </w:rPr>
        <w:t>Acción o acto racional indivisible. Su exclusión aumenta el potencial de daño.</w:t>
      </w:r>
    </w:p>
    <w:p w14:paraId="250014E6" w14:textId="77777777" w:rsidR="00870E0F" w:rsidRPr="00870E0F" w:rsidRDefault="00870E0F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sz w:val="24"/>
          <w:szCs w:val="24"/>
        </w:rPr>
      </w:pPr>
      <w:r w:rsidRPr="00870E0F">
        <w:rPr>
          <w:rFonts w:asciiTheme="minorHAnsi" w:hAnsiTheme="minorHAnsi" w:cstheme="minorHAnsi"/>
          <w:b/>
          <w:sz w:val="24"/>
          <w:szCs w:val="24"/>
        </w:rPr>
        <w:t>Riesgo Potencial</w:t>
      </w:r>
      <w:r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870E0F">
        <w:rPr>
          <w:rFonts w:asciiTheme="minorHAnsi" w:hAnsiTheme="minorHAnsi" w:cstheme="minorHAnsi"/>
          <w:sz w:val="24"/>
          <w:szCs w:val="24"/>
        </w:rPr>
        <w:t>Es aquel paso cuyo resultado después de evaluar el riesgo inicial es alto.</w:t>
      </w:r>
    </w:p>
    <w:p w14:paraId="0F2E8058" w14:textId="77777777" w:rsidR="00870E0F" w:rsidRPr="00870E0F" w:rsidRDefault="00870E0F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sz w:val="24"/>
          <w:szCs w:val="24"/>
        </w:rPr>
      </w:pPr>
      <w:r w:rsidRPr="00870E0F">
        <w:rPr>
          <w:rFonts w:asciiTheme="minorHAnsi" w:hAnsiTheme="minorHAnsi" w:cstheme="minorHAnsi"/>
          <w:b/>
          <w:sz w:val="24"/>
          <w:szCs w:val="24"/>
        </w:rPr>
        <w:t>Riesgo No Aceptable: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870E0F">
        <w:rPr>
          <w:rFonts w:asciiTheme="minorHAnsi" w:hAnsiTheme="minorHAnsi" w:cstheme="minorHAnsi"/>
          <w:sz w:val="24"/>
          <w:szCs w:val="24"/>
        </w:rPr>
        <w:t>Aquel con el cual no es posible trabajar si es que no se han implementado los controles.</w:t>
      </w:r>
    </w:p>
    <w:p w14:paraId="05FE59B5" w14:textId="77777777" w:rsidR="00870E0F" w:rsidRPr="00EB7F2E" w:rsidRDefault="00EB7F2E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b/>
          <w:sz w:val="24"/>
          <w:szCs w:val="24"/>
        </w:rPr>
        <w:t>Tarea / Trabajo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="00870E0F" w:rsidRPr="00EB7F2E">
        <w:rPr>
          <w:rFonts w:asciiTheme="minorHAnsi" w:hAnsiTheme="minorHAnsi" w:cstheme="minorHAnsi"/>
          <w:sz w:val="24"/>
          <w:szCs w:val="24"/>
        </w:rPr>
        <w:t>Parte especifica de una actividad.</w:t>
      </w:r>
    </w:p>
    <w:p w14:paraId="09C42EE7" w14:textId="77777777" w:rsidR="00870E0F" w:rsidRPr="00EB7F2E" w:rsidRDefault="00870E0F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b/>
          <w:sz w:val="24"/>
          <w:szCs w:val="24"/>
        </w:rPr>
      </w:pPr>
      <w:r w:rsidRPr="00EB7F2E">
        <w:rPr>
          <w:rFonts w:asciiTheme="minorHAnsi" w:hAnsiTheme="minorHAnsi" w:cstheme="minorHAnsi"/>
          <w:b/>
          <w:sz w:val="24"/>
          <w:szCs w:val="24"/>
        </w:rPr>
        <w:t>Tarea / Trabajo de Alto Riesgo</w:t>
      </w:r>
      <w:r w:rsidR="00EB7F2E">
        <w:rPr>
          <w:rFonts w:asciiTheme="minorHAnsi" w:hAnsiTheme="minorHAnsi" w:cstheme="minorHAnsi"/>
          <w:b/>
          <w:sz w:val="24"/>
          <w:szCs w:val="24"/>
        </w:rPr>
        <w:t xml:space="preserve">: </w:t>
      </w:r>
      <w:r w:rsidRPr="00EB7F2E">
        <w:rPr>
          <w:rFonts w:asciiTheme="minorHAnsi" w:hAnsiTheme="minorHAnsi" w:cstheme="minorHAnsi"/>
          <w:sz w:val="24"/>
          <w:szCs w:val="24"/>
        </w:rPr>
        <w:t>Aquella tarea/trabajo cuya realización implica un alto potencial de daño.</w:t>
      </w:r>
    </w:p>
    <w:p w14:paraId="46480598" w14:textId="77777777" w:rsidR="00870E0F" w:rsidRDefault="00870E0F" w:rsidP="00870E0F">
      <w:pPr>
        <w:pStyle w:val="Sangra3detindependiente"/>
        <w:spacing w:after="0"/>
        <w:rPr>
          <w:rFonts w:asciiTheme="minorHAnsi" w:hAnsiTheme="minorHAnsi" w:cstheme="minorHAnsi"/>
          <w:sz w:val="24"/>
          <w:szCs w:val="24"/>
        </w:rPr>
      </w:pPr>
    </w:p>
    <w:p w14:paraId="540B8277" w14:textId="77777777" w:rsidR="00E65474" w:rsidRPr="00E65474" w:rsidRDefault="00E65474" w:rsidP="00EB7F2E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0" w:name="_Toc29827738"/>
      <w:r w:rsidRPr="00E65474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RESPONSABILIDADES</w:t>
      </w:r>
      <w:bookmarkEnd w:id="10"/>
    </w:p>
    <w:p w14:paraId="5898FECC" w14:textId="77777777" w:rsidR="001C3FA6" w:rsidRDefault="001C3FA6" w:rsidP="00DD6536">
      <w:pPr>
        <w:pStyle w:val="Sangra3detindependiente"/>
        <w:spacing w:after="0" w:line="276" w:lineRule="auto"/>
        <w:ind w:left="709"/>
        <w:rPr>
          <w:rFonts w:asciiTheme="minorHAnsi" w:hAnsiTheme="minorHAnsi" w:cstheme="minorHAnsi"/>
          <w:sz w:val="24"/>
          <w:szCs w:val="24"/>
        </w:rPr>
      </w:pPr>
    </w:p>
    <w:p w14:paraId="0073C3B6" w14:textId="77777777" w:rsidR="00EB7F2E" w:rsidRPr="00EB7F2E" w:rsidRDefault="00EB7F2E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Coordinador SIG:</w:t>
      </w:r>
    </w:p>
    <w:p w14:paraId="7427CA4C" w14:textId="77777777" w:rsid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hanging="11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 xml:space="preserve">Mantener un inventario actualizado de los ATS </w:t>
      </w:r>
      <w:r>
        <w:rPr>
          <w:rFonts w:asciiTheme="minorHAnsi" w:hAnsiTheme="minorHAnsi" w:cstheme="minorHAnsi"/>
          <w:sz w:val="24"/>
          <w:szCs w:val="24"/>
        </w:rPr>
        <w:t>por proyecto.</w:t>
      </w:r>
    </w:p>
    <w:p w14:paraId="3588B3C2" w14:textId="77777777" w:rsidR="00EB7F2E" w:rsidRP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hanging="11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Orientar en el proceso de la actualización del ATS en el IPERC.</w:t>
      </w:r>
    </w:p>
    <w:p w14:paraId="5864D8F1" w14:textId="77777777" w:rsidR="00EB7F2E" w:rsidRP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left="1843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Asegurar que se cuente con los ATS</w:t>
      </w:r>
      <w:r>
        <w:rPr>
          <w:rFonts w:asciiTheme="minorHAnsi" w:hAnsiTheme="minorHAnsi" w:cstheme="minorHAnsi"/>
          <w:sz w:val="24"/>
          <w:szCs w:val="24"/>
        </w:rPr>
        <w:t xml:space="preserve"> antes de iniciar las tareas no </w:t>
      </w:r>
      <w:r w:rsidRPr="00EB7F2E">
        <w:rPr>
          <w:rFonts w:asciiTheme="minorHAnsi" w:hAnsiTheme="minorHAnsi" w:cstheme="minorHAnsi"/>
          <w:sz w:val="24"/>
          <w:szCs w:val="24"/>
        </w:rPr>
        <w:t>rutinarias.</w:t>
      </w:r>
    </w:p>
    <w:p w14:paraId="2FE3699F" w14:textId="77777777" w:rsid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hanging="11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Actualizar el ATS en el IPERC.</w:t>
      </w:r>
    </w:p>
    <w:p w14:paraId="4257CAF5" w14:textId="77777777" w:rsidR="00EB7F2E" w:rsidRPr="00EB7F2E" w:rsidRDefault="00EB7F2E" w:rsidP="00EB7F2E">
      <w:pPr>
        <w:pStyle w:val="Sangra3detindependiente"/>
        <w:tabs>
          <w:tab w:val="left" w:pos="1843"/>
        </w:tabs>
        <w:spacing w:after="0"/>
        <w:ind w:left="1429"/>
        <w:rPr>
          <w:rFonts w:asciiTheme="minorHAnsi" w:hAnsiTheme="minorHAnsi" w:cstheme="minorHAnsi"/>
          <w:sz w:val="24"/>
          <w:szCs w:val="24"/>
        </w:rPr>
      </w:pPr>
    </w:p>
    <w:p w14:paraId="3D11FCCF" w14:textId="77777777" w:rsidR="00EB7F2E" w:rsidRDefault="00EB7F2E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Jefe y/o Supervisor de Proyectos</w:t>
      </w:r>
      <w:r w:rsidRPr="00EB7F2E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761C68F0" w14:textId="77777777" w:rsidR="00EB7F2E" w:rsidRP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hanging="11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Elaborar el ATS según lo indicado en el procedimiento.</w:t>
      </w:r>
    </w:p>
    <w:p w14:paraId="3AF2B3ED" w14:textId="77777777" w:rsidR="00EB7F2E" w:rsidRP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hanging="11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Involucrar a los trabajadores en la elaboración de las ATS.</w:t>
      </w:r>
    </w:p>
    <w:p w14:paraId="0BED64F1" w14:textId="77777777" w:rsidR="00EB7F2E" w:rsidRP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left="1843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Asegurar que solo trabajadores que hayan recibido entrenamiento formal teórico en su ATS, realicen las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B7F2E">
        <w:rPr>
          <w:rFonts w:asciiTheme="minorHAnsi" w:hAnsiTheme="minorHAnsi" w:cstheme="minorHAnsi"/>
          <w:sz w:val="24"/>
          <w:szCs w:val="24"/>
        </w:rPr>
        <w:t>tareas.</w:t>
      </w:r>
    </w:p>
    <w:p w14:paraId="2D461CDC" w14:textId="77777777" w:rsidR="00EB7F2E" w:rsidRPr="00EB7F2E" w:rsidRDefault="00EB7F2E" w:rsidP="00EB7F2E">
      <w:pPr>
        <w:pStyle w:val="Sangra3detindependiente"/>
        <w:numPr>
          <w:ilvl w:val="1"/>
          <w:numId w:val="11"/>
        </w:numPr>
        <w:spacing w:after="0"/>
        <w:ind w:left="1418" w:hanging="709"/>
        <w:rPr>
          <w:rFonts w:asciiTheme="minorHAnsi" w:hAnsiTheme="minorHAnsi" w:cstheme="minorHAnsi"/>
          <w:b/>
          <w:sz w:val="24"/>
          <w:szCs w:val="24"/>
        </w:rPr>
      </w:pPr>
      <w:r w:rsidRPr="00EB7F2E">
        <w:rPr>
          <w:rFonts w:asciiTheme="minorHAnsi" w:hAnsiTheme="minorHAnsi" w:cstheme="minorHAnsi"/>
          <w:b/>
          <w:sz w:val="24"/>
          <w:szCs w:val="24"/>
        </w:rPr>
        <w:t>Trabajadores</w:t>
      </w:r>
    </w:p>
    <w:p w14:paraId="75CDFD4F" w14:textId="77777777" w:rsidR="00EB7F2E" w:rsidRPr="00EB7F2E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hanging="11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Conocer, cumplir y aplicar este procedimiento.</w:t>
      </w:r>
    </w:p>
    <w:p w14:paraId="7A7BB449" w14:textId="77777777" w:rsidR="001E401F" w:rsidRDefault="00EB7F2E" w:rsidP="00EB7F2E">
      <w:pPr>
        <w:pStyle w:val="Sangra3detindependiente"/>
        <w:numPr>
          <w:ilvl w:val="0"/>
          <w:numId w:val="12"/>
        </w:numPr>
        <w:tabs>
          <w:tab w:val="left" w:pos="1843"/>
        </w:tabs>
        <w:spacing w:after="0"/>
        <w:ind w:hanging="11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Participar en la elaboración e implementación de las ATS.</w:t>
      </w:r>
    </w:p>
    <w:p w14:paraId="76C046A2" w14:textId="77777777" w:rsidR="00EB7F2E" w:rsidRPr="00EB7F2E" w:rsidRDefault="00EB7F2E" w:rsidP="00EB7F2E">
      <w:pPr>
        <w:pStyle w:val="Sangra3detindependiente"/>
        <w:tabs>
          <w:tab w:val="left" w:pos="1843"/>
        </w:tabs>
        <w:spacing w:after="0"/>
        <w:ind w:left="1429"/>
        <w:rPr>
          <w:rFonts w:asciiTheme="minorHAnsi" w:hAnsiTheme="minorHAnsi" w:cstheme="minorHAnsi"/>
          <w:sz w:val="24"/>
          <w:szCs w:val="24"/>
        </w:rPr>
      </w:pPr>
    </w:p>
    <w:p w14:paraId="4962A744" w14:textId="77777777" w:rsidR="00E65474" w:rsidRDefault="00E65474" w:rsidP="00DD6536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1" w:name="_Toc29827739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DESCRIPCIÓN DEL PROCEDIMIENTO</w:t>
      </w:r>
      <w:bookmarkEnd w:id="11"/>
    </w:p>
    <w:p w14:paraId="68B7C3A0" w14:textId="77777777" w:rsidR="001840CB" w:rsidRPr="001840CB" w:rsidRDefault="001840CB" w:rsidP="00DD6536">
      <w:pPr>
        <w:pStyle w:val="Sangra3detindependiente"/>
        <w:spacing w:after="0" w:line="276" w:lineRule="auto"/>
        <w:ind w:left="709"/>
        <w:rPr>
          <w:lang w:val="es-CL" w:eastAsia="es-CL"/>
        </w:rPr>
      </w:pPr>
    </w:p>
    <w:p w14:paraId="6CD8CEDA" w14:textId="77777777" w:rsidR="00EB7F2E" w:rsidRPr="00EB7F2E" w:rsidRDefault="00EB7F2E" w:rsidP="00EB7F2E">
      <w:pPr>
        <w:pStyle w:val="Sangra3detindependiente"/>
        <w:numPr>
          <w:ilvl w:val="1"/>
          <w:numId w:val="11"/>
        </w:numPr>
        <w:spacing w:after="0"/>
        <w:ind w:hanging="810"/>
        <w:rPr>
          <w:rFonts w:asciiTheme="minorHAnsi" w:hAnsiTheme="minorHAnsi" w:cstheme="minorHAnsi"/>
          <w:b/>
          <w:sz w:val="24"/>
          <w:szCs w:val="24"/>
        </w:rPr>
      </w:pPr>
      <w:r w:rsidRPr="00EB7F2E">
        <w:rPr>
          <w:rFonts w:asciiTheme="minorHAnsi" w:hAnsiTheme="minorHAnsi" w:cstheme="minorHAnsi"/>
          <w:b/>
          <w:sz w:val="24"/>
          <w:szCs w:val="24"/>
        </w:rPr>
        <w:t>Aspectos Generales</w:t>
      </w:r>
    </w:p>
    <w:p w14:paraId="54847974" w14:textId="77777777" w:rsidR="00EB7F2E" w:rsidRPr="00EB7F2E" w:rsidRDefault="00EB7F2E" w:rsidP="00EB7F2E">
      <w:pPr>
        <w:pStyle w:val="Sangra3detindependiente"/>
        <w:numPr>
          <w:ilvl w:val="1"/>
          <w:numId w:val="20"/>
        </w:numPr>
        <w:spacing w:after="0"/>
        <w:ind w:left="1843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Para realizar actividades no rutinarias y que no cuenten con un PETS se implementará el Análisis de Trabajo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EB7F2E">
        <w:rPr>
          <w:rFonts w:asciiTheme="minorHAnsi" w:hAnsiTheme="minorHAnsi" w:cstheme="minorHAnsi"/>
          <w:sz w:val="24"/>
          <w:szCs w:val="24"/>
        </w:rPr>
        <w:t>Seguro (ATS).</w:t>
      </w:r>
    </w:p>
    <w:p w14:paraId="79344582" w14:textId="77777777" w:rsidR="00EB7F2E" w:rsidRPr="00EB7F2E" w:rsidRDefault="00EB7F2E" w:rsidP="00EB7F2E">
      <w:pPr>
        <w:pStyle w:val="Sangra3detindependiente"/>
        <w:numPr>
          <w:ilvl w:val="1"/>
          <w:numId w:val="20"/>
        </w:numPr>
        <w:spacing w:after="0"/>
        <w:ind w:left="1843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Para llenar el formato del ATS se deberá:</w:t>
      </w:r>
    </w:p>
    <w:p w14:paraId="655B7B6B" w14:textId="77777777" w:rsidR="002B07EB" w:rsidRDefault="002B07EB" w:rsidP="00EB7F2E">
      <w:pPr>
        <w:pStyle w:val="Sangra3detindependiente"/>
        <w:numPr>
          <w:ilvl w:val="1"/>
          <w:numId w:val="21"/>
        </w:numPr>
        <w:spacing w:after="0"/>
        <w:ind w:left="2268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Indicar si la tarea a ejecutar se realiza en las instalaciones del cliente o en las instalaciones de MATRIXCOSULTING.</w:t>
      </w:r>
    </w:p>
    <w:p w14:paraId="019AA6FE" w14:textId="77777777" w:rsidR="00EB7F2E" w:rsidRPr="00EB7F2E" w:rsidRDefault="00EB7F2E" w:rsidP="00EB7F2E">
      <w:pPr>
        <w:pStyle w:val="Sangra3detindependiente"/>
        <w:numPr>
          <w:ilvl w:val="1"/>
          <w:numId w:val="21"/>
        </w:numPr>
        <w:spacing w:after="0"/>
        <w:ind w:left="2268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Dividir la tarea en los diferentes pasos secuenciales que la componen.</w:t>
      </w:r>
    </w:p>
    <w:p w14:paraId="25052010" w14:textId="5B13A97B" w:rsidR="00EB7F2E" w:rsidRPr="00EB7F2E" w:rsidRDefault="00EB7F2E" w:rsidP="003107D0">
      <w:pPr>
        <w:pStyle w:val="Sangra3detindependiente"/>
        <w:numPr>
          <w:ilvl w:val="1"/>
          <w:numId w:val="21"/>
        </w:numPr>
        <w:spacing w:after="0"/>
        <w:ind w:left="2268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lastRenderedPageBreak/>
        <w:t>Identificar por cada paso los peligros, usando como referencia la</w:t>
      </w:r>
      <w:r>
        <w:rPr>
          <w:rFonts w:asciiTheme="minorHAnsi" w:hAnsiTheme="minorHAnsi" w:cstheme="minorHAnsi"/>
          <w:sz w:val="24"/>
          <w:szCs w:val="24"/>
        </w:rPr>
        <w:t xml:space="preserve"> Lista de Peligros y Riesgos Asociados, que se muestra en el Formato de Análisis de Trabajo Seguro (</w:t>
      </w:r>
      <w:r w:rsidR="00DB68E0" w:rsidRPr="00DB68E0">
        <w:rPr>
          <w:rFonts w:asciiTheme="minorHAnsi" w:hAnsiTheme="minorHAnsi" w:cstheme="minorHAnsi"/>
          <w:sz w:val="24"/>
          <w:szCs w:val="24"/>
        </w:rPr>
        <w:t>SIG-SST-FOR-012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50ABCBB9" w14:textId="77777777" w:rsidR="00EB7F2E" w:rsidRDefault="00EB7F2E" w:rsidP="002B07EB">
      <w:pPr>
        <w:pStyle w:val="Sangra3detindependiente"/>
        <w:numPr>
          <w:ilvl w:val="1"/>
          <w:numId w:val="21"/>
        </w:numPr>
        <w:spacing w:after="0"/>
        <w:ind w:left="2268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>Ev</w:t>
      </w:r>
      <w:r w:rsidR="002B07EB">
        <w:rPr>
          <w:rFonts w:asciiTheme="minorHAnsi" w:hAnsiTheme="minorHAnsi" w:cstheme="minorHAnsi"/>
          <w:sz w:val="24"/>
          <w:szCs w:val="24"/>
        </w:rPr>
        <w:t>aluar el riesgo de cada peligro, tomando como referencia la Matriz de Evaluación de Riesgos:</w:t>
      </w:r>
    </w:p>
    <w:p w14:paraId="69B3493D" w14:textId="77777777" w:rsidR="002B07EB" w:rsidRDefault="002B07EB" w:rsidP="002B07EB">
      <w:pPr>
        <w:pStyle w:val="Sangra3detindependiente"/>
        <w:spacing w:after="0"/>
        <w:ind w:left="2268"/>
        <w:rPr>
          <w:rFonts w:asciiTheme="minorHAnsi" w:hAnsiTheme="minorHAnsi" w:cstheme="minorHAnsi"/>
          <w:sz w:val="24"/>
          <w:szCs w:val="24"/>
        </w:rPr>
      </w:pPr>
      <w:r w:rsidRPr="002B07EB">
        <w:rPr>
          <w:noProof/>
        </w:rPr>
        <w:drawing>
          <wp:inline distT="0" distB="0" distL="0" distR="0" wp14:anchorId="6669284D" wp14:editId="6B3C1193">
            <wp:extent cx="4188941" cy="2290477"/>
            <wp:effectExtent l="38100" t="38100" r="40640" b="336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606" cy="230341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0DA731" w14:textId="77777777" w:rsidR="00EB7F2E" w:rsidRDefault="00EB7F2E" w:rsidP="002B07EB">
      <w:pPr>
        <w:pStyle w:val="Sangra3detindependiente"/>
        <w:numPr>
          <w:ilvl w:val="1"/>
          <w:numId w:val="21"/>
        </w:numPr>
        <w:spacing w:after="0"/>
        <w:ind w:left="2268" w:hanging="425"/>
        <w:rPr>
          <w:rFonts w:asciiTheme="minorHAnsi" w:hAnsiTheme="minorHAnsi" w:cstheme="minorHAnsi"/>
          <w:sz w:val="24"/>
          <w:szCs w:val="24"/>
        </w:rPr>
      </w:pPr>
      <w:r w:rsidRPr="00EB7F2E">
        <w:rPr>
          <w:rFonts w:asciiTheme="minorHAnsi" w:hAnsiTheme="minorHAnsi" w:cstheme="minorHAnsi"/>
          <w:sz w:val="24"/>
          <w:szCs w:val="24"/>
        </w:rPr>
        <w:t xml:space="preserve">Definir los controles </w:t>
      </w:r>
      <w:r w:rsidR="002B07EB">
        <w:rPr>
          <w:rFonts w:asciiTheme="minorHAnsi" w:hAnsiTheme="minorHAnsi" w:cstheme="minorHAnsi"/>
          <w:sz w:val="24"/>
          <w:szCs w:val="24"/>
        </w:rPr>
        <w:t>inmediatos a implementarse, según la siguiente jerarquía:</w:t>
      </w:r>
    </w:p>
    <w:p w14:paraId="0CD3CA36" w14:textId="77777777" w:rsidR="002B07EB" w:rsidRDefault="002B07EB" w:rsidP="002B07EB">
      <w:pPr>
        <w:pStyle w:val="Sangra3detindependiente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Eliminación</w:t>
      </w:r>
    </w:p>
    <w:p w14:paraId="34013111" w14:textId="77777777" w:rsidR="002B07EB" w:rsidRDefault="002B07EB" w:rsidP="002B07EB">
      <w:pPr>
        <w:pStyle w:val="Sangra3detindependiente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Sustitución</w:t>
      </w:r>
    </w:p>
    <w:p w14:paraId="2CC41C8A" w14:textId="77777777" w:rsidR="002B07EB" w:rsidRDefault="002B07EB" w:rsidP="002B07EB">
      <w:pPr>
        <w:pStyle w:val="Sangra3detindependiente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Ingeniería</w:t>
      </w:r>
    </w:p>
    <w:p w14:paraId="7A8798EB" w14:textId="77777777" w:rsidR="002B07EB" w:rsidRDefault="002B07EB" w:rsidP="002B07EB">
      <w:pPr>
        <w:pStyle w:val="Sangra3detindependiente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Administrativos</w:t>
      </w:r>
    </w:p>
    <w:p w14:paraId="3F0277D1" w14:textId="77777777" w:rsidR="002B07EB" w:rsidRPr="00EB7F2E" w:rsidRDefault="002B07EB" w:rsidP="002B07EB">
      <w:pPr>
        <w:pStyle w:val="Sangra3detindependiente"/>
        <w:numPr>
          <w:ilvl w:val="0"/>
          <w:numId w:val="22"/>
        </w:num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EPP</w:t>
      </w:r>
    </w:p>
    <w:p w14:paraId="5CBB5DEC" w14:textId="77777777" w:rsidR="002B07EB" w:rsidRDefault="002B07EB" w:rsidP="002B07EB">
      <w:pPr>
        <w:pStyle w:val="Sangra3detindependiente"/>
        <w:numPr>
          <w:ilvl w:val="1"/>
          <w:numId w:val="21"/>
        </w:numPr>
        <w:spacing w:after="0"/>
        <w:ind w:left="2268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Evaluar el riesgo residual utilizando la misma Matriz de Evaluación de Riesgos.</w:t>
      </w:r>
    </w:p>
    <w:p w14:paraId="1B0F0E23" w14:textId="77777777" w:rsidR="002B07EB" w:rsidRDefault="002B07EB" w:rsidP="002B07EB">
      <w:pPr>
        <w:pStyle w:val="Sangra3detindependiente"/>
        <w:numPr>
          <w:ilvl w:val="1"/>
          <w:numId w:val="21"/>
        </w:numPr>
        <w:spacing w:after="0"/>
        <w:ind w:left="2268" w:hanging="42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El formato de ATS llenado, deberá ser firmado por el Jefe o Supervisor de la tarea de MATRIXCONSULTING, por el responsable del área donde se desarrolla la tarea (ya sea por parte de MATRIXCONSULTING o por parte del cliente) y por los trabajadores involucrados en la tarea.</w:t>
      </w:r>
    </w:p>
    <w:p w14:paraId="6C7E6580" w14:textId="77777777" w:rsidR="00E65474" w:rsidRDefault="00E65474" w:rsidP="00972379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bookmarkStart w:id="12" w:name="_Toc29827740"/>
      <w:r w:rsidRPr="00972379"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lastRenderedPageBreak/>
        <w:t>REGISTRO</w:t>
      </w:r>
      <w:bookmarkEnd w:id="12"/>
    </w:p>
    <w:p w14:paraId="4808CB2C" w14:textId="77777777" w:rsidR="0024724D" w:rsidRPr="0024724D" w:rsidRDefault="0024724D" w:rsidP="0024724D">
      <w:pPr>
        <w:pStyle w:val="Sangra3detindependiente"/>
        <w:tabs>
          <w:tab w:val="left" w:pos="2127"/>
        </w:tabs>
        <w:spacing w:after="0" w:line="276" w:lineRule="auto"/>
        <w:ind w:left="1418" w:right="-1"/>
        <w:rPr>
          <w:rFonts w:eastAsia="Arial"/>
          <w:lang w:val="es-CL" w:eastAsia="es-CL"/>
        </w:rPr>
      </w:pPr>
    </w:p>
    <w:p w14:paraId="55E59F08" w14:textId="5D286E57" w:rsidR="00972379" w:rsidRPr="0094143C" w:rsidRDefault="0094143C" w:rsidP="0094143C">
      <w:pPr>
        <w:pStyle w:val="Sangra3detindependiente"/>
        <w:numPr>
          <w:ilvl w:val="0"/>
          <w:numId w:val="23"/>
        </w:numPr>
        <w:tabs>
          <w:tab w:val="left" w:pos="1134"/>
        </w:tabs>
        <w:spacing w:after="0"/>
        <w:ind w:hanging="720"/>
        <w:rPr>
          <w:rFonts w:asciiTheme="minorHAnsi" w:hAnsiTheme="minorHAnsi" w:cstheme="minorHAnsi"/>
          <w:b/>
          <w:sz w:val="24"/>
          <w:szCs w:val="24"/>
        </w:rPr>
      </w:pPr>
      <w:r w:rsidRPr="0094143C">
        <w:rPr>
          <w:rFonts w:asciiTheme="minorHAnsi" w:eastAsia="Arial" w:hAnsiTheme="minorHAnsi" w:cstheme="minorHAnsi"/>
          <w:bCs/>
          <w:sz w:val="24"/>
          <w:szCs w:val="24"/>
          <w:lang w:val="es-CL" w:eastAsia="es-CL"/>
        </w:rPr>
        <w:t>SIG-SST-FOR-012 Análisis de Trabajo Seguro</w:t>
      </w:r>
    </w:p>
    <w:p w14:paraId="731DEBB9" w14:textId="77777777" w:rsidR="0094143C" w:rsidRPr="0094143C" w:rsidRDefault="0094143C" w:rsidP="0094143C">
      <w:pPr>
        <w:pStyle w:val="Sangra3detindependiente"/>
        <w:tabs>
          <w:tab w:val="left" w:pos="1134"/>
        </w:tabs>
        <w:spacing w:after="0"/>
        <w:ind w:left="1429"/>
        <w:rPr>
          <w:rFonts w:asciiTheme="minorHAnsi" w:hAnsiTheme="minorHAnsi" w:cstheme="minorHAnsi"/>
          <w:b/>
          <w:sz w:val="24"/>
          <w:szCs w:val="24"/>
        </w:rPr>
      </w:pPr>
    </w:p>
    <w:p w14:paraId="2F19FB9F" w14:textId="212B19BB" w:rsidR="0094143C" w:rsidRDefault="0094143C" w:rsidP="0094143C">
      <w:pPr>
        <w:pStyle w:val="Ttulo1"/>
        <w:numPr>
          <w:ilvl w:val="0"/>
          <w:numId w:val="11"/>
        </w:numPr>
        <w:spacing w:before="0"/>
        <w:jc w:val="both"/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</w:pPr>
      <w:r>
        <w:rPr>
          <w:rFonts w:asciiTheme="minorHAnsi" w:eastAsia="Arial" w:hAnsiTheme="minorHAnsi" w:cstheme="minorHAnsi"/>
          <w:b/>
          <w:bCs/>
          <w:color w:val="auto"/>
          <w:sz w:val="24"/>
          <w:szCs w:val="24"/>
          <w:lang w:val="es-CL" w:eastAsia="es-CL"/>
        </w:rPr>
        <w:t>GESTIÓN DE CAMBIOS</w:t>
      </w:r>
    </w:p>
    <w:p w14:paraId="0D86E6EA" w14:textId="601A5F92" w:rsidR="0094143C" w:rsidRPr="0094143C" w:rsidRDefault="0094143C" w:rsidP="0094143C">
      <w:pPr>
        <w:ind w:left="709"/>
        <w:rPr>
          <w:lang w:val="es-CL" w:eastAsia="es-CL"/>
        </w:rPr>
      </w:pPr>
      <w:r>
        <w:rPr>
          <w:lang w:val="es-CL" w:eastAsia="es-CL"/>
        </w:rPr>
        <w:t>Aún no se registran cambios en este documento.</w:t>
      </w:r>
    </w:p>
    <w:p w14:paraId="1C5B3311" w14:textId="77777777" w:rsidR="0094143C" w:rsidRPr="00972379" w:rsidRDefault="0094143C" w:rsidP="0094143C">
      <w:pPr>
        <w:pStyle w:val="Sangra3detindependiente"/>
        <w:tabs>
          <w:tab w:val="left" w:pos="1134"/>
        </w:tabs>
        <w:spacing w:after="0"/>
        <w:rPr>
          <w:rFonts w:asciiTheme="minorHAnsi" w:hAnsiTheme="minorHAnsi" w:cstheme="minorHAnsi"/>
          <w:b/>
          <w:sz w:val="24"/>
          <w:szCs w:val="24"/>
        </w:rPr>
      </w:pPr>
    </w:p>
    <w:p w14:paraId="6512CC72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D3A29C0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B6079A6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1F27B969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p w14:paraId="5200BE65" w14:textId="77777777" w:rsidR="00972379" w:rsidRPr="00972379" w:rsidRDefault="00972379" w:rsidP="00972379">
      <w:pPr>
        <w:pStyle w:val="Sangra3detindependiente"/>
        <w:spacing w:after="0"/>
        <w:ind w:left="709"/>
        <w:rPr>
          <w:rFonts w:asciiTheme="minorHAnsi" w:hAnsiTheme="minorHAnsi" w:cstheme="minorHAnsi"/>
          <w:b/>
          <w:sz w:val="24"/>
          <w:szCs w:val="24"/>
        </w:rPr>
      </w:pPr>
    </w:p>
    <w:sectPr w:rsidR="00972379" w:rsidRPr="00972379" w:rsidSect="00BA0549">
      <w:headerReference w:type="default" r:id="rId12"/>
      <w:footerReference w:type="default" r:id="rId13"/>
      <w:pgSz w:w="11906" w:h="16838"/>
      <w:pgMar w:top="1417" w:right="1701" w:bottom="1417" w:left="1701" w:header="96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3DAA" w14:textId="77777777" w:rsidR="00BA0549" w:rsidRDefault="00BA0549" w:rsidP="00E403C1">
      <w:pPr>
        <w:spacing w:after="0" w:line="240" w:lineRule="auto"/>
      </w:pPr>
      <w:r>
        <w:separator/>
      </w:r>
    </w:p>
  </w:endnote>
  <w:endnote w:type="continuationSeparator" w:id="0">
    <w:p w14:paraId="792417ED" w14:textId="77777777" w:rsidR="00BA0549" w:rsidRDefault="00BA0549" w:rsidP="00E4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E856" w14:textId="77777777" w:rsidR="00100F88" w:rsidRDefault="00100F88" w:rsidP="00A10601">
    <w:pPr>
      <w:pStyle w:val="Piedepgina"/>
      <w:rPr>
        <w:sz w:val="14"/>
      </w:rPr>
    </w:pPr>
    <w:r>
      <w:rPr>
        <w:rFonts w:ascii="Verdana" w:hAnsi="Verdana"/>
        <w:sz w:val="14"/>
      </w:rPr>
      <w:t xml:space="preserve">Este documento es propiedad intelectual de </w:t>
    </w:r>
    <w:r w:rsidR="00ED35A2">
      <w:rPr>
        <w:rFonts w:ascii="Verdana" w:hAnsi="Verdana"/>
        <w:sz w:val="14"/>
      </w:rPr>
      <w:t>Matrixconsulting</w:t>
    </w:r>
    <w:r>
      <w:rPr>
        <w:rFonts w:ascii="Verdana" w:hAnsi="Verdana"/>
        <w:sz w:val="14"/>
      </w:rPr>
      <w:t xml:space="preserve">. Se prohíbe su reproducción total o parcial sin la autorización expresa (escrita) de </w:t>
    </w:r>
    <w:smartTag w:uri="urn:schemas-microsoft-com:office:smarttags" w:element="PersonName">
      <w:smartTagPr>
        <w:attr w:name="ProductID" w:val="la Gerencia General"/>
      </w:smartTagPr>
      <w:r>
        <w:rPr>
          <w:rFonts w:ascii="Verdana" w:hAnsi="Verdana"/>
          <w:sz w:val="14"/>
        </w:rPr>
        <w:t>la Gerencia General</w:t>
      </w:r>
    </w:smartTag>
    <w:r>
      <w:rPr>
        <w:rFonts w:ascii="Verdana" w:hAnsi="Verdana"/>
        <w:sz w:val="14"/>
      </w:rPr>
      <w:t xml:space="preserve"> o de un representante legal.</w:t>
    </w:r>
  </w:p>
  <w:p w14:paraId="7721EC0D" w14:textId="77777777" w:rsidR="00100F88" w:rsidRDefault="00100F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0F492" w14:textId="77777777" w:rsidR="00BA0549" w:rsidRDefault="00BA0549" w:rsidP="00E403C1">
      <w:pPr>
        <w:spacing w:after="0" w:line="240" w:lineRule="auto"/>
      </w:pPr>
      <w:r>
        <w:separator/>
      </w:r>
    </w:p>
  </w:footnote>
  <w:footnote w:type="continuationSeparator" w:id="0">
    <w:p w14:paraId="218246CE" w14:textId="77777777" w:rsidR="00BA0549" w:rsidRDefault="00BA0549" w:rsidP="00E40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5" w:type="dxa"/>
      <w:tblInd w:w="-601" w:type="dxa"/>
      <w:tblLook w:val="01E0" w:firstRow="1" w:lastRow="1" w:firstColumn="1" w:lastColumn="1" w:noHBand="0" w:noVBand="0"/>
    </w:tblPr>
    <w:tblGrid>
      <w:gridCol w:w="2410"/>
      <w:gridCol w:w="3969"/>
      <w:gridCol w:w="993"/>
      <w:gridCol w:w="289"/>
      <w:gridCol w:w="2404"/>
    </w:tblGrid>
    <w:tr w:rsidR="00152352" w14:paraId="4E897615" w14:textId="77777777" w:rsidTr="0094143C">
      <w:trPr>
        <w:trHeight w:val="416"/>
      </w:trPr>
      <w:tc>
        <w:tcPr>
          <w:tcW w:w="2410" w:type="dxa"/>
          <w:vMerge w:val="restart"/>
        </w:tcPr>
        <w:p w14:paraId="164582B8" w14:textId="77777777" w:rsidR="00152352" w:rsidRDefault="00152352" w:rsidP="00100F88">
          <w:pPr>
            <w:pStyle w:val="Encabezado"/>
            <w:jc w:val="center"/>
            <w:rPr>
              <w:rFonts w:ascii="Century Gothic" w:hAnsi="Century Gothic"/>
              <w:b/>
              <w:sz w:val="16"/>
              <w:szCs w:val="16"/>
              <w:lang w:val="es-ES"/>
            </w:rPr>
          </w:pPr>
          <w:r>
            <w:rPr>
              <w:rFonts w:ascii="Century Gothic" w:hAnsi="Century Gothic"/>
              <w:b/>
              <w:noProof/>
              <w:sz w:val="16"/>
              <w:szCs w:val="16"/>
              <w:lang w:eastAsia="es-PE"/>
            </w:rPr>
            <w:drawing>
              <wp:anchor distT="0" distB="0" distL="114300" distR="114300" simplePos="0" relativeHeight="251660288" behindDoc="0" locked="0" layoutInCell="1" allowOverlap="1" wp14:anchorId="20037188" wp14:editId="3F2730CB">
                <wp:simplePos x="0" y="0"/>
                <wp:positionH relativeFrom="column">
                  <wp:posOffset>8382</wp:posOffset>
                </wp:positionH>
                <wp:positionV relativeFrom="page">
                  <wp:posOffset>236347</wp:posOffset>
                </wp:positionV>
                <wp:extent cx="1390650" cy="609600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tri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6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969" w:type="dxa"/>
          <w:vMerge w:val="restart"/>
          <w:vAlign w:val="center"/>
        </w:tcPr>
        <w:p w14:paraId="03B490A8" w14:textId="77777777" w:rsidR="00152352" w:rsidRPr="00396CD1" w:rsidRDefault="00396CD1" w:rsidP="00396CD1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SV"/>
            </w:rPr>
          </w:pPr>
          <w:r w:rsidRPr="00396CD1">
            <w:rPr>
              <w:rFonts w:cstheme="minorHAnsi"/>
              <w:b/>
              <w:sz w:val="26"/>
              <w:szCs w:val="26"/>
              <w:lang w:val="es-SV"/>
            </w:rPr>
            <w:t>Sistema Integrado de Gestión</w:t>
          </w:r>
        </w:p>
      </w:tc>
      <w:tc>
        <w:tcPr>
          <w:tcW w:w="993" w:type="dxa"/>
          <w:vAlign w:val="center"/>
        </w:tcPr>
        <w:p w14:paraId="411E3F45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Código</w:t>
          </w:r>
        </w:p>
      </w:tc>
      <w:tc>
        <w:tcPr>
          <w:tcW w:w="289" w:type="dxa"/>
          <w:vAlign w:val="center"/>
        </w:tcPr>
        <w:p w14:paraId="406E036C" w14:textId="77777777" w:rsidR="00152352" w:rsidRPr="000530B4" w:rsidRDefault="00152352" w:rsidP="00152352">
          <w:pPr>
            <w:pStyle w:val="Encabezado"/>
            <w:ind w:right="-106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:</w:t>
          </w:r>
        </w:p>
      </w:tc>
      <w:tc>
        <w:tcPr>
          <w:tcW w:w="2404" w:type="dxa"/>
          <w:vAlign w:val="center"/>
        </w:tcPr>
        <w:p w14:paraId="57861967" w14:textId="38FE4908" w:rsidR="00152352" w:rsidRPr="000530B4" w:rsidRDefault="00152352" w:rsidP="00870E0F">
          <w:pPr>
            <w:pStyle w:val="Encabezado"/>
            <w:jc w:val="center"/>
            <w:rPr>
              <w:rFonts w:cstheme="minorHAnsi"/>
              <w:b/>
              <w:sz w:val="24"/>
              <w:szCs w:val="24"/>
              <w:lang w:val="es-ES"/>
            </w:rPr>
          </w:pPr>
          <w:r w:rsidRPr="000530B4">
            <w:rPr>
              <w:rFonts w:cstheme="minorHAnsi"/>
              <w:b/>
              <w:sz w:val="24"/>
              <w:szCs w:val="24"/>
              <w:lang w:val="es-ES"/>
            </w:rPr>
            <w:t>SIG-</w:t>
          </w:r>
          <w:r w:rsidR="0094143C">
            <w:rPr>
              <w:rFonts w:cstheme="minorHAnsi"/>
              <w:b/>
              <w:sz w:val="24"/>
              <w:szCs w:val="24"/>
              <w:lang w:val="es-ES"/>
            </w:rPr>
            <w:t>SST</w:t>
          </w:r>
          <w:r w:rsidR="00BB345D">
            <w:rPr>
              <w:rFonts w:cstheme="minorHAnsi"/>
              <w:b/>
              <w:sz w:val="24"/>
              <w:szCs w:val="24"/>
              <w:lang w:val="es-ES"/>
            </w:rPr>
            <w:t>-</w:t>
          </w:r>
          <w:r w:rsidR="00DD6536">
            <w:rPr>
              <w:rFonts w:cstheme="minorHAnsi"/>
              <w:b/>
              <w:sz w:val="24"/>
              <w:szCs w:val="24"/>
              <w:lang w:val="es-ES"/>
            </w:rPr>
            <w:t>PRO-0</w:t>
          </w:r>
          <w:r w:rsidR="00BB345D">
            <w:rPr>
              <w:rFonts w:cstheme="minorHAnsi"/>
              <w:b/>
              <w:sz w:val="24"/>
              <w:szCs w:val="24"/>
              <w:lang w:val="es-ES"/>
            </w:rPr>
            <w:t>01</w:t>
          </w:r>
        </w:p>
      </w:tc>
    </w:tr>
    <w:tr w:rsidR="00152352" w14:paraId="6B56061A" w14:textId="77777777" w:rsidTr="0094143C">
      <w:trPr>
        <w:trHeight w:val="408"/>
      </w:trPr>
      <w:tc>
        <w:tcPr>
          <w:tcW w:w="2410" w:type="dxa"/>
          <w:vMerge/>
        </w:tcPr>
        <w:p w14:paraId="0A83F287" w14:textId="77777777" w:rsidR="00152352" w:rsidRDefault="00152352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Merge/>
          <w:vAlign w:val="center"/>
        </w:tcPr>
        <w:p w14:paraId="02FBD1EE" w14:textId="77777777" w:rsidR="00152352" w:rsidRPr="00396CD1" w:rsidRDefault="00152352" w:rsidP="00152352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</w:p>
      </w:tc>
      <w:tc>
        <w:tcPr>
          <w:tcW w:w="993" w:type="dxa"/>
          <w:vAlign w:val="center"/>
        </w:tcPr>
        <w:p w14:paraId="11B1435F" w14:textId="77777777" w:rsidR="00152352" w:rsidRPr="000530B4" w:rsidRDefault="00152352" w:rsidP="00152352">
          <w:pPr>
            <w:pStyle w:val="Encabezado"/>
            <w:ind w:left="-52" w:right="-103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Versión</w:t>
          </w:r>
        </w:p>
      </w:tc>
      <w:tc>
        <w:tcPr>
          <w:tcW w:w="289" w:type="dxa"/>
          <w:vAlign w:val="center"/>
        </w:tcPr>
        <w:p w14:paraId="587257EC" w14:textId="77777777" w:rsidR="00152352" w:rsidRPr="000530B4" w:rsidRDefault="00152352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404" w:type="dxa"/>
          <w:vAlign w:val="center"/>
        </w:tcPr>
        <w:p w14:paraId="35A3E35C" w14:textId="77777777" w:rsidR="00152352" w:rsidRPr="000530B4" w:rsidRDefault="00870E0F" w:rsidP="00152352">
          <w:pPr>
            <w:jc w:val="center"/>
            <w:rPr>
              <w:rFonts w:cstheme="minorHAnsi"/>
              <w:b/>
              <w:sz w:val="24"/>
              <w:szCs w:val="24"/>
            </w:rPr>
          </w:pPr>
          <w:r>
            <w:rPr>
              <w:rFonts w:cstheme="minorHAnsi"/>
              <w:b/>
              <w:sz w:val="24"/>
              <w:szCs w:val="24"/>
            </w:rPr>
            <w:t>001</w:t>
          </w:r>
        </w:p>
      </w:tc>
    </w:tr>
    <w:tr w:rsidR="003675CD" w14:paraId="5733F69C" w14:textId="77777777" w:rsidTr="0094143C">
      <w:trPr>
        <w:trHeight w:val="842"/>
      </w:trPr>
      <w:tc>
        <w:tcPr>
          <w:tcW w:w="2410" w:type="dxa"/>
          <w:vMerge/>
        </w:tcPr>
        <w:p w14:paraId="5E3510CD" w14:textId="77777777" w:rsidR="003675CD" w:rsidRDefault="003675CD" w:rsidP="00100F88">
          <w:pPr>
            <w:pStyle w:val="Encabezado"/>
            <w:jc w:val="center"/>
            <w:rPr>
              <w:lang w:val="es-ES"/>
            </w:rPr>
          </w:pPr>
        </w:p>
      </w:tc>
      <w:tc>
        <w:tcPr>
          <w:tcW w:w="3969" w:type="dxa"/>
          <w:vAlign w:val="center"/>
        </w:tcPr>
        <w:p w14:paraId="34D25DF8" w14:textId="2A59FC61" w:rsidR="003675CD" w:rsidRPr="00396CD1" w:rsidRDefault="003675CD" w:rsidP="00870E0F">
          <w:pPr>
            <w:pStyle w:val="Encabezado"/>
            <w:jc w:val="center"/>
            <w:rPr>
              <w:rFonts w:cstheme="minorHAnsi"/>
              <w:b/>
              <w:sz w:val="26"/>
              <w:szCs w:val="26"/>
              <w:lang w:val="es-ES"/>
            </w:rPr>
          </w:pPr>
          <w:r>
            <w:rPr>
              <w:rFonts w:cstheme="minorHAnsi"/>
              <w:b/>
              <w:sz w:val="26"/>
              <w:szCs w:val="26"/>
              <w:lang w:val="es-SV"/>
            </w:rPr>
            <w:t xml:space="preserve">Procedimiento </w:t>
          </w:r>
          <w:r w:rsidR="00870E0F">
            <w:rPr>
              <w:rFonts w:cstheme="minorHAnsi"/>
              <w:b/>
              <w:sz w:val="26"/>
              <w:szCs w:val="26"/>
              <w:lang w:val="es-SV"/>
            </w:rPr>
            <w:t>Análisis de Trabajo Seguro</w:t>
          </w:r>
          <w:r w:rsidR="00B93A9B">
            <w:rPr>
              <w:rFonts w:cstheme="minorHAnsi"/>
              <w:b/>
              <w:sz w:val="26"/>
              <w:szCs w:val="26"/>
              <w:lang w:val="es-SV"/>
            </w:rPr>
            <w:t xml:space="preserve"> - ATS</w:t>
          </w:r>
        </w:p>
      </w:tc>
      <w:tc>
        <w:tcPr>
          <w:tcW w:w="993" w:type="dxa"/>
          <w:vAlign w:val="center"/>
        </w:tcPr>
        <w:p w14:paraId="056BB03D" w14:textId="77777777" w:rsidR="003675CD" w:rsidRPr="000530B4" w:rsidRDefault="003675CD" w:rsidP="00152352">
          <w:pPr>
            <w:pStyle w:val="Encabezado"/>
            <w:ind w:left="-52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Página</w:t>
          </w:r>
        </w:p>
      </w:tc>
      <w:tc>
        <w:tcPr>
          <w:tcW w:w="289" w:type="dxa"/>
          <w:vAlign w:val="center"/>
        </w:tcPr>
        <w:p w14:paraId="0F54D008" w14:textId="77777777" w:rsidR="003675CD" w:rsidRPr="000530B4" w:rsidRDefault="003675CD" w:rsidP="00152352">
          <w:pPr>
            <w:pStyle w:val="Encabezado"/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t>:</w:t>
          </w:r>
        </w:p>
      </w:tc>
      <w:tc>
        <w:tcPr>
          <w:tcW w:w="2404" w:type="dxa"/>
          <w:vAlign w:val="center"/>
        </w:tcPr>
        <w:p w14:paraId="43BD7B67" w14:textId="77777777" w:rsidR="003675CD" w:rsidRPr="000530B4" w:rsidRDefault="003675CD" w:rsidP="00152352">
          <w:pPr>
            <w:pStyle w:val="Encabezado"/>
            <w:tabs>
              <w:tab w:val="left" w:pos="465"/>
              <w:tab w:val="center" w:pos="937"/>
            </w:tabs>
            <w:jc w:val="center"/>
            <w:rPr>
              <w:rFonts w:cstheme="minorHAnsi"/>
              <w:b/>
              <w:sz w:val="24"/>
              <w:szCs w:val="24"/>
            </w:rPr>
          </w:pP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PAGE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995770">
            <w:rPr>
              <w:rFonts w:cstheme="minorHAnsi"/>
              <w:b/>
              <w:noProof/>
              <w:sz w:val="24"/>
              <w:szCs w:val="24"/>
            </w:rPr>
            <w:t>2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  <w:r w:rsidRPr="000530B4">
            <w:rPr>
              <w:rFonts w:cstheme="minorHAnsi"/>
              <w:b/>
              <w:sz w:val="24"/>
              <w:szCs w:val="24"/>
            </w:rPr>
            <w:t xml:space="preserve"> de </w:t>
          </w:r>
          <w:r w:rsidRPr="000530B4">
            <w:rPr>
              <w:rFonts w:cstheme="minorHAnsi"/>
              <w:b/>
              <w:sz w:val="24"/>
              <w:szCs w:val="24"/>
            </w:rPr>
            <w:fldChar w:fldCharType="begin"/>
          </w:r>
          <w:r w:rsidRPr="000530B4">
            <w:rPr>
              <w:rFonts w:cstheme="minorHAnsi"/>
              <w:b/>
              <w:sz w:val="24"/>
              <w:szCs w:val="24"/>
            </w:rPr>
            <w:instrText xml:space="preserve"> NUMPAGES </w:instrText>
          </w:r>
          <w:r w:rsidRPr="000530B4">
            <w:rPr>
              <w:rFonts w:cstheme="minorHAnsi"/>
              <w:b/>
              <w:sz w:val="24"/>
              <w:szCs w:val="24"/>
            </w:rPr>
            <w:fldChar w:fldCharType="separate"/>
          </w:r>
          <w:r w:rsidR="00995770">
            <w:rPr>
              <w:rFonts w:cstheme="minorHAnsi"/>
              <w:b/>
              <w:noProof/>
              <w:sz w:val="24"/>
              <w:szCs w:val="24"/>
            </w:rPr>
            <w:t>6</w:t>
          </w:r>
          <w:r w:rsidRPr="000530B4">
            <w:rPr>
              <w:rFonts w:cstheme="minorHAnsi"/>
              <w:b/>
              <w:sz w:val="24"/>
              <w:szCs w:val="24"/>
            </w:rPr>
            <w:fldChar w:fldCharType="end"/>
          </w:r>
        </w:p>
      </w:tc>
    </w:tr>
  </w:tbl>
  <w:p w14:paraId="7F88907D" w14:textId="77777777" w:rsidR="00100F88" w:rsidRDefault="00100F88">
    <w:pPr>
      <w:pStyle w:val="Encabezado"/>
    </w:pPr>
  </w:p>
  <w:p w14:paraId="351C191A" w14:textId="77777777" w:rsidR="000530B4" w:rsidRDefault="000530B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5A"/>
    <w:multiLevelType w:val="hybridMultilevel"/>
    <w:tmpl w:val="56D6AFB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DA43D8"/>
    <w:multiLevelType w:val="hybridMultilevel"/>
    <w:tmpl w:val="02909960"/>
    <w:lvl w:ilvl="0" w:tplc="E98C4C2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1F4E28CC"/>
    <w:multiLevelType w:val="hybridMultilevel"/>
    <w:tmpl w:val="A3CC41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F5B2D48"/>
    <w:multiLevelType w:val="hybridMultilevel"/>
    <w:tmpl w:val="C1521A24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750EDE"/>
    <w:multiLevelType w:val="hybridMultilevel"/>
    <w:tmpl w:val="9FEEED50"/>
    <w:lvl w:ilvl="0" w:tplc="AA261B1E">
      <w:start w:val="3"/>
      <w:numFmt w:val="bullet"/>
      <w:lvlText w:val="-"/>
      <w:lvlJc w:val="left"/>
      <w:pPr>
        <w:ind w:left="2487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" w15:restartNumberingAfterBreak="0">
    <w:nsid w:val="27680CC2"/>
    <w:multiLevelType w:val="hybridMultilevel"/>
    <w:tmpl w:val="174643E6"/>
    <w:lvl w:ilvl="0" w:tplc="2A92AE5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28A03C01"/>
    <w:multiLevelType w:val="multilevel"/>
    <w:tmpl w:val="75B2C4B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bullet"/>
      <w:lvlText w:val=""/>
      <w:lvlJc w:val="left"/>
      <w:pPr>
        <w:ind w:left="151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7" w15:restartNumberingAfterBreak="0">
    <w:nsid w:val="2B453FF3"/>
    <w:multiLevelType w:val="hybridMultilevel"/>
    <w:tmpl w:val="38DEEF60"/>
    <w:lvl w:ilvl="0" w:tplc="28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" w15:restartNumberingAfterBreak="0">
    <w:nsid w:val="2F2A1FAA"/>
    <w:multiLevelType w:val="hybridMultilevel"/>
    <w:tmpl w:val="F372FEFC"/>
    <w:lvl w:ilvl="0" w:tplc="280A0001">
      <w:start w:val="1"/>
      <w:numFmt w:val="bullet"/>
      <w:lvlText w:val=""/>
      <w:lvlJc w:val="left"/>
      <w:pPr>
        <w:ind w:left="223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99" w:hanging="360"/>
      </w:pPr>
      <w:rPr>
        <w:rFonts w:ascii="Wingdings" w:hAnsi="Wingdings" w:hint="default"/>
      </w:rPr>
    </w:lvl>
  </w:abstractNum>
  <w:abstractNum w:abstractNumId="9" w15:restartNumberingAfterBreak="0">
    <w:nsid w:val="399C5C10"/>
    <w:multiLevelType w:val="hybridMultilevel"/>
    <w:tmpl w:val="1D06BCB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D38CD"/>
    <w:multiLevelType w:val="multilevel"/>
    <w:tmpl w:val="D73CC69E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11" w15:restartNumberingAfterBreak="0">
    <w:nsid w:val="4B78123E"/>
    <w:multiLevelType w:val="hybridMultilevel"/>
    <w:tmpl w:val="2CF88250"/>
    <w:lvl w:ilvl="0" w:tplc="2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D493FA7"/>
    <w:multiLevelType w:val="multilevel"/>
    <w:tmpl w:val="2A6E1B34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decimal"/>
      <w:isLgl/>
      <w:lvlText w:val="%1.%2."/>
      <w:lvlJc w:val="left"/>
      <w:pPr>
        <w:ind w:left="1519" w:hanging="720"/>
      </w:pPr>
      <w:rPr>
        <w:rFonts w:asciiTheme="minorHAnsi" w:hAnsiTheme="minorHAnsi" w:cstheme="minorHAnsi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3" w15:restartNumberingAfterBreak="0">
    <w:nsid w:val="51CE099B"/>
    <w:multiLevelType w:val="hybridMultilevel"/>
    <w:tmpl w:val="97D2EE1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FE1F12"/>
    <w:multiLevelType w:val="multilevel"/>
    <w:tmpl w:val="50D0CD78"/>
    <w:lvl w:ilvl="0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b/>
      </w:rPr>
    </w:lvl>
    <w:lvl w:ilvl="1">
      <w:start w:val="1"/>
      <w:numFmt w:val="bullet"/>
      <w:lvlText w:val=""/>
      <w:lvlJc w:val="left"/>
      <w:pPr>
        <w:ind w:left="1519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958" w:hanging="720"/>
      </w:pPr>
      <w:rPr>
        <w:rFonts w:asciiTheme="minorHAnsi" w:hAnsiTheme="minorHAnsi" w:cstheme="minorHAnsi" w:hint="default"/>
        <w:b/>
      </w:rPr>
    </w:lvl>
    <w:lvl w:ilvl="3">
      <w:start w:val="1"/>
      <w:numFmt w:val="decimal"/>
      <w:isLgl/>
      <w:lvlText w:val="%1.%2.%3.%4."/>
      <w:lvlJc w:val="left"/>
      <w:pPr>
        <w:ind w:left="2757" w:hanging="1080"/>
      </w:pPr>
      <w:rPr>
        <w:rFonts w:asciiTheme="minorHAnsi" w:hAnsiTheme="minorHAnsi" w:cstheme="minorHAnsi" w:hint="default"/>
      </w:rPr>
    </w:lvl>
    <w:lvl w:ilvl="4">
      <w:start w:val="1"/>
      <w:numFmt w:val="decimal"/>
      <w:isLgl/>
      <w:lvlText w:val="%1.%2.%3.%4.%5."/>
      <w:lvlJc w:val="left"/>
      <w:pPr>
        <w:ind w:left="3196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3995" w:hanging="1440"/>
      </w:pPr>
      <w:rPr>
        <w:rFonts w:asciiTheme="minorHAnsi" w:hAnsiTheme="minorHAnsi" w:cs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4434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5233" w:hanging="1800"/>
      </w:pPr>
      <w:rPr>
        <w:rFonts w:asciiTheme="minorHAnsi" w:hAnsiTheme="minorHAnsi" w:cs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6032" w:hanging="2160"/>
      </w:pPr>
      <w:rPr>
        <w:rFonts w:asciiTheme="minorHAnsi" w:hAnsiTheme="minorHAnsi" w:cstheme="minorHAnsi" w:hint="default"/>
      </w:rPr>
    </w:lvl>
  </w:abstractNum>
  <w:abstractNum w:abstractNumId="15" w15:restartNumberingAfterBreak="0">
    <w:nsid w:val="5A891307"/>
    <w:multiLevelType w:val="multilevel"/>
    <w:tmpl w:val="559251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18577EF"/>
    <w:multiLevelType w:val="hybridMultilevel"/>
    <w:tmpl w:val="149C149C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801C3E54">
      <w:start w:val="5"/>
      <w:numFmt w:val="bullet"/>
      <w:lvlText w:val="•"/>
      <w:lvlJc w:val="left"/>
      <w:pPr>
        <w:ind w:left="2149" w:hanging="360"/>
      </w:pPr>
      <w:rPr>
        <w:rFonts w:ascii="Calibri" w:eastAsia="Arial" w:hAnsi="Calibri" w:cs="Calibri" w:hint="default"/>
        <w:b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5B81432"/>
    <w:multiLevelType w:val="hybridMultilevel"/>
    <w:tmpl w:val="E356E59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EB484E"/>
    <w:multiLevelType w:val="hybridMultilevel"/>
    <w:tmpl w:val="2690C8B4"/>
    <w:lvl w:ilvl="0" w:tplc="280A0001">
      <w:start w:val="1"/>
      <w:numFmt w:val="bullet"/>
      <w:lvlText w:val=""/>
      <w:lvlJc w:val="left"/>
      <w:pPr>
        <w:ind w:left="26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38" w:hanging="360"/>
      </w:pPr>
      <w:rPr>
        <w:rFonts w:ascii="Wingdings" w:hAnsi="Wingdings" w:hint="default"/>
      </w:rPr>
    </w:lvl>
  </w:abstractNum>
  <w:abstractNum w:abstractNumId="19" w15:restartNumberingAfterBreak="0">
    <w:nsid w:val="6E3A6478"/>
    <w:multiLevelType w:val="hybridMultilevel"/>
    <w:tmpl w:val="2FE8478E"/>
    <w:lvl w:ilvl="0" w:tplc="A256699E">
      <w:start w:val="1"/>
      <w:numFmt w:val="decimal"/>
      <w:lvlText w:val="%1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742C1002"/>
    <w:multiLevelType w:val="hybridMultilevel"/>
    <w:tmpl w:val="A80A103E"/>
    <w:lvl w:ilvl="0" w:tplc="280A000B">
      <w:start w:val="1"/>
      <w:numFmt w:val="bullet"/>
      <w:lvlText w:val=""/>
      <w:lvlJc w:val="left"/>
      <w:pPr>
        <w:ind w:left="29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21" w15:restartNumberingAfterBreak="0">
    <w:nsid w:val="75C7291C"/>
    <w:multiLevelType w:val="hybridMultilevel"/>
    <w:tmpl w:val="7F3A7494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94B0BB3"/>
    <w:multiLevelType w:val="hybridMultilevel"/>
    <w:tmpl w:val="29E6D0B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0687211">
    <w:abstractNumId w:val="5"/>
  </w:num>
  <w:num w:numId="2" w16cid:durableId="1568758045">
    <w:abstractNumId w:val="1"/>
  </w:num>
  <w:num w:numId="3" w16cid:durableId="1202061646">
    <w:abstractNumId w:val="15"/>
  </w:num>
  <w:num w:numId="4" w16cid:durableId="1677880169">
    <w:abstractNumId w:val="17"/>
  </w:num>
  <w:num w:numId="5" w16cid:durableId="1884319263">
    <w:abstractNumId w:val="2"/>
  </w:num>
  <w:num w:numId="6" w16cid:durableId="501894365">
    <w:abstractNumId w:val="0"/>
  </w:num>
  <w:num w:numId="7" w16cid:durableId="1673022508">
    <w:abstractNumId w:val="9"/>
  </w:num>
  <w:num w:numId="8" w16cid:durableId="1013608095">
    <w:abstractNumId w:val="10"/>
  </w:num>
  <w:num w:numId="9" w16cid:durableId="888033664">
    <w:abstractNumId w:val="11"/>
  </w:num>
  <w:num w:numId="10" w16cid:durableId="1615021348">
    <w:abstractNumId w:val="13"/>
  </w:num>
  <w:num w:numId="11" w16cid:durableId="135531527">
    <w:abstractNumId w:val="12"/>
  </w:num>
  <w:num w:numId="12" w16cid:durableId="2132287845">
    <w:abstractNumId w:val="16"/>
  </w:num>
  <w:num w:numId="13" w16cid:durableId="934485859">
    <w:abstractNumId w:val="22"/>
  </w:num>
  <w:num w:numId="14" w16cid:durableId="1751343740">
    <w:abstractNumId w:val="4"/>
  </w:num>
  <w:num w:numId="15" w16cid:durableId="1241018120">
    <w:abstractNumId w:val="7"/>
  </w:num>
  <w:num w:numId="16" w16cid:durableId="1755515194">
    <w:abstractNumId w:val="18"/>
  </w:num>
  <w:num w:numId="17" w16cid:durableId="1999265625">
    <w:abstractNumId w:val="8"/>
  </w:num>
  <w:num w:numId="18" w16cid:durableId="1421368269">
    <w:abstractNumId w:val="21"/>
  </w:num>
  <w:num w:numId="19" w16cid:durableId="1011105112">
    <w:abstractNumId w:val="19"/>
  </w:num>
  <w:num w:numId="20" w16cid:durableId="1478451695">
    <w:abstractNumId w:val="6"/>
  </w:num>
  <w:num w:numId="21" w16cid:durableId="1312295679">
    <w:abstractNumId w:val="14"/>
  </w:num>
  <w:num w:numId="22" w16cid:durableId="936525214">
    <w:abstractNumId w:val="20"/>
  </w:num>
  <w:num w:numId="23" w16cid:durableId="1363944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34B"/>
    <w:rsid w:val="0000651B"/>
    <w:rsid w:val="000530B4"/>
    <w:rsid w:val="000A6582"/>
    <w:rsid w:val="000E2D2E"/>
    <w:rsid w:val="00100F88"/>
    <w:rsid w:val="0010696C"/>
    <w:rsid w:val="0014558E"/>
    <w:rsid w:val="00152352"/>
    <w:rsid w:val="00183C89"/>
    <w:rsid w:val="001840CB"/>
    <w:rsid w:val="001A7656"/>
    <w:rsid w:val="001C3FA6"/>
    <w:rsid w:val="001D3188"/>
    <w:rsid w:val="001E32CE"/>
    <w:rsid w:val="001E401F"/>
    <w:rsid w:val="002238AC"/>
    <w:rsid w:val="00242208"/>
    <w:rsid w:val="0024724D"/>
    <w:rsid w:val="002602F0"/>
    <w:rsid w:val="002B07EB"/>
    <w:rsid w:val="002C7F7C"/>
    <w:rsid w:val="002E1101"/>
    <w:rsid w:val="00311955"/>
    <w:rsid w:val="00317406"/>
    <w:rsid w:val="00342CFA"/>
    <w:rsid w:val="003675CD"/>
    <w:rsid w:val="0037398D"/>
    <w:rsid w:val="003819FA"/>
    <w:rsid w:val="00396CD1"/>
    <w:rsid w:val="003C05EF"/>
    <w:rsid w:val="003F3560"/>
    <w:rsid w:val="003F48C2"/>
    <w:rsid w:val="00432F93"/>
    <w:rsid w:val="00446E21"/>
    <w:rsid w:val="004539BA"/>
    <w:rsid w:val="00484794"/>
    <w:rsid w:val="00504700"/>
    <w:rsid w:val="0053450E"/>
    <w:rsid w:val="005508A0"/>
    <w:rsid w:val="0057138C"/>
    <w:rsid w:val="005A1EF2"/>
    <w:rsid w:val="005C0660"/>
    <w:rsid w:val="0060006A"/>
    <w:rsid w:val="00640803"/>
    <w:rsid w:val="00697C19"/>
    <w:rsid w:val="006C34D9"/>
    <w:rsid w:val="006D264A"/>
    <w:rsid w:val="006D366E"/>
    <w:rsid w:val="006F15E2"/>
    <w:rsid w:val="007034BE"/>
    <w:rsid w:val="00711A44"/>
    <w:rsid w:val="007131E8"/>
    <w:rsid w:val="00775291"/>
    <w:rsid w:val="007942D4"/>
    <w:rsid w:val="007C2C91"/>
    <w:rsid w:val="00800564"/>
    <w:rsid w:val="008130A3"/>
    <w:rsid w:val="00821DD0"/>
    <w:rsid w:val="008567D1"/>
    <w:rsid w:val="00870E0F"/>
    <w:rsid w:val="008D2A35"/>
    <w:rsid w:val="009053E3"/>
    <w:rsid w:val="00922725"/>
    <w:rsid w:val="0094143C"/>
    <w:rsid w:val="00947BF2"/>
    <w:rsid w:val="0095634B"/>
    <w:rsid w:val="00962A5F"/>
    <w:rsid w:val="00972379"/>
    <w:rsid w:val="00975EC6"/>
    <w:rsid w:val="0098272B"/>
    <w:rsid w:val="00995770"/>
    <w:rsid w:val="009D1CF2"/>
    <w:rsid w:val="009F57C8"/>
    <w:rsid w:val="009F5FF9"/>
    <w:rsid w:val="00A10601"/>
    <w:rsid w:val="00A20AB0"/>
    <w:rsid w:val="00A3141A"/>
    <w:rsid w:val="00A321EE"/>
    <w:rsid w:val="00A33FBA"/>
    <w:rsid w:val="00A461B6"/>
    <w:rsid w:val="00B0124E"/>
    <w:rsid w:val="00B045B2"/>
    <w:rsid w:val="00B14175"/>
    <w:rsid w:val="00B3557C"/>
    <w:rsid w:val="00B47194"/>
    <w:rsid w:val="00B56C90"/>
    <w:rsid w:val="00B84660"/>
    <w:rsid w:val="00B93A9B"/>
    <w:rsid w:val="00BA0549"/>
    <w:rsid w:val="00BA371A"/>
    <w:rsid w:val="00BB345D"/>
    <w:rsid w:val="00BC43AB"/>
    <w:rsid w:val="00BC445E"/>
    <w:rsid w:val="00C051F5"/>
    <w:rsid w:val="00C4085A"/>
    <w:rsid w:val="00C40934"/>
    <w:rsid w:val="00C4560C"/>
    <w:rsid w:val="00C93BE0"/>
    <w:rsid w:val="00CC0FFB"/>
    <w:rsid w:val="00CE2FD3"/>
    <w:rsid w:val="00D424FE"/>
    <w:rsid w:val="00D84264"/>
    <w:rsid w:val="00DA7E89"/>
    <w:rsid w:val="00DB68E0"/>
    <w:rsid w:val="00DC4DD2"/>
    <w:rsid w:val="00DD6536"/>
    <w:rsid w:val="00DE6750"/>
    <w:rsid w:val="00DE7737"/>
    <w:rsid w:val="00E03F44"/>
    <w:rsid w:val="00E403C1"/>
    <w:rsid w:val="00E65474"/>
    <w:rsid w:val="00E818FD"/>
    <w:rsid w:val="00E81EC1"/>
    <w:rsid w:val="00E930A6"/>
    <w:rsid w:val="00EB7F2E"/>
    <w:rsid w:val="00ED35A2"/>
    <w:rsid w:val="00EF0AAA"/>
    <w:rsid w:val="00F00CB6"/>
    <w:rsid w:val="00F3659C"/>
    <w:rsid w:val="00F61A99"/>
    <w:rsid w:val="00F85BAE"/>
    <w:rsid w:val="00F93098"/>
    <w:rsid w:val="00FA6D00"/>
    <w:rsid w:val="00FD159E"/>
    <w:rsid w:val="00F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;"/>
  <w14:docId w14:val="39EC5190"/>
  <w15:docId w15:val="{7D53A0AE-4ECF-4871-9B7E-D9D848F1E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4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5">
    <w:name w:val="heading 5"/>
    <w:basedOn w:val="Normal"/>
    <w:link w:val="Ttulo5Car"/>
    <w:uiPriority w:val="9"/>
    <w:qFormat/>
    <w:rsid w:val="007942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6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95634B"/>
  </w:style>
  <w:style w:type="paragraph" w:styleId="Encabezado">
    <w:name w:val="header"/>
    <w:basedOn w:val="Normal"/>
    <w:link w:val="Encabezado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403C1"/>
  </w:style>
  <w:style w:type="paragraph" w:styleId="Piedepgina">
    <w:name w:val="footer"/>
    <w:basedOn w:val="Normal"/>
    <w:link w:val="PiedepginaCar"/>
    <w:unhideWhenUsed/>
    <w:rsid w:val="00E403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403C1"/>
  </w:style>
  <w:style w:type="paragraph" w:styleId="Textodeglobo">
    <w:name w:val="Balloon Text"/>
    <w:basedOn w:val="Normal"/>
    <w:link w:val="TextodegloboCar"/>
    <w:uiPriority w:val="99"/>
    <w:semiHidden/>
    <w:unhideWhenUsed/>
    <w:rsid w:val="00E40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3C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0601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7942D4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table" w:styleId="Tablaconcuadrcula">
    <w:name w:val="Table Grid"/>
    <w:basedOn w:val="Tablanormal"/>
    <w:uiPriority w:val="39"/>
    <w:rsid w:val="00152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35A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angra3detindependiente">
    <w:name w:val="Body Text Indent 3"/>
    <w:basedOn w:val="Normal"/>
    <w:link w:val="Sangra3detindependienteCar"/>
    <w:rsid w:val="00ED35A2"/>
    <w:pPr>
      <w:spacing w:after="120" w:line="360" w:lineRule="auto"/>
      <w:ind w:left="283"/>
      <w:jc w:val="both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ED35A2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6547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65474"/>
    <w:pPr>
      <w:spacing w:line="259" w:lineRule="auto"/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E6547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5474"/>
    <w:rPr>
      <w:color w:val="0000FF" w:themeColor="hyperlink"/>
      <w:u w:val="single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97237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972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C193F-799A-4894-BED3-8582B118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6</Pages>
  <Words>598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JIMMY LUGO</cp:lastModifiedBy>
  <cp:revision>36</cp:revision>
  <cp:lastPrinted>2023-12-27T21:55:00Z</cp:lastPrinted>
  <dcterms:created xsi:type="dcterms:W3CDTF">2015-10-29T15:44:00Z</dcterms:created>
  <dcterms:modified xsi:type="dcterms:W3CDTF">2024-04-23T19:20:00Z</dcterms:modified>
</cp:coreProperties>
</file>