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  <w:t>UD. 2</w:t>
      </w:r>
    </w:p>
    <w:p>
      <w:pPr>
        <w:pStyle w:val="Normal"/>
        <w:jc w:val="right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  <w:t>Módulo E.I.E</w:t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  <w:t>ACTIVIDAD 1: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Debido a la situación en la que nos encontramos, ¿crees que las empresas de mascarillas se han visto afectadas por el coronavirus? ¿En qué sentido? Justifica tu respuesta.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Bajo mi punto de vista creo que las empresas de mascarillas se han visto muy beneficiadas, pues debido a las circunstancias político-legales los ciudadanos deben de llevar mascarilla, aumentando los ingresos de las empresas considerablemente.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Investiga artículos periodísticos que traten este tema. Escoge uno de ellos y resúmelo brevemente mencionando la fuente de información.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Según un artículo de “el periodico “, durante la época del coronavirus la venta de mascarillas ha aumentado en un </w:t>
      </w:r>
      <w:r>
        <w:rPr>
          <w:rFonts w:cs="Calibri" w:cstheme="minorHAnsi"/>
          <w:b/>
          <w:bCs/>
          <w:sz w:val="24"/>
          <w:szCs w:val="24"/>
        </w:rPr>
        <w:t>5.300%</w:t>
      </w:r>
      <w:r>
        <w:rPr>
          <w:rFonts w:cs="Calibri" w:cstheme="minorHAnsi"/>
          <w:b w:val="false"/>
          <w:bCs w:val="false"/>
          <w:sz w:val="24"/>
          <w:szCs w:val="24"/>
        </w:rPr>
        <w:t xml:space="preserve">. Debido al miedo que provoco el virus en los comienzos, hubo un aumento considerable en las ventas de mascarillas y geles hidroalcohólicos, llegando las ciftas de aumento hasta un 5.300% en el caso de las mascarillas y un 2.800% en el caso de los geles antisépticos con respecto a las cifras del año anterior. 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Tras la investigación anterior, ¿sobre qué factores (macroentorno) hace mención el artículo?  ¿Crees que alguno de ellos ha tenido una relevancia mayor? Realiza un análisis de esos factores P-E-S-T, incluyendo el factor Ecológico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Creo que tanto el el factor político-legal como el factor sociocultural han tenido gran relevancia, pues a nivel político-legal se han implantado normas en las que se obliga a los ciudadanos el uso de mascarillas, y a nivel sociocultural, la sociedad se ha visto afectada por el coronavirus, teniendo miedo e inseguridad y buscando la protección con útiles farmacéuticos como las mascarillas o el gel hidroalcohólico.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El artículo no menciona los otros factores, pero creo que el factor económico y ecológico han tenido tambien importancia, pues las empresas se han visto con la responsabilidad de cambiar sus productos para no ser tan dañinos con la naturaleza y se han visto fuertemente beneficiadas en lo que a ventas se refiere.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  <w:t xml:space="preserve">ACTIVIDAD 2: 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Selecciona una empresa de tu sector. 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sz w:val="24"/>
          <w:szCs w:val="24"/>
        </w:rPr>
        <w:t>¿Dónde se encuentra ubicada? Analiza si ha tenido en cuenta o no cada uno de los factores importantes para localizar la idea de negocio.</w:t>
      </w:r>
    </w:p>
    <w:p>
      <w:pPr>
        <w:pStyle w:val="ListParagraph"/>
        <w:jc w:val="both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</w:rPr>
        <w:t>Everis es una empresa dedicada al desarrollo de aplicaciones web. Tiene oficinas por distintas partes del mundo y una de ellas esta ubicada en Isla de la Cartuja (Sevilla). Creo que esta muy bien ubicada, pues esta rodeada de muchas otras empresas que podrían ser clientes y necesitar sus servicios.</w:t>
      </w:r>
    </w:p>
    <w:p>
      <w:pPr>
        <w:pStyle w:val="ListParagraph"/>
        <w:jc w:val="both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sz w:val="24"/>
          <w:szCs w:val="24"/>
        </w:rPr>
        <w:t>Si nos centramos en el microentorno de la empresa del apartado a), enumera de cada uno de ellos, los que les benefician y los que les perjudican. (Competidores, proveedores y clientes)</w:t>
      </w:r>
    </w:p>
    <w:p>
      <w:pPr>
        <w:pStyle w:val="ListParagraph"/>
        <w:jc w:val="both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ListParagraph"/>
        <w:jc w:val="both"/>
        <w:rPr/>
      </w:pPr>
      <w:r>
        <w:rPr>
          <w:b w:val="false"/>
          <w:bCs w:val="false"/>
        </w:rPr>
        <w:t>Según la página de empresas de la Cartuja, hay varias empresas dedicadas a la telecomunicación e informática, como Accenture o Ayesa, las cuales son competidoras directas del sector. En cuanto a empresas que pueden beneficiarle, hay varias empresas dedicadas a la informática que pueden proporcionar equipo a la empresa (monitores, ordenadores…).</w:t>
      </w:r>
    </w:p>
    <w:p>
      <w:pPr>
        <w:pStyle w:val="ListParagraph"/>
        <w:jc w:val="both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  <w:t xml:space="preserve">ACTIVIDAD 3: </w:t>
      </w:r>
    </w:p>
    <w:p>
      <w:pPr>
        <w:pStyle w:val="Cuerpodetexto"/>
        <w:spacing w:before="30" w:after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Continuando con la empresa de la actividad 2, enumera 10 factores del macroentorno que le afectan y justifícalo: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s-ES" w:eastAsia="en-US" w:bidi="ar-SA"/>
              </w:rPr>
              <w:t>FACTORES DEL MACROENTORNO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s-ES" w:eastAsia="en-US" w:bidi="ar-SA"/>
              </w:rPr>
              <w:t>JUSTIFICACIÓN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1.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Socioculturales: Modas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Hoy en día las páginas web son cruciales en la presentación de una empresa. Por norma general cuando vas a realizar algo relacionado con una empresa buscas en su página web.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2.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Tecnológicos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El avance constante en las tecnologías influye mucho en este sector, pues tiene que actualizarse y renovarse cada vez que cambia un entorno informático.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3.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Tecnológicos: nuevas tecnologías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El avance de estas permite una mayor eficiencia en el trabajo, permitiendo limitar la cantidad de trabajadores y realizando proyectos con menos mano de obra.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4.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Político-legales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Puesto que es un sector que no para de crecer se crean muchas leyes y normas respecto al sector de las tecnologías.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5. 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6.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7.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8.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9.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10.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160"/>
        <w:jc w:val="both"/>
        <w:rPr>
          <w:rFonts w:cs="Calibri" w:cstheme="minorHAnsi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636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230"/>
      <w:gridCol w:w="1405"/>
    </w:tblGrid>
    <w:tr>
      <w:trPr>
        <w:trHeight w:val="139" w:hRule="atLeast"/>
      </w:trPr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t xml:space="preserve">Departamento de FOL </w:t>
          </w:r>
        </w:p>
        <w:p>
          <w:pPr>
            <w:pStyle w:val="Cabecera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t xml:space="preserve">IES Alixar. Castilleja de la Cuesta  </w:t>
          </w:r>
        </w:p>
      </w:tc>
      <w:tc>
        <w:tcPr>
          <w:tcW w:w="140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drawing>
              <wp:inline distT="0" distB="0" distL="0" distR="0">
                <wp:extent cx="695325" cy="638175"/>
                <wp:effectExtent l="0" t="0" r="0" b="0"/>
                <wp:docPr id="1" name="Imagen 12" descr="https://lh5.googleusercontent.com/LvZsgd-p0u04-dLieXUc5CA6TauSEtSrRCB_1GIUZE00vOU_lPN_zH_WjE3CdP0tFjYNQ0iRE4F2PVedvH7C3Ml5y_ZxOYMOVSNBZ5_XSWDOZGVKv7mBTBFWGDsifAgG3t--n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https://lh5.googleusercontent.com/LvZsgd-p0u04-dLieXUc5CA6TauSEtSrRCB_1GIUZE00vOU_lPN_zH_WjE3CdP0tFjYNQ0iRE4F2PVedvH7C3Ml5y_ZxOYMOVSNBZ5_XSWDOZGVKv7mBTBFWGDsifAgG3t--n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952b9a"/>
    <w:rPr>
      <w:rFonts w:ascii="Calibri" w:hAnsi="Calibri" w:eastAsia="Calibri" w:cs="Calibri"/>
      <w:sz w:val="20"/>
      <w:szCs w:val="20"/>
      <w:lang w:eastAsia="es-ES" w:bidi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52b9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2b9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952b9a"/>
    <w:pPr>
      <w:widowControl w:val="false"/>
      <w:spacing w:lineRule="auto" w:line="240" w:before="0" w:after="0"/>
    </w:pPr>
    <w:rPr>
      <w:rFonts w:ascii="Calibri" w:hAnsi="Calibri" w:eastAsia="Calibri" w:cs="Calibri"/>
      <w:sz w:val="20"/>
      <w:szCs w:val="20"/>
      <w:lang w:eastAsia="es-ES" w:bidi="es-E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15423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52b9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2b9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2b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LibreOffice/7.0.2.2$Windows_X86_64 LibreOffice_project/8349ace3c3162073abd90d81fd06dcfb6b36b994</Application>
  <Pages>3</Pages>
  <Words>635</Words>
  <Characters>3313</Characters>
  <CharactersWithSpaces>3917</CharactersWithSpaces>
  <Paragraphs>37</Paragraphs>
  <Company>Windows XP Titan Ultimate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2020-10-07T09:53:00Z</dcterms:created>
  <dc:creator>Carmen García Rufino</dc:creator>
  <dc:description/>
  <dc:language>es-ES</dc:language>
  <cp:lastModifiedBy/>
  <dcterms:modified xsi:type="dcterms:W3CDTF">2021-10-01T21:35:26Z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Windows XP Titan Ultimate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