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Especificación de UI</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4"/>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Arial" w:cs="Arial" w:eastAsia="Arial" w:hAnsi="Arial"/>
          <w:color w:val="000000"/>
          <w:sz w:val="46"/>
          <w:szCs w:val="46"/>
        </w:rPr>
      </w:pPr>
      <w:bookmarkStart w:colFirst="0" w:colLast="0" w:name="_lwnbpcgj1vmo"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Arial" w:cs="Arial" w:eastAsia="Arial" w:hAnsi="Arial"/>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b w:val="1"/>
              </w:rPr>
            </w:pPr>
            <w:r w:rsidDel="00000000" w:rsidR="00000000" w:rsidRPr="00000000">
              <w:rPr>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Prototipo de las interfases</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leader="none" w:pos="648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Estándares de Interfaz Gráfica</w:t>
      </w:r>
    </w:p>
    <w:p w:rsidR="00000000" w:rsidDel="00000000" w:rsidP="00000000" w:rsidRDefault="00000000" w:rsidRPr="00000000" w14:paraId="0000004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por finalidad dar una idea general del diseño de ventanas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4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Principios Generales de la Interfaz</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Esquema de la pantalla principal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iniciar sesión está compuesta por 2 partes. La cabecera, donde se muestra el logo de la empresa. El cuerpo donde se solicitan los campos usuario y contraseña para acceder al sistema, y también donde se muestran dos botones “Ingresar” y “Cerrar”.</w:t>
      </w:r>
    </w:p>
    <w:p w:rsidR="00000000" w:rsidDel="00000000" w:rsidP="00000000" w:rsidRDefault="00000000" w:rsidRPr="00000000" w14:paraId="0000004A">
      <w:pPr>
        <w:spacing w:line="360" w:lineRule="auto"/>
        <w:ind w:left="993"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112395</wp:posOffset>
            </wp:positionV>
            <wp:extent cx="3429000" cy="1409700"/>
            <wp:effectExtent b="0" l="0" r="0" t="0"/>
            <wp:wrapSquare wrapText="bothSides" distB="0" distT="0" distL="114300" distR="11430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29000" cy="1409700"/>
                    </a:xfrm>
                    <a:prstGeom prst="rect"/>
                    <a:ln/>
                  </pic:spPr>
                </pic:pic>
              </a:graphicData>
            </a:graphic>
          </wp:anchor>
        </w:drawing>
      </w:r>
    </w:p>
    <w:p w:rsidR="00000000" w:rsidDel="00000000" w:rsidP="00000000" w:rsidRDefault="00000000" w:rsidRPr="00000000" w14:paraId="0000004B">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F">
      <w:pPr>
        <w:spacing w:line="36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Estructura de la pantalla login</w:t>
      </w:r>
    </w:p>
    <w:p w:rsidR="00000000" w:rsidDel="00000000" w:rsidP="00000000" w:rsidRDefault="00000000" w:rsidRPr="00000000" w14:paraId="00000050">
      <w:pPr>
        <w:spacing w:line="360" w:lineRule="auto"/>
        <w:ind w:left="99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La pantalla principal del sistema, estará compuesta por dos zonas, la cabecera que contiene el logo de la empresa y el nombre del usuario que ha accedido al sistema en ese instante, y el cuerpo que contiene la barra de fichas que se encuentra ubicada en la parte superior de manera horizontal que serán las diferentes secciones; también tendremos un área, que llamaremos contenido, en la cual se tendrá los elementos que correspondan, según las acciones llevadas a cabo por el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1524000</wp:posOffset>
            </wp:positionV>
            <wp:extent cx="3315653" cy="1853470"/>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315653" cy="1853470"/>
                    </a:xfrm>
                    <a:prstGeom prst="rect"/>
                    <a:ln/>
                  </pic:spPr>
                </pic:pic>
              </a:graphicData>
            </a:graphic>
          </wp:anchor>
        </w:drawing>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Estructura de la pantalla menú principal</w:t>
      </w:r>
    </w:p>
    <w:p w:rsidR="00000000" w:rsidDel="00000000" w:rsidP="00000000" w:rsidRDefault="00000000" w:rsidRPr="00000000" w14:paraId="0000005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tab/>
        <w:t xml:space="preserve">Especificación de colores</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colores que se utilizarán en las ventanas son los siguientes:</w:t>
      </w:r>
    </w:p>
    <w:tbl>
      <w:tblPr>
        <w:tblStyle w:val="Table2"/>
        <w:tblW w:w="7985.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1"/>
        <w:gridCol w:w="2662"/>
        <w:gridCol w:w="2662"/>
        <w:tblGridChange w:id="0">
          <w:tblGrid>
            <w:gridCol w:w="2661"/>
            <w:gridCol w:w="2662"/>
            <w:gridCol w:w="2662"/>
          </w:tblGrid>
        </w:tblGridChange>
      </w:tblGrid>
      <w:tr>
        <w:trPr>
          <w:cantSplit w:val="0"/>
          <w:trHeight w:val="255" w:hRule="atLeast"/>
          <w:tblHeader w:val="0"/>
        </w:trPr>
        <w:tc>
          <w:tcPr>
            <w:tcBorders>
              <w:bottom w:color="000000" w:space="0" w:sz="4" w:val="single"/>
            </w:tcBorders>
            <w:shd w:fill="dfdfdf" w:val="clear"/>
            <w:vAlign w:val="center"/>
          </w:tcPr>
          <w:p w:rsidR="00000000" w:rsidDel="00000000" w:rsidP="00000000" w:rsidRDefault="00000000" w:rsidRPr="00000000" w14:paraId="00000056">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tcBorders>
              <w:bottom w:color="000000" w:space="0" w:sz="4" w:val="single"/>
            </w:tcBorders>
            <w:shd w:fill="dfdfdf" w:val="clear"/>
            <w:vAlign w:val="center"/>
          </w:tcPr>
          <w:p w:rsidR="00000000" w:rsidDel="00000000" w:rsidP="00000000" w:rsidRDefault="00000000" w:rsidRPr="00000000" w14:paraId="00000057">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Tonalidad</w:t>
            </w:r>
          </w:p>
        </w:tc>
        <w:tc>
          <w:tcPr>
            <w:tcBorders>
              <w:bottom w:color="000000" w:space="0" w:sz="4" w:val="single"/>
            </w:tcBorders>
            <w:shd w:fill="dfdfdf" w:val="clear"/>
            <w:vAlign w:val="center"/>
          </w:tcPr>
          <w:p w:rsidR="00000000" w:rsidDel="00000000" w:rsidP="00000000" w:rsidRDefault="00000000" w:rsidRPr="00000000" w14:paraId="00000058">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RGB</w:t>
            </w:r>
          </w:p>
        </w:tc>
      </w:tr>
      <w:tr>
        <w:trPr>
          <w:cantSplit w:val="0"/>
          <w:trHeight w:val="284" w:hRule="atLeast"/>
          <w:tblHeader w:val="0"/>
        </w:trPr>
        <w:tc>
          <w:tcPr>
            <w:shd w:fill="ffffff" w:val="clear"/>
            <w:vAlign w:val="center"/>
          </w:tcPr>
          <w:p w:rsidR="00000000" w:rsidDel="00000000" w:rsidP="00000000" w:rsidRDefault="00000000" w:rsidRPr="00000000" w14:paraId="00000059">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GR01</w:t>
            </w:r>
          </w:p>
        </w:tc>
        <w:tc>
          <w:tcPr>
            <w:shd w:fill="ffffff" w:val="clear"/>
            <w:vAlign w:val="center"/>
          </w:tcPr>
          <w:p w:rsidR="00000000" w:rsidDel="00000000" w:rsidP="00000000" w:rsidRDefault="00000000" w:rsidRPr="00000000" w14:paraId="0000005A">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B">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DDDDDD</w:t>
            </w:r>
          </w:p>
        </w:tc>
      </w:tr>
      <w:tr>
        <w:trPr>
          <w:cantSplit w:val="0"/>
          <w:trHeight w:val="284" w:hRule="atLeast"/>
          <w:tblHeader w:val="0"/>
        </w:trPr>
        <w:tc>
          <w:tcPr>
            <w:shd w:fill="ffffff" w:val="clear"/>
            <w:vAlign w:val="center"/>
          </w:tcPr>
          <w:p w:rsidR="00000000" w:rsidDel="00000000" w:rsidP="00000000" w:rsidRDefault="00000000" w:rsidRPr="00000000" w14:paraId="0000005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c>
          <w:tcPr>
            <w:shd w:fill="ffffff" w:val="clear"/>
            <w:vAlign w:val="center"/>
          </w:tcPr>
          <w:p w:rsidR="00000000" w:rsidDel="00000000" w:rsidP="00000000" w:rsidRDefault="00000000" w:rsidRPr="00000000" w14:paraId="0000005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5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AAAAAA</w:t>
            </w:r>
          </w:p>
        </w:tc>
      </w:tr>
      <w:tr>
        <w:trPr>
          <w:cantSplit w:val="0"/>
          <w:trHeight w:val="284" w:hRule="atLeast"/>
          <w:tblHeader w:val="0"/>
        </w:trPr>
        <w:tc>
          <w:tcPr>
            <w:shd w:fill="ffffff" w:val="clear"/>
            <w:vAlign w:val="center"/>
          </w:tcPr>
          <w:p w:rsidR="00000000" w:rsidDel="00000000" w:rsidP="00000000" w:rsidRDefault="00000000" w:rsidRPr="00000000" w14:paraId="0000005F">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c>
          <w:tcPr>
            <w:shd w:fill="ffffff" w:val="clear"/>
            <w:vAlign w:val="center"/>
          </w:tcPr>
          <w:p w:rsidR="00000000" w:rsidDel="00000000" w:rsidP="00000000" w:rsidRDefault="00000000" w:rsidRPr="00000000" w14:paraId="00000060">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Gris</w:t>
            </w:r>
          </w:p>
        </w:tc>
        <w:tc>
          <w:tcPr>
            <w:shd w:fill="ffffff" w:val="clear"/>
            <w:vAlign w:val="center"/>
          </w:tcPr>
          <w:p w:rsidR="00000000" w:rsidDel="00000000" w:rsidP="00000000" w:rsidRDefault="00000000" w:rsidRPr="00000000" w14:paraId="0000006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808080</w:t>
            </w:r>
          </w:p>
        </w:tc>
      </w:tr>
      <w:tr>
        <w:trPr>
          <w:cantSplit w:val="0"/>
          <w:trHeight w:val="284" w:hRule="atLeast"/>
          <w:tblHeader w:val="0"/>
        </w:trPr>
        <w:tc>
          <w:tcPr>
            <w:shd w:fill="ffffff"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c>
          <w:tcPr>
            <w:shd w:fill="ffffff"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w:t>
            </w:r>
          </w:p>
        </w:tc>
        <w:tc>
          <w:tcPr>
            <w:shd w:fill="ffffff"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FFFFFF</w:t>
            </w:r>
          </w:p>
        </w:tc>
      </w:tr>
      <w:tr>
        <w:trPr>
          <w:cantSplit w:val="0"/>
          <w:trHeight w:val="284" w:hRule="atLeast"/>
          <w:tblHeader w:val="0"/>
        </w:trPr>
        <w:tc>
          <w:tcPr>
            <w:shd w:fill="ffffff" w:val="clea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c>
          <w:tcPr>
            <w:shd w:fill="ffffff"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Negro</w:t>
            </w:r>
          </w:p>
        </w:tc>
        <w:tc>
          <w:tcPr>
            <w:shd w:fill="ffffff"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tc>
      </w:tr>
    </w:tbl>
    <w:p w:rsidR="00000000" w:rsidDel="00000000" w:rsidP="00000000" w:rsidRDefault="00000000" w:rsidRPr="00000000" w14:paraId="00000068">
      <w:pPr>
        <w:spacing w:after="0"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ventanas tendrán como color de fondo (Backcolor) Control.</w:t>
      </w:r>
    </w:p>
    <w:p w:rsidR="00000000" w:rsidDel="00000000" w:rsidP="00000000" w:rsidRDefault="00000000" w:rsidRPr="00000000" w14:paraId="0000006A">
      <w:pPr>
        <w:spacing w:line="360" w:lineRule="auto"/>
        <w:ind w:left="993"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fuentes</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line="360" w:lineRule="auto"/>
        <w:ind w:left="99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fuente que se utilizará en las ventanas será Tahoma.</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Noto Sans JP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14 en Negrita para los títulos de las interfaces.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713"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Noto Sans JP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para el resto del contenido.</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993"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tab/>
        <w:t xml:space="preserve">Presentación de tablas y grillas</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tabs>
          <w:tab w:val="left" w:leader="none" w:pos="2880"/>
        </w:tabs>
        <w:spacing w:line="36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tablas que se presenten en el sistema, seguirán los siguientes lineamientos:</w:t>
      </w:r>
    </w:p>
    <w:tbl>
      <w:tblPr>
        <w:tblStyle w:val="Table3"/>
        <w:tblW w:w="5919.000000000001" w:type="dxa"/>
        <w:jc w:val="left"/>
        <w:tblInd w:w="18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1863"/>
        <w:tblGridChange w:id="0">
          <w:tblGrid>
            <w:gridCol w:w="4056"/>
            <w:gridCol w:w="1863"/>
          </w:tblGrid>
        </w:tblGridChange>
      </w:tblGrid>
      <w:tr>
        <w:trPr>
          <w:cantSplit w:val="0"/>
          <w:tblHeader w:val="0"/>
        </w:trPr>
        <w:tc>
          <w:tcPr>
            <w:shd w:fill="d9d9d9" w:val="clear"/>
          </w:tcPr>
          <w:p w:rsidR="00000000" w:rsidDel="00000000" w:rsidP="00000000" w:rsidRDefault="00000000" w:rsidRPr="00000000" w14:paraId="00000073">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tablas y grillas</w:t>
            </w:r>
          </w:p>
        </w:tc>
        <w:tc>
          <w:tcPr>
            <w:shd w:fill="d9d9d9" w:val="clear"/>
          </w:tcPr>
          <w:p w:rsidR="00000000" w:rsidDel="00000000" w:rsidP="00000000" w:rsidRDefault="00000000" w:rsidRPr="00000000" w14:paraId="00000075">
            <w:pPr>
              <w:tabs>
                <w:tab w:val="left" w:leader="none" w:pos="2880"/>
              </w:tabs>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tabs>
                <w:tab w:val="left" w:leader="none" w:pos="2880"/>
              </w:tabs>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Lineamientos</w:t>
            </w:r>
          </w:p>
        </w:tc>
      </w:tr>
      <w:tr>
        <w:trPr>
          <w:cantSplit w:val="0"/>
          <w:tblHeader w:val="0"/>
        </w:trPr>
        <w:tc>
          <w:tcPr/>
          <w:p w:rsidR="00000000" w:rsidDel="00000000" w:rsidP="00000000" w:rsidRDefault="00000000" w:rsidRPr="00000000" w14:paraId="00000077">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letra de los encabezados.</w:t>
            </w:r>
          </w:p>
        </w:tc>
        <w:tc>
          <w:tcPr/>
          <w:p w:rsidR="00000000" w:rsidDel="00000000" w:rsidP="00000000" w:rsidRDefault="00000000" w:rsidRPr="00000000" w14:paraId="00000078">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NG01</w:t>
            </w:r>
          </w:p>
        </w:tc>
      </w:tr>
      <w:tr>
        <w:trPr>
          <w:cantSplit w:val="0"/>
          <w:tblHeader w:val="0"/>
        </w:trPr>
        <w:tc>
          <w:tcPr/>
          <w:p w:rsidR="00000000" w:rsidDel="00000000" w:rsidP="00000000" w:rsidRDefault="00000000" w:rsidRPr="00000000" w14:paraId="00000079">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los encabezados</w:t>
            </w:r>
          </w:p>
        </w:tc>
        <w:tc>
          <w:tcPr/>
          <w:p w:rsidR="00000000" w:rsidDel="00000000" w:rsidP="00000000" w:rsidRDefault="00000000" w:rsidRPr="00000000" w14:paraId="0000007A">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GR02</w:t>
            </w:r>
          </w:p>
        </w:tc>
      </w:tr>
      <w:tr>
        <w:trPr>
          <w:cantSplit w:val="0"/>
          <w:tblHeader w:val="0"/>
        </w:trPr>
        <w:tc>
          <w:tcPr/>
          <w:p w:rsidR="00000000" w:rsidDel="00000000" w:rsidP="00000000" w:rsidRDefault="00000000" w:rsidRPr="00000000" w14:paraId="0000007B">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fondo de las celdas de datos.</w:t>
            </w:r>
          </w:p>
        </w:tc>
        <w:tc>
          <w:tcPr/>
          <w:p w:rsidR="00000000" w:rsidDel="00000000" w:rsidP="00000000" w:rsidRDefault="00000000" w:rsidRPr="00000000" w14:paraId="0000007C">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BL01</w:t>
            </w:r>
          </w:p>
        </w:tc>
      </w:tr>
      <w:tr>
        <w:trPr>
          <w:cantSplit w:val="0"/>
          <w:tblHeader w:val="0"/>
        </w:trPr>
        <w:tc>
          <w:tcPr/>
          <w:p w:rsidR="00000000" w:rsidDel="00000000" w:rsidP="00000000" w:rsidRDefault="00000000" w:rsidRPr="00000000" w14:paraId="0000007D">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de las líneas de las celdas.</w:t>
            </w:r>
          </w:p>
        </w:tc>
        <w:tc>
          <w:tcPr/>
          <w:p w:rsidR="00000000" w:rsidDel="00000000" w:rsidP="00000000" w:rsidRDefault="00000000" w:rsidRPr="00000000" w14:paraId="0000007E">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GR03</w:t>
            </w:r>
          </w:p>
        </w:tc>
      </w:tr>
      <w:tr>
        <w:trPr>
          <w:cantSplit w:val="0"/>
          <w:tblHeader w:val="0"/>
        </w:trPr>
        <w:tc>
          <w:tcPr/>
          <w:p w:rsidR="00000000" w:rsidDel="00000000" w:rsidP="00000000" w:rsidRDefault="00000000" w:rsidRPr="00000000" w14:paraId="0000007F">
            <w:pPr>
              <w:tabs>
                <w:tab w:val="left" w:leader="none" w:pos="2880"/>
              </w:tabs>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Letra de las tablas.</w:t>
            </w:r>
          </w:p>
        </w:tc>
        <w:tc>
          <w:tcPr/>
          <w:p w:rsidR="00000000" w:rsidDel="00000000" w:rsidP="00000000" w:rsidRDefault="00000000" w:rsidRPr="00000000" w14:paraId="00000080">
            <w:pPr>
              <w:tabs>
                <w:tab w:val="left" w:leader="none" w:pos="2880"/>
              </w:tabs>
              <w:spacing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Noto Sans JP 11</w:t>
            </w:r>
          </w:p>
        </w:tc>
      </w:tr>
    </w:tbl>
    <w:p w:rsidR="00000000" w:rsidDel="00000000" w:rsidP="00000000" w:rsidRDefault="00000000" w:rsidRPr="00000000" w14:paraId="00000081">
      <w:pPr>
        <w:spacing w:line="360" w:lineRule="auto"/>
        <w:ind w:left="1416"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 w:line="360"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Diseño de pantallas</w:t>
      </w:r>
    </w:p>
    <w:p w:rsidR="00000000" w:rsidDel="00000000" w:rsidP="00000000" w:rsidRDefault="00000000" w:rsidRPr="00000000" w14:paraId="00000083">
      <w:pPr>
        <w:spacing w:line="36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de este apartado corresponde al diseño de las pantallas de la primera iteración.</w:t>
      </w:r>
    </w:p>
    <w:p w:rsidR="00000000" w:rsidDel="00000000" w:rsidP="00000000" w:rsidRDefault="00000000" w:rsidRPr="00000000" w14:paraId="0000008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00" w:line="360" w:lineRule="auto"/>
        <w:ind w:left="996" w:right="0" w:hanging="5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Pantalla Login</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rFonts w:ascii="Times New Roman" w:cs="Times New Roman" w:eastAsia="Times New Roman" w:hAnsi="Times New Roman"/>
          <w:b w:val="1"/>
        </w:rPr>
      </w:pPr>
      <w:bookmarkStart w:colFirst="0" w:colLast="0" w:name="_7r9ljixpq0vn" w:id="9"/>
      <w:bookmarkEnd w:id="9"/>
      <w:r w:rsidDel="00000000" w:rsidR="00000000" w:rsidRPr="00000000">
        <w:rPr>
          <w:rFonts w:ascii="Times New Roman" w:cs="Times New Roman" w:eastAsia="Times New Roman" w:hAnsi="Times New Roman"/>
          <w:b w:val="1"/>
        </w:rPr>
        <w:drawing>
          <wp:inline distB="114300" distT="114300" distL="114300" distR="114300">
            <wp:extent cx="5166360" cy="4057650"/>
            <wp:effectExtent b="0" l="0" r="0" t="0"/>
            <wp:docPr id="8" name="image1.png"/>
            <a:graphic>
              <a:graphicData uri="http://schemas.openxmlformats.org/drawingml/2006/picture">
                <pic:pic>
                  <pic:nvPicPr>
                    <pic:cNvPr id="0" name="image1.png"/>
                    <pic:cNvPicPr preferRelativeResize="0"/>
                  </pic:nvPicPr>
                  <pic:blipFill>
                    <a:blip r:embed="rId9"/>
                    <a:srcRect b="10745" l="2646" r="5331" t="0"/>
                    <a:stretch>
                      <a:fillRect/>
                    </a:stretch>
                  </pic:blipFill>
                  <pic:spPr>
                    <a:xfrm>
                      <a:off x="0" y="0"/>
                      <a:ext cx="516636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99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Controles</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625"/>
        <w:gridCol w:w="2340"/>
        <w:gridCol w:w="1965"/>
        <w:tblGridChange w:id="0">
          <w:tblGrid>
            <w:gridCol w:w="1575"/>
            <w:gridCol w:w="2625"/>
            <w:gridCol w:w="2340"/>
            <w:gridCol w:w="1965"/>
          </w:tblGrid>
        </w:tblGridChange>
      </w:tblGrid>
      <w:tr>
        <w:trPr>
          <w:cantSplit w:val="0"/>
          <w:trHeight w:val="613" w:hRule="atLeast"/>
          <w:tblHeader w:val="0"/>
        </w:trPr>
        <w:tc>
          <w:tcPr>
            <w:shd w:fill="dfdfdf" w:val="clear"/>
            <w:vAlign w:val="center"/>
          </w:tcPr>
          <w:p w:rsidR="00000000" w:rsidDel="00000000" w:rsidP="00000000" w:rsidRDefault="00000000" w:rsidRPr="00000000" w14:paraId="00000087">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dfdfdf" w:val="clear"/>
            <w:vAlign w:val="center"/>
          </w:tcPr>
          <w:p w:rsidR="00000000" w:rsidDel="00000000" w:rsidP="00000000" w:rsidRDefault="00000000" w:rsidRPr="00000000" w14:paraId="00000088">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 Tamaño</w:t>
            </w:r>
          </w:p>
        </w:tc>
        <w:tc>
          <w:tcPr>
            <w:shd w:fill="dfdfdf" w:val="clear"/>
            <w:vAlign w:val="center"/>
          </w:tcPr>
          <w:p w:rsidR="00000000" w:rsidDel="00000000" w:rsidP="00000000" w:rsidRDefault="00000000" w:rsidRPr="00000000" w14:paraId="00000089">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Obligatorio</w:t>
            </w:r>
          </w:p>
        </w:tc>
        <w:tc>
          <w:tcPr>
            <w:shd w:fill="dfdfdf" w:val="clear"/>
            <w:vAlign w:val="center"/>
          </w:tcPr>
          <w:p w:rsidR="00000000" w:rsidDel="00000000" w:rsidP="00000000" w:rsidRDefault="00000000" w:rsidRPr="00000000" w14:paraId="0000008A">
            <w:pPr>
              <w:spacing w:after="0" w:line="360" w:lineRule="auto"/>
              <w:ind w:left="-283.46456692913375" w:firstLine="28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Validación adicional</w:t>
            </w:r>
          </w:p>
        </w:tc>
      </w:tr>
      <w:tr>
        <w:trPr>
          <w:cantSplit w:val="0"/>
          <w:trHeight w:val="613" w:hRule="atLeast"/>
          <w:tblHeader w:val="0"/>
        </w:trPr>
        <w:tc>
          <w:tcPr>
            <w:shd w:fill="auto" w:val="clear"/>
            <w:vAlign w:val="center"/>
          </w:tcPr>
          <w:p w:rsidR="00000000" w:rsidDel="00000000" w:rsidP="00000000" w:rsidRDefault="00000000" w:rsidRPr="00000000" w14:paraId="0000008B">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shd w:fill="auto" w:val="clear"/>
            <w:vAlign w:val="center"/>
          </w:tcPr>
          <w:p w:rsidR="00000000" w:rsidDel="00000000" w:rsidP="00000000" w:rsidRDefault="00000000" w:rsidRPr="00000000" w14:paraId="0000008C">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Cadena/12</w:t>
            </w:r>
          </w:p>
        </w:tc>
        <w:tc>
          <w:tcPr>
            <w:shd w:fill="auto" w:val="clear"/>
            <w:vAlign w:val="center"/>
          </w:tcPr>
          <w:p w:rsidR="00000000" w:rsidDel="00000000" w:rsidP="00000000" w:rsidRDefault="00000000" w:rsidRPr="00000000" w14:paraId="0000008D">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8E">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630" w:hRule="atLeast"/>
          <w:tblHeader w:val="0"/>
        </w:trPr>
        <w:tc>
          <w:tcPr>
            <w:shd w:fill="auto" w:val="clear"/>
            <w:vAlign w:val="center"/>
          </w:tcPr>
          <w:p w:rsidR="00000000" w:rsidDel="00000000" w:rsidP="00000000" w:rsidRDefault="00000000" w:rsidRPr="00000000" w14:paraId="0000008F">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w:t>
            </w:r>
          </w:p>
        </w:tc>
        <w:tc>
          <w:tcPr>
            <w:shd w:fill="auto" w:val="clear"/>
            <w:vAlign w:val="center"/>
          </w:tcPr>
          <w:p w:rsidR="00000000" w:rsidDel="00000000" w:rsidP="00000000" w:rsidRDefault="00000000" w:rsidRPr="00000000" w14:paraId="00000090">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Cadena/8</w:t>
            </w:r>
          </w:p>
        </w:tc>
        <w:tc>
          <w:tcPr>
            <w:shd w:fill="auto" w:val="clear"/>
            <w:vAlign w:val="center"/>
          </w:tcPr>
          <w:p w:rsidR="00000000" w:rsidDel="00000000" w:rsidP="00000000" w:rsidRDefault="00000000" w:rsidRPr="00000000" w14:paraId="00000091">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shd w:fill="auto" w:val="clear"/>
            <w:vAlign w:val="center"/>
          </w:tcPr>
          <w:p w:rsidR="00000000" w:rsidDel="00000000" w:rsidP="00000000" w:rsidRDefault="00000000" w:rsidRPr="00000000" w14:paraId="00000092">
            <w:pPr>
              <w:spacing w:after="0" w:line="360" w:lineRule="auto"/>
              <w:ind w:left="-283.4645669291337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keepNext w:val="1"/>
        <w:keepLines w:val="1"/>
        <w:numPr>
          <w:ilvl w:val="1"/>
          <w:numId w:val="2"/>
        </w:numPr>
        <w:spacing w:after="0" w:before="200" w:line="360" w:lineRule="auto"/>
        <w:ind w:left="996" w:hanging="570"/>
        <w:rPr>
          <w:rFonts w:ascii="Times New Roman" w:cs="Times New Roman" w:eastAsia="Times New Roman" w:hAnsi="Times New Roman"/>
          <w:b w:val="1"/>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Esquema de navegación entre pantallas - Usuario</w:t>
      </w:r>
    </w:p>
    <w:p w:rsidR="00000000" w:rsidDel="00000000" w:rsidP="00000000" w:rsidRDefault="00000000" w:rsidRPr="00000000" w14:paraId="00000095">
      <w:pPr>
        <w:spacing w:line="360" w:lineRule="auto"/>
        <w:ind w:left="99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figura mostramos el esquema de navegación entre ventanas.</w:t>
      </w:r>
    </w:p>
    <w:p w:rsidR="00000000" w:rsidDel="00000000" w:rsidP="00000000" w:rsidRDefault="00000000" w:rsidRPr="00000000" w14:paraId="00000096">
      <w:pPr>
        <w:numPr>
          <w:ilvl w:val="0"/>
          <w:numId w:val="6"/>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97">
      <w:pPr>
        <w:numPr>
          <w:ilvl w:val="0"/>
          <w:numId w:val="6"/>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p w:rsidR="00000000" w:rsidDel="00000000" w:rsidP="00000000" w:rsidRDefault="00000000" w:rsidRPr="00000000" w14:paraId="00000098">
      <w:pPr>
        <w:numPr>
          <w:ilvl w:val="0"/>
          <w:numId w:val="6"/>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p w:rsidR="00000000" w:rsidDel="00000000" w:rsidP="00000000" w:rsidRDefault="00000000" w:rsidRPr="00000000" w14:paraId="00000099">
      <w:pPr>
        <w:numPr>
          <w:ilvl w:val="1"/>
          <w:numId w:val="6"/>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Categoría</w:t>
      </w:r>
    </w:p>
    <w:p w:rsidR="00000000" w:rsidDel="00000000" w:rsidP="00000000" w:rsidRDefault="00000000" w:rsidRPr="00000000" w14:paraId="0000009A">
      <w:pPr>
        <w:numPr>
          <w:ilvl w:val="1"/>
          <w:numId w:val="6"/>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Título</w:t>
      </w:r>
    </w:p>
    <w:p w:rsidR="00000000" w:rsidDel="00000000" w:rsidP="00000000" w:rsidRDefault="00000000" w:rsidRPr="00000000" w14:paraId="0000009B">
      <w:pPr>
        <w:numPr>
          <w:ilvl w:val="1"/>
          <w:numId w:val="6"/>
        </w:numPr>
        <w:spacing w:after="0"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9C">
      <w:pPr>
        <w:numPr>
          <w:ilvl w:val="0"/>
          <w:numId w:val="6"/>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p w:rsidR="00000000" w:rsidDel="00000000" w:rsidP="00000000" w:rsidRDefault="00000000" w:rsidRPr="00000000" w14:paraId="0000009D">
      <w:pPr>
        <w:numPr>
          <w:ilvl w:val="1"/>
          <w:numId w:val="6"/>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w:t>
      </w:r>
    </w:p>
    <w:p w:rsidR="00000000" w:rsidDel="00000000" w:rsidP="00000000" w:rsidRDefault="00000000" w:rsidRPr="00000000" w14:paraId="0000009E">
      <w:pPr>
        <w:numPr>
          <w:ilvl w:val="1"/>
          <w:numId w:val="6"/>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w:t>
      </w:r>
    </w:p>
    <w:p w:rsidR="00000000" w:rsidDel="00000000" w:rsidP="00000000" w:rsidRDefault="00000000" w:rsidRPr="00000000" w14:paraId="0000009F">
      <w:pPr>
        <w:numPr>
          <w:ilvl w:val="1"/>
          <w:numId w:val="6"/>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w:t>
      </w:r>
    </w:p>
    <w:p w:rsidR="00000000" w:rsidDel="00000000" w:rsidP="00000000" w:rsidRDefault="00000000" w:rsidRPr="00000000" w14:paraId="000000A0">
      <w:pPr>
        <w:numPr>
          <w:ilvl w:val="1"/>
          <w:numId w:val="6"/>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r w:rsidDel="00000000" w:rsidR="00000000" w:rsidRPr="00000000">
        <w:rPr>
          <w:rtl w:val="0"/>
        </w:rPr>
      </w:r>
    </w:p>
    <w:p w:rsidR="00000000" w:rsidDel="00000000" w:rsidP="00000000" w:rsidRDefault="00000000" w:rsidRPr="00000000" w14:paraId="000000A1">
      <w:pPr>
        <w:spacing w:line="360" w:lineRule="auto"/>
        <w:ind w:left="996"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2">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Pantalla Principal - Usuario</w:t>
      </w:r>
      <w:r w:rsidDel="00000000" w:rsidR="00000000" w:rsidRPr="00000000">
        <w:drawing>
          <wp:anchor allowOverlap="1" behindDoc="0" distB="114300" distT="114300" distL="114300" distR="114300" hidden="0" layoutInCell="1" locked="0" relativeHeight="0" simplePos="0">
            <wp:simplePos x="0" y="0"/>
            <wp:positionH relativeFrom="column">
              <wp:posOffset>-122871</wp:posOffset>
            </wp:positionH>
            <wp:positionV relativeFrom="paragraph">
              <wp:posOffset>352425</wp:posOffset>
            </wp:positionV>
            <wp:extent cx="5933123" cy="4476750"/>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0"/>
                    <a:srcRect b="8978" l="2136" r="4889" t="0"/>
                    <a:stretch>
                      <a:fillRect/>
                    </a:stretch>
                  </pic:blipFill>
                  <pic:spPr>
                    <a:xfrm>
                      <a:off x="0" y="0"/>
                      <a:ext cx="5933123" cy="4476750"/>
                    </a:xfrm>
                    <a:prstGeom prst="rect"/>
                    <a:ln/>
                  </pic:spPr>
                </pic:pic>
              </a:graphicData>
            </a:graphic>
          </wp:anchor>
        </w:drawing>
      </w:r>
    </w:p>
    <w:p w:rsidR="00000000" w:rsidDel="00000000" w:rsidP="00000000" w:rsidRDefault="00000000" w:rsidRPr="00000000" w14:paraId="000000A3">
      <w:pPr>
        <w:spacing w:line="360" w:lineRule="auto"/>
        <w:ind w:firstLine="426"/>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4">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w:t>
      </w:r>
    </w:p>
    <w:tbl>
      <w:tblPr>
        <w:tblStyle w:val="Table5"/>
        <w:tblW w:w="7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1"/>
        <w:gridCol w:w="4077"/>
        <w:tblGridChange w:id="0">
          <w:tblGrid>
            <w:gridCol w:w="3861"/>
            <w:gridCol w:w="4077"/>
          </w:tblGrid>
        </w:tblGridChange>
      </w:tblGrid>
      <w:tr>
        <w:trPr>
          <w:cantSplit w:val="0"/>
          <w:tblHeader w:val="0"/>
        </w:trPr>
        <w:tc>
          <w:tcPr>
            <w:shd w:fill="dfdfdf" w:val="clear"/>
            <w:vAlign w:val="center"/>
          </w:tcPr>
          <w:p w:rsidR="00000000" w:rsidDel="00000000" w:rsidP="00000000" w:rsidRDefault="00000000" w:rsidRPr="00000000" w14:paraId="000000A5">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Vista</w:t>
            </w:r>
          </w:p>
        </w:tc>
        <w:tc>
          <w:tcPr>
            <w:shd w:fill="dfdfdf" w:val="clear"/>
            <w:vAlign w:val="center"/>
          </w:tcPr>
          <w:p w:rsidR="00000000" w:rsidDel="00000000" w:rsidP="00000000" w:rsidRDefault="00000000" w:rsidRPr="00000000" w14:paraId="000000A6">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7">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w:t>
            </w:r>
          </w:p>
        </w:tc>
        <w:tc>
          <w:tcPr>
            <w:shd w:fill="auto" w:val="clear"/>
            <w:vAlign w:val="center"/>
          </w:tcPr>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Perfil de Usuario</w:t>
            </w:r>
          </w:p>
        </w:tc>
      </w:tr>
      <w:tr>
        <w:trPr>
          <w:cantSplit w:val="0"/>
          <w:tblHeader w:val="0"/>
        </w:trPr>
        <w:tc>
          <w:tcPr>
            <w:shd w:fill="auto" w:val="clear"/>
            <w:vAlign w:val="center"/>
          </w:tcPr>
          <w:p w:rsidR="00000000" w:rsidDel="00000000" w:rsidP="00000000" w:rsidRDefault="00000000" w:rsidRPr="00000000" w14:paraId="000000A9">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inicio</w:t>
            </w:r>
          </w:p>
        </w:tc>
      </w:tr>
      <w:tr>
        <w:trPr>
          <w:cantSplit w:val="0"/>
          <w:tblHeader w:val="0"/>
        </w:trPr>
        <w:tc>
          <w:tcPr>
            <w:shd w:fill="auto" w:val="clear"/>
            <w:vAlign w:val="center"/>
          </w:tcPr>
          <w:p w:rsidR="00000000" w:rsidDel="00000000" w:rsidP="00000000" w:rsidRDefault="00000000" w:rsidRPr="00000000" w14:paraId="000000AB">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vAlign w:val="center"/>
          </w:tcPr>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Nuevo Ticket</w:t>
            </w:r>
          </w:p>
        </w:tc>
      </w:tr>
      <w:tr>
        <w:trPr>
          <w:cantSplit w:val="0"/>
          <w:tblHeader w:val="0"/>
        </w:trPr>
        <w:tc>
          <w:tcPr>
            <w:shd w:fill="auto" w:val="clear"/>
            <w:vAlign w:val="center"/>
          </w:tcPr>
          <w:p w:rsidR="00000000" w:rsidDel="00000000" w:rsidP="00000000" w:rsidRDefault="00000000" w:rsidRPr="00000000" w14:paraId="000000AD">
            <w:pPr>
              <w:tabs>
                <w:tab w:val="left" w:leader="none" w:pos="720"/>
              </w:tabs>
              <w:spacing w:after="0" w:line="360" w:lineRule="auto"/>
              <w:ind w:right="1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Ticket</w:t>
            </w:r>
          </w:p>
        </w:tc>
        <w:tc>
          <w:tcPr>
            <w:shd w:fill="auto" w:val="clear"/>
            <w:vAlign w:val="center"/>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Consultar Ticket</w:t>
            </w:r>
          </w:p>
        </w:tc>
      </w:tr>
    </w:tbl>
    <w:p w:rsidR="00000000" w:rsidDel="00000000" w:rsidP="00000000" w:rsidRDefault="00000000" w:rsidRPr="00000000" w14:paraId="000000AF">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Pantalla de </w:t>
      </w:r>
      <w:r w:rsidDel="00000000" w:rsidR="00000000" w:rsidRPr="00000000">
        <w:rPr>
          <w:rFonts w:ascii="Times New Roman" w:cs="Times New Roman" w:eastAsia="Times New Roman" w:hAnsi="Times New Roman"/>
          <w:b w:val="1"/>
          <w:sz w:val="24"/>
          <w:szCs w:val="24"/>
          <w:rtl w:val="0"/>
        </w:rPr>
        <w:t xml:space="preserve">Inicio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wp:posOffset>
            </wp:positionH>
            <wp:positionV relativeFrom="paragraph">
              <wp:posOffset>466725</wp:posOffset>
            </wp:positionV>
            <wp:extent cx="5954078" cy="446722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9077" l="2139" r="4825" t="0"/>
                    <a:stretch>
                      <a:fillRect/>
                    </a:stretch>
                  </pic:blipFill>
                  <pic:spPr>
                    <a:xfrm>
                      <a:off x="0" y="0"/>
                      <a:ext cx="5954078" cy="4467225"/>
                    </a:xfrm>
                    <a:prstGeom prst="rect"/>
                    <a:ln/>
                  </pic:spPr>
                </pic:pic>
              </a:graphicData>
            </a:graphic>
          </wp:anchor>
        </w:drawing>
      </w:r>
    </w:p>
    <w:p w:rsidR="00000000" w:rsidDel="00000000" w:rsidP="00000000" w:rsidRDefault="00000000" w:rsidRPr="00000000" w14:paraId="000000B0">
      <w:pPr>
        <w:spacing w:line="360" w:lineRule="auto"/>
        <w:ind w:firstLine="426"/>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1">
      <w:pPr>
        <w:spacing w:line="360" w:lineRule="auto"/>
        <w:ind w:firstLine="426"/>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 las fichas</w:t>
      </w:r>
    </w:p>
    <w:tbl>
      <w:tblPr>
        <w:tblStyle w:val="Table6"/>
        <w:tblW w:w="8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4678"/>
        <w:tblGridChange w:id="0">
          <w:tblGrid>
            <w:gridCol w:w="3652"/>
            <w:gridCol w:w="4678"/>
          </w:tblGrid>
        </w:tblGridChange>
      </w:tblGrid>
      <w:tr>
        <w:trPr>
          <w:cantSplit w:val="0"/>
          <w:tblHeader w:val="0"/>
        </w:trPr>
        <w:tc>
          <w:tcPr>
            <w:shd w:fill="dfdfdf" w:val="clear"/>
            <w:vAlign w:val="center"/>
          </w:tcPr>
          <w:p w:rsidR="00000000" w:rsidDel="00000000" w:rsidP="00000000" w:rsidRDefault="00000000" w:rsidRPr="00000000" w14:paraId="000000B2">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vAlign w:val="center"/>
          </w:tcPr>
          <w:p w:rsidR="00000000" w:rsidDel="00000000" w:rsidP="00000000" w:rsidRDefault="00000000" w:rsidRPr="00000000" w14:paraId="000000B3">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4">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w:t>
            </w:r>
          </w:p>
        </w:tc>
        <w:tc>
          <w:tcPr>
            <w:shd w:fill="auto" w:val="clear"/>
            <w:vAlign w:val="center"/>
          </w:tcPr>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Tickets (Abiertos , Cerrados)</w:t>
              <w:br w:type="textWrapping"/>
              <w:t xml:space="preserve">Cuadro estadístico de tickets por categoría</w:t>
            </w:r>
          </w:p>
        </w:tc>
      </w:tr>
    </w:tbl>
    <w:p w:rsidR="00000000" w:rsidDel="00000000" w:rsidP="00000000" w:rsidRDefault="00000000" w:rsidRPr="00000000" w14:paraId="000000B6">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w:t>
      </w:r>
      <w:r w:rsidDel="00000000" w:rsidR="00000000" w:rsidRPr="00000000">
        <w:rPr>
          <w:rFonts w:ascii="Times New Roman" w:cs="Times New Roman" w:eastAsia="Times New Roman" w:hAnsi="Times New Roman"/>
          <w:b w:val="1"/>
          <w:rtl w:val="0"/>
        </w:rPr>
        <w:t xml:space="preserve">Nuevo Ticket -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wp:posOffset>
            </wp:positionH>
            <wp:positionV relativeFrom="paragraph">
              <wp:posOffset>415587</wp:posOffset>
            </wp:positionV>
            <wp:extent cx="6010275" cy="4770836"/>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2"/>
                    <a:srcRect b="8859" l="2307" r="5161" t="0"/>
                    <a:stretch>
                      <a:fillRect/>
                    </a:stretch>
                  </pic:blipFill>
                  <pic:spPr>
                    <a:xfrm>
                      <a:off x="0" y="0"/>
                      <a:ext cx="6010275" cy="4770836"/>
                    </a:xfrm>
                    <a:prstGeom prst="rect"/>
                    <a:ln/>
                  </pic:spPr>
                </pic:pic>
              </a:graphicData>
            </a:graphic>
          </wp:anchor>
        </w:drawing>
      </w:r>
    </w:p>
    <w:p w:rsidR="00000000" w:rsidDel="00000000" w:rsidP="00000000" w:rsidRDefault="00000000" w:rsidRPr="00000000" w14:paraId="000000B7">
      <w:pPr>
        <w:spacing w:line="360" w:lineRule="auto"/>
        <w:ind w:firstLine="708"/>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Especificación del menú </w:t>
      </w:r>
    </w:p>
    <w:tbl>
      <w:tblPr>
        <w:tblStyle w:val="Table7"/>
        <w:tblW w:w="7421.0" w:type="dxa"/>
        <w:jc w:val="left"/>
        <w:tblInd w:w="7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5"/>
        <w:gridCol w:w="4536"/>
        <w:tblGridChange w:id="0">
          <w:tblGrid>
            <w:gridCol w:w="2885"/>
            <w:gridCol w:w="4536"/>
          </w:tblGrid>
        </w:tblGridChange>
      </w:tblGrid>
      <w:tr>
        <w:trPr>
          <w:cantSplit w:val="0"/>
          <w:tblHeader w:val="0"/>
        </w:trPr>
        <w:tc>
          <w:tcPr>
            <w:shd w:fill="dfdfdf" w:val="clear"/>
          </w:tcPr>
          <w:p w:rsidR="00000000" w:rsidDel="00000000" w:rsidP="00000000" w:rsidRDefault="00000000" w:rsidRPr="00000000" w14:paraId="000000B8">
            <w:pPr>
              <w:spacing w:line="360" w:lineRule="auto"/>
              <w:ind w:right="27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Opción</w:t>
            </w:r>
          </w:p>
        </w:tc>
        <w:tc>
          <w:tcPr>
            <w:shd w:fill="dfdfdf" w:val="clear"/>
          </w:tcPr>
          <w:p w:rsidR="00000000" w:rsidDel="00000000" w:rsidP="00000000" w:rsidRDefault="00000000" w:rsidRPr="00000000" w14:paraId="000000B9">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Pantalla a mostrar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spacing w:line="36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Nuevo Ticket</w:t>
            </w:r>
          </w:p>
        </w:tc>
        <w:tc>
          <w:tcPr>
            <w:shd w:fill="auto" w:val="clear"/>
          </w:tcPr>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Nuevo Ticket</w:t>
              <w:br w:type="textWrapping"/>
              <w:t xml:space="preserve">Ingresar Información</w:t>
              <w:br w:type="textWrapping"/>
              <w:t xml:space="preserve">Categoría (4 opciones)</w:t>
              <w:br w:type="textWrapping"/>
              <w:t xml:space="preserve">Título del Ticket</w:t>
              <w:br w:type="textWrapping"/>
              <w:t xml:space="preserve">Descripción de la incidencia</w:t>
            </w:r>
          </w:p>
        </w:tc>
      </w:tr>
    </w:tbl>
    <w:p w:rsidR="00000000" w:rsidDel="00000000" w:rsidP="00000000" w:rsidRDefault="00000000" w:rsidRPr="00000000" w14:paraId="000000BC">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200" w:line="360" w:lineRule="auto"/>
        <w:ind w:left="1572" w:right="0" w:hanging="72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44sinio" w:id="13"/>
      <w:bookmarkEnd w:id="1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Pantalla de </w:t>
      </w:r>
      <w:r w:rsidDel="00000000" w:rsidR="00000000" w:rsidRPr="00000000">
        <w:rPr>
          <w:rFonts w:ascii="Times New Roman" w:cs="Times New Roman" w:eastAsia="Times New Roman" w:hAnsi="Times New Roman"/>
          <w:b w:val="1"/>
          <w:rtl w:val="0"/>
        </w:rPr>
        <w:t xml:space="preserve">Consultar Ticket - Usuario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487353" cy="44862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3"/>
                    <a:srcRect b="8748" l="2307" r="4312" t="0"/>
                    <a:stretch>
                      <a:fillRect/>
                    </a:stretch>
                  </pic:blipFill>
                  <pic:spPr>
                    <a:xfrm>
                      <a:off x="0" y="0"/>
                      <a:ext cx="5487353" cy="4486275"/>
                    </a:xfrm>
                    <a:prstGeom prst="rect"/>
                    <a:ln/>
                  </pic:spPr>
                </pic:pic>
              </a:graphicData>
            </a:graphic>
          </wp:anchor>
        </w:drawing>
      </w:r>
    </w:p>
    <w:p w:rsidR="00000000" w:rsidDel="00000000" w:rsidP="00000000" w:rsidRDefault="00000000" w:rsidRPr="00000000" w14:paraId="000000BD">
      <w:pPr>
        <w:keepNext w:val="1"/>
        <w:keepLines w:val="1"/>
        <w:numPr>
          <w:ilvl w:val="1"/>
          <w:numId w:val="2"/>
        </w:numPr>
        <w:spacing w:after="0" w:before="200" w:line="360" w:lineRule="auto"/>
        <w:ind w:left="996" w:hanging="570"/>
        <w:rPr>
          <w:rFonts w:ascii="Times New Roman" w:cs="Times New Roman" w:eastAsia="Times New Roman" w:hAnsi="Times New Roman"/>
          <w:b w:val="1"/>
        </w:rPr>
      </w:pPr>
      <w:bookmarkStart w:colFirst="0" w:colLast="0" w:name="_zha6mgx35mg" w:id="14"/>
      <w:bookmarkEnd w:id="14"/>
      <w:r w:rsidDel="00000000" w:rsidR="00000000" w:rsidRPr="00000000">
        <w:rPr>
          <w:rFonts w:ascii="Times New Roman" w:cs="Times New Roman" w:eastAsia="Times New Roman" w:hAnsi="Times New Roman"/>
          <w:b w:val="1"/>
          <w:sz w:val="24"/>
          <w:szCs w:val="24"/>
          <w:rtl w:val="0"/>
        </w:rPr>
        <w:t xml:space="preserve">Esquema de navegación entre pantallas - Soporte tecnico</w:t>
      </w:r>
    </w:p>
    <w:p w:rsidR="00000000" w:rsidDel="00000000" w:rsidP="00000000" w:rsidRDefault="00000000" w:rsidRPr="00000000" w14:paraId="000000BE">
      <w:pPr>
        <w:keepNext w:val="1"/>
        <w:keepLines w:val="1"/>
        <w:spacing w:after="0" w:before="200" w:line="360" w:lineRule="auto"/>
        <w:rPr>
          <w:rFonts w:ascii="Times New Roman" w:cs="Times New Roman" w:eastAsia="Times New Roman" w:hAnsi="Times New Roman"/>
          <w:sz w:val="24"/>
          <w:szCs w:val="24"/>
        </w:rPr>
      </w:pPr>
      <w:bookmarkStart w:colFirst="0" w:colLast="0" w:name="_62z86eys6vsi" w:id="15"/>
      <w:bookmarkEnd w:id="15"/>
      <w:r w:rsidDel="00000000" w:rsidR="00000000" w:rsidRPr="00000000">
        <w:rPr>
          <w:rFonts w:ascii="Times New Roman" w:cs="Times New Roman" w:eastAsia="Times New Roman" w:hAnsi="Times New Roman"/>
          <w:sz w:val="24"/>
          <w:szCs w:val="24"/>
          <w:rtl w:val="0"/>
        </w:rPr>
        <w:t xml:space="preserve">En la siguiente figura mostramos el esquema de navegación entre ventanas.</w:t>
      </w:r>
    </w:p>
    <w:p w:rsidR="00000000" w:rsidDel="00000000" w:rsidP="00000000" w:rsidRDefault="00000000" w:rsidRPr="00000000" w14:paraId="000000BF">
      <w:pPr>
        <w:keepNext w:val="1"/>
        <w:keepLines w:val="1"/>
        <w:numPr>
          <w:ilvl w:val="0"/>
          <w:numId w:val="3"/>
        </w:numPr>
        <w:spacing w:after="0" w:afterAutospacing="0" w:before="200" w:line="360" w:lineRule="auto"/>
        <w:ind w:left="720" w:hanging="360"/>
        <w:rPr>
          <w:rFonts w:ascii="Times New Roman" w:cs="Times New Roman" w:eastAsia="Times New Roman" w:hAnsi="Times New Roman"/>
          <w:sz w:val="24"/>
          <w:szCs w:val="24"/>
          <w:u w:val="none"/>
        </w:rPr>
      </w:pPr>
      <w:bookmarkStart w:colFirst="0" w:colLast="0" w:name="_39ngrqhly3r7" w:id="16"/>
      <w:bookmarkEnd w:id="16"/>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C0">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bookmarkStart w:colFirst="0" w:colLast="0" w:name="_a347prwh6678" w:id="17"/>
      <w:bookmarkEnd w:id="17"/>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C1">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bookmarkStart w:colFirst="0" w:colLast="0" w:name="_u3gkres73yvt" w:id="18"/>
      <w:bookmarkEnd w:id="18"/>
      <w:r w:rsidDel="00000000" w:rsidR="00000000" w:rsidRPr="00000000">
        <w:rPr>
          <w:rFonts w:ascii="Times New Roman" w:cs="Times New Roman" w:eastAsia="Times New Roman" w:hAnsi="Times New Roman"/>
          <w:sz w:val="24"/>
          <w:szCs w:val="24"/>
          <w:rtl w:val="0"/>
        </w:rPr>
        <w:t xml:space="preserve">Mantenimiento Usuario</w:t>
      </w:r>
    </w:p>
    <w:p w:rsidR="00000000" w:rsidDel="00000000" w:rsidP="00000000" w:rsidRDefault="00000000" w:rsidRPr="00000000" w14:paraId="000000C2">
      <w:pPr>
        <w:keepNext w:val="1"/>
        <w:keepLines w:val="1"/>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o2hueblghq7" w:id="19"/>
      <w:bookmarkEnd w:id="19"/>
      <w:r w:rsidDel="00000000" w:rsidR="00000000" w:rsidRPr="00000000">
        <w:rPr>
          <w:rFonts w:ascii="Times New Roman" w:cs="Times New Roman" w:eastAsia="Times New Roman" w:hAnsi="Times New Roman"/>
          <w:sz w:val="24"/>
          <w:szCs w:val="24"/>
          <w:rtl w:val="0"/>
        </w:rPr>
        <w:t xml:space="preserve">Consultar ticket</w:t>
      </w:r>
    </w:p>
    <w:p w:rsidR="00000000" w:rsidDel="00000000" w:rsidP="00000000" w:rsidRDefault="00000000" w:rsidRPr="00000000" w14:paraId="000000C3">
      <w:pPr>
        <w:keepNext w:val="1"/>
        <w:keepLines w:val="1"/>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537g60bwqf5p" w:id="20"/>
      <w:bookmarkEnd w:id="20"/>
      <w:r w:rsidDel="00000000" w:rsidR="00000000" w:rsidRPr="00000000">
        <w:rPr>
          <w:rFonts w:ascii="Times New Roman" w:cs="Times New Roman" w:eastAsia="Times New Roman" w:hAnsi="Times New Roman"/>
          <w:sz w:val="24"/>
          <w:szCs w:val="24"/>
          <w:rtl w:val="0"/>
        </w:rPr>
        <w:t xml:space="preserve">Copiar</w:t>
      </w:r>
    </w:p>
    <w:p w:rsidR="00000000" w:rsidDel="00000000" w:rsidP="00000000" w:rsidRDefault="00000000" w:rsidRPr="00000000" w14:paraId="000000C4">
      <w:pPr>
        <w:keepNext w:val="1"/>
        <w:keepLines w:val="1"/>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6ae2pojz9aut" w:id="21"/>
      <w:bookmarkEnd w:id="21"/>
      <w:r w:rsidDel="00000000" w:rsidR="00000000" w:rsidRPr="00000000">
        <w:rPr>
          <w:rFonts w:ascii="Times New Roman" w:cs="Times New Roman" w:eastAsia="Times New Roman" w:hAnsi="Times New Roman"/>
          <w:sz w:val="24"/>
          <w:szCs w:val="24"/>
          <w:rtl w:val="0"/>
        </w:rPr>
        <w:t xml:space="preserve">Excel</w:t>
      </w:r>
    </w:p>
    <w:p w:rsidR="00000000" w:rsidDel="00000000" w:rsidP="00000000" w:rsidRDefault="00000000" w:rsidRPr="00000000" w14:paraId="000000C5">
      <w:pPr>
        <w:keepNext w:val="1"/>
        <w:keepLines w:val="1"/>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ff28xeo2locn" w:id="22"/>
      <w:bookmarkEnd w:id="22"/>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C6">
      <w:pPr>
        <w:keepNext w:val="1"/>
        <w:keepLines w:val="1"/>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ixxob104yg8" w:id="23"/>
      <w:bookmarkEnd w:id="23"/>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0C7">
      <w:pPr>
        <w:keepNext w:val="1"/>
        <w:keepLines w:val="1"/>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f6rlsjapbmdg" w:id="24"/>
      <w:bookmarkEnd w:id="24"/>
      <w:r w:rsidDel="00000000" w:rsidR="00000000" w:rsidRPr="00000000">
        <w:rPr>
          <w:rFonts w:ascii="Times New Roman" w:cs="Times New Roman" w:eastAsia="Times New Roman" w:hAnsi="Times New Roman"/>
          <w:sz w:val="24"/>
          <w:szCs w:val="24"/>
          <w:rtl w:val="0"/>
        </w:rPr>
        <w:t xml:space="preserve">Visibilidad de detalles</w:t>
      </w:r>
    </w:p>
    <w:p w:rsidR="00000000" w:rsidDel="00000000" w:rsidP="00000000" w:rsidRDefault="00000000" w:rsidRPr="00000000" w14:paraId="000000C8">
      <w:pPr>
        <w:keepNext w:val="1"/>
        <w:keepLines w:val="1"/>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bookmarkStart w:colFirst="0" w:colLast="0" w:name="_kycxl9psde8q" w:id="25"/>
      <w:bookmarkEnd w:id="25"/>
      <w:r w:rsidDel="00000000" w:rsidR="00000000" w:rsidRPr="00000000">
        <w:rPr>
          <w:rFonts w:ascii="Times New Roman" w:cs="Times New Roman" w:eastAsia="Times New Roman" w:hAnsi="Times New Roman"/>
          <w:sz w:val="24"/>
          <w:szCs w:val="24"/>
          <w:rtl w:val="0"/>
        </w:rPr>
        <w:t xml:space="preserve">Categoría</w:t>
      </w:r>
    </w:p>
    <w:p w:rsidR="00000000" w:rsidDel="00000000" w:rsidP="00000000" w:rsidRDefault="00000000" w:rsidRPr="00000000" w14:paraId="000000C9">
      <w:pPr>
        <w:keepNext w:val="1"/>
        <w:keepLines w:val="1"/>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bookmarkStart w:colFirst="0" w:colLast="0" w:name="_kbakmbf7bv81" w:id="26"/>
      <w:bookmarkEnd w:id="26"/>
      <w:r w:rsidDel="00000000" w:rsidR="00000000" w:rsidRPr="00000000">
        <w:rPr>
          <w:rFonts w:ascii="Times New Roman" w:cs="Times New Roman" w:eastAsia="Times New Roman" w:hAnsi="Times New Roman"/>
          <w:sz w:val="24"/>
          <w:szCs w:val="24"/>
          <w:rtl w:val="0"/>
        </w:rPr>
        <w:t xml:space="preserve">Título</w:t>
      </w:r>
    </w:p>
    <w:p w:rsidR="00000000" w:rsidDel="00000000" w:rsidP="00000000" w:rsidRDefault="00000000" w:rsidRPr="00000000" w14:paraId="000000CA">
      <w:pPr>
        <w:keepNext w:val="1"/>
        <w:keepLines w:val="1"/>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bookmarkStart w:colFirst="0" w:colLast="0" w:name="_z20rdsxqww3f" w:id="27"/>
      <w:bookmarkEnd w:id="27"/>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CB">
      <w:pPr>
        <w:keepNext w:val="1"/>
        <w:keepLines w:val="1"/>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u w:val="none"/>
        </w:rPr>
      </w:pPr>
      <w:bookmarkStart w:colFirst="0" w:colLast="0" w:name="_7me9szci8v42" w:id="28"/>
      <w:bookmarkEnd w:id="28"/>
      <w:r w:rsidDel="00000000" w:rsidR="00000000" w:rsidRPr="00000000">
        <w:rPr>
          <w:rFonts w:ascii="Times New Roman" w:cs="Times New Roman" w:eastAsia="Times New Roman" w:hAnsi="Times New Roman"/>
          <w:sz w:val="24"/>
          <w:szCs w:val="24"/>
          <w:rtl w:val="0"/>
        </w:rPr>
        <w:t xml:space="preserve">Zona de respuesta , Enviar</w:t>
      </w:r>
    </w:p>
    <w:p w:rsidR="00000000" w:rsidDel="00000000" w:rsidP="00000000" w:rsidRDefault="00000000" w:rsidRPr="00000000" w14:paraId="000000CC">
      <w:pPr>
        <w:keepNext w:val="1"/>
        <w:keepLines w:val="1"/>
        <w:numPr>
          <w:ilvl w:val="2"/>
          <w:numId w:val="3"/>
        </w:numPr>
        <w:spacing w:after="0" w:before="0" w:beforeAutospacing="0" w:line="360" w:lineRule="auto"/>
        <w:ind w:left="2160" w:hanging="360"/>
        <w:rPr>
          <w:rFonts w:ascii="Times New Roman" w:cs="Times New Roman" w:eastAsia="Times New Roman" w:hAnsi="Times New Roman"/>
          <w:sz w:val="24"/>
          <w:szCs w:val="24"/>
          <w:u w:val="none"/>
        </w:rPr>
      </w:pPr>
      <w:bookmarkStart w:colFirst="0" w:colLast="0" w:name="_73jnr4n6y1s1" w:id="29"/>
      <w:bookmarkEnd w:id="29"/>
      <w:r w:rsidDel="00000000" w:rsidR="00000000" w:rsidRPr="00000000">
        <w:rPr>
          <w:rFonts w:ascii="Times New Roman" w:cs="Times New Roman" w:eastAsia="Times New Roman" w:hAnsi="Times New Roman"/>
          <w:sz w:val="24"/>
          <w:szCs w:val="24"/>
          <w:rtl w:val="0"/>
        </w:rPr>
        <w:t xml:space="preserve">Cerrar ticket</w:t>
      </w:r>
    </w:p>
    <w:p w:rsidR="00000000" w:rsidDel="00000000" w:rsidP="00000000" w:rsidRDefault="00000000" w:rsidRPr="00000000" w14:paraId="000000CD">
      <w:pPr>
        <w:keepNext w:val="1"/>
        <w:keepLines w:val="1"/>
        <w:spacing w:after="0" w:before="200" w:line="360" w:lineRule="auto"/>
        <w:rPr>
          <w:rFonts w:ascii="Times New Roman" w:cs="Times New Roman" w:eastAsia="Times New Roman" w:hAnsi="Times New Roman"/>
          <w:b w:val="1"/>
          <w:sz w:val="24"/>
          <w:szCs w:val="24"/>
        </w:rPr>
      </w:pPr>
      <w:bookmarkStart w:colFirst="0" w:colLast="0" w:name="_94adr4hhiawi" w:id="30"/>
      <w:bookmarkEnd w:id="30"/>
      <w:r w:rsidDel="00000000" w:rsidR="00000000" w:rsidRPr="00000000">
        <w:rPr>
          <w:rtl w:val="0"/>
        </w:rPr>
      </w:r>
    </w:p>
    <w:p w:rsidR="00000000" w:rsidDel="00000000" w:rsidP="00000000" w:rsidRDefault="00000000" w:rsidRPr="00000000" w14:paraId="000000CE">
      <w:pPr>
        <w:keepNext w:val="1"/>
        <w:keepLines w:val="1"/>
        <w:numPr>
          <w:ilvl w:val="2"/>
          <w:numId w:val="2"/>
        </w:numPr>
        <w:spacing w:after="0" w:before="200" w:line="360" w:lineRule="auto"/>
        <w:ind w:left="1572" w:hanging="720.0000000000001"/>
        <w:rPr>
          <w:rFonts w:ascii="Times New Roman" w:cs="Times New Roman" w:eastAsia="Times New Roman" w:hAnsi="Times New Roman"/>
          <w:b w:val="1"/>
          <w:sz w:val="24"/>
          <w:szCs w:val="24"/>
          <w:u w:val="none"/>
        </w:rPr>
      </w:pPr>
      <w:bookmarkStart w:colFirst="0" w:colLast="0" w:name="_ti8wpsqw0gmo" w:id="31"/>
      <w:bookmarkEnd w:id="31"/>
      <w:r w:rsidDel="00000000" w:rsidR="00000000" w:rsidRPr="00000000">
        <w:rPr>
          <w:rFonts w:ascii="Times New Roman" w:cs="Times New Roman" w:eastAsia="Times New Roman" w:hAnsi="Times New Roman"/>
          <w:b w:val="1"/>
          <w:sz w:val="24"/>
          <w:szCs w:val="24"/>
          <w:rtl w:val="0"/>
        </w:rPr>
        <w:t xml:space="preserve">Pantalla de Inicio - </w:t>
      </w:r>
      <w:r w:rsidDel="00000000" w:rsidR="00000000" w:rsidRPr="00000000">
        <w:rPr>
          <w:rFonts w:ascii="Times New Roman" w:cs="Times New Roman" w:eastAsia="Times New Roman" w:hAnsi="Times New Roman"/>
          <w:b w:val="1"/>
          <w:rtl w:val="0"/>
        </w:rPr>
        <w:t xml:space="preserve">Soporte Técnico</w:t>
      </w:r>
    </w:p>
    <w:p w:rsidR="00000000" w:rsidDel="00000000" w:rsidP="00000000" w:rsidRDefault="00000000" w:rsidRPr="00000000" w14:paraId="000000CF">
      <w:pPr>
        <w:keepNext w:val="1"/>
        <w:keepLines w:val="1"/>
        <w:spacing w:after="0" w:before="200" w:line="360" w:lineRule="auto"/>
        <w:ind w:left="0" w:firstLine="0"/>
        <w:rPr>
          <w:rFonts w:ascii="Times New Roman" w:cs="Times New Roman" w:eastAsia="Times New Roman" w:hAnsi="Times New Roman"/>
          <w:b w:val="1"/>
        </w:rPr>
      </w:pPr>
      <w:bookmarkStart w:colFirst="0" w:colLast="0" w:name="_wkfxnzxko50o" w:id="32"/>
      <w:bookmarkEnd w:id="32"/>
      <w:r w:rsidDel="00000000" w:rsidR="00000000" w:rsidRPr="00000000">
        <w:rPr>
          <w:rFonts w:ascii="Times New Roman" w:cs="Times New Roman" w:eastAsia="Times New Roman" w:hAnsi="Times New Roman"/>
          <w:b w:val="1"/>
        </w:rPr>
        <w:drawing>
          <wp:inline distB="114300" distT="114300" distL="114300" distR="114300">
            <wp:extent cx="5963603" cy="4543425"/>
            <wp:effectExtent b="0" l="0" r="0" t="0"/>
            <wp:docPr id="7" name="image11.png"/>
            <a:graphic>
              <a:graphicData uri="http://schemas.openxmlformats.org/drawingml/2006/picture">
                <pic:pic>
                  <pic:nvPicPr>
                    <pic:cNvPr id="0" name="image11.png"/>
                    <pic:cNvPicPr preferRelativeResize="0"/>
                  </pic:nvPicPr>
                  <pic:blipFill>
                    <a:blip r:embed="rId14"/>
                    <a:srcRect b="7503" l="1968" r="3972" t="0"/>
                    <a:stretch>
                      <a:fillRect/>
                    </a:stretch>
                  </pic:blipFill>
                  <pic:spPr>
                    <a:xfrm>
                      <a:off x="0" y="0"/>
                      <a:ext cx="5963603"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1"/>
        <w:keepLines w:val="1"/>
        <w:numPr>
          <w:ilvl w:val="2"/>
          <w:numId w:val="2"/>
        </w:numPr>
        <w:spacing w:after="0" w:before="200" w:line="360" w:lineRule="auto"/>
        <w:ind w:left="1572" w:hanging="720.0000000000001"/>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rtl w:val="0"/>
        </w:rPr>
        <w:t xml:space="preserve">Pantalla Mantenimiento Usuario - Soporte Técnico</w:t>
      </w:r>
    </w:p>
    <w:p w:rsidR="00000000" w:rsidDel="00000000" w:rsidP="00000000" w:rsidRDefault="00000000" w:rsidRPr="00000000" w14:paraId="000000D1">
      <w:pPr>
        <w:keepNext w:val="1"/>
        <w:keepLines w:val="1"/>
        <w:spacing w:after="0" w:before="200" w:line="360" w:lineRule="auto"/>
        <w:rPr>
          <w:rFonts w:ascii="Times New Roman" w:cs="Times New Roman" w:eastAsia="Times New Roman" w:hAnsi="Times New Roman"/>
          <w:b w:val="1"/>
        </w:rPr>
      </w:pPr>
      <w:bookmarkStart w:colFirst="0" w:colLast="0" w:name="_58xyczp8svww" w:id="33"/>
      <w:bookmarkEnd w:id="33"/>
      <w:r w:rsidDel="00000000" w:rsidR="00000000" w:rsidRPr="00000000">
        <w:rPr>
          <w:rFonts w:ascii="Times New Roman" w:cs="Times New Roman" w:eastAsia="Times New Roman" w:hAnsi="Times New Roman"/>
          <w:b w:val="1"/>
        </w:rPr>
        <w:drawing>
          <wp:inline distB="114300" distT="114300" distL="114300" distR="114300">
            <wp:extent cx="5509260" cy="4552950"/>
            <wp:effectExtent b="0" l="0" r="0" t="0"/>
            <wp:docPr id="10" name="image6.png"/>
            <a:graphic>
              <a:graphicData uri="http://schemas.openxmlformats.org/drawingml/2006/picture">
                <pic:pic>
                  <pic:nvPicPr>
                    <pic:cNvPr id="0" name="image6.png"/>
                    <pic:cNvPicPr preferRelativeResize="0"/>
                  </pic:nvPicPr>
                  <pic:blipFill>
                    <a:blip r:embed="rId15"/>
                    <a:srcRect b="7157" l="1799" r="0" t="0"/>
                    <a:stretch>
                      <a:fillRect/>
                    </a:stretch>
                  </pic:blipFill>
                  <pic:spPr>
                    <a:xfrm>
                      <a:off x="0" y="0"/>
                      <a:ext cx="5509260" cy="4552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2">
      <w:pPr>
        <w:keepNext w:val="1"/>
        <w:keepLines w:val="1"/>
        <w:spacing w:after="0" w:before="200" w:line="360" w:lineRule="auto"/>
        <w:rPr>
          <w:rFonts w:ascii="Times New Roman" w:cs="Times New Roman" w:eastAsia="Times New Roman" w:hAnsi="Times New Roman"/>
          <w:b w:val="1"/>
        </w:rPr>
      </w:pPr>
      <w:bookmarkStart w:colFirst="0" w:colLast="0" w:name="_9abfr7osgfy5" w:id="34"/>
      <w:bookmarkEnd w:id="34"/>
      <w:r w:rsidDel="00000000" w:rsidR="00000000" w:rsidRPr="00000000">
        <w:rPr>
          <w:rtl w:val="0"/>
        </w:rPr>
      </w:r>
    </w:p>
    <w:p w:rsidR="00000000" w:rsidDel="00000000" w:rsidP="00000000" w:rsidRDefault="00000000" w:rsidRPr="00000000" w14:paraId="000000D3">
      <w:pPr>
        <w:keepNext w:val="1"/>
        <w:keepLines w:val="1"/>
        <w:numPr>
          <w:ilvl w:val="2"/>
          <w:numId w:val="2"/>
        </w:numPr>
        <w:spacing w:after="0" w:before="200" w:line="360" w:lineRule="auto"/>
        <w:ind w:left="1572" w:hanging="720.0000000000001"/>
        <w:rPr>
          <w:rFonts w:ascii="Times New Roman" w:cs="Times New Roman" w:eastAsia="Times New Roman" w:hAnsi="Times New Roman"/>
          <w:b w:val="1"/>
        </w:rPr>
      </w:pPr>
      <w:bookmarkStart w:colFirst="0" w:colLast="0" w:name="_44sinio" w:id="13"/>
      <w:bookmarkEnd w:id="13"/>
      <w:r w:rsidDel="00000000" w:rsidR="00000000" w:rsidRPr="00000000">
        <w:rPr>
          <w:rFonts w:ascii="Times New Roman" w:cs="Times New Roman" w:eastAsia="Times New Roman" w:hAnsi="Times New Roman"/>
          <w:b w:val="1"/>
          <w:rtl w:val="0"/>
        </w:rPr>
        <w:t xml:space="preserve">Pantalla de Consultar Ticket - Soporte Técnico</w:t>
      </w:r>
    </w:p>
    <w:p w:rsidR="00000000" w:rsidDel="00000000" w:rsidP="00000000" w:rsidRDefault="00000000" w:rsidRPr="00000000" w14:paraId="000000D4">
      <w:pPr>
        <w:keepNext w:val="1"/>
        <w:keepLines w:val="1"/>
        <w:spacing w:after="0" w:before="200" w:line="360" w:lineRule="auto"/>
        <w:rPr>
          <w:rFonts w:ascii="Times New Roman" w:cs="Times New Roman" w:eastAsia="Times New Roman" w:hAnsi="Times New Roman"/>
          <w:b w:val="1"/>
        </w:rPr>
      </w:pPr>
      <w:bookmarkStart w:colFirst="0" w:colLast="0" w:name="_ut2bn5ehmc2f" w:id="35"/>
      <w:bookmarkEnd w:id="35"/>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2600325</wp:posOffset>
                </wp:positionV>
                <wp:extent cx="190500" cy="190500"/>
                <wp:effectExtent b="0" l="0" r="0" t="0"/>
                <wp:wrapNone/>
                <wp:docPr id="1" name=""/>
                <a:graphic>
                  <a:graphicData uri="http://schemas.microsoft.com/office/word/2010/wordprocessingShape">
                    <wps:wsp>
                      <wps:cNvSpPr/>
                      <wps:cNvPr id="2" name="Shape 2"/>
                      <wps:spPr>
                        <a:xfrm>
                          <a:off x="2822000" y="890625"/>
                          <a:ext cx="330300" cy="29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2600325</wp:posOffset>
                </wp:positionV>
                <wp:extent cx="190500" cy="190500"/>
                <wp:effectExtent b="0" l="0" r="0" t="0"/>
                <wp:wrapNone/>
                <wp:docPr id="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90500" cy="1905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-156209</wp:posOffset>
            </wp:positionH>
            <wp:positionV relativeFrom="paragraph">
              <wp:posOffset>135458</wp:posOffset>
            </wp:positionV>
            <wp:extent cx="5928360" cy="4448175"/>
            <wp:effectExtent b="0" l="0" r="0" t="0"/>
            <wp:wrapTopAndBottom distB="114300" distT="114300"/>
            <wp:docPr id="13" name="image8.png"/>
            <a:graphic>
              <a:graphicData uri="http://schemas.openxmlformats.org/drawingml/2006/picture">
                <pic:pic>
                  <pic:nvPicPr>
                    <pic:cNvPr id="0" name="image8.png"/>
                    <pic:cNvPicPr preferRelativeResize="0"/>
                  </pic:nvPicPr>
                  <pic:blipFill>
                    <a:blip r:embed="rId17"/>
                    <a:srcRect b="9481" l="2043" r="4421" t="0"/>
                    <a:stretch>
                      <a:fillRect/>
                    </a:stretch>
                  </pic:blipFill>
                  <pic:spPr>
                    <a:xfrm>
                      <a:off x="0" y="0"/>
                      <a:ext cx="5928360" cy="4448175"/>
                    </a:xfrm>
                    <a:prstGeom prst="rect"/>
                    <a:ln/>
                  </pic:spPr>
                </pic:pic>
              </a:graphicData>
            </a:graphic>
          </wp:anchor>
        </w:drawing>
      </w:r>
    </w:p>
    <w:p w:rsidR="00000000" w:rsidDel="00000000" w:rsidP="00000000" w:rsidRDefault="00000000" w:rsidRPr="00000000" w14:paraId="000000D5">
      <w:pPr>
        <w:keepNext w:val="1"/>
        <w:keepLines w:val="1"/>
        <w:spacing w:after="0" w:before="200" w:line="360" w:lineRule="auto"/>
        <w:rPr>
          <w:rFonts w:ascii="Times New Roman" w:cs="Times New Roman" w:eastAsia="Times New Roman" w:hAnsi="Times New Roman"/>
          <w:b w:val="1"/>
        </w:rPr>
      </w:pPr>
      <w:bookmarkStart w:colFirst="0" w:colLast="0" w:name="_n8diwyzicx79" w:id="36"/>
      <w:bookmarkEnd w:id="36"/>
      <w:r w:rsidDel="00000000" w:rsidR="00000000" w:rsidRPr="00000000">
        <w:rPr>
          <w:rtl w:val="0"/>
        </w:rPr>
      </w:r>
    </w:p>
    <w:p w:rsidR="00000000" w:rsidDel="00000000" w:rsidP="00000000" w:rsidRDefault="00000000" w:rsidRPr="00000000" w14:paraId="000000D6">
      <w:pPr>
        <w:keepNext w:val="1"/>
        <w:keepLines w:val="1"/>
        <w:numPr>
          <w:ilvl w:val="2"/>
          <w:numId w:val="2"/>
        </w:numPr>
        <w:spacing w:after="0" w:before="200" w:line="360" w:lineRule="auto"/>
        <w:ind w:left="1572" w:hanging="720.0000000000001"/>
        <w:rPr>
          <w:rFonts w:ascii="Times New Roman" w:cs="Times New Roman" w:eastAsia="Times New Roman" w:hAnsi="Times New Roman"/>
          <w:b w:val="1"/>
        </w:rPr>
      </w:pPr>
      <w:bookmarkStart w:colFirst="0" w:colLast="0" w:name="_rofhcwgw2x07" w:id="37"/>
      <w:bookmarkEnd w:id="37"/>
      <w:r w:rsidDel="00000000" w:rsidR="00000000" w:rsidRPr="00000000">
        <w:rPr>
          <w:rFonts w:ascii="Times New Roman" w:cs="Times New Roman" w:eastAsia="Times New Roman" w:hAnsi="Times New Roman"/>
          <w:b w:val="1"/>
          <w:rtl w:val="0"/>
        </w:rPr>
        <w:t xml:space="preserve">Pantalla de Detalles del Ticket - Soporte Técnico</w:t>
        <w:br w:type="textWrapping"/>
      </w:r>
    </w:p>
    <w:p w:rsidR="00000000" w:rsidDel="00000000" w:rsidP="00000000" w:rsidRDefault="00000000" w:rsidRPr="00000000" w14:paraId="000000D7">
      <w:pPr>
        <w:keepNext w:val="1"/>
        <w:keepLines w:val="1"/>
        <w:spacing w:after="0" w:before="200" w:line="360" w:lineRule="auto"/>
        <w:rPr>
          <w:rFonts w:ascii="Times New Roman" w:cs="Times New Roman" w:eastAsia="Times New Roman" w:hAnsi="Times New Roman"/>
          <w:b w:val="1"/>
          <w:sz w:val="24"/>
          <w:szCs w:val="24"/>
        </w:rPr>
      </w:pPr>
      <w:bookmarkStart w:colFirst="0" w:colLast="0" w:name="_ffkrabh6tavd" w:id="38"/>
      <w:bookmarkEnd w:id="38"/>
      <w:r w:rsidDel="00000000" w:rsidR="00000000" w:rsidRPr="00000000">
        <w:rPr>
          <w:rFonts w:ascii="Times New Roman" w:cs="Times New Roman" w:eastAsia="Times New Roman" w:hAnsi="Times New Roman"/>
          <w:b w:val="1"/>
          <w:sz w:val="24"/>
          <w:szCs w:val="24"/>
        </w:rPr>
        <w:drawing>
          <wp:inline distB="114300" distT="114300" distL="114300" distR="114300">
            <wp:extent cx="5612130" cy="54229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213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Times New Roman" w:cs="Times New Roman" w:eastAsia="Times New Roman" w:hAnsi="Times New Roman"/>
          <w:b w:val="1"/>
        </w:rPr>
      </w:pPr>
      <w:bookmarkStart w:colFirst="0" w:colLast="0" w:name="_vjdeepqsijkf" w:id="39"/>
      <w:bookmarkEnd w:id="39"/>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Sistemas  </w:t>
          </w:r>
        </w:p>
      </w:tc>
      <w:tc>
        <w:tcPr>
          <w:tcBorders>
            <w:top w:color="c0504d" w:space="0" w:sz="4" w:val="single"/>
          </w:tcBorders>
          <w:shd w:fill="d9d9d9"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Estándares de Interfaz Gráfica</w:t>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3"/>
      <w:numFmt w:val="decimal"/>
      <w:lvlText w:val="%1"/>
      <w:lvlJc w:val="left"/>
      <w:pPr>
        <w:ind w:left="570" w:hanging="570"/>
      </w:pPr>
      <w:rPr/>
    </w:lvl>
    <w:lvl w:ilvl="1">
      <w:start w:val="1"/>
      <w:numFmt w:val="decimal"/>
      <w:lvlText w:val="%1.%2"/>
      <w:lvlJc w:val="left"/>
      <w:pPr>
        <w:ind w:left="996" w:hanging="570"/>
      </w:pPr>
      <w:rPr/>
    </w:lvl>
    <w:lvl w:ilvl="2">
      <w:start w:val="1"/>
      <w:numFmt w:val="decimal"/>
      <w:lvlText w:val="%1.%2.%3"/>
      <w:lvlJc w:val="left"/>
      <w:pPr>
        <w:ind w:left="1572" w:hanging="720.0000000000002"/>
      </w:pPr>
      <w:rPr/>
    </w:lvl>
    <w:lvl w:ilvl="3">
      <w:start w:val="1"/>
      <w:numFmt w:val="decimal"/>
      <w:lvlText w:val="%1.%2.%3.%4"/>
      <w:lvlJc w:val="left"/>
      <w:pPr>
        <w:ind w:left="1998" w:hanging="720"/>
      </w:pPr>
      <w:rPr/>
    </w:lvl>
    <w:lvl w:ilvl="4">
      <w:start w:val="1"/>
      <w:numFmt w:val="decimal"/>
      <w:lvlText w:val="%1.%2.%3.%4.%5"/>
      <w:lvlJc w:val="left"/>
      <w:pPr>
        <w:ind w:left="2784" w:hanging="1080.0000000000005"/>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4848"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lvl>
    <w:lvl w:ilvl="1">
      <w:start w:val="5"/>
      <w:numFmt w:val="decimal"/>
      <w:lvlText w:val="%1.%2"/>
      <w:lvlJc w:val="left"/>
      <w:pPr>
        <w:ind w:left="786" w:hanging="360.0000000000001"/>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