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021E4" w14:textId="77777777" w:rsidR="00D4488A" w:rsidRPr="007D61B5" w:rsidRDefault="00000000">
      <w:pPr>
        <w:pStyle w:val="Title"/>
        <w:rPr>
          <w:lang w:val="es-MX"/>
        </w:rPr>
      </w:pPr>
      <w:r w:rsidRPr="007D61B5">
        <w:rPr>
          <w:lang w:val="es-MX"/>
        </w:rPr>
        <w:t>Primer Avance – Proyecto Integrador</w:t>
      </w:r>
      <w:r w:rsidRPr="007D61B5">
        <w:rPr>
          <w:lang w:val="es-MX"/>
        </w:rPr>
        <w:br/>
        <w:t>Arquitectura de Data Lake para Análisis de Energía Renovable</w:t>
      </w:r>
    </w:p>
    <w:p w14:paraId="33810A49" w14:textId="77777777" w:rsidR="00D4488A" w:rsidRPr="007D61B5" w:rsidRDefault="00000000">
      <w:pPr>
        <w:pStyle w:val="Heading1"/>
        <w:rPr>
          <w:lang w:val="es-MX"/>
        </w:rPr>
      </w:pPr>
      <w:r w:rsidRPr="007D61B5">
        <w:rPr>
          <w:lang w:val="es-MX"/>
        </w:rPr>
        <w:t>1. Contexto del Proyecto</w:t>
      </w:r>
    </w:p>
    <w:p w14:paraId="78746011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 xml:space="preserve">Como Ingeniero de Datos dentro de una organización que está </w:t>
      </w:r>
      <w:proofErr w:type="spellStart"/>
      <w:r w:rsidRPr="007D61B5">
        <w:rPr>
          <w:lang w:val="es-MX"/>
        </w:rPr>
        <w:t>migrando</w:t>
      </w:r>
      <w:proofErr w:type="spellEnd"/>
      <w:r w:rsidRPr="007D61B5">
        <w:rPr>
          <w:lang w:val="es-MX"/>
        </w:rPr>
        <w:t xml:space="preserve"> hacia una arquitectura moderna en la nube, el objetivo principal de este proyecto es diseñar las bases de un Data Lake escalable que permita almacenar, procesar y analizar datos climáticos para estimar el potencial de generación de energía renovable.</w:t>
      </w:r>
    </w:p>
    <w:p w14:paraId="23966C4E" w14:textId="77777777" w:rsidR="00D4488A" w:rsidRPr="007D61B5" w:rsidRDefault="00D4488A">
      <w:pPr>
        <w:rPr>
          <w:lang w:val="es-MX"/>
        </w:rPr>
      </w:pPr>
    </w:p>
    <w:p w14:paraId="5CC5B730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El sistema permitirá analizar variables meteorológicas históricas con el fin de estimar el potencial solar y eólico en distintas ubicaciones geográficas, facilitando la toma de decisiones estratégicas para proyectos de energía renovable.</w:t>
      </w:r>
    </w:p>
    <w:p w14:paraId="281197E3" w14:textId="77777777" w:rsidR="00D4488A" w:rsidRPr="007D61B5" w:rsidRDefault="00000000">
      <w:pPr>
        <w:pStyle w:val="Heading1"/>
        <w:rPr>
          <w:lang w:val="es-MX"/>
        </w:rPr>
      </w:pPr>
      <w:r w:rsidRPr="007D61B5">
        <w:rPr>
          <w:lang w:val="es-MX"/>
        </w:rPr>
        <w:t>2. Preguntas de Negocio</w:t>
      </w:r>
    </w:p>
    <w:p w14:paraId="45FCA513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El pipeline de datos se diseñó para responder las siguientes preguntas clave:</w:t>
      </w:r>
    </w:p>
    <w:p w14:paraId="085599EE" w14:textId="77777777" w:rsidR="00D4488A" w:rsidRPr="007D61B5" w:rsidRDefault="00D4488A">
      <w:pPr>
        <w:rPr>
          <w:lang w:val="es-MX"/>
        </w:rPr>
      </w:pPr>
    </w:p>
    <w:p w14:paraId="56FEF2A3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1. ¿Cómo varía el potencial solar estimado a lo largo del día y del mes en Riohacha y en la Patagonia?</w:t>
      </w:r>
    </w:p>
    <w:p w14:paraId="0DAF3361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2. ¿Qué patrones históricos se observan en el potencial eólico de ambas ubicaciones?</w:t>
      </w:r>
    </w:p>
    <w:p w14:paraId="1552D3C0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3. ¿Qué condiciones climáticas están asociadas con reducciones significativas en el potencial renovable?</w:t>
      </w:r>
    </w:p>
    <w:p w14:paraId="2592397A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4. ¿Cómo se comportan las predicciones meteorológicas en comparación con las condiciones observadas en el pasado reciente?</w:t>
      </w:r>
    </w:p>
    <w:p w14:paraId="75B3D728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5. ¿Cuáles fueron los días con mayor y menor potencial energético en cada ubicación durante el periodo de análisis?</w:t>
      </w:r>
    </w:p>
    <w:p w14:paraId="0F521192" w14:textId="77777777" w:rsidR="00D4488A" w:rsidRPr="007D61B5" w:rsidRDefault="00000000">
      <w:pPr>
        <w:pStyle w:val="Heading1"/>
        <w:rPr>
          <w:lang w:val="es-MX"/>
        </w:rPr>
      </w:pPr>
      <w:r w:rsidRPr="007D61B5">
        <w:rPr>
          <w:lang w:val="es-MX"/>
        </w:rPr>
        <w:t>3. Fuentes de Datos</w:t>
      </w:r>
    </w:p>
    <w:p w14:paraId="5A78C137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Se utilizan datos meteorológicos históricos almacenados en archivos JSON provenientes de una API de clima.</w:t>
      </w:r>
    </w:p>
    <w:p w14:paraId="65993724" w14:textId="77777777" w:rsidR="00D4488A" w:rsidRPr="007D61B5" w:rsidRDefault="00D4488A">
      <w:pPr>
        <w:rPr>
          <w:lang w:val="es-MX"/>
        </w:rPr>
      </w:pPr>
    </w:p>
    <w:p w14:paraId="41E549F4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lastRenderedPageBreak/>
        <w:t>Archivos analizados:</w:t>
      </w:r>
    </w:p>
    <w:p w14:paraId="1452E25F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• Riohacha_11_538415.json</w:t>
      </w:r>
    </w:p>
    <w:p w14:paraId="4AC309FD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• Patagonia_-</w:t>
      </w:r>
      <w:proofErr w:type="gramStart"/>
      <w:r w:rsidRPr="007D61B5">
        <w:rPr>
          <w:lang w:val="es-MX"/>
        </w:rPr>
        <w:t>41.json</w:t>
      </w:r>
      <w:proofErr w:type="gramEnd"/>
    </w:p>
    <w:p w14:paraId="37630095" w14:textId="77777777" w:rsidR="00D4488A" w:rsidRPr="007D61B5" w:rsidRDefault="00D4488A">
      <w:pPr>
        <w:rPr>
          <w:lang w:val="es-MX"/>
        </w:rPr>
      </w:pPr>
    </w:p>
    <w:p w14:paraId="6C1A2D84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Variables disponibles:</w:t>
      </w:r>
    </w:p>
    <w:p w14:paraId="4351158B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• Temperatura</w:t>
      </w:r>
    </w:p>
    <w:p w14:paraId="18B44140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• Humedad</w:t>
      </w:r>
    </w:p>
    <w:p w14:paraId="5638003A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• Velocidad del viento</w:t>
      </w:r>
    </w:p>
    <w:p w14:paraId="3D6D91F4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• Dirección del viento</w:t>
      </w:r>
    </w:p>
    <w:p w14:paraId="2F851229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• Nubosidad</w:t>
      </w:r>
    </w:p>
    <w:p w14:paraId="1F16848A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• Lluvia</w:t>
      </w:r>
    </w:p>
    <w:p w14:paraId="3DE76D36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• Nieve</w:t>
      </w:r>
    </w:p>
    <w:p w14:paraId="72558A9A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• Presión atmosférica</w:t>
      </w:r>
    </w:p>
    <w:p w14:paraId="56B33BEB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• Índice UV</w:t>
      </w:r>
    </w:p>
    <w:p w14:paraId="350E7785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• Visibilidad</w:t>
      </w:r>
    </w:p>
    <w:p w14:paraId="070BF84B" w14:textId="77777777" w:rsidR="00D4488A" w:rsidRPr="007D61B5" w:rsidRDefault="00000000">
      <w:pPr>
        <w:pStyle w:val="Heading1"/>
        <w:rPr>
          <w:lang w:val="es-MX"/>
        </w:rPr>
      </w:pPr>
      <w:r w:rsidRPr="007D61B5">
        <w:rPr>
          <w:lang w:val="es-MX"/>
        </w:rPr>
        <w:t>4. Arquitectura del Data Lake</w:t>
      </w:r>
    </w:p>
    <w:p w14:paraId="714119F4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El sistema se diseñó utilizando almacenamiento en Amazon S3 siguiendo la arquitectura moderna de Data Lake.</w:t>
      </w:r>
    </w:p>
    <w:p w14:paraId="698D9522" w14:textId="77777777" w:rsidR="00D4488A" w:rsidRPr="007D61B5" w:rsidRDefault="00D4488A">
      <w:pPr>
        <w:rPr>
          <w:lang w:val="es-MX"/>
        </w:rPr>
      </w:pPr>
    </w:p>
    <w:p w14:paraId="779F1DFA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Estructura propuesta:</w:t>
      </w:r>
    </w:p>
    <w:p w14:paraId="2E4DFDDA" w14:textId="77777777" w:rsidR="00D4488A" w:rsidRPr="007D61B5" w:rsidRDefault="00D4488A">
      <w:pPr>
        <w:rPr>
          <w:lang w:val="es-MX"/>
        </w:rPr>
      </w:pPr>
    </w:p>
    <w:p w14:paraId="01105BC2" w14:textId="35E97CCE" w:rsidR="00D4488A" w:rsidRPr="007D61B5" w:rsidRDefault="00000000">
      <w:pPr>
        <w:rPr>
          <w:lang w:val="es-MX"/>
        </w:rPr>
      </w:pPr>
      <w:r w:rsidRPr="007D61B5">
        <w:rPr>
          <w:lang w:val="es-MX"/>
        </w:rPr>
        <w:t>s3://</w:t>
      </w:r>
      <w:r w:rsidR="007D61B5" w:rsidRPr="007D61B5">
        <w:rPr>
          <w:rFonts w:ascii="Roboto" w:hAnsi="Roboto"/>
          <w:b/>
          <w:bCs/>
          <w:color w:val="656871"/>
          <w:sz w:val="21"/>
          <w:szCs w:val="21"/>
          <w:shd w:val="clear" w:color="auto" w:fill="FFFFFF"/>
          <w:lang w:val="es-MX"/>
        </w:rPr>
        <w:t xml:space="preserve"> </w:t>
      </w:r>
      <w:r w:rsidR="007D61B5" w:rsidRPr="007D61B5">
        <w:rPr>
          <w:rFonts w:ascii="Roboto" w:hAnsi="Roboto"/>
          <w:b/>
          <w:bCs/>
          <w:color w:val="656871"/>
          <w:sz w:val="21"/>
          <w:szCs w:val="21"/>
          <w:shd w:val="clear" w:color="auto" w:fill="FFFFFF"/>
          <w:lang w:val="es-MX"/>
        </w:rPr>
        <w:t>ingesta-airbyte-m4</w:t>
      </w:r>
      <w:r w:rsidRPr="007D61B5">
        <w:rPr>
          <w:lang w:val="es-MX"/>
        </w:rPr>
        <w:t>/</w:t>
      </w:r>
    </w:p>
    <w:p w14:paraId="6B9CC07F" w14:textId="77777777" w:rsidR="00D4488A" w:rsidRPr="007D61B5" w:rsidRDefault="00D4488A">
      <w:pPr>
        <w:rPr>
          <w:lang w:val="es-MX"/>
        </w:rPr>
      </w:pPr>
    </w:p>
    <w:p w14:paraId="7791A99E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raw/</w:t>
      </w:r>
    </w:p>
    <w:p w14:paraId="2A2503EB" w14:textId="77777777" w:rsidR="00D4488A" w:rsidRPr="007D61B5" w:rsidRDefault="00000000">
      <w:pPr>
        <w:rPr>
          <w:lang w:val="es-MX"/>
        </w:rPr>
      </w:pPr>
      <w:proofErr w:type="spellStart"/>
      <w:r w:rsidRPr="007D61B5">
        <w:rPr>
          <w:lang w:val="es-MX"/>
        </w:rPr>
        <w:t>riohacha</w:t>
      </w:r>
      <w:proofErr w:type="spellEnd"/>
      <w:r w:rsidRPr="007D61B5">
        <w:rPr>
          <w:lang w:val="es-MX"/>
        </w:rPr>
        <w:t>/</w:t>
      </w:r>
    </w:p>
    <w:p w14:paraId="6914090A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Riohacha_11_538415.json</w:t>
      </w:r>
    </w:p>
    <w:p w14:paraId="40ABA717" w14:textId="77777777" w:rsidR="00D4488A" w:rsidRPr="007D61B5" w:rsidRDefault="00000000">
      <w:pPr>
        <w:rPr>
          <w:lang w:val="es-MX"/>
        </w:rPr>
      </w:pPr>
      <w:proofErr w:type="spellStart"/>
      <w:r w:rsidRPr="007D61B5">
        <w:rPr>
          <w:lang w:val="es-MX"/>
        </w:rPr>
        <w:lastRenderedPageBreak/>
        <w:t>patagonia</w:t>
      </w:r>
      <w:proofErr w:type="spellEnd"/>
      <w:r w:rsidRPr="007D61B5">
        <w:rPr>
          <w:lang w:val="es-MX"/>
        </w:rPr>
        <w:t>/</w:t>
      </w:r>
    </w:p>
    <w:p w14:paraId="1435EAC2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Patagonia_-</w:t>
      </w:r>
      <w:proofErr w:type="gramStart"/>
      <w:r w:rsidRPr="007D61B5">
        <w:rPr>
          <w:lang w:val="es-MX"/>
        </w:rPr>
        <w:t>41.json</w:t>
      </w:r>
      <w:proofErr w:type="gramEnd"/>
    </w:p>
    <w:p w14:paraId="737BE04D" w14:textId="77777777" w:rsidR="00D4488A" w:rsidRPr="007D61B5" w:rsidRDefault="00D4488A">
      <w:pPr>
        <w:rPr>
          <w:lang w:val="es-MX"/>
        </w:rPr>
      </w:pPr>
    </w:p>
    <w:p w14:paraId="7258E347" w14:textId="77777777" w:rsidR="00D4488A" w:rsidRPr="007D61B5" w:rsidRDefault="00000000">
      <w:pPr>
        <w:rPr>
          <w:lang w:val="es-MX"/>
        </w:rPr>
      </w:pPr>
      <w:proofErr w:type="spellStart"/>
      <w:r w:rsidRPr="007D61B5">
        <w:rPr>
          <w:lang w:val="es-MX"/>
        </w:rPr>
        <w:t>processed</w:t>
      </w:r>
      <w:proofErr w:type="spellEnd"/>
      <w:r w:rsidRPr="007D61B5">
        <w:rPr>
          <w:lang w:val="es-MX"/>
        </w:rPr>
        <w:t>/</w:t>
      </w:r>
    </w:p>
    <w:p w14:paraId="57141DFE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energia_procesada.csv</w:t>
      </w:r>
    </w:p>
    <w:p w14:paraId="39CF7536" w14:textId="77777777" w:rsidR="00D4488A" w:rsidRPr="007D61B5" w:rsidRDefault="00D4488A">
      <w:pPr>
        <w:rPr>
          <w:lang w:val="es-MX"/>
        </w:rPr>
      </w:pPr>
    </w:p>
    <w:p w14:paraId="66D06D95" w14:textId="77777777" w:rsidR="00D4488A" w:rsidRPr="007D61B5" w:rsidRDefault="00000000">
      <w:pPr>
        <w:rPr>
          <w:lang w:val="es-MX"/>
        </w:rPr>
      </w:pPr>
      <w:proofErr w:type="spellStart"/>
      <w:r w:rsidRPr="007D61B5">
        <w:rPr>
          <w:lang w:val="es-MX"/>
        </w:rPr>
        <w:t>analytics</w:t>
      </w:r>
      <w:proofErr w:type="spellEnd"/>
      <w:r w:rsidRPr="007D61B5">
        <w:rPr>
          <w:lang w:val="es-MX"/>
        </w:rPr>
        <w:t>/</w:t>
      </w:r>
    </w:p>
    <w:p w14:paraId="6508EC94" w14:textId="77777777" w:rsidR="00D4488A" w:rsidRPr="007D61B5" w:rsidRDefault="00000000">
      <w:pPr>
        <w:rPr>
          <w:lang w:val="es-MX"/>
        </w:rPr>
      </w:pPr>
      <w:proofErr w:type="spellStart"/>
      <w:r w:rsidRPr="007D61B5">
        <w:rPr>
          <w:lang w:val="es-MX"/>
        </w:rPr>
        <w:t>potencial_solar_por_</w:t>
      </w:r>
      <w:proofErr w:type="gramStart"/>
      <w:r w:rsidRPr="007D61B5">
        <w:rPr>
          <w:lang w:val="es-MX"/>
        </w:rPr>
        <w:t>hora.parquet</w:t>
      </w:r>
      <w:proofErr w:type="spellEnd"/>
      <w:proofErr w:type="gramEnd"/>
    </w:p>
    <w:p w14:paraId="2268E8D9" w14:textId="77777777" w:rsidR="00D4488A" w:rsidRPr="007D61B5" w:rsidRDefault="00000000">
      <w:pPr>
        <w:rPr>
          <w:lang w:val="es-MX"/>
        </w:rPr>
      </w:pPr>
      <w:proofErr w:type="spellStart"/>
      <w:r w:rsidRPr="007D61B5">
        <w:rPr>
          <w:lang w:val="es-MX"/>
        </w:rPr>
        <w:t>analisis_</w:t>
      </w:r>
      <w:proofErr w:type="gramStart"/>
      <w:r w:rsidRPr="007D61B5">
        <w:rPr>
          <w:lang w:val="es-MX"/>
        </w:rPr>
        <w:t>viento.parquet</w:t>
      </w:r>
      <w:proofErr w:type="spellEnd"/>
      <w:proofErr w:type="gramEnd"/>
    </w:p>
    <w:p w14:paraId="2DB982B5" w14:textId="77777777" w:rsidR="00D4488A" w:rsidRPr="007D61B5" w:rsidRDefault="00D4488A">
      <w:pPr>
        <w:rPr>
          <w:lang w:val="es-MX"/>
        </w:rPr>
      </w:pPr>
    </w:p>
    <w:p w14:paraId="40D8243C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Capas del Data Lake:</w:t>
      </w:r>
    </w:p>
    <w:p w14:paraId="3EF2DA67" w14:textId="77777777" w:rsidR="00D4488A" w:rsidRPr="007D61B5" w:rsidRDefault="00D4488A">
      <w:pPr>
        <w:rPr>
          <w:lang w:val="es-MX"/>
        </w:rPr>
      </w:pPr>
    </w:p>
    <w:p w14:paraId="05B17BA3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Raw Layer</w:t>
      </w:r>
    </w:p>
    <w:p w14:paraId="04E0C401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Almacena los datos originales sin modificaciones provenientes de las fuentes.</w:t>
      </w:r>
    </w:p>
    <w:p w14:paraId="3DCC1F26" w14:textId="77777777" w:rsidR="00D4488A" w:rsidRPr="007D61B5" w:rsidRDefault="00D4488A">
      <w:pPr>
        <w:rPr>
          <w:lang w:val="es-MX"/>
        </w:rPr>
      </w:pPr>
    </w:p>
    <w:p w14:paraId="5AD3C4E7" w14:textId="5A8EC13C" w:rsidR="00D4488A" w:rsidRPr="007D61B5" w:rsidRDefault="00000000">
      <w:pPr>
        <w:rPr>
          <w:lang w:val="es-MX"/>
        </w:rPr>
      </w:pPr>
      <w:proofErr w:type="spellStart"/>
      <w:r w:rsidRPr="007D61B5">
        <w:rPr>
          <w:lang w:val="es-MX"/>
        </w:rPr>
        <w:t>Processed</w:t>
      </w:r>
      <w:proofErr w:type="spellEnd"/>
      <w:r w:rsidRPr="007D61B5">
        <w:rPr>
          <w:lang w:val="es-MX"/>
        </w:rPr>
        <w:t xml:space="preserve"> Layer</w:t>
      </w:r>
      <w:r w:rsidR="005507C8">
        <w:rPr>
          <w:lang w:val="es-MX"/>
        </w:rPr>
        <w:t>/Silver Layer</w:t>
      </w:r>
    </w:p>
    <w:p w14:paraId="0935B26E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Contiene datos limpios y transformados listos para análisis.</w:t>
      </w:r>
    </w:p>
    <w:p w14:paraId="6C0AD7A3" w14:textId="77777777" w:rsidR="00D4488A" w:rsidRPr="007D61B5" w:rsidRDefault="00D4488A">
      <w:pPr>
        <w:rPr>
          <w:lang w:val="es-MX"/>
        </w:rPr>
      </w:pPr>
    </w:p>
    <w:p w14:paraId="76FF7276" w14:textId="76F6B392" w:rsidR="00D4488A" w:rsidRPr="007D61B5" w:rsidRDefault="00000000">
      <w:pPr>
        <w:rPr>
          <w:lang w:val="es-MX"/>
        </w:rPr>
      </w:pPr>
      <w:proofErr w:type="spellStart"/>
      <w:r w:rsidRPr="007D61B5">
        <w:rPr>
          <w:lang w:val="es-MX"/>
        </w:rPr>
        <w:t>Analytics</w:t>
      </w:r>
      <w:proofErr w:type="spellEnd"/>
      <w:r w:rsidRPr="007D61B5">
        <w:rPr>
          <w:lang w:val="es-MX"/>
        </w:rPr>
        <w:t xml:space="preserve"> Layer</w:t>
      </w:r>
      <w:r w:rsidR="005507C8">
        <w:rPr>
          <w:lang w:val="es-MX"/>
        </w:rPr>
        <w:t>/Gold Layer</w:t>
      </w:r>
    </w:p>
    <w:p w14:paraId="40D70896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Datos optimizados para consultas analíticas y visualización en herramientas BI.</w:t>
      </w:r>
    </w:p>
    <w:p w14:paraId="147135BE" w14:textId="77777777" w:rsidR="00D4488A" w:rsidRPr="007D61B5" w:rsidRDefault="00000000">
      <w:pPr>
        <w:pStyle w:val="Heading1"/>
        <w:rPr>
          <w:lang w:val="es-MX"/>
        </w:rPr>
      </w:pPr>
      <w:r w:rsidRPr="007D61B5">
        <w:rPr>
          <w:lang w:val="es-MX"/>
        </w:rPr>
        <w:t>5. Arquitectura del Pipeline ETLT</w:t>
      </w:r>
    </w:p>
    <w:p w14:paraId="562765EE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El pipeline sigue un enfoque ETLT donde los datos se extraen, cargan en el Data Lake y posteriormente se transforman para análisis.</w:t>
      </w:r>
    </w:p>
    <w:p w14:paraId="407E463C" w14:textId="77777777" w:rsidR="00D4488A" w:rsidRPr="007D61B5" w:rsidRDefault="00D4488A">
      <w:pPr>
        <w:rPr>
          <w:lang w:val="es-MX"/>
        </w:rPr>
      </w:pPr>
    </w:p>
    <w:p w14:paraId="47593F6B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Flujo del pipeline:</w:t>
      </w:r>
    </w:p>
    <w:p w14:paraId="45E2BA9F" w14:textId="77777777" w:rsidR="00D4488A" w:rsidRPr="007D61B5" w:rsidRDefault="00D4488A">
      <w:pPr>
        <w:rPr>
          <w:lang w:val="es-MX"/>
        </w:rPr>
      </w:pPr>
    </w:p>
    <w:p w14:paraId="261E3BEE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lastRenderedPageBreak/>
        <w:t>Fuentes de datos (JSON meteorológico)</w:t>
      </w:r>
    </w:p>
    <w:p w14:paraId="70EDEEF4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↓</w:t>
      </w:r>
    </w:p>
    <w:p w14:paraId="72F4EA25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Ingesta de datos (Python)</w:t>
      </w:r>
    </w:p>
    <w:p w14:paraId="38C76FAC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↓</w:t>
      </w:r>
    </w:p>
    <w:p w14:paraId="5613F86B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Almacenamiento en AWS S3 – Raw Layer</w:t>
      </w:r>
    </w:p>
    <w:p w14:paraId="572E0007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↓</w:t>
      </w:r>
    </w:p>
    <w:p w14:paraId="1AC4009C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Transformación de datos (Pandas / Python)</w:t>
      </w:r>
    </w:p>
    <w:p w14:paraId="6C582202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↓</w:t>
      </w:r>
    </w:p>
    <w:p w14:paraId="0C1D8F8E" w14:textId="77777777" w:rsidR="00D4488A" w:rsidRPr="007D61B5" w:rsidRDefault="00000000">
      <w:pPr>
        <w:rPr>
          <w:lang w:val="es-MX"/>
        </w:rPr>
      </w:pPr>
      <w:proofErr w:type="spellStart"/>
      <w:r w:rsidRPr="007D61B5">
        <w:rPr>
          <w:lang w:val="es-MX"/>
        </w:rPr>
        <w:t>Processed</w:t>
      </w:r>
      <w:proofErr w:type="spellEnd"/>
      <w:r w:rsidRPr="007D61B5">
        <w:rPr>
          <w:lang w:val="es-MX"/>
        </w:rPr>
        <w:t xml:space="preserve"> Layer</w:t>
      </w:r>
    </w:p>
    <w:p w14:paraId="6518F28E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↓</w:t>
      </w:r>
    </w:p>
    <w:p w14:paraId="091E25BA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Cálculo de métricas energéticas</w:t>
      </w:r>
    </w:p>
    <w:p w14:paraId="649A18E0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↓</w:t>
      </w:r>
    </w:p>
    <w:p w14:paraId="06B92E15" w14:textId="77777777" w:rsidR="00D4488A" w:rsidRPr="007D61B5" w:rsidRDefault="00000000">
      <w:pPr>
        <w:rPr>
          <w:lang w:val="es-MX"/>
        </w:rPr>
      </w:pPr>
      <w:proofErr w:type="spellStart"/>
      <w:r w:rsidRPr="007D61B5">
        <w:rPr>
          <w:lang w:val="es-MX"/>
        </w:rPr>
        <w:t>Analytics</w:t>
      </w:r>
      <w:proofErr w:type="spellEnd"/>
      <w:r w:rsidRPr="007D61B5">
        <w:rPr>
          <w:lang w:val="es-MX"/>
        </w:rPr>
        <w:t xml:space="preserve"> Layer</w:t>
      </w:r>
    </w:p>
    <w:p w14:paraId="092993E7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↓</w:t>
      </w:r>
    </w:p>
    <w:p w14:paraId="1B1BC835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Análisis y visualización (Python / Power BI / Athena)</w:t>
      </w:r>
    </w:p>
    <w:p w14:paraId="13DC5114" w14:textId="77777777" w:rsidR="00D4488A" w:rsidRPr="007D61B5" w:rsidRDefault="00000000">
      <w:pPr>
        <w:pStyle w:val="Heading1"/>
        <w:rPr>
          <w:lang w:val="es-MX"/>
        </w:rPr>
      </w:pPr>
      <w:r w:rsidRPr="007D61B5">
        <w:rPr>
          <w:lang w:val="es-MX"/>
        </w:rPr>
        <w:t>6. Stack Tecnológico Propuesto</w:t>
      </w:r>
    </w:p>
    <w:p w14:paraId="061F2C1C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 xml:space="preserve">El </w:t>
      </w:r>
      <w:proofErr w:type="spellStart"/>
      <w:r w:rsidRPr="007D61B5">
        <w:rPr>
          <w:lang w:val="es-MX"/>
        </w:rPr>
        <w:t>stack</w:t>
      </w:r>
      <w:proofErr w:type="spellEnd"/>
      <w:r w:rsidRPr="007D61B5">
        <w:rPr>
          <w:lang w:val="es-MX"/>
        </w:rPr>
        <w:t xml:space="preserve"> tecnológico fue seleccionado considerando escalabilidad, integración con la nube y facilidad de procesamiento de datos.</w:t>
      </w:r>
    </w:p>
    <w:p w14:paraId="74EBD85B" w14:textId="77777777" w:rsidR="00D4488A" w:rsidRPr="007D61B5" w:rsidRDefault="00D4488A">
      <w:pPr>
        <w:rPr>
          <w:lang w:val="es-MX"/>
        </w:rPr>
      </w:pPr>
    </w:p>
    <w:p w14:paraId="16D7FF04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Python – Desarrollo del pipeline de datos</w:t>
      </w:r>
    </w:p>
    <w:p w14:paraId="775EFBEA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Pandas – Limpieza y transformación de datos</w:t>
      </w:r>
    </w:p>
    <w:p w14:paraId="11F33A72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Amazon S3 – Almacenamiento del Data Lake</w:t>
      </w:r>
    </w:p>
    <w:p w14:paraId="3B15D366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 xml:space="preserve">AWS Lake </w:t>
      </w:r>
      <w:proofErr w:type="spellStart"/>
      <w:r w:rsidRPr="007D61B5">
        <w:rPr>
          <w:lang w:val="es-MX"/>
        </w:rPr>
        <w:t>Formation</w:t>
      </w:r>
      <w:proofErr w:type="spellEnd"/>
      <w:r w:rsidRPr="007D61B5">
        <w:rPr>
          <w:lang w:val="es-MX"/>
        </w:rPr>
        <w:t xml:space="preserve"> – Gobernanza y control de accesos</w:t>
      </w:r>
    </w:p>
    <w:p w14:paraId="4F5BBB6F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AWS Glue – Orquestación y procesamiento ETL</w:t>
      </w:r>
    </w:p>
    <w:p w14:paraId="0D3260D4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Amazon Athena – Consultas SQL sobre el Data Lake</w:t>
      </w:r>
    </w:p>
    <w:p w14:paraId="60B94DC6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Power BI – Visualización de datos</w:t>
      </w:r>
    </w:p>
    <w:p w14:paraId="3FE99DF0" w14:textId="77777777" w:rsidR="00D4488A" w:rsidRPr="007D61B5" w:rsidRDefault="00000000">
      <w:pPr>
        <w:pStyle w:val="Heading1"/>
        <w:rPr>
          <w:lang w:val="es-MX"/>
        </w:rPr>
      </w:pPr>
      <w:r w:rsidRPr="007D61B5">
        <w:rPr>
          <w:lang w:val="es-MX"/>
        </w:rPr>
        <w:lastRenderedPageBreak/>
        <w:t>7. Resultados Iniciales del Análisis</w:t>
      </w:r>
    </w:p>
    <w:p w14:paraId="005CE771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El procesamiento inicial de los datos permitió generar métricas preliminares:</w:t>
      </w:r>
    </w:p>
    <w:p w14:paraId="07279912" w14:textId="77777777" w:rsidR="00D4488A" w:rsidRPr="007D61B5" w:rsidRDefault="00D4488A">
      <w:pPr>
        <w:rPr>
          <w:lang w:val="es-MX"/>
        </w:rPr>
      </w:pPr>
    </w:p>
    <w:p w14:paraId="1527F1CE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• Promedio de potencial solar por hora en cada ubicación</w:t>
      </w:r>
    </w:p>
    <w:p w14:paraId="38741869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• Patrones históricos de velocidad del viento</w:t>
      </w:r>
    </w:p>
    <w:p w14:paraId="58D941A8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• Relación entre nubosidad y potencial solar</w:t>
      </w:r>
    </w:p>
    <w:p w14:paraId="21B8B388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• Identificación de días con mayor y menor potencial energético</w:t>
      </w:r>
    </w:p>
    <w:p w14:paraId="45CC38A8" w14:textId="77777777" w:rsidR="00D4488A" w:rsidRPr="007D61B5" w:rsidRDefault="00000000">
      <w:pPr>
        <w:pStyle w:val="Heading1"/>
        <w:rPr>
          <w:lang w:val="es-MX"/>
        </w:rPr>
      </w:pPr>
      <w:r w:rsidRPr="007D61B5">
        <w:rPr>
          <w:lang w:val="es-MX"/>
        </w:rPr>
        <w:t>8. Conclusión</w:t>
      </w:r>
    </w:p>
    <w:p w14:paraId="46A64D1D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>El diseño del Data Lake y del pipeline ETLT establece una arquitectura escalable que permitirá almacenar, procesar y analizar datos climáticos para estimar el potencial energético renovable.</w:t>
      </w:r>
    </w:p>
    <w:p w14:paraId="74E92155" w14:textId="77777777" w:rsidR="00D4488A" w:rsidRPr="007D61B5" w:rsidRDefault="00D4488A">
      <w:pPr>
        <w:rPr>
          <w:lang w:val="es-MX"/>
        </w:rPr>
      </w:pPr>
    </w:p>
    <w:p w14:paraId="2EB0A4E1" w14:textId="77777777" w:rsidR="00D4488A" w:rsidRPr="007D61B5" w:rsidRDefault="00000000">
      <w:pPr>
        <w:rPr>
          <w:lang w:val="es-MX"/>
        </w:rPr>
      </w:pPr>
      <w:r w:rsidRPr="007D61B5">
        <w:rPr>
          <w:lang w:val="es-MX"/>
        </w:rPr>
        <w:t xml:space="preserve">Este primer avance valida las decisiones técnicas relacionadas con la estructura del Data Lake, el </w:t>
      </w:r>
      <w:proofErr w:type="spellStart"/>
      <w:r w:rsidRPr="007D61B5">
        <w:rPr>
          <w:lang w:val="es-MX"/>
        </w:rPr>
        <w:t>stack</w:t>
      </w:r>
      <w:proofErr w:type="spellEnd"/>
      <w:r w:rsidRPr="007D61B5">
        <w:rPr>
          <w:lang w:val="es-MX"/>
        </w:rPr>
        <w:t xml:space="preserve"> tecnológico y las fuentes de datos, preparando el entorno para las siguientes fases del proyecto.</w:t>
      </w:r>
    </w:p>
    <w:sectPr w:rsidR="00D4488A" w:rsidRPr="007D61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641313">
    <w:abstractNumId w:val="8"/>
  </w:num>
  <w:num w:numId="2" w16cid:durableId="207184463">
    <w:abstractNumId w:val="6"/>
  </w:num>
  <w:num w:numId="3" w16cid:durableId="294414764">
    <w:abstractNumId w:val="5"/>
  </w:num>
  <w:num w:numId="4" w16cid:durableId="1988586925">
    <w:abstractNumId w:val="4"/>
  </w:num>
  <w:num w:numId="5" w16cid:durableId="1332559959">
    <w:abstractNumId w:val="7"/>
  </w:num>
  <w:num w:numId="6" w16cid:durableId="1698191296">
    <w:abstractNumId w:val="3"/>
  </w:num>
  <w:num w:numId="7" w16cid:durableId="694044388">
    <w:abstractNumId w:val="2"/>
  </w:num>
  <w:num w:numId="8" w16cid:durableId="1621379154">
    <w:abstractNumId w:val="1"/>
  </w:num>
  <w:num w:numId="9" w16cid:durableId="64855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7C8"/>
    <w:rsid w:val="007D61B5"/>
    <w:rsid w:val="00AA1D8D"/>
    <w:rsid w:val="00B47730"/>
    <w:rsid w:val="00CB0664"/>
    <w:rsid w:val="00D4488A"/>
    <w:rsid w:val="00FC693F"/>
    <w:rsid w:val="00FD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C976B"/>
  <w14:defaultImageDpi w14:val="300"/>
  <w15:docId w15:val="{23AA285A-DBC6-41A3-A8B0-F97482DD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5</Pages>
  <Words>568</Words>
  <Characters>3454</Characters>
  <Application>Microsoft Office Word</Application>
  <DocSecurity>0</DocSecurity>
  <Lines>123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Ramon</cp:lastModifiedBy>
  <cp:revision>2</cp:revision>
  <dcterms:created xsi:type="dcterms:W3CDTF">2013-12-23T23:15:00Z</dcterms:created>
  <dcterms:modified xsi:type="dcterms:W3CDTF">2026-03-06T16:03:00Z</dcterms:modified>
  <cp:category/>
</cp:coreProperties>
</file>