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Fluxo de Negócio: Da Exportação ao Retalho</w:t>
      </w:r>
    </w:p>
    <w:p>
      <w:r>
        <w:t>Este fluxograma ilustra os estados por onde passa o produto desde que o Produtor publica uma oferta até ao momento em que o Retalhista recebe a mercadoria.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90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9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Explicação dos Estados</w:t>
      </w:r>
    </w:p>
    <w:p>
      <w:pPr>
        <w:pStyle w:val="ListNumber"/>
      </w:pPr>
      <w:r>
        <w:t>1. Produtor: Colheita Disponível</w:t>
      </w:r>
    </w:p>
    <w:p>
      <w:pPr>
        <w:pStyle w:val="ListContinue"/>
      </w:pPr>
      <w:r>
        <w:t>O produto é colhido e registado no sistema (Stock físico).</w:t>
      </w:r>
    </w:p>
    <w:p>
      <w:pPr>
        <w:pStyle w:val="ListNumber"/>
      </w:pPr>
      <w:r>
        <w:t>2. Oferta de Exportação (SELL)</w:t>
      </w:r>
    </w:p>
    <w:p>
      <w:pPr>
        <w:pStyle w:val="ListContinue"/>
      </w:pPr>
      <w:r>
        <w:t>O produtor decide vender parte do stock e cria uma "Export Offer" no Marketplace. O estado da ordem é OPEN.</w:t>
      </w:r>
    </w:p>
    <w:p>
      <w:pPr>
        <w:pStyle w:val="ListNumber"/>
      </w:pPr>
      <w:r>
        <w:t>3. Mercado &amp; Aprovação</w:t>
      </w:r>
    </w:p>
    <w:p>
      <w:pPr>
        <w:pStyle w:val="ListContinue"/>
      </w:pPr>
      <w:r>
        <w:t>Um Retalhista encontra a oferta e aceita os termos (preço, quantidade, qualidade). A ordem passa a APPROVED.</w:t>
      </w:r>
    </w:p>
    <w:p>
      <w:pPr>
        <w:pStyle w:val="ListNumber"/>
      </w:pPr>
      <w:r>
        <w:t>4. Logística (Transporte)</w:t>
      </w:r>
    </w:p>
    <w:p>
      <w:pPr>
        <w:pStyle w:val="ListContinue"/>
      </w:pPr>
      <w:r>
        <w:t>A ordem entra no planeamento da transportadora. Quando o camião recolhe a carga, passa a IN_TRANSIT. Durante esta fase, sensores IoT enviam dados para a Blockchain.</w:t>
      </w:r>
    </w:p>
    <w:p>
      <w:pPr>
        <w:pStyle w:val="ListNumber"/>
      </w:pPr>
      <w:r>
        <w:t>5. Entrega e Receção</w:t>
      </w:r>
    </w:p>
    <w:p>
      <w:pPr>
        <w:pStyle w:val="ListContinue"/>
      </w:pPr>
      <w:r>
        <w:t>O camião chega ao armazém do retalhista (DELIVERED). O retalhista valida a qualidade e aceita a carga (RECEIVED / FULFILLED), fechando o ciclo.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