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744556302"/>
        <w:docPartObj>
          <w:docPartGallery w:val="Table of Contents"/>
          <w:docPartUnique/>
        </w:docPartObj>
      </w:sdtPr>
      <w:sdtEndPr>
        <w:rPr>
          <w:b/>
          <w:bCs/>
          <w:noProof/>
        </w:rPr>
      </w:sdtEndPr>
      <w:sdtContent>
        <w:p w14:paraId="16A5DD92" w14:textId="448BE92D" w:rsidR="00B74F75" w:rsidRDefault="00B74F75">
          <w:pPr>
            <w:pStyle w:val="Inhaltsverzeichnisberschrift"/>
          </w:pPr>
          <w:r>
            <w:t>Table of Contents</w:t>
          </w:r>
        </w:p>
        <w:p w14:paraId="4F8B7B95" w14:textId="2B5D4C70" w:rsidR="006F4A9D" w:rsidRDefault="00B74F75">
          <w:pPr>
            <w:pStyle w:val="Verzeichnis1"/>
            <w:tabs>
              <w:tab w:val="right" w:leader="dot" w:pos="9350"/>
            </w:tabs>
            <w:rPr>
              <w:rFonts w:eastAsiaTheme="minorEastAsia"/>
              <w:noProof/>
            </w:rPr>
          </w:pPr>
          <w:r>
            <w:fldChar w:fldCharType="begin"/>
          </w:r>
          <w:r>
            <w:instrText xml:space="preserve"> TOC \o "1-3" \h \z \u </w:instrText>
          </w:r>
          <w:r>
            <w:fldChar w:fldCharType="separate"/>
          </w:r>
          <w:hyperlink w:anchor="_Toc106798346" w:history="1">
            <w:r w:rsidR="006F4A9D" w:rsidRPr="0017725A">
              <w:rPr>
                <w:rStyle w:val="Hyperlink"/>
                <w:noProof/>
              </w:rPr>
              <w:t>Change history</w:t>
            </w:r>
            <w:r w:rsidR="006F4A9D">
              <w:rPr>
                <w:noProof/>
                <w:webHidden/>
              </w:rPr>
              <w:tab/>
            </w:r>
            <w:r w:rsidR="006F4A9D">
              <w:rPr>
                <w:noProof/>
                <w:webHidden/>
              </w:rPr>
              <w:fldChar w:fldCharType="begin"/>
            </w:r>
            <w:r w:rsidR="006F4A9D">
              <w:rPr>
                <w:noProof/>
                <w:webHidden/>
              </w:rPr>
              <w:instrText xml:space="preserve"> PAGEREF _Toc106798346 \h </w:instrText>
            </w:r>
            <w:r w:rsidR="006F4A9D">
              <w:rPr>
                <w:noProof/>
                <w:webHidden/>
              </w:rPr>
            </w:r>
            <w:r w:rsidR="006F4A9D">
              <w:rPr>
                <w:noProof/>
                <w:webHidden/>
              </w:rPr>
              <w:fldChar w:fldCharType="separate"/>
            </w:r>
            <w:r w:rsidR="005849CC">
              <w:rPr>
                <w:noProof/>
                <w:webHidden/>
              </w:rPr>
              <w:t>2</w:t>
            </w:r>
            <w:r w:rsidR="006F4A9D">
              <w:rPr>
                <w:noProof/>
                <w:webHidden/>
              </w:rPr>
              <w:fldChar w:fldCharType="end"/>
            </w:r>
          </w:hyperlink>
        </w:p>
        <w:p w14:paraId="3510D554" w14:textId="0E2CAC55" w:rsidR="006F4A9D" w:rsidRDefault="00386AB8">
          <w:pPr>
            <w:pStyle w:val="Verzeichnis1"/>
            <w:tabs>
              <w:tab w:val="right" w:leader="dot" w:pos="9350"/>
            </w:tabs>
            <w:rPr>
              <w:rFonts w:eastAsiaTheme="minorEastAsia"/>
              <w:noProof/>
            </w:rPr>
          </w:pPr>
          <w:hyperlink w:anchor="_Toc106798347" w:history="1">
            <w:r w:rsidR="006F4A9D" w:rsidRPr="0017725A">
              <w:rPr>
                <w:rStyle w:val="Hyperlink"/>
                <w:noProof/>
              </w:rPr>
              <w:t>General hints</w:t>
            </w:r>
            <w:r w:rsidR="006F4A9D">
              <w:rPr>
                <w:noProof/>
                <w:webHidden/>
              </w:rPr>
              <w:tab/>
            </w:r>
            <w:r w:rsidR="006F4A9D">
              <w:rPr>
                <w:noProof/>
                <w:webHidden/>
              </w:rPr>
              <w:fldChar w:fldCharType="begin"/>
            </w:r>
            <w:r w:rsidR="006F4A9D">
              <w:rPr>
                <w:noProof/>
                <w:webHidden/>
              </w:rPr>
              <w:instrText xml:space="preserve"> PAGEREF _Toc106798347 \h </w:instrText>
            </w:r>
            <w:r w:rsidR="006F4A9D">
              <w:rPr>
                <w:noProof/>
                <w:webHidden/>
              </w:rPr>
            </w:r>
            <w:r w:rsidR="006F4A9D">
              <w:rPr>
                <w:noProof/>
                <w:webHidden/>
              </w:rPr>
              <w:fldChar w:fldCharType="separate"/>
            </w:r>
            <w:r w:rsidR="005849CC">
              <w:rPr>
                <w:noProof/>
                <w:webHidden/>
              </w:rPr>
              <w:t>3</w:t>
            </w:r>
            <w:r w:rsidR="006F4A9D">
              <w:rPr>
                <w:noProof/>
                <w:webHidden/>
              </w:rPr>
              <w:fldChar w:fldCharType="end"/>
            </w:r>
          </w:hyperlink>
        </w:p>
        <w:p w14:paraId="61D4B4F5" w14:textId="2CC1B14E" w:rsidR="006F4A9D" w:rsidRDefault="00386AB8">
          <w:pPr>
            <w:pStyle w:val="Verzeichnis1"/>
            <w:tabs>
              <w:tab w:val="right" w:leader="dot" w:pos="9350"/>
            </w:tabs>
            <w:rPr>
              <w:rFonts w:eastAsiaTheme="minorEastAsia"/>
              <w:noProof/>
            </w:rPr>
          </w:pPr>
          <w:hyperlink w:anchor="_Toc106798348" w:history="1">
            <w:r w:rsidR="006F4A9D" w:rsidRPr="0017725A">
              <w:rPr>
                <w:rStyle w:val="Hyperlink"/>
                <w:noProof/>
              </w:rPr>
              <w:t>Apps</w:t>
            </w:r>
            <w:r w:rsidR="006F4A9D">
              <w:rPr>
                <w:noProof/>
                <w:webHidden/>
              </w:rPr>
              <w:tab/>
            </w:r>
            <w:r w:rsidR="006F4A9D">
              <w:rPr>
                <w:noProof/>
                <w:webHidden/>
              </w:rPr>
              <w:fldChar w:fldCharType="begin"/>
            </w:r>
            <w:r w:rsidR="006F4A9D">
              <w:rPr>
                <w:noProof/>
                <w:webHidden/>
              </w:rPr>
              <w:instrText xml:space="preserve"> PAGEREF _Toc106798348 \h </w:instrText>
            </w:r>
            <w:r w:rsidR="006F4A9D">
              <w:rPr>
                <w:noProof/>
                <w:webHidden/>
              </w:rPr>
            </w:r>
            <w:r w:rsidR="006F4A9D">
              <w:rPr>
                <w:noProof/>
                <w:webHidden/>
              </w:rPr>
              <w:fldChar w:fldCharType="separate"/>
            </w:r>
            <w:r w:rsidR="005849CC">
              <w:rPr>
                <w:noProof/>
                <w:webHidden/>
              </w:rPr>
              <w:t>3</w:t>
            </w:r>
            <w:r w:rsidR="006F4A9D">
              <w:rPr>
                <w:noProof/>
                <w:webHidden/>
              </w:rPr>
              <w:fldChar w:fldCharType="end"/>
            </w:r>
          </w:hyperlink>
        </w:p>
        <w:p w14:paraId="382EF2BF" w14:textId="499112A6" w:rsidR="006F4A9D" w:rsidRDefault="00386AB8">
          <w:pPr>
            <w:pStyle w:val="Verzeichnis1"/>
            <w:tabs>
              <w:tab w:val="right" w:leader="dot" w:pos="9350"/>
            </w:tabs>
            <w:rPr>
              <w:rFonts w:eastAsiaTheme="minorEastAsia"/>
              <w:noProof/>
            </w:rPr>
          </w:pPr>
          <w:hyperlink w:anchor="_Toc106798349" w:history="1">
            <w:r w:rsidR="006F4A9D" w:rsidRPr="0017725A">
              <w:rPr>
                <w:rStyle w:val="Hyperlink"/>
                <w:noProof/>
              </w:rPr>
              <w:t>Libraries</w:t>
            </w:r>
            <w:r w:rsidR="006F4A9D">
              <w:rPr>
                <w:noProof/>
                <w:webHidden/>
              </w:rPr>
              <w:tab/>
            </w:r>
            <w:r w:rsidR="006F4A9D">
              <w:rPr>
                <w:noProof/>
                <w:webHidden/>
              </w:rPr>
              <w:fldChar w:fldCharType="begin"/>
            </w:r>
            <w:r w:rsidR="006F4A9D">
              <w:rPr>
                <w:noProof/>
                <w:webHidden/>
              </w:rPr>
              <w:instrText xml:space="preserve"> PAGEREF _Toc106798349 \h </w:instrText>
            </w:r>
            <w:r w:rsidR="006F4A9D">
              <w:rPr>
                <w:noProof/>
                <w:webHidden/>
              </w:rPr>
            </w:r>
            <w:r w:rsidR="006F4A9D">
              <w:rPr>
                <w:noProof/>
                <w:webHidden/>
              </w:rPr>
              <w:fldChar w:fldCharType="separate"/>
            </w:r>
            <w:r w:rsidR="005849CC">
              <w:rPr>
                <w:noProof/>
                <w:webHidden/>
              </w:rPr>
              <w:t>3</w:t>
            </w:r>
            <w:r w:rsidR="006F4A9D">
              <w:rPr>
                <w:noProof/>
                <w:webHidden/>
              </w:rPr>
              <w:fldChar w:fldCharType="end"/>
            </w:r>
          </w:hyperlink>
        </w:p>
        <w:p w14:paraId="7C2357C2" w14:textId="5E741B84" w:rsidR="006F4A9D" w:rsidRDefault="00386AB8">
          <w:pPr>
            <w:pStyle w:val="Verzeichnis1"/>
            <w:tabs>
              <w:tab w:val="right" w:leader="dot" w:pos="9350"/>
            </w:tabs>
            <w:rPr>
              <w:rFonts w:eastAsiaTheme="minorEastAsia"/>
              <w:noProof/>
            </w:rPr>
          </w:pPr>
          <w:hyperlink w:anchor="_Toc106798350" w:history="1">
            <w:r w:rsidR="006F4A9D" w:rsidRPr="0017725A">
              <w:rPr>
                <w:rStyle w:val="Hyperlink"/>
                <w:noProof/>
              </w:rPr>
              <w:t>Startup</w:t>
            </w:r>
            <w:r w:rsidR="006F4A9D">
              <w:rPr>
                <w:noProof/>
                <w:webHidden/>
              </w:rPr>
              <w:tab/>
            </w:r>
            <w:r w:rsidR="006F4A9D">
              <w:rPr>
                <w:noProof/>
                <w:webHidden/>
              </w:rPr>
              <w:fldChar w:fldCharType="begin"/>
            </w:r>
            <w:r w:rsidR="006F4A9D">
              <w:rPr>
                <w:noProof/>
                <w:webHidden/>
              </w:rPr>
              <w:instrText xml:space="preserve"> PAGEREF _Toc106798350 \h </w:instrText>
            </w:r>
            <w:r w:rsidR="006F4A9D">
              <w:rPr>
                <w:noProof/>
                <w:webHidden/>
              </w:rPr>
            </w:r>
            <w:r w:rsidR="006F4A9D">
              <w:rPr>
                <w:noProof/>
                <w:webHidden/>
              </w:rPr>
              <w:fldChar w:fldCharType="separate"/>
            </w:r>
            <w:r w:rsidR="005849CC">
              <w:rPr>
                <w:noProof/>
                <w:webHidden/>
              </w:rPr>
              <w:t>4</w:t>
            </w:r>
            <w:r w:rsidR="006F4A9D">
              <w:rPr>
                <w:noProof/>
                <w:webHidden/>
              </w:rPr>
              <w:fldChar w:fldCharType="end"/>
            </w:r>
          </w:hyperlink>
        </w:p>
        <w:p w14:paraId="72EAAD87" w14:textId="544BCA2F" w:rsidR="006F4A9D" w:rsidRDefault="00386AB8">
          <w:pPr>
            <w:pStyle w:val="Verzeichnis1"/>
            <w:tabs>
              <w:tab w:val="right" w:leader="dot" w:pos="9350"/>
            </w:tabs>
            <w:rPr>
              <w:rFonts w:eastAsiaTheme="minorEastAsia"/>
              <w:noProof/>
            </w:rPr>
          </w:pPr>
          <w:hyperlink w:anchor="_Toc106798351" w:history="1">
            <w:r w:rsidR="006F4A9D" w:rsidRPr="0017725A">
              <w:rPr>
                <w:rStyle w:val="Hyperlink"/>
                <w:noProof/>
              </w:rPr>
              <w:t>Known bugs</w:t>
            </w:r>
            <w:r w:rsidR="006F4A9D">
              <w:rPr>
                <w:noProof/>
                <w:webHidden/>
              </w:rPr>
              <w:tab/>
            </w:r>
            <w:r w:rsidR="006F4A9D">
              <w:rPr>
                <w:noProof/>
                <w:webHidden/>
              </w:rPr>
              <w:fldChar w:fldCharType="begin"/>
            </w:r>
            <w:r w:rsidR="006F4A9D">
              <w:rPr>
                <w:noProof/>
                <w:webHidden/>
              </w:rPr>
              <w:instrText xml:space="preserve"> PAGEREF _Toc106798351 \h </w:instrText>
            </w:r>
            <w:r w:rsidR="006F4A9D">
              <w:rPr>
                <w:noProof/>
                <w:webHidden/>
              </w:rPr>
            </w:r>
            <w:r w:rsidR="006F4A9D">
              <w:rPr>
                <w:noProof/>
                <w:webHidden/>
              </w:rPr>
              <w:fldChar w:fldCharType="separate"/>
            </w:r>
            <w:r w:rsidR="005849CC">
              <w:rPr>
                <w:noProof/>
                <w:webHidden/>
              </w:rPr>
              <w:t>5</w:t>
            </w:r>
            <w:r w:rsidR="006F4A9D">
              <w:rPr>
                <w:noProof/>
                <w:webHidden/>
              </w:rPr>
              <w:fldChar w:fldCharType="end"/>
            </w:r>
          </w:hyperlink>
        </w:p>
        <w:p w14:paraId="300FFE38" w14:textId="40A2DCA2" w:rsidR="006F4A9D" w:rsidRDefault="00386AB8">
          <w:pPr>
            <w:pStyle w:val="Verzeichnis2"/>
            <w:tabs>
              <w:tab w:val="right" w:leader="dot" w:pos="9350"/>
            </w:tabs>
            <w:rPr>
              <w:rFonts w:eastAsiaTheme="minorEastAsia"/>
              <w:noProof/>
            </w:rPr>
          </w:pPr>
          <w:hyperlink w:anchor="_Toc106798352" w:history="1">
            <w:r w:rsidR="006F4A9D" w:rsidRPr="0017725A">
              <w:rPr>
                <w:rStyle w:val="Hyperlink"/>
                <w:noProof/>
              </w:rPr>
              <w:t>Motion App</w:t>
            </w:r>
            <w:r w:rsidR="006F4A9D">
              <w:rPr>
                <w:noProof/>
                <w:webHidden/>
              </w:rPr>
              <w:tab/>
            </w:r>
            <w:r w:rsidR="006F4A9D">
              <w:rPr>
                <w:noProof/>
                <w:webHidden/>
              </w:rPr>
              <w:fldChar w:fldCharType="begin"/>
            </w:r>
            <w:r w:rsidR="006F4A9D">
              <w:rPr>
                <w:noProof/>
                <w:webHidden/>
              </w:rPr>
              <w:instrText xml:space="preserve"> PAGEREF _Toc106798352 \h </w:instrText>
            </w:r>
            <w:r w:rsidR="006F4A9D">
              <w:rPr>
                <w:noProof/>
                <w:webHidden/>
              </w:rPr>
            </w:r>
            <w:r w:rsidR="006F4A9D">
              <w:rPr>
                <w:noProof/>
                <w:webHidden/>
              </w:rPr>
              <w:fldChar w:fldCharType="separate"/>
            </w:r>
            <w:r w:rsidR="005849CC">
              <w:rPr>
                <w:noProof/>
                <w:webHidden/>
              </w:rPr>
              <w:t>5</w:t>
            </w:r>
            <w:r w:rsidR="006F4A9D">
              <w:rPr>
                <w:noProof/>
                <w:webHidden/>
              </w:rPr>
              <w:fldChar w:fldCharType="end"/>
            </w:r>
          </w:hyperlink>
        </w:p>
        <w:p w14:paraId="70986CA7" w14:textId="1CA2DD79" w:rsidR="006F4A9D" w:rsidRDefault="00386AB8">
          <w:pPr>
            <w:pStyle w:val="Verzeichnis2"/>
            <w:tabs>
              <w:tab w:val="right" w:leader="dot" w:pos="9350"/>
            </w:tabs>
            <w:rPr>
              <w:rFonts w:eastAsiaTheme="minorEastAsia"/>
              <w:noProof/>
            </w:rPr>
          </w:pPr>
          <w:hyperlink w:anchor="_Toc106798353" w:history="1">
            <w:r w:rsidR="006F4A9D" w:rsidRPr="0017725A">
              <w:rPr>
                <w:rStyle w:val="Hyperlink"/>
                <w:noProof/>
              </w:rPr>
              <w:t>HMI</w:t>
            </w:r>
            <w:r w:rsidR="006F4A9D">
              <w:rPr>
                <w:noProof/>
                <w:webHidden/>
              </w:rPr>
              <w:tab/>
            </w:r>
            <w:r w:rsidR="006F4A9D">
              <w:rPr>
                <w:noProof/>
                <w:webHidden/>
              </w:rPr>
              <w:fldChar w:fldCharType="begin"/>
            </w:r>
            <w:r w:rsidR="006F4A9D">
              <w:rPr>
                <w:noProof/>
                <w:webHidden/>
              </w:rPr>
              <w:instrText xml:space="preserve"> PAGEREF _Toc106798353 \h </w:instrText>
            </w:r>
            <w:r w:rsidR="006F4A9D">
              <w:rPr>
                <w:noProof/>
                <w:webHidden/>
              </w:rPr>
            </w:r>
            <w:r w:rsidR="006F4A9D">
              <w:rPr>
                <w:noProof/>
                <w:webHidden/>
              </w:rPr>
              <w:fldChar w:fldCharType="separate"/>
            </w:r>
            <w:r w:rsidR="005849CC">
              <w:rPr>
                <w:noProof/>
                <w:webHidden/>
              </w:rPr>
              <w:t>5</w:t>
            </w:r>
            <w:r w:rsidR="006F4A9D">
              <w:rPr>
                <w:noProof/>
                <w:webHidden/>
              </w:rPr>
              <w:fldChar w:fldCharType="end"/>
            </w:r>
          </w:hyperlink>
        </w:p>
        <w:p w14:paraId="228D395B" w14:textId="26AC4657" w:rsidR="006F4A9D" w:rsidRDefault="00386AB8">
          <w:pPr>
            <w:pStyle w:val="Verzeichnis2"/>
            <w:tabs>
              <w:tab w:val="right" w:leader="dot" w:pos="9350"/>
            </w:tabs>
            <w:rPr>
              <w:rFonts w:eastAsiaTheme="minorEastAsia"/>
              <w:noProof/>
            </w:rPr>
          </w:pPr>
          <w:hyperlink w:anchor="_Toc106798354" w:history="1">
            <w:r w:rsidR="006F4A9D" w:rsidRPr="0017725A">
              <w:rPr>
                <w:rStyle w:val="Hyperlink"/>
                <w:noProof/>
              </w:rPr>
              <w:t>PLC</w:t>
            </w:r>
            <w:r w:rsidR="006F4A9D">
              <w:rPr>
                <w:noProof/>
                <w:webHidden/>
              </w:rPr>
              <w:tab/>
            </w:r>
            <w:r w:rsidR="006F4A9D">
              <w:rPr>
                <w:noProof/>
                <w:webHidden/>
              </w:rPr>
              <w:fldChar w:fldCharType="begin"/>
            </w:r>
            <w:r w:rsidR="006F4A9D">
              <w:rPr>
                <w:noProof/>
                <w:webHidden/>
              </w:rPr>
              <w:instrText xml:space="preserve"> PAGEREF _Toc106798354 \h </w:instrText>
            </w:r>
            <w:r w:rsidR="006F4A9D">
              <w:rPr>
                <w:noProof/>
                <w:webHidden/>
              </w:rPr>
            </w:r>
            <w:r w:rsidR="006F4A9D">
              <w:rPr>
                <w:noProof/>
                <w:webHidden/>
              </w:rPr>
              <w:fldChar w:fldCharType="separate"/>
            </w:r>
            <w:r w:rsidR="005849CC">
              <w:rPr>
                <w:noProof/>
                <w:webHidden/>
              </w:rPr>
              <w:t>5</w:t>
            </w:r>
            <w:r w:rsidR="006F4A9D">
              <w:rPr>
                <w:noProof/>
                <w:webHidden/>
              </w:rPr>
              <w:fldChar w:fldCharType="end"/>
            </w:r>
          </w:hyperlink>
        </w:p>
        <w:p w14:paraId="1EDE271C" w14:textId="10342A98" w:rsidR="006F4A9D" w:rsidRDefault="00386AB8">
          <w:pPr>
            <w:pStyle w:val="Verzeichnis2"/>
            <w:tabs>
              <w:tab w:val="right" w:leader="dot" w:pos="9350"/>
            </w:tabs>
            <w:rPr>
              <w:rFonts w:eastAsiaTheme="minorEastAsia"/>
              <w:noProof/>
            </w:rPr>
          </w:pPr>
          <w:hyperlink w:anchor="_Toc106798355" w:history="1">
            <w:r w:rsidR="006F4A9D" w:rsidRPr="0017725A">
              <w:rPr>
                <w:rStyle w:val="Hyperlink"/>
                <w:noProof/>
              </w:rPr>
              <w:t>Restrictions</w:t>
            </w:r>
            <w:r w:rsidR="006F4A9D">
              <w:rPr>
                <w:noProof/>
                <w:webHidden/>
              </w:rPr>
              <w:tab/>
            </w:r>
            <w:r w:rsidR="006F4A9D">
              <w:rPr>
                <w:noProof/>
                <w:webHidden/>
              </w:rPr>
              <w:fldChar w:fldCharType="begin"/>
            </w:r>
            <w:r w:rsidR="006F4A9D">
              <w:rPr>
                <w:noProof/>
                <w:webHidden/>
              </w:rPr>
              <w:instrText xml:space="preserve"> PAGEREF _Toc106798355 \h </w:instrText>
            </w:r>
            <w:r w:rsidR="006F4A9D">
              <w:rPr>
                <w:noProof/>
                <w:webHidden/>
              </w:rPr>
            </w:r>
            <w:r w:rsidR="006F4A9D">
              <w:rPr>
                <w:noProof/>
                <w:webHidden/>
              </w:rPr>
              <w:fldChar w:fldCharType="separate"/>
            </w:r>
            <w:r w:rsidR="005849CC">
              <w:rPr>
                <w:noProof/>
                <w:webHidden/>
              </w:rPr>
              <w:t>5</w:t>
            </w:r>
            <w:r w:rsidR="006F4A9D">
              <w:rPr>
                <w:noProof/>
                <w:webHidden/>
              </w:rPr>
              <w:fldChar w:fldCharType="end"/>
            </w:r>
          </w:hyperlink>
        </w:p>
        <w:p w14:paraId="4B8F28D9" w14:textId="4B465F8C" w:rsidR="006F4A9D" w:rsidRDefault="00386AB8">
          <w:pPr>
            <w:pStyle w:val="Verzeichnis1"/>
            <w:tabs>
              <w:tab w:val="right" w:leader="dot" w:pos="9350"/>
            </w:tabs>
            <w:rPr>
              <w:rFonts w:eastAsiaTheme="minorEastAsia"/>
              <w:noProof/>
            </w:rPr>
          </w:pPr>
          <w:hyperlink w:anchor="_Toc106798356" w:history="1">
            <w:r w:rsidR="006F4A9D" w:rsidRPr="0017725A">
              <w:rPr>
                <w:rStyle w:val="Hyperlink"/>
                <w:noProof/>
              </w:rPr>
              <w:t>Features</w:t>
            </w:r>
            <w:r w:rsidR="006F4A9D">
              <w:rPr>
                <w:noProof/>
                <w:webHidden/>
              </w:rPr>
              <w:tab/>
            </w:r>
            <w:r w:rsidR="006F4A9D">
              <w:rPr>
                <w:noProof/>
                <w:webHidden/>
              </w:rPr>
              <w:fldChar w:fldCharType="begin"/>
            </w:r>
            <w:r w:rsidR="006F4A9D">
              <w:rPr>
                <w:noProof/>
                <w:webHidden/>
              </w:rPr>
              <w:instrText xml:space="preserve"> PAGEREF _Toc106798356 \h </w:instrText>
            </w:r>
            <w:r w:rsidR="006F4A9D">
              <w:rPr>
                <w:noProof/>
                <w:webHidden/>
              </w:rPr>
            </w:r>
            <w:r w:rsidR="006F4A9D">
              <w:rPr>
                <w:noProof/>
                <w:webHidden/>
              </w:rPr>
              <w:fldChar w:fldCharType="separate"/>
            </w:r>
            <w:r w:rsidR="005849CC">
              <w:rPr>
                <w:noProof/>
                <w:webHidden/>
              </w:rPr>
              <w:t>6</w:t>
            </w:r>
            <w:r w:rsidR="006F4A9D">
              <w:rPr>
                <w:noProof/>
                <w:webHidden/>
              </w:rPr>
              <w:fldChar w:fldCharType="end"/>
            </w:r>
          </w:hyperlink>
        </w:p>
        <w:p w14:paraId="4E1EF834" w14:textId="690899D2" w:rsidR="006F4A9D" w:rsidRDefault="00386AB8">
          <w:pPr>
            <w:pStyle w:val="Verzeichnis1"/>
            <w:tabs>
              <w:tab w:val="right" w:leader="dot" w:pos="9350"/>
            </w:tabs>
            <w:rPr>
              <w:rFonts w:eastAsiaTheme="minorEastAsia"/>
              <w:noProof/>
            </w:rPr>
          </w:pPr>
          <w:hyperlink w:anchor="_Toc106798357" w:history="1">
            <w:r w:rsidR="006F4A9D" w:rsidRPr="0017725A">
              <w:rPr>
                <w:rStyle w:val="Hyperlink"/>
                <w:noProof/>
              </w:rPr>
              <w:t>Step mode for debugging</w:t>
            </w:r>
            <w:r w:rsidR="006F4A9D">
              <w:rPr>
                <w:noProof/>
                <w:webHidden/>
              </w:rPr>
              <w:tab/>
            </w:r>
            <w:r w:rsidR="006F4A9D">
              <w:rPr>
                <w:noProof/>
                <w:webHidden/>
              </w:rPr>
              <w:fldChar w:fldCharType="begin"/>
            </w:r>
            <w:r w:rsidR="006F4A9D">
              <w:rPr>
                <w:noProof/>
                <w:webHidden/>
              </w:rPr>
              <w:instrText xml:space="preserve"> PAGEREF _Toc106798357 \h </w:instrText>
            </w:r>
            <w:r w:rsidR="006F4A9D">
              <w:rPr>
                <w:noProof/>
                <w:webHidden/>
              </w:rPr>
            </w:r>
            <w:r w:rsidR="006F4A9D">
              <w:rPr>
                <w:noProof/>
                <w:webHidden/>
              </w:rPr>
              <w:fldChar w:fldCharType="separate"/>
            </w:r>
            <w:r w:rsidR="005849CC">
              <w:rPr>
                <w:noProof/>
                <w:webHidden/>
              </w:rPr>
              <w:t>11</w:t>
            </w:r>
            <w:r w:rsidR="006F4A9D">
              <w:rPr>
                <w:noProof/>
                <w:webHidden/>
              </w:rPr>
              <w:fldChar w:fldCharType="end"/>
            </w:r>
          </w:hyperlink>
        </w:p>
        <w:p w14:paraId="1524C7E6" w14:textId="0A008124" w:rsidR="006F4A9D" w:rsidRDefault="00386AB8">
          <w:pPr>
            <w:pStyle w:val="Verzeichnis1"/>
            <w:tabs>
              <w:tab w:val="right" w:leader="dot" w:pos="9350"/>
            </w:tabs>
            <w:rPr>
              <w:rFonts w:eastAsiaTheme="minorEastAsia"/>
              <w:noProof/>
            </w:rPr>
          </w:pPr>
          <w:hyperlink w:anchor="_Toc106798358" w:history="1">
            <w:r w:rsidR="006F4A9D" w:rsidRPr="0017725A">
              <w:rPr>
                <w:rStyle w:val="Hyperlink"/>
                <w:noProof/>
              </w:rPr>
              <w:t>Code generation for inputs/outputs</w:t>
            </w:r>
            <w:r w:rsidR="006F4A9D">
              <w:rPr>
                <w:noProof/>
                <w:webHidden/>
              </w:rPr>
              <w:tab/>
            </w:r>
            <w:r w:rsidR="006F4A9D">
              <w:rPr>
                <w:noProof/>
                <w:webHidden/>
              </w:rPr>
              <w:fldChar w:fldCharType="begin"/>
            </w:r>
            <w:r w:rsidR="006F4A9D">
              <w:rPr>
                <w:noProof/>
                <w:webHidden/>
              </w:rPr>
              <w:instrText xml:space="preserve"> PAGEREF _Toc106798358 \h </w:instrText>
            </w:r>
            <w:r w:rsidR="006F4A9D">
              <w:rPr>
                <w:noProof/>
                <w:webHidden/>
              </w:rPr>
            </w:r>
            <w:r w:rsidR="006F4A9D">
              <w:rPr>
                <w:noProof/>
                <w:webHidden/>
              </w:rPr>
              <w:fldChar w:fldCharType="separate"/>
            </w:r>
            <w:r w:rsidR="005849CC">
              <w:rPr>
                <w:noProof/>
                <w:webHidden/>
              </w:rPr>
              <w:t>6</w:t>
            </w:r>
            <w:r w:rsidR="006F4A9D">
              <w:rPr>
                <w:noProof/>
                <w:webHidden/>
              </w:rPr>
              <w:fldChar w:fldCharType="end"/>
            </w:r>
          </w:hyperlink>
        </w:p>
        <w:p w14:paraId="3F157056" w14:textId="19E9CE9F" w:rsidR="006F4A9D" w:rsidRDefault="00386AB8">
          <w:pPr>
            <w:pStyle w:val="Verzeichnis2"/>
            <w:tabs>
              <w:tab w:val="right" w:leader="dot" w:pos="9350"/>
            </w:tabs>
            <w:rPr>
              <w:rFonts w:eastAsiaTheme="minorEastAsia"/>
              <w:noProof/>
            </w:rPr>
          </w:pPr>
          <w:hyperlink w:anchor="_Toc106798359" w:history="1">
            <w:r w:rsidR="006F4A9D" w:rsidRPr="0017725A">
              <w:rPr>
                <w:rStyle w:val="Hyperlink"/>
                <w:noProof/>
              </w:rPr>
              <w:t>Copy &amp; Paste python script to editor and save it</w:t>
            </w:r>
            <w:r w:rsidR="006F4A9D">
              <w:rPr>
                <w:noProof/>
                <w:webHidden/>
              </w:rPr>
              <w:tab/>
            </w:r>
            <w:r w:rsidR="006F4A9D">
              <w:rPr>
                <w:noProof/>
                <w:webHidden/>
              </w:rPr>
              <w:fldChar w:fldCharType="begin"/>
            </w:r>
            <w:r w:rsidR="006F4A9D">
              <w:rPr>
                <w:noProof/>
                <w:webHidden/>
              </w:rPr>
              <w:instrText xml:space="preserve"> PAGEREF _Toc106798359 \h </w:instrText>
            </w:r>
            <w:r w:rsidR="006F4A9D">
              <w:rPr>
                <w:noProof/>
                <w:webHidden/>
              </w:rPr>
            </w:r>
            <w:r w:rsidR="006F4A9D">
              <w:rPr>
                <w:noProof/>
                <w:webHidden/>
              </w:rPr>
              <w:fldChar w:fldCharType="separate"/>
            </w:r>
            <w:r w:rsidR="005849CC">
              <w:rPr>
                <w:noProof/>
                <w:webHidden/>
              </w:rPr>
              <w:t>6</w:t>
            </w:r>
            <w:r w:rsidR="006F4A9D">
              <w:rPr>
                <w:noProof/>
                <w:webHidden/>
              </w:rPr>
              <w:fldChar w:fldCharType="end"/>
            </w:r>
          </w:hyperlink>
        </w:p>
        <w:p w14:paraId="34836C68" w14:textId="0CE529A0" w:rsidR="006F4A9D" w:rsidRDefault="00386AB8">
          <w:pPr>
            <w:pStyle w:val="Verzeichnis2"/>
            <w:tabs>
              <w:tab w:val="right" w:leader="dot" w:pos="9350"/>
            </w:tabs>
            <w:rPr>
              <w:rFonts w:eastAsiaTheme="minorEastAsia"/>
              <w:noProof/>
            </w:rPr>
          </w:pPr>
          <w:hyperlink w:anchor="_Toc106798360" w:history="1">
            <w:r w:rsidR="006F4A9D" w:rsidRPr="0017725A">
              <w:rPr>
                <w:rStyle w:val="Hyperlink"/>
                <w:noProof/>
              </w:rPr>
              <w:t>Definition of the names of the inputs/outputs</w:t>
            </w:r>
            <w:r w:rsidR="006F4A9D">
              <w:rPr>
                <w:noProof/>
                <w:webHidden/>
              </w:rPr>
              <w:tab/>
            </w:r>
            <w:r w:rsidR="006F4A9D">
              <w:rPr>
                <w:noProof/>
                <w:webHidden/>
              </w:rPr>
              <w:fldChar w:fldCharType="begin"/>
            </w:r>
            <w:r w:rsidR="006F4A9D">
              <w:rPr>
                <w:noProof/>
                <w:webHidden/>
              </w:rPr>
              <w:instrText xml:space="preserve"> PAGEREF _Toc106798360 \h </w:instrText>
            </w:r>
            <w:r w:rsidR="006F4A9D">
              <w:rPr>
                <w:noProof/>
                <w:webHidden/>
              </w:rPr>
            </w:r>
            <w:r w:rsidR="006F4A9D">
              <w:rPr>
                <w:noProof/>
                <w:webHidden/>
              </w:rPr>
              <w:fldChar w:fldCharType="separate"/>
            </w:r>
            <w:r w:rsidR="005849CC">
              <w:rPr>
                <w:noProof/>
                <w:webHidden/>
              </w:rPr>
              <w:t>7</w:t>
            </w:r>
            <w:r w:rsidR="006F4A9D">
              <w:rPr>
                <w:noProof/>
                <w:webHidden/>
              </w:rPr>
              <w:fldChar w:fldCharType="end"/>
            </w:r>
          </w:hyperlink>
        </w:p>
        <w:p w14:paraId="30E2B177" w14:textId="5179170B" w:rsidR="006F4A9D" w:rsidRDefault="00386AB8">
          <w:pPr>
            <w:pStyle w:val="Verzeichnis2"/>
            <w:tabs>
              <w:tab w:val="right" w:leader="dot" w:pos="9350"/>
            </w:tabs>
            <w:rPr>
              <w:rFonts w:eastAsiaTheme="minorEastAsia"/>
              <w:noProof/>
            </w:rPr>
          </w:pPr>
          <w:hyperlink w:anchor="_Toc106798361" w:history="1">
            <w:r w:rsidR="006F4A9D" w:rsidRPr="0017725A">
              <w:rPr>
                <w:rStyle w:val="Hyperlink"/>
                <w:noProof/>
              </w:rPr>
              <w:t>Export the names to a csv file</w:t>
            </w:r>
            <w:r w:rsidR="006F4A9D">
              <w:rPr>
                <w:noProof/>
                <w:webHidden/>
              </w:rPr>
              <w:tab/>
            </w:r>
            <w:r w:rsidR="006F4A9D">
              <w:rPr>
                <w:noProof/>
                <w:webHidden/>
              </w:rPr>
              <w:fldChar w:fldCharType="begin"/>
            </w:r>
            <w:r w:rsidR="006F4A9D">
              <w:rPr>
                <w:noProof/>
                <w:webHidden/>
              </w:rPr>
              <w:instrText xml:space="preserve"> PAGEREF _Toc106798361 \h </w:instrText>
            </w:r>
            <w:r w:rsidR="006F4A9D">
              <w:rPr>
                <w:noProof/>
                <w:webHidden/>
              </w:rPr>
            </w:r>
            <w:r w:rsidR="006F4A9D">
              <w:rPr>
                <w:noProof/>
                <w:webHidden/>
              </w:rPr>
              <w:fldChar w:fldCharType="separate"/>
            </w:r>
            <w:r w:rsidR="005849CC">
              <w:rPr>
                <w:noProof/>
                <w:webHidden/>
              </w:rPr>
              <w:t>7</w:t>
            </w:r>
            <w:r w:rsidR="006F4A9D">
              <w:rPr>
                <w:noProof/>
                <w:webHidden/>
              </w:rPr>
              <w:fldChar w:fldCharType="end"/>
            </w:r>
          </w:hyperlink>
        </w:p>
        <w:p w14:paraId="03BEFA5A" w14:textId="20ABEF23" w:rsidR="006F4A9D" w:rsidRDefault="00386AB8">
          <w:pPr>
            <w:pStyle w:val="Verzeichnis2"/>
            <w:tabs>
              <w:tab w:val="right" w:leader="dot" w:pos="9350"/>
            </w:tabs>
            <w:rPr>
              <w:rFonts w:eastAsiaTheme="minorEastAsia"/>
              <w:noProof/>
            </w:rPr>
          </w:pPr>
          <w:hyperlink w:anchor="_Toc106798362" w:history="1">
            <w:r w:rsidR="006F4A9D" w:rsidRPr="0017725A">
              <w:rPr>
                <w:rStyle w:val="Hyperlink"/>
                <w:noProof/>
              </w:rPr>
              <w:t>Start the Python script</w:t>
            </w:r>
            <w:r w:rsidR="006F4A9D">
              <w:rPr>
                <w:noProof/>
                <w:webHidden/>
              </w:rPr>
              <w:tab/>
            </w:r>
            <w:r w:rsidR="006F4A9D">
              <w:rPr>
                <w:noProof/>
                <w:webHidden/>
              </w:rPr>
              <w:fldChar w:fldCharType="begin"/>
            </w:r>
            <w:r w:rsidR="006F4A9D">
              <w:rPr>
                <w:noProof/>
                <w:webHidden/>
              </w:rPr>
              <w:instrText xml:space="preserve"> PAGEREF _Toc106798362 \h </w:instrText>
            </w:r>
            <w:r w:rsidR="006F4A9D">
              <w:rPr>
                <w:noProof/>
                <w:webHidden/>
              </w:rPr>
            </w:r>
            <w:r w:rsidR="006F4A9D">
              <w:rPr>
                <w:noProof/>
                <w:webHidden/>
              </w:rPr>
              <w:fldChar w:fldCharType="separate"/>
            </w:r>
            <w:r w:rsidR="005849CC">
              <w:rPr>
                <w:noProof/>
                <w:webHidden/>
              </w:rPr>
              <w:t>7</w:t>
            </w:r>
            <w:r w:rsidR="006F4A9D">
              <w:rPr>
                <w:noProof/>
                <w:webHidden/>
              </w:rPr>
              <w:fldChar w:fldCharType="end"/>
            </w:r>
          </w:hyperlink>
        </w:p>
        <w:p w14:paraId="5096F32F" w14:textId="03106DCD" w:rsidR="006F4A9D" w:rsidRDefault="00386AB8">
          <w:pPr>
            <w:pStyle w:val="Verzeichnis1"/>
            <w:tabs>
              <w:tab w:val="right" w:leader="dot" w:pos="9350"/>
            </w:tabs>
            <w:rPr>
              <w:rFonts w:eastAsiaTheme="minorEastAsia"/>
              <w:noProof/>
            </w:rPr>
          </w:pPr>
          <w:hyperlink w:anchor="_Toc106798363" w:history="1">
            <w:r w:rsidR="006F4A9D" w:rsidRPr="0017725A">
              <w:rPr>
                <w:rStyle w:val="Hyperlink"/>
                <w:noProof/>
              </w:rPr>
              <w:t>Alarm Management</w:t>
            </w:r>
            <w:r w:rsidR="006F4A9D">
              <w:rPr>
                <w:noProof/>
                <w:webHidden/>
              </w:rPr>
              <w:tab/>
            </w:r>
            <w:r w:rsidR="006F4A9D">
              <w:rPr>
                <w:noProof/>
                <w:webHidden/>
              </w:rPr>
              <w:fldChar w:fldCharType="begin"/>
            </w:r>
            <w:r w:rsidR="006F4A9D">
              <w:rPr>
                <w:noProof/>
                <w:webHidden/>
              </w:rPr>
              <w:instrText xml:space="preserve"> PAGEREF _Toc106798363 \h </w:instrText>
            </w:r>
            <w:r w:rsidR="006F4A9D">
              <w:rPr>
                <w:noProof/>
                <w:webHidden/>
              </w:rPr>
            </w:r>
            <w:r w:rsidR="006F4A9D">
              <w:rPr>
                <w:noProof/>
                <w:webHidden/>
              </w:rPr>
              <w:fldChar w:fldCharType="separate"/>
            </w:r>
            <w:r w:rsidR="005849CC">
              <w:rPr>
                <w:noProof/>
                <w:webHidden/>
              </w:rPr>
              <w:t>8</w:t>
            </w:r>
            <w:r w:rsidR="006F4A9D">
              <w:rPr>
                <w:noProof/>
                <w:webHidden/>
              </w:rPr>
              <w:fldChar w:fldCharType="end"/>
            </w:r>
          </w:hyperlink>
        </w:p>
        <w:p w14:paraId="49FC3D85" w14:textId="49DE116E" w:rsidR="006F4A9D" w:rsidRDefault="00386AB8">
          <w:pPr>
            <w:pStyle w:val="Verzeichnis1"/>
            <w:tabs>
              <w:tab w:val="right" w:leader="dot" w:pos="9350"/>
            </w:tabs>
            <w:rPr>
              <w:rFonts w:eastAsiaTheme="minorEastAsia"/>
              <w:noProof/>
            </w:rPr>
          </w:pPr>
          <w:hyperlink w:anchor="_Toc106798364" w:history="1">
            <w:r w:rsidR="006F4A9D" w:rsidRPr="0017725A">
              <w:rPr>
                <w:rStyle w:val="Hyperlink"/>
                <w:noProof/>
              </w:rPr>
              <w:t>Adapt used axes and kinematic limits</w:t>
            </w:r>
            <w:r w:rsidR="006F4A9D">
              <w:rPr>
                <w:noProof/>
                <w:webHidden/>
              </w:rPr>
              <w:tab/>
            </w:r>
            <w:r w:rsidR="006F4A9D">
              <w:rPr>
                <w:noProof/>
                <w:webHidden/>
              </w:rPr>
              <w:fldChar w:fldCharType="begin"/>
            </w:r>
            <w:r w:rsidR="006F4A9D">
              <w:rPr>
                <w:noProof/>
                <w:webHidden/>
              </w:rPr>
              <w:instrText xml:space="preserve"> PAGEREF _Toc106798364 \h </w:instrText>
            </w:r>
            <w:r w:rsidR="006F4A9D">
              <w:rPr>
                <w:noProof/>
                <w:webHidden/>
              </w:rPr>
            </w:r>
            <w:r w:rsidR="006F4A9D">
              <w:rPr>
                <w:noProof/>
                <w:webHidden/>
              </w:rPr>
              <w:fldChar w:fldCharType="separate"/>
            </w:r>
            <w:r w:rsidR="005849CC">
              <w:rPr>
                <w:noProof/>
                <w:webHidden/>
              </w:rPr>
              <w:t>8</w:t>
            </w:r>
            <w:r w:rsidR="006F4A9D">
              <w:rPr>
                <w:noProof/>
                <w:webHidden/>
              </w:rPr>
              <w:fldChar w:fldCharType="end"/>
            </w:r>
          </w:hyperlink>
        </w:p>
        <w:p w14:paraId="6CD10349" w14:textId="71B5947E" w:rsidR="006F4A9D" w:rsidRDefault="00386AB8">
          <w:pPr>
            <w:pStyle w:val="Verzeichnis1"/>
            <w:tabs>
              <w:tab w:val="right" w:leader="dot" w:pos="9350"/>
            </w:tabs>
            <w:rPr>
              <w:rFonts w:eastAsiaTheme="minorEastAsia"/>
              <w:noProof/>
            </w:rPr>
          </w:pPr>
          <w:hyperlink w:anchor="_Toc106798365" w:history="1">
            <w:r w:rsidR="006F4A9D" w:rsidRPr="0017725A">
              <w:rPr>
                <w:rStyle w:val="Hyperlink"/>
                <w:noProof/>
              </w:rPr>
              <w:t>Adapt axis configuration</w:t>
            </w:r>
            <w:r w:rsidR="006F4A9D">
              <w:rPr>
                <w:noProof/>
                <w:webHidden/>
              </w:rPr>
              <w:tab/>
            </w:r>
            <w:r w:rsidR="006F4A9D">
              <w:rPr>
                <w:noProof/>
                <w:webHidden/>
              </w:rPr>
              <w:fldChar w:fldCharType="begin"/>
            </w:r>
            <w:r w:rsidR="006F4A9D">
              <w:rPr>
                <w:noProof/>
                <w:webHidden/>
              </w:rPr>
              <w:instrText xml:space="preserve"> PAGEREF _Toc106798365 \h </w:instrText>
            </w:r>
            <w:r w:rsidR="006F4A9D">
              <w:rPr>
                <w:noProof/>
                <w:webHidden/>
              </w:rPr>
            </w:r>
            <w:r w:rsidR="006F4A9D">
              <w:rPr>
                <w:noProof/>
                <w:webHidden/>
              </w:rPr>
              <w:fldChar w:fldCharType="separate"/>
            </w:r>
            <w:r w:rsidR="005849CC">
              <w:rPr>
                <w:noProof/>
                <w:webHidden/>
              </w:rPr>
              <w:t>9</w:t>
            </w:r>
            <w:r w:rsidR="006F4A9D">
              <w:rPr>
                <w:noProof/>
                <w:webHidden/>
              </w:rPr>
              <w:fldChar w:fldCharType="end"/>
            </w:r>
          </w:hyperlink>
        </w:p>
        <w:p w14:paraId="2977FDE8" w14:textId="72F3DA49" w:rsidR="006F4A9D" w:rsidRDefault="00386AB8">
          <w:pPr>
            <w:pStyle w:val="Verzeichnis1"/>
            <w:tabs>
              <w:tab w:val="right" w:leader="dot" w:pos="9350"/>
            </w:tabs>
            <w:rPr>
              <w:rFonts w:eastAsiaTheme="minorEastAsia"/>
              <w:noProof/>
            </w:rPr>
          </w:pPr>
          <w:hyperlink w:anchor="_Toc106798366" w:history="1">
            <w:r w:rsidR="006F4A9D" w:rsidRPr="0017725A">
              <w:rPr>
                <w:rStyle w:val="Hyperlink"/>
                <w:noProof/>
              </w:rPr>
              <w:t>3D viewer</w:t>
            </w:r>
            <w:r w:rsidR="006F4A9D">
              <w:rPr>
                <w:noProof/>
                <w:webHidden/>
              </w:rPr>
              <w:tab/>
            </w:r>
            <w:r w:rsidR="006F4A9D">
              <w:rPr>
                <w:noProof/>
                <w:webHidden/>
              </w:rPr>
              <w:fldChar w:fldCharType="begin"/>
            </w:r>
            <w:r w:rsidR="006F4A9D">
              <w:rPr>
                <w:noProof/>
                <w:webHidden/>
              </w:rPr>
              <w:instrText xml:space="preserve"> PAGEREF _Toc106798366 \h </w:instrText>
            </w:r>
            <w:r w:rsidR="006F4A9D">
              <w:rPr>
                <w:noProof/>
                <w:webHidden/>
              </w:rPr>
            </w:r>
            <w:r w:rsidR="006F4A9D">
              <w:rPr>
                <w:noProof/>
                <w:webHidden/>
              </w:rPr>
              <w:fldChar w:fldCharType="separate"/>
            </w:r>
            <w:r w:rsidR="005849CC">
              <w:rPr>
                <w:noProof/>
                <w:webHidden/>
              </w:rPr>
              <w:t>10</w:t>
            </w:r>
            <w:r w:rsidR="006F4A9D">
              <w:rPr>
                <w:noProof/>
                <w:webHidden/>
              </w:rPr>
              <w:fldChar w:fldCharType="end"/>
            </w:r>
          </w:hyperlink>
        </w:p>
        <w:p w14:paraId="7B5486D1" w14:textId="6F3F0C66" w:rsidR="006F4A9D" w:rsidRDefault="00386AB8">
          <w:pPr>
            <w:pStyle w:val="Verzeichnis1"/>
            <w:tabs>
              <w:tab w:val="right" w:leader="dot" w:pos="9350"/>
            </w:tabs>
            <w:rPr>
              <w:rFonts w:eastAsiaTheme="minorEastAsia"/>
              <w:noProof/>
            </w:rPr>
          </w:pPr>
          <w:hyperlink w:anchor="_Toc106798367" w:history="1">
            <w:r w:rsidR="006F4A9D" w:rsidRPr="0017725A">
              <w:rPr>
                <w:rStyle w:val="Hyperlink"/>
                <w:noProof/>
              </w:rPr>
              <w:t>Python script</w:t>
            </w:r>
            <w:r w:rsidR="006F4A9D">
              <w:rPr>
                <w:noProof/>
                <w:webHidden/>
              </w:rPr>
              <w:tab/>
            </w:r>
            <w:r w:rsidR="006F4A9D">
              <w:rPr>
                <w:noProof/>
                <w:webHidden/>
              </w:rPr>
              <w:fldChar w:fldCharType="begin"/>
            </w:r>
            <w:r w:rsidR="006F4A9D">
              <w:rPr>
                <w:noProof/>
                <w:webHidden/>
              </w:rPr>
              <w:instrText xml:space="preserve"> PAGEREF _Toc106798367 \h </w:instrText>
            </w:r>
            <w:r w:rsidR="006F4A9D">
              <w:rPr>
                <w:noProof/>
                <w:webHidden/>
              </w:rPr>
            </w:r>
            <w:r w:rsidR="006F4A9D">
              <w:rPr>
                <w:noProof/>
                <w:webHidden/>
              </w:rPr>
              <w:fldChar w:fldCharType="separate"/>
            </w:r>
            <w:r w:rsidR="005849CC">
              <w:rPr>
                <w:noProof/>
                <w:webHidden/>
              </w:rPr>
              <w:t>11</w:t>
            </w:r>
            <w:r w:rsidR="006F4A9D">
              <w:rPr>
                <w:noProof/>
                <w:webHidden/>
              </w:rPr>
              <w:fldChar w:fldCharType="end"/>
            </w:r>
          </w:hyperlink>
        </w:p>
        <w:p w14:paraId="74C50273" w14:textId="7C8A6995" w:rsidR="006F4A9D" w:rsidRDefault="00386AB8">
          <w:pPr>
            <w:pStyle w:val="Verzeichnis1"/>
            <w:tabs>
              <w:tab w:val="right" w:leader="dot" w:pos="9350"/>
            </w:tabs>
            <w:rPr>
              <w:rFonts w:eastAsiaTheme="minorEastAsia"/>
              <w:noProof/>
            </w:rPr>
          </w:pPr>
          <w:hyperlink w:anchor="_Toc106798368" w:history="1">
            <w:r w:rsidR="006F4A9D" w:rsidRPr="0017725A">
              <w:rPr>
                <w:rStyle w:val="Hyperlink"/>
                <w:noProof/>
              </w:rPr>
              <w:t>WebIQ</w:t>
            </w:r>
            <w:r w:rsidR="006F4A9D">
              <w:rPr>
                <w:noProof/>
                <w:webHidden/>
              </w:rPr>
              <w:tab/>
            </w:r>
            <w:r w:rsidR="006F4A9D">
              <w:rPr>
                <w:noProof/>
                <w:webHidden/>
              </w:rPr>
              <w:fldChar w:fldCharType="begin"/>
            </w:r>
            <w:r w:rsidR="006F4A9D">
              <w:rPr>
                <w:noProof/>
                <w:webHidden/>
              </w:rPr>
              <w:instrText xml:space="preserve"> PAGEREF _Toc106798368 \h </w:instrText>
            </w:r>
            <w:r w:rsidR="006F4A9D">
              <w:rPr>
                <w:noProof/>
                <w:webHidden/>
              </w:rPr>
            </w:r>
            <w:r w:rsidR="006F4A9D">
              <w:rPr>
                <w:noProof/>
                <w:webHidden/>
              </w:rPr>
              <w:fldChar w:fldCharType="separate"/>
            </w:r>
            <w:r w:rsidR="005849CC">
              <w:rPr>
                <w:noProof/>
                <w:webHidden/>
              </w:rPr>
              <w:t>12</w:t>
            </w:r>
            <w:r w:rsidR="006F4A9D">
              <w:rPr>
                <w:noProof/>
                <w:webHidden/>
              </w:rPr>
              <w:fldChar w:fldCharType="end"/>
            </w:r>
          </w:hyperlink>
        </w:p>
        <w:p w14:paraId="44FBDFCD" w14:textId="06059348" w:rsidR="006F4A9D" w:rsidRDefault="00386AB8">
          <w:pPr>
            <w:pStyle w:val="Verzeichnis2"/>
            <w:tabs>
              <w:tab w:val="right" w:leader="dot" w:pos="9350"/>
            </w:tabs>
            <w:rPr>
              <w:rFonts w:eastAsiaTheme="minorEastAsia"/>
              <w:noProof/>
            </w:rPr>
          </w:pPr>
          <w:hyperlink w:anchor="_Toc106798369" w:history="1">
            <w:r w:rsidR="006F4A9D" w:rsidRPr="0017725A">
              <w:rPr>
                <w:rStyle w:val="Hyperlink"/>
                <w:noProof/>
              </w:rPr>
              <w:t>Docu</w:t>
            </w:r>
            <w:r w:rsidR="006F4A9D">
              <w:rPr>
                <w:noProof/>
                <w:webHidden/>
              </w:rPr>
              <w:tab/>
            </w:r>
            <w:r w:rsidR="006F4A9D">
              <w:rPr>
                <w:noProof/>
                <w:webHidden/>
              </w:rPr>
              <w:fldChar w:fldCharType="begin"/>
            </w:r>
            <w:r w:rsidR="006F4A9D">
              <w:rPr>
                <w:noProof/>
                <w:webHidden/>
              </w:rPr>
              <w:instrText xml:space="preserve"> PAGEREF _Toc106798369 \h </w:instrText>
            </w:r>
            <w:r w:rsidR="006F4A9D">
              <w:rPr>
                <w:noProof/>
                <w:webHidden/>
              </w:rPr>
            </w:r>
            <w:r w:rsidR="006F4A9D">
              <w:rPr>
                <w:noProof/>
                <w:webHidden/>
              </w:rPr>
              <w:fldChar w:fldCharType="separate"/>
            </w:r>
            <w:r w:rsidR="005849CC">
              <w:rPr>
                <w:noProof/>
                <w:webHidden/>
              </w:rPr>
              <w:t>12</w:t>
            </w:r>
            <w:r w:rsidR="006F4A9D">
              <w:rPr>
                <w:noProof/>
                <w:webHidden/>
              </w:rPr>
              <w:fldChar w:fldCharType="end"/>
            </w:r>
          </w:hyperlink>
        </w:p>
        <w:p w14:paraId="0DC59637" w14:textId="72769FCA" w:rsidR="006F4A9D" w:rsidRDefault="00386AB8">
          <w:pPr>
            <w:pStyle w:val="Verzeichnis2"/>
            <w:tabs>
              <w:tab w:val="right" w:leader="dot" w:pos="9350"/>
            </w:tabs>
            <w:rPr>
              <w:rFonts w:eastAsiaTheme="minorEastAsia"/>
              <w:noProof/>
            </w:rPr>
          </w:pPr>
          <w:hyperlink w:anchor="_Toc106798370" w:history="1">
            <w:r w:rsidR="006F4A9D" w:rsidRPr="0017725A">
              <w:rPr>
                <w:rStyle w:val="Hyperlink"/>
                <w:noProof/>
              </w:rPr>
              <w:t>Adapt design</w:t>
            </w:r>
            <w:r w:rsidR="006F4A9D">
              <w:rPr>
                <w:noProof/>
                <w:webHidden/>
              </w:rPr>
              <w:tab/>
            </w:r>
            <w:r w:rsidR="006F4A9D">
              <w:rPr>
                <w:noProof/>
                <w:webHidden/>
              </w:rPr>
              <w:fldChar w:fldCharType="begin"/>
            </w:r>
            <w:r w:rsidR="006F4A9D">
              <w:rPr>
                <w:noProof/>
                <w:webHidden/>
              </w:rPr>
              <w:instrText xml:space="preserve"> PAGEREF _Toc106798370 \h </w:instrText>
            </w:r>
            <w:r w:rsidR="006F4A9D">
              <w:rPr>
                <w:noProof/>
                <w:webHidden/>
              </w:rPr>
            </w:r>
            <w:r w:rsidR="006F4A9D">
              <w:rPr>
                <w:noProof/>
                <w:webHidden/>
              </w:rPr>
              <w:fldChar w:fldCharType="separate"/>
            </w:r>
            <w:r w:rsidR="005849CC">
              <w:rPr>
                <w:noProof/>
                <w:webHidden/>
              </w:rPr>
              <w:t>12</w:t>
            </w:r>
            <w:r w:rsidR="006F4A9D">
              <w:rPr>
                <w:noProof/>
                <w:webHidden/>
              </w:rPr>
              <w:fldChar w:fldCharType="end"/>
            </w:r>
          </w:hyperlink>
        </w:p>
        <w:p w14:paraId="7431E4B4" w14:textId="70206E2E" w:rsidR="00B74F75" w:rsidRDefault="00B74F75">
          <w:r>
            <w:rPr>
              <w:b/>
              <w:bCs/>
              <w:noProof/>
            </w:rPr>
            <w:fldChar w:fldCharType="end"/>
          </w:r>
        </w:p>
      </w:sdtContent>
    </w:sdt>
    <w:p w14:paraId="5ED2E146" w14:textId="30C521DB" w:rsidR="00B74F75" w:rsidRDefault="00B74F75">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6A285A22" w14:textId="3D8A62E0" w:rsidR="008F4F87" w:rsidRDefault="008F4F87" w:rsidP="00813639">
      <w:pPr>
        <w:pStyle w:val="berschrift1"/>
      </w:pPr>
      <w:bookmarkStart w:id="0" w:name="_Toc106798346"/>
      <w:r>
        <w:lastRenderedPageBreak/>
        <w:t>Change history</w:t>
      </w:r>
      <w:bookmarkEnd w:id="0"/>
    </w:p>
    <w:p w14:paraId="43BD60EC" w14:textId="4745DA87" w:rsidR="00A405DF" w:rsidRDefault="00A405DF" w:rsidP="008F4F87">
      <w:r>
        <w:t>V0.4 April 14, 2022</w:t>
      </w:r>
    </w:p>
    <w:p w14:paraId="5DDD3ECA" w14:textId="06172370" w:rsidR="00A405DF" w:rsidRDefault="00A405DF" w:rsidP="00A405DF">
      <w:pPr>
        <w:pStyle w:val="Listenabsatz"/>
        <w:numPr>
          <w:ilvl w:val="0"/>
          <w:numId w:val="12"/>
        </w:numPr>
      </w:pPr>
      <w:r>
        <w:t>PLC</w:t>
      </w:r>
    </w:p>
    <w:p w14:paraId="40B73EDA" w14:textId="3CBCD614" w:rsidR="00A405DF" w:rsidRDefault="00A405DF" w:rsidP="00A405DF">
      <w:pPr>
        <w:pStyle w:val="Listenabsatz"/>
        <w:numPr>
          <w:ilvl w:val="1"/>
          <w:numId w:val="12"/>
        </w:numPr>
      </w:pPr>
      <w:r>
        <w:t>Improvements in state machine</w:t>
      </w:r>
    </w:p>
    <w:p w14:paraId="336D84F9" w14:textId="1B40BEC9" w:rsidR="00A405DF" w:rsidRDefault="00A405DF" w:rsidP="00A405DF">
      <w:pPr>
        <w:pStyle w:val="Listenabsatz"/>
        <w:numPr>
          <w:ilvl w:val="1"/>
          <w:numId w:val="12"/>
        </w:numPr>
      </w:pPr>
      <w:r w:rsidRPr="005578F7">
        <w:t>Code optimization for stability and better maintainability</w:t>
      </w:r>
    </w:p>
    <w:p w14:paraId="1DE3EE87" w14:textId="3C511E14" w:rsidR="00A405DF" w:rsidRDefault="00A405DF" w:rsidP="00A405DF">
      <w:pPr>
        <w:pStyle w:val="Listenabsatz"/>
        <w:numPr>
          <w:ilvl w:val="1"/>
          <w:numId w:val="12"/>
        </w:numPr>
      </w:pPr>
      <w:r>
        <w:t>Update of internal visualization</w:t>
      </w:r>
    </w:p>
    <w:p w14:paraId="24C27DB0" w14:textId="0E747386" w:rsidR="00F16752" w:rsidRDefault="00AE6862" w:rsidP="0077705D">
      <w:pPr>
        <w:pStyle w:val="Listenabsatz"/>
        <w:numPr>
          <w:ilvl w:val="1"/>
          <w:numId w:val="12"/>
        </w:numPr>
      </w:pPr>
      <w:r>
        <w:t>Additional check</w:t>
      </w:r>
      <w:r w:rsidR="0059501F">
        <w:t>s</w:t>
      </w:r>
      <w:r>
        <w:t xml:space="preserve"> in code generator for Input/Output force mechanism</w:t>
      </w:r>
    </w:p>
    <w:p w14:paraId="1152C886" w14:textId="25F0F507" w:rsidR="004D124A" w:rsidRDefault="004D124A" w:rsidP="004D124A">
      <w:pPr>
        <w:pStyle w:val="Listenabsatz"/>
        <w:numPr>
          <w:ilvl w:val="1"/>
          <w:numId w:val="12"/>
        </w:numPr>
      </w:pPr>
      <w:r>
        <w:t>There is still a bug in KinInterface library, that some errors could not be deleted.</w:t>
      </w:r>
    </w:p>
    <w:p w14:paraId="00FFEF7D" w14:textId="7CA792F3" w:rsidR="008F4F87" w:rsidRDefault="008F4F87" w:rsidP="008F4F87">
      <w:r>
        <w:t>V0.3</w:t>
      </w:r>
      <w:r w:rsidR="00452B9F">
        <w:t xml:space="preserve"> March 18, 2022</w:t>
      </w:r>
    </w:p>
    <w:p w14:paraId="507574B3" w14:textId="771D4D19" w:rsidR="005578F7" w:rsidRDefault="005578F7" w:rsidP="008F4F87">
      <w:pPr>
        <w:pStyle w:val="Listenabsatz"/>
        <w:numPr>
          <w:ilvl w:val="0"/>
          <w:numId w:val="12"/>
        </w:numPr>
      </w:pPr>
      <w:r>
        <w:t>P</w:t>
      </w:r>
      <w:r w:rsidR="00441FBD">
        <w:t>L</w:t>
      </w:r>
      <w:r>
        <w:t>C</w:t>
      </w:r>
    </w:p>
    <w:p w14:paraId="07B2A194" w14:textId="66C121F5" w:rsidR="008F4F87" w:rsidRDefault="008F4F87" w:rsidP="005578F7">
      <w:pPr>
        <w:pStyle w:val="Listenabsatz"/>
        <w:numPr>
          <w:ilvl w:val="1"/>
          <w:numId w:val="12"/>
        </w:numPr>
      </w:pPr>
      <w:r>
        <w:t>Bugfix in state machine. Now all errors can be cleared</w:t>
      </w:r>
    </w:p>
    <w:p w14:paraId="5502552E" w14:textId="77777777" w:rsidR="005578F7" w:rsidRDefault="005578F7" w:rsidP="005578F7">
      <w:pPr>
        <w:pStyle w:val="Listenabsatz"/>
        <w:numPr>
          <w:ilvl w:val="1"/>
          <w:numId w:val="12"/>
        </w:numPr>
      </w:pPr>
      <w:r w:rsidRPr="005578F7">
        <w:t>Code optimization for stability and better maintainability</w:t>
      </w:r>
    </w:p>
    <w:p w14:paraId="4B395290" w14:textId="16A9124A" w:rsidR="008F4F87" w:rsidRDefault="008F4F87" w:rsidP="005578F7">
      <w:pPr>
        <w:pStyle w:val="Listenabsatz"/>
        <w:numPr>
          <w:ilvl w:val="1"/>
          <w:numId w:val="12"/>
        </w:numPr>
      </w:pPr>
      <w:r>
        <w:t xml:space="preserve">Step mode </w:t>
      </w:r>
      <w:r w:rsidR="005578F7">
        <w:t xml:space="preserve">in </w:t>
      </w:r>
      <w:r>
        <w:t xml:space="preserve">PLC </w:t>
      </w:r>
      <w:r w:rsidR="005578F7">
        <w:t>automatic program for debugging</w:t>
      </w:r>
    </w:p>
    <w:p w14:paraId="0E1FE293" w14:textId="4308897C" w:rsidR="001C2507" w:rsidRDefault="001C2507" w:rsidP="005578F7">
      <w:pPr>
        <w:pStyle w:val="Listenabsatz"/>
        <w:numPr>
          <w:ilvl w:val="1"/>
          <w:numId w:val="12"/>
        </w:numPr>
      </w:pPr>
      <w:r>
        <w:t>Configuration of motion data like max. Jog velocity</w:t>
      </w:r>
      <w:r w:rsidR="00D37EB6">
        <w:t xml:space="preserve">, </w:t>
      </w:r>
      <w:r w:rsidR="00C9445D">
        <w:t>Kinematic</w:t>
      </w:r>
      <w:r w:rsidR="00D37EB6">
        <w:t xml:space="preserve"> limits</w:t>
      </w:r>
    </w:p>
    <w:p w14:paraId="6A1FDBD7" w14:textId="729E5A2B" w:rsidR="001C2507" w:rsidRDefault="001C2507" w:rsidP="005578F7">
      <w:pPr>
        <w:pStyle w:val="Listenabsatz"/>
        <w:numPr>
          <w:ilvl w:val="1"/>
          <w:numId w:val="12"/>
        </w:numPr>
      </w:pPr>
      <w:r>
        <w:t xml:space="preserve">Usage of </w:t>
      </w:r>
      <w:r w:rsidR="00D50E94">
        <w:t>s</w:t>
      </w:r>
      <w:r>
        <w:t xml:space="preserve">afe </w:t>
      </w:r>
      <w:r w:rsidR="00D50E94">
        <w:t>a</w:t>
      </w:r>
      <w:r>
        <w:t>reas</w:t>
      </w:r>
      <w:r w:rsidR="00D50E94">
        <w:t xml:space="preserve"> in </w:t>
      </w:r>
      <w:r w:rsidR="00D50E94">
        <w:t>ctrlX</w:t>
      </w:r>
      <w:r w:rsidR="00D50E94">
        <w:t xml:space="preserve"> CORE</w:t>
      </w:r>
    </w:p>
    <w:p w14:paraId="18AA56C8" w14:textId="77777777" w:rsidR="00441FBD" w:rsidRDefault="00441FBD" w:rsidP="00441FBD">
      <w:pPr>
        <w:pStyle w:val="Listenabsatz"/>
        <w:numPr>
          <w:ilvl w:val="1"/>
          <w:numId w:val="12"/>
        </w:numPr>
      </w:pPr>
      <w:r>
        <w:t>Code generator for Input/Outputs force mechanism</w:t>
      </w:r>
    </w:p>
    <w:p w14:paraId="5DAEDEE8" w14:textId="05239291" w:rsidR="00441FBD" w:rsidRDefault="00441FBD" w:rsidP="00441FBD">
      <w:pPr>
        <w:pStyle w:val="Listenabsatz"/>
        <w:numPr>
          <w:ilvl w:val="1"/>
          <w:numId w:val="12"/>
        </w:numPr>
      </w:pPr>
      <w:r>
        <w:t xml:space="preserve">EuroMap variables are moved to </w:t>
      </w:r>
      <w:r w:rsidR="005B043F">
        <w:t>variables</w:t>
      </w:r>
      <w:r>
        <w:t xml:space="preserve"> </w:t>
      </w:r>
      <w:r w:rsidR="005B043F">
        <w:t xml:space="preserve">ix: </w:t>
      </w:r>
      <w:r>
        <w:t xml:space="preserve">ST_INPUT and </w:t>
      </w:r>
      <w:r w:rsidR="005B043F">
        <w:t xml:space="preserve">qx : </w:t>
      </w:r>
      <w:r>
        <w:t>ST_OUTPUT</w:t>
      </w:r>
      <w:r w:rsidR="005B043F">
        <w:t>;</w:t>
      </w:r>
    </w:p>
    <w:p w14:paraId="5359968F" w14:textId="77777777" w:rsidR="005578F7" w:rsidRDefault="005578F7" w:rsidP="005578F7">
      <w:pPr>
        <w:pStyle w:val="Listenabsatz"/>
        <w:numPr>
          <w:ilvl w:val="0"/>
          <w:numId w:val="12"/>
        </w:numPr>
      </w:pPr>
      <w:r>
        <w:t xml:space="preserve">HMI </w:t>
      </w:r>
    </w:p>
    <w:p w14:paraId="1431A93E" w14:textId="1FBE3CAB" w:rsidR="005578F7" w:rsidRDefault="005578F7" w:rsidP="005578F7">
      <w:pPr>
        <w:pStyle w:val="Listenabsatz"/>
        <w:numPr>
          <w:ilvl w:val="1"/>
          <w:numId w:val="12"/>
        </w:numPr>
      </w:pPr>
      <w:r>
        <w:t>Rework of GUI design</w:t>
      </w:r>
    </w:p>
    <w:p w14:paraId="602A328D" w14:textId="70862966" w:rsidR="00841DD5" w:rsidRDefault="00841DD5" w:rsidP="005578F7">
      <w:pPr>
        <w:pStyle w:val="Listenabsatz"/>
        <w:numPr>
          <w:ilvl w:val="1"/>
          <w:numId w:val="12"/>
        </w:numPr>
      </w:pPr>
      <w:r>
        <w:t>Update of changed OpcUa variable</w:t>
      </w:r>
      <w:r w:rsidR="005D1D5C">
        <w:t xml:space="preserve"> names</w:t>
      </w:r>
    </w:p>
    <w:p w14:paraId="65EF2138" w14:textId="6B476DD0" w:rsidR="00DE7295" w:rsidRDefault="00DE7295" w:rsidP="005578F7">
      <w:pPr>
        <w:pStyle w:val="Listenabsatz"/>
        <w:numPr>
          <w:ilvl w:val="1"/>
          <w:numId w:val="12"/>
        </w:numPr>
      </w:pPr>
      <w:r>
        <w:t>Display hint, when WebIQ screen is no editable, because of wrong op mode or user.</w:t>
      </w:r>
    </w:p>
    <w:p w14:paraId="68A7350B" w14:textId="02A57849" w:rsidR="006C021B" w:rsidRDefault="006C021B" w:rsidP="006C021B">
      <w:r>
        <w:t>V1.0 June 21, 2022</w:t>
      </w:r>
    </w:p>
    <w:p w14:paraId="21043C99" w14:textId="443103D3" w:rsidR="006C021B" w:rsidRDefault="006C021B" w:rsidP="006C021B">
      <w:pPr>
        <w:pStyle w:val="Listenabsatz"/>
        <w:numPr>
          <w:ilvl w:val="0"/>
          <w:numId w:val="12"/>
        </w:numPr>
      </w:pPr>
      <w:r>
        <w:t>PLC</w:t>
      </w:r>
    </w:p>
    <w:p w14:paraId="56574BD3" w14:textId="36086A9E" w:rsidR="006C021B" w:rsidRDefault="006C021B" w:rsidP="00942B19">
      <w:pPr>
        <w:pStyle w:val="Listenabsatz"/>
        <w:numPr>
          <w:ilvl w:val="1"/>
          <w:numId w:val="12"/>
        </w:numPr>
      </w:pPr>
      <w:r>
        <w:t>Implement State machine in ST</w:t>
      </w:r>
      <w:r w:rsidR="00942B19">
        <w:t>, this allows customer specific code extensions</w:t>
      </w:r>
    </w:p>
    <w:p w14:paraId="7BEEF24E" w14:textId="4332C450" w:rsidR="0082335D" w:rsidRDefault="0082335D" w:rsidP="00942B19">
      <w:pPr>
        <w:pStyle w:val="Listenabsatz"/>
        <w:numPr>
          <w:ilvl w:val="1"/>
          <w:numId w:val="12"/>
        </w:numPr>
      </w:pPr>
      <w:r>
        <w:t>Workaround for Start/Pause in mode Automatic</w:t>
      </w:r>
    </w:p>
    <w:p w14:paraId="0DA21BB0" w14:textId="7303C644" w:rsidR="0082335D" w:rsidRDefault="0082335D" w:rsidP="0082335D">
      <w:pPr>
        <w:pStyle w:val="Listenabsatz"/>
        <w:numPr>
          <w:ilvl w:val="1"/>
          <w:numId w:val="12"/>
        </w:numPr>
      </w:pPr>
      <w:r w:rsidRPr="005578F7">
        <w:t>Code optimization for stability and better maintainability</w:t>
      </w:r>
    </w:p>
    <w:p w14:paraId="47751B9F" w14:textId="6E04BADC" w:rsidR="006C021B" w:rsidRDefault="006C021B" w:rsidP="006C021B">
      <w:pPr>
        <w:pStyle w:val="Listenabsatz"/>
        <w:numPr>
          <w:ilvl w:val="0"/>
          <w:numId w:val="12"/>
        </w:numPr>
      </w:pPr>
      <w:r>
        <w:t>HMI</w:t>
      </w:r>
    </w:p>
    <w:p w14:paraId="468188A0" w14:textId="4B83CCBE" w:rsidR="006C021B" w:rsidRDefault="006C021B" w:rsidP="006C021B">
      <w:pPr>
        <w:pStyle w:val="Listenabsatz"/>
        <w:numPr>
          <w:ilvl w:val="1"/>
          <w:numId w:val="12"/>
        </w:numPr>
      </w:pPr>
      <w:r>
        <w:t xml:space="preserve">Rework </w:t>
      </w:r>
      <w:r w:rsidR="00942B19">
        <w:t xml:space="preserve">of </w:t>
      </w:r>
      <w:r>
        <w:t xml:space="preserve">GUI </w:t>
      </w:r>
      <w:r w:rsidR="00942B19">
        <w:t>design</w:t>
      </w:r>
    </w:p>
    <w:p w14:paraId="2E4CA4A0" w14:textId="77777777" w:rsidR="006C021B" w:rsidRDefault="006C021B" w:rsidP="006C021B"/>
    <w:p w14:paraId="5020A68C" w14:textId="77777777" w:rsidR="00BF06F6" w:rsidRDefault="00BF06F6">
      <w:pPr>
        <w:rPr>
          <w:rFonts w:asciiTheme="majorHAnsi" w:eastAsiaTheme="majorEastAsia" w:hAnsiTheme="majorHAnsi" w:cstheme="majorBidi"/>
          <w:color w:val="2F5496" w:themeColor="accent1" w:themeShade="BF"/>
          <w:sz w:val="32"/>
          <w:szCs w:val="32"/>
        </w:rPr>
      </w:pPr>
      <w:r>
        <w:br w:type="page"/>
      </w:r>
    </w:p>
    <w:p w14:paraId="5B193529" w14:textId="0A5092E9" w:rsidR="00813639" w:rsidRPr="00813639" w:rsidRDefault="00813639" w:rsidP="00813639">
      <w:pPr>
        <w:pStyle w:val="berschrift1"/>
      </w:pPr>
      <w:bookmarkStart w:id="1" w:name="_Toc106798347"/>
      <w:r>
        <w:lastRenderedPageBreak/>
        <w:t>General hints</w:t>
      </w:r>
      <w:bookmarkEnd w:id="1"/>
    </w:p>
    <w:p w14:paraId="711953F6" w14:textId="0FA00AF8" w:rsidR="00C06AA0" w:rsidRDefault="00C06AA0" w:rsidP="00C06AA0">
      <w:r>
        <w:t xml:space="preserve">This </w:t>
      </w:r>
      <w:r w:rsidR="003F6497">
        <w:t xml:space="preserve">template is based on an </w:t>
      </w:r>
      <w:r>
        <w:t xml:space="preserve">example </w:t>
      </w:r>
      <w:r w:rsidR="003F6497">
        <w:t>of</w:t>
      </w:r>
      <w:r>
        <w:t xml:space="preserve"> a customer’s project. Therefor keep in mind the following things:</w:t>
      </w:r>
    </w:p>
    <w:p w14:paraId="73B6FE0C" w14:textId="77777777" w:rsidR="007C57A7" w:rsidRDefault="00813639" w:rsidP="00C06AA0">
      <w:pPr>
        <w:pStyle w:val="Listenabsatz"/>
        <w:numPr>
          <w:ilvl w:val="0"/>
          <w:numId w:val="1"/>
        </w:numPr>
      </w:pPr>
      <w:r>
        <w:t>Code is customer specific and need to be adapted to your requests</w:t>
      </w:r>
      <w:r w:rsidR="004D7784">
        <w:t xml:space="preserve">. </w:t>
      </w:r>
    </w:p>
    <w:p w14:paraId="4E3D11F6" w14:textId="77777777" w:rsidR="00813639" w:rsidRDefault="004D7784" w:rsidP="00C06AA0">
      <w:pPr>
        <w:pStyle w:val="Listenabsatz"/>
        <w:numPr>
          <w:ilvl w:val="0"/>
          <w:numId w:val="1"/>
        </w:numPr>
      </w:pPr>
      <w:r>
        <w:t>Be careful</w:t>
      </w:r>
      <w:r w:rsidR="007C57A7">
        <w:t xml:space="preserve"> with changes</w:t>
      </w:r>
      <w:r>
        <w:t xml:space="preserve">, to ensure that </w:t>
      </w:r>
      <w:r w:rsidR="007C57A7">
        <w:t xml:space="preserve">everything is </w:t>
      </w:r>
      <w:r>
        <w:t>still working correct.</w:t>
      </w:r>
    </w:p>
    <w:p w14:paraId="17E6F119" w14:textId="5DA64361" w:rsidR="00C06AA0" w:rsidRDefault="00C06AA0" w:rsidP="00C06AA0">
      <w:pPr>
        <w:pStyle w:val="Listenabsatz"/>
        <w:numPr>
          <w:ilvl w:val="0"/>
          <w:numId w:val="1"/>
        </w:numPr>
      </w:pPr>
      <w:r w:rsidRPr="00AF7C17">
        <w:t>Code uses specific axes, k</w:t>
      </w:r>
      <w:r>
        <w:t>inematic names</w:t>
      </w:r>
      <w:r w:rsidR="00813639">
        <w:t xml:space="preserve">. </w:t>
      </w:r>
      <w:r w:rsidR="0082335D">
        <w:t>We continuously working on</w:t>
      </w:r>
      <w:r w:rsidR="00813639">
        <w:t xml:space="preserve"> mak</w:t>
      </w:r>
      <w:r w:rsidR="0082335D">
        <w:t>ing</w:t>
      </w:r>
      <w:r w:rsidR="00813639">
        <w:t xml:space="preserve"> the code more general.</w:t>
      </w:r>
    </w:p>
    <w:p w14:paraId="11BC00AF" w14:textId="77777777" w:rsidR="00813639" w:rsidRDefault="00C06AA0" w:rsidP="00C06AA0">
      <w:pPr>
        <w:pStyle w:val="Listenabsatz"/>
        <w:numPr>
          <w:ilvl w:val="0"/>
          <w:numId w:val="1"/>
        </w:numPr>
      </w:pPr>
      <w:r>
        <w:t>Implementation is</w:t>
      </w:r>
      <w:r w:rsidR="00813639">
        <w:t xml:space="preserve"> on some places</w:t>
      </w:r>
      <w:r>
        <w:t xml:space="preserve"> “quick and dirty” </w:t>
      </w:r>
    </w:p>
    <w:p w14:paraId="747300AE" w14:textId="77777777" w:rsidR="00813639" w:rsidRDefault="00C06AA0" w:rsidP="00813639">
      <w:pPr>
        <w:pStyle w:val="Listenabsatz"/>
        <w:numPr>
          <w:ilvl w:val="1"/>
          <w:numId w:val="1"/>
        </w:numPr>
      </w:pPr>
      <w:r>
        <w:t xml:space="preserve">due to constantly changing requirements </w:t>
      </w:r>
    </w:p>
    <w:p w14:paraId="7AEDFB82" w14:textId="77777777" w:rsidR="00C06AA0" w:rsidRDefault="00C06AA0" w:rsidP="00813639">
      <w:pPr>
        <w:pStyle w:val="Listenabsatz"/>
        <w:numPr>
          <w:ilvl w:val="1"/>
          <w:numId w:val="1"/>
        </w:numPr>
      </w:pPr>
      <w:r>
        <w:t>lack of time</w:t>
      </w:r>
    </w:p>
    <w:p w14:paraId="16D6A470" w14:textId="77777777" w:rsidR="00813639" w:rsidRDefault="00813639" w:rsidP="00813639">
      <w:pPr>
        <w:pStyle w:val="Listenabsatz"/>
        <w:numPr>
          <w:ilvl w:val="1"/>
          <w:numId w:val="1"/>
        </w:numPr>
      </w:pPr>
      <w:r>
        <w:t>still looking for best/optimized solution</w:t>
      </w:r>
    </w:p>
    <w:p w14:paraId="436F1A0E" w14:textId="77777777" w:rsidR="00C709D6" w:rsidRDefault="00C709D6" w:rsidP="00C709D6">
      <w:pPr>
        <w:pStyle w:val="Listenabsatz"/>
        <w:numPr>
          <w:ilvl w:val="0"/>
          <w:numId w:val="1"/>
        </w:numPr>
      </w:pPr>
      <w:r>
        <w:t>Missing verification for successful execution of some action</w:t>
      </w:r>
      <w:r w:rsidR="00272FAE">
        <w:t xml:space="preserve">. </w:t>
      </w:r>
    </w:p>
    <w:p w14:paraId="18475BDD" w14:textId="77777777" w:rsidR="006B5173" w:rsidRDefault="00813639" w:rsidP="00C709D6">
      <w:pPr>
        <w:pStyle w:val="Listenabsatz"/>
        <w:numPr>
          <w:ilvl w:val="0"/>
          <w:numId w:val="1"/>
        </w:numPr>
      </w:pPr>
      <w:r>
        <w:t>The development for a template project based on this example is in progress</w:t>
      </w:r>
    </w:p>
    <w:p w14:paraId="049BD96C" w14:textId="2EFAE060" w:rsidR="00813639" w:rsidRDefault="00E212B9" w:rsidP="00813639">
      <w:r>
        <w:t xml:space="preserve">To understand this short </w:t>
      </w:r>
      <w:r w:rsidR="003119CC">
        <w:t>documentation,</w:t>
      </w:r>
      <w:r>
        <w:t xml:space="preserve"> </w:t>
      </w:r>
      <w:r w:rsidR="0036543E">
        <w:t xml:space="preserve">you </w:t>
      </w:r>
      <w:r>
        <w:t>must be</w:t>
      </w:r>
      <w:r w:rsidR="0036543E">
        <w:t xml:space="preserve"> familiar with the basic handling of ctrlX</w:t>
      </w:r>
      <w:r w:rsidR="00D50E94">
        <w:t xml:space="preserve"> </w:t>
      </w:r>
      <w:r w:rsidR="00386AB8">
        <w:t>AUTOMATION</w:t>
      </w:r>
      <w:r w:rsidR="00D50E94">
        <w:t xml:space="preserve"> </w:t>
      </w:r>
      <w:r w:rsidR="0036543E">
        <w:t>and WebIQ</w:t>
      </w:r>
      <w:r>
        <w:t xml:space="preserve">. </w:t>
      </w:r>
    </w:p>
    <w:p w14:paraId="7AB1B569" w14:textId="72A4EE51" w:rsidR="00C80ADC" w:rsidRDefault="00C80ADC" w:rsidP="00813639">
      <w:pPr>
        <w:rPr>
          <w:color w:val="FF0000"/>
          <w:sz w:val="28"/>
          <w:szCs w:val="28"/>
        </w:rPr>
      </w:pPr>
      <w:r w:rsidRPr="00853650">
        <w:rPr>
          <w:color w:val="FF0000"/>
          <w:sz w:val="28"/>
          <w:szCs w:val="28"/>
        </w:rPr>
        <w:t xml:space="preserve">The template is created with ctrlX </w:t>
      </w:r>
      <w:r w:rsidR="00D50E94">
        <w:rPr>
          <w:color w:val="FF0000"/>
          <w:sz w:val="28"/>
          <w:szCs w:val="28"/>
        </w:rPr>
        <w:t>CORE</w:t>
      </w:r>
      <w:r w:rsidRPr="00853650">
        <w:rPr>
          <w:color w:val="FF0000"/>
          <w:sz w:val="28"/>
          <w:szCs w:val="28"/>
        </w:rPr>
        <w:t xml:space="preserve"> version 1.1</w:t>
      </w:r>
      <w:r w:rsidR="00F36A15">
        <w:rPr>
          <w:color w:val="FF0000"/>
          <w:sz w:val="28"/>
          <w:szCs w:val="28"/>
        </w:rPr>
        <w:t>2.</w:t>
      </w:r>
      <w:r w:rsidR="00BC69C2">
        <w:rPr>
          <w:color w:val="FF0000"/>
          <w:sz w:val="28"/>
          <w:szCs w:val="28"/>
        </w:rPr>
        <w:t>7</w:t>
      </w:r>
      <w:r w:rsidRPr="00853650">
        <w:rPr>
          <w:color w:val="FF0000"/>
          <w:sz w:val="28"/>
          <w:szCs w:val="28"/>
        </w:rPr>
        <w:t xml:space="preserve"> (RM21.</w:t>
      </w:r>
      <w:r w:rsidR="00F36A15">
        <w:rPr>
          <w:color w:val="FF0000"/>
          <w:sz w:val="28"/>
          <w:szCs w:val="28"/>
        </w:rPr>
        <w:t>11.</w:t>
      </w:r>
      <w:r w:rsidR="00BC69C2">
        <w:rPr>
          <w:color w:val="FF0000"/>
          <w:sz w:val="28"/>
          <w:szCs w:val="28"/>
        </w:rPr>
        <w:t>6</w:t>
      </w:r>
      <w:r w:rsidRPr="00853650">
        <w:rPr>
          <w:color w:val="FF0000"/>
          <w:sz w:val="28"/>
          <w:szCs w:val="28"/>
        </w:rPr>
        <w:t>)</w:t>
      </w:r>
      <w:r w:rsidR="00853650">
        <w:rPr>
          <w:color w:val="FF0000"/>
          <w:sz w:val="28"/>
          <w:szCs w:val="28"/>
        </w:rPr>
        <w:t>. Use this version for first steps with it.</w:t>
      </w:r>
    </w:p>
    <w:p w14:paraId="69F0B72F" w14:textId="77777777" w:rsidR="00AF7C17" w:rsidRDefault="00AF7C17" w:rsidP="00813639">
      <w:pPr>
        <w:pStyle w:val="berschrift1"/>
      </w:pPr>
      <w:bookmarkStart w:id="2" w:name="_Toc106798348"/>
      <w:r>
        <w:t>Apps</w:t>
      </w:r>
      <w:bookmarkEnd w:id="2"/>
    </w:p>
    <w:p w14:paraId="52B073B2" w14:textId="77777777" w:rsidR="00257CE7" w:rsidRDefault="00257CE7" w:rsidP="00AF7C17">
      <w:r>
        <w:t>The following apps are necessary to run</w:t>
      </w:r>
      <w:r w:rsidR="007C57A7">
        <w:t xml:space="preserve"> all features of</w:t>
      </w:r>
      <w:r>
        <w:t xml:space="preserve"> the provided example.</w:t>
      </w:r>
    </w:p>
    <w:p w14:paraId="56534389" w14:textId="77777777" w:rsidR="004032B4" w:rsidRDefault="00D0611D" w:rsidP="004032B4">
      <w:pPr>
        <w:pStyle w:val="Listenabsatz"/>
        <w:ind w:left="360"/>
      </w:pPr>
      <w:r>
        <w:t>Mandatory</w:t>
      </w:r>
    </w:p>
    <w:p w14:paraId="5352D0BC" w14:textId="77777777" w:rsidR="004032B4" w:rsidRDefault="004032B4" w:rsidP="004032B4">
      <w:pPr>
        <w:pStyle w:val="Listenabsatz"/>
        <w:numPr>
          <w:ilvl w:val="0"/>
          <w:numId w:val="1"/>
        </w:numPr>
      </w:pPr>
      <w:r>
        <w:t>EtherCAT Master (Get access to I/Os &amp; drives via EtherCAT fieldbus)</w:t>
      </w:r>
    </w:p>
    <w:p w14:paraId="2B1EA0B4" w14:textId="77777777" w:rsidR="004032B4" w:rsidRDefault="004032B4" w:rsidP="004032B4">
      <w:pPr>
        <w:pStyle w:val="Listenabsatz"/>
        <w:numPr>
          <w:ilvl w:val="0"/>
          <w:numId w:val="1"/>
        </w:numPr>
      </w:pPr>
      <w:r>
        <w:t>Motion (Set up and commission axes and kinematics)</w:t>
      </w:r>
    </w:p>
    <w:p w14:paraId="5107DC27" w14:textId="77777777" w:rsidR="004032B4" w:rsidRDefault="004032B4" w:rsidP="004032B4">
      <w:pPr>
        <w:pStyle w:val="Listenabsatz"/>
        <w:numPr>
          <w:ilvl w:val="0"/>
          <w:numId w:val="1"/>
        </w:numPr>
      </w:pPr>
      <w:r>
        <w:t>OpcUa server (for communication to WebIQ)</w:t>
      </w:r>
    </w:p>
    <w:p w14:paraId="359597F0" w14:textId="77777777" w:rsidR="004032B4" w:rsidRDefault="004032B4" w:rsidP="004032B4">
      <w:pPr>
        <w:pStyle w:val="Listenabsatz"/>
        <w:numPr>
          <w:ilvl w:val="0"/>
          <w:numId w:val="1"/>
        </w:numPr>
      </w:pPr>
      <w:r>
        <w:t>PLC (develop and run PLC applications)</w:t>
      </w:r>
    </w:p>
    <w:p w14:paraId="46F2AEE0" w14:textId="77777777" w:rsidR="004032B4" w:rsidRDefault="004032B4" w:rsidP="004032B4">
      <w:pPr>
        <w:pStyle w:val="Listenabsatz"/>
        <w:numPr>
          <w:ilvl w:val="0"/>
          <w:numId w:val="1"/>
        </w:numPr>
      </w:pPr>
      <w:r>
        <w:t>WebIQ Server App (To execute HMI app you need to install WebIQ designer on your PC)</w:t>
      </w:r>
    </w:p>
    <w:p w14:paraId="672B954C" w14:textId="77777777" w:rsidR="004032B4" w:rsidRDefault="004032B4" w:rsidP="004032B4">
      <w:pPr>
        <w:ind w:left="360"/>
      </w:pPr>
      <w:r>
        <w:t>Optional</w:t>
      </w:r>
    </w:p>
    <w:p w14:paraId="0E0B8138" w14:textId="77777777" w:rsidR="00AF7C17" w:rsidRDefault="00AF7C17" w:rsidP="00AF7C17">
      <w:pPr>
        <w:pStyle w:val="Listenabsatz"/>
        <w:numPr>
          <w:ilvl w:val="0"/>
          <w:numId w:val="1"/>
        </w:numPr>
      </w:pPr>
      <w:r>
        <w:t>3D Viewer (Display 3D model</w:t>
      </w:r>
      <w:r w:rsidR="002513C1">
        <w:t xml:space="preserve"> of moving kinematics)</w:t>
      </w:r>
    </w:p>
    <w:p w14:paraId="6A68F771" w14:textId="77777777" w:rsidR="002513C1" w:rsidRPr="00AF7C17" w:rsidRDefault="002513C1" w:rsidP="002513C1">
      <w:pPr>
        <w:pStyle w:val="Listenabsatz"/>
        <w:numPr>
          <w:ilvl w:val="0"/>
          <w:numId w:val="1"/>
        </w:numPr>
      </w:pPr>
      <w:r>
        <w:t>IDE (Integra</w:t>
      </w:r>
      <w:r w:rsidR="00D0611D">
        <w:t>t</w:t>
      </w:r>
      <w:r>
        <w:t>ed develop environment for python with file manager)</w:t>
      </w:r>
    </w:p>
    <w:p w14:paraId="57E9896F" w14:textId="77777777" w:rsidR="002513C1" w:rsidRDefault="002513C1" w:rsidP="00AF7C17">
      <w:pPr>
        <w:pStyle w:val="Listenabsatz"/>
        <w:numPr>
          <w:ilvl w:val="0"/>
          <w:numId w:val="1"/>
        </w:numPr>
      </w:pPr>
      <w:r>
        <w:t>Python Runtime (to execute python scripts)</w:t>
      </w:r>
    </w:p>
    <w:p w14:paraId="354A49EE" w14:textId="4238056A" w:rsidR="002513C1" w:rsidRDefault="002513C1" w:rsidP="00813639">
      <w:r>
        <w:t xml:space="preserve">You need the licenses for all apps. For WebIQ Server you need a license with </w:t>
      </w:r>
      <w:r w:rsidR="00386CC7">
        <w:t>5</w:t>
      </w:r>
      <w:r>
        <w:t>00 items or more.</w:t>
      </w:r>
    </w:p>
    <w:p w14:paraId="3C370A75" w14:textId="781B83A6" w:rsidR="00BF5848" w:rsidRDefault="00BF5848" w:rsidP="00BF5848">
      <w:pPr>
        <w:pStyle w:val="berschrift1"/>
      </w:pPr>
      <w:bookmarkStart w:id="3" w:name="_Toc106798349"/>
      <w:r>
        <w:t>Libraries</w:t>
      </w:r>
      <w:bookmarkEnd w:id="3"/>
    </w:p>
    <w:p w14:paraId="50E0EF8F" w14:textId="0F4C5F37" w:rsidR="005770EF" w:rsidRDefault="00BF5848" w:rsidP="00612897">
      <w:pPr>
        <w:pStyle w:val="Listenabsatz"/>
        <w:numPr>
          <w:ilvl w:val="0"/>
          <w:numId w:val="16"/>
        </w:numPr>
      </w:pPr>
      <w:r>
        <w:t xml:space="preserve">The libraries App_CommonData and App_Tools are not shipped with the ctrlX </w:t>
      </w:r>
      <w:r w:rsidR="00D50E94">
        <w:t xml:space="preserve">PLC Engineering </w:t>
      </w:r>
      <w:r>
        <w:t xml:space="preserve">installation. </w:t>
      </w:r>
    </w:p>
    <w:p w14:paraId="4AA2F3DE" w14:textId="5365C05D" w:rsidR="005770EF" w:rsidRDefault="003B5CF7" w:rsidP="00612897">
      <w:pPr>
        <w:pStyle w:val="Listenabsatz"/>
        <w:numPr>
          <w:ilvl w:val="0"/>
          <w:numId w:val="16"/>
        </w:numPr>
      </w:pPr>
      <w:r w:rsidRPr="003B5CF7">
        <w:t>In the open library CXA_MotionInterfaceUser variables were added</w:t>
      </w:r>
    </w:p>
    <w:p w14:paraId="6F424D90" w14:textId="55956EC8" w:rsidR="005770EF" w:rsidRPr="005770EF" w:rsidRDefault="005770EF" w:rsidP="005770EF">
      <w:r w:rsidRPr="005770EF">
        <w:t xml:space="preserve">These 3 libraries </w:t>
      </w:r>
      <w:r w:rsidR="0082335D">
        <w:t>are</w:t>
      </w:r>
      <w:r w:rsidRPr="005770EF">
        <w:t xml:space="preserve"> included in the project archive.</w:t>
      </w:r>
    </w:p>
    <w:p w14:paraId="160B5725" w14:textId="3AA52E4D" w:rsidR="00581E02" w:rsidRDefault="00581E02" w:rsidP="00581E02">
      <w:pPr>
        <w:pStyle w:val="berschrift1"/>
      </w:pPr>
      <w:bookmarkStart w:id="4" w:name="_Toc106798350"/>
      <w:r>
        <w:lastRenderedPageBreak/>
        <w:t>Startup</w:t>
      </w:r>
      <w:bookmarkEnd w:id="4"/>
      <w:r w:rsidR="00D50E94">
        <w:t xml:space="preserve"> </w:t>
      </w:r>
    </w:p>
    <w:p w14:paraId="4C1AE30F" w14:textId="35B6A358" w:rsidR="00581E02" w:rsidRDefault="00581E02" w:rsidP="00581E02">
      <w:r>
        <w:t>ctrlX</w:t>
      </w:r>
      <w:r w:rsidR="00D50E94">
        <w:t xml:space="preserve"> CORE</w:t>
      </w:r>
      <w:r>
        <w:t xml:space="preserve">: </w:t>
      </w:r>
    </w:p>
    <w:p w14:paraId="22E89006" w14:textId="30D50C9A" w:rsidR="00507376" w:rsidRDefault="00507376" w:rsidP="00507376">
      <w:pPr>
        <w:pStyle w:val="Listenabsatz"/>
        <w:numPr>
          <w:ilvl w:val="0"/>
          <w:numId w:val="11"/>
        </w:numPr>
      </w:pPr>
      <w:r>
        <w:t>Install apps and licenses (see chapter Apps)</w:t>
      </w:r>
    </w:p>
    <w:p w14:paraId="3E858E44" w14:textId="1E36750C" w:rsidR="00581E02" w:rsidRDefault="00581E02" w:rsidP="00581E02">
      <w:pPr>
        <w:pStyle w:val="Listenabsatz"/>
        <w:numPr>
          <w:ilvl w:val="0"/>
          <w:numId w:val="11"/>
        </w:numPr>
      </w:pPr>
      <w:r>
        <w:t xml:space="preserve">Create user </w:t>
      </w:r>
      <w:r w:rsidRPr="00507376">
        <w:rPr>
          <w:i/>
          <w:iCs/>
        </w:rPr>
        <w:t>opcua</w:t>
      </w:r>
      <w:r>
        <w:t xml:space="preserve"> with password </w:t>
      </w:r>
      <w:r w:rsidRPr="00507376">
        <w:rPr>
          <w:i/>
          <w:iCs/>
        </w:rPr>
        <w:t>boschrexroth</w:t>
      </w:r>
    </w:p>
    <w:p w14:paraId="24AF9C0C" w14:textId="77777777" w:rsidR="00581E02" w:rsidRPr="00605A4B" w:rsidRDefault="00581E02" w:rsidP="00581E02">
      <w:pPr>
        <w:pStyle w:val="Listenabsatz"/>
        <w:numPr>
          <w:ilvl w:val="0"/>
          <w:numId w:val="11"/>
        </w:numPr>
      </w:pPr>
      <w:r>
        <w:t xml:space="preserve">Alternatively, you can adapt the user in WebIQ used for OpcUa communication to user </w:t>
      </w:r>
      <w:r w:rsidRPr="00507376">
        <w:rPr>
          <w:i/>
          <w:iCs/>
        </w:rPr>
        <w:t>boschrexroth</w:t>
      </w:r>
      <w:r>
        <w:rPr>
          <w:b/>
          <w:bCs/>
        </w:rPr>
        <w:t xml:space="preserve"> </w:t>
      </w:r>
      <w:r w:rsidRPr="00605A4B">
        <w:t>with the matching password.</w:t>
      </w:r>
    </w:p>
    <w:p w14:paraId="00024DEF" w14:textId="77777777" w:rsidR="00581E02" w:rsidRDefault="00581E02" w:rsidP="00581E02">
      <w:r>
        <w:t>Motion:</w:t>
      </w:r>
    </w:p>
    <w:p w14:paraId="73746791" w14:textId="77777777" w:rsidR="00581E02" w:rsidRDefault="00581E02" w:rsidP="00581E02">
      <w:pPr>
        <w:pStyle w:val="Listenabsatz"/>
        <w:numPr>
          <w:ilvl w:val="0"/>
          <w:numId w:val="7"/>
        </w:numPr>
      </w:pPr>
      <w:r>
        <w:t xml:space="preserve">Create Axis </w:t>
      </w:r>
      <w:r w:rsidRPr="000E5DD2">
        <w:rPr>
          <w:b/>
          <w:bCs/>
        </w:rPr>
        <w:t>X</w:t>
      </w:r>
      <w:r>
        <w:t>,</w:t>
      </w:r>
      <w:r w:rsidRPr="000E5DD2">
        <w:rPr>
          <w:b/>
          <w:bCs/>
        </w:rPr>
        <w:t>Y</w:t>
      </w:r>
      <w:r>
        <w:t xml:space="preserve"> &amp; </w:t>
      </w:r>
      <w:r w:rsidRPr="000E5DD2">
        <w:rPr>
          <w:b/>
          <w:bCs/>
        </w:rPr>
        <w:t>Z</w:t>
      </w:r>
      <w:r>
        <w:t xml:space="preserve"> you can keep the default settings</w:t>
      </w:r>
    </w:p>
    <w:p w14:paraId="53B62A26" w14:textId="5646029A" w:rsidR="00581E02" w:rsidRDefault="00581E02" w:rsidP="00581E02">
      <w:pPr>
        <w:pStyle w:val="Listenabsatz"/>
        <w:numPr>
          <w:ilvl w:val="0"/>
          <w:numId w:val="7"/>
        </w:numPr>
      </w:pPr>
      <w:r>
        <w:t xml:space="preserve">Create </w:t>
      </w:r>
      <w:r w:rsidR="000E5DD2">
        <w:t>k</w:t>
      </w:r>
      <w:r>
        <w:t xml:space="preserve">inematic </w:t>
      </w:r>
      <w:r w:rsidRPr="000E5DD2">
        <w:rPr>
          <w:b/>
          <w:bCs/>
        </w:rPr>
        <w:t>Robot</w:t>
      </w:r>
      <w:r>
        <w:t xml:space="preserve"> assign </w:t>
      </w:r>
      <w:r w:rsidRPr="000E5DD2">
        <w:rPr>
          <w:b/>
          <w:bCs/>
        </w:rPr>
        <w:t>X</w:t>
      </w:r>
      <w:r>
        <w:t>,</w:t>
      </w:r>
      <w:r w:rsidRPr="000E5DD2">
        <w:rPr>
          <w:b/>
          <w:bCs/>
        </w:rPr>
        <w:t>Y</w:t>
      </w:r>
      <w:r>
        <w:t xml:space="preserve"> &amp; </w:t>
      </w:r>
      <w:r w:rsidRPr="000E5DD2">
        <w:rPr>
          <w:b/>
          <w:bCs/>
        </w:rPr>
        <w:t>Z</w:t>
      </w:r>
      <w:r>
        <w:t xml:space="preserve"> to robot</w:t>
      </w:r>
    </w:p>
    <w:p w14:paraId="0E7BE0FB" w14:textId="77777777" w:rsidR="00581E02" w:rsidRDefault="00581E02" w:rsidP="00581E02">
      <w:r>
        <w:t>PLC:</w:t>
      </w:r>
    </w:p>
    <w:p w14:paraId="4172A33F" w14:textId="79565EB0" w:rsidR="00581E02" w:rsidRDefault="00581E02" w:rsidP="00581E02">
      <w:pPr>
        <w:pStyle w:val="Listenabsatz"/>
        <w:numPr>
          <w:ilvl w:val="0"/>
          <w:numId w:val="9"/>
        </w:numPr>
      </w:pPr>
      <w:r>
        <w:t xml:space="preserve">Open project archive </w:t>
      </w:r>
      <w:r w:rsidRPr="00B14091">
        <w:rPr>
          <w:b/>
          <w:bCs/>
        </w:rPr>
        <w:t>PLC-Template.projectarchive</w:t>
      </w:r>
      <w:r>
        <w:t xml:space="preserve"> in ctrlX PLC Engineering</w:t>
      </w:r>
    </w:p>
    <w:p w14:paraId="6528FC22" w14:textId="24EAFAE5" w:rsidR="00581E02" w:rsidRDefault="00581E02" w:rsidP="00581E02">
      <w:pPr>
        <w:pStyle w:val="Listenabsatz"/>
        <w:numPr>
          <w:ilvl w:val="0"/>
          <w:numId w:val="9"/>
        </w:numPr>
      </w:pPr>
      <w:r>
        <w:t>“Update device” to ctrlX CORE or ctrlX</w:t>
      </w:r>
      <w:r w:rsidR="00D50E94">
        <w:t xml:space="preserve"> </w:t>
      </w:r>
      <w:r>
        <w:t>COREvirtual</w:t>
      </w:r>
      <w:r w:rsidR="0082335D">
        <w:t xml:space="preserve"> </w:t>
      </w:r>
      <w:r w:rsidR="00DF0B8F">
        <w:br/>
      </w:r>
      <w:r w:rsidR="0082335D">
        <w:t>(</w:t>
      </w:r>
      <w:r w:rsidR="0082335D" w:rsidRPr="00DF0B8F">
        <w:rPr>
          <w:b/>
          <w:bCs/>
        </w:rPr>
        <w:t>restriction</w:t>
      </w:r>
      <w:r w:rsidR="000E5DD2">
        <w:rPr>
          <w:b/>
          <w:bCs/>
        </w:rPr>
        <w:t xml:space="preserve"> for ctrlX</w:t>
      </w:r>
      <w:r w:rsidR="00D50E94">
        <w:rPr>
          <w:b/>
          <w:bCs/>
        </w:rPr>
        <w:t xml:space="preserve"> </w:t>
      </w:r>
      <w:r w:rsidR="000E5DD2">
        <w:rPr>
          <w:b/>
          <w:bCs/>
        </w:rPr>
        <w:t>COREvirtual</w:t>
      </w:r>
      <w:r w:rsidR="0082335D">
        <w:t xml:space="preserve">: WebIQ must run with </w:t>
      </w:r>
      <w:r w:rsidR="00DF0B8F">
        <w:t xml:space="preserve">WebIQ PC </w:t>
      </w:r>
      <w:r w:rsidR="0082335D">
        <w:t xml:space="preserve">server. </w:t>
      </w:r>
      <w:r w:rsidR="00DF0B8F" w:rsidRPr="00DF0B8F">
        <w:t xml:space="preserve">Currently there is no WebIQ app with a corresponding license for the </w:t>
      </w:r>
      <w:r w:rsidR="00DF0B8F">
        <w:t>ctrlX</w:t>
      </w:r>
      <w:r w:rsidR="00D50E94">
        <w:t xml:space="preserve"> </w:t>
      </w:r>
      <w:r w:rsidR="00DF0B8F">
        <w:t>COREvirtual</w:t>
      </w:r>
      <w:r w:rsidR="00DF0B8F" w:rsidRPr="00DF0B8F">
        <w:t>.</w:t>
      </w:r>
      <w:r w:rsidR="0082335D">
        <w:t>)</w:t>
      </w:r>
    </w:p>
    <w:p w14:paraId="6267EFC4" w14:textId="77777777" w:rsidR="000E5DD2" w:rsidRDefault="000E5DD2" w:rsidP="000E5DD2">
      <w:pPr>
        <w:pStyle w:val="Listenabsatz"/>
        <w:numPr>
          <w:ilvl w:val="0"/>
          <w:numId w:val="9"/>
        </w:numPr>
      </w:pPr>
      <w:r>
        <w:t>Adapt IP address. Download &amp; start program</w:t>
      </w:r>
    </w:p>
    <w:p w14:paraId="705DA29A" w14:textId="77777777" w:rsidR="00581E02" w:rsidRDefault="00581E02" w:rsidP="00581E02">
      <w:pPr>
        <w:pStyle w:val="Listenabsatz"/>
        <w:numPr>
          <w:ilvl w:val="0"/>
          <w:numId w:val="9"/>
        </w:numPr>
      </w:pPr>
      <w:r>
        <w:t>Adapt “Task Configuration”. Used settings:</w:t>
      </w:r>
    </w:p>
    <w:p w14:paraId="5333F09F" w14:textId="6DEE16D0" w:rsidR="00581E02" w:rsidRDefault="00581E02" w:rsidP="00581E02">
      <w:pPr>
        <w:pStyle w:val="Listenabsatz"/>
        <w:numPr>
          <w:ilvl w:val="1"/>
          <w:numId w:val="9"/>
        </w:numPr>
      </w:pPr>
      <w:r>
        <w:t>ctrlX</w:t>
      </w:r>
      <w:r w:rsidR="00D50E94">
        <w:t xml:space="preserve"> </w:t>
      </w:r>
      <w:r>
        <w:t>COREvirtual: Cycle time: 40ms, Watchdog 40ms, Sensitivity 10</w:t>
      </w:r>
    </w:p>
    <w:p w14:paraId="0AA2D536" w14:textId="61EE1768" w:rsidR="00581E02" w:rsidRDefault="00581E02" w:rsidP="00581E02">
      <w:pPr>
        <w:pStyle w:val="Listenabsatz"/>
        <w:numPr>
          <w:ilvl w:val="1"/>
          <w:numId w:val="9"/>
        </w:numPr>
      </w:pPr>
      <w:r>
        <w:t>ctrlX</w:t>
      </w:r>
      <w:r w:rsidR="00D50E94">
        <w:t xml:space="preserve"> </w:t>
      </w:r>
      <w:r>
        <w:t>CORE:            Cycle time: 20ms, Watchdog 20ms, Sensitivity 10</w:t>
      </w:r>
    </w:p>
    <w:p w14:paraId="590D9F3F" w14:textId="65A7E2E1" w:rsidR="0082335D" w:rsidRDefault="00DE0B62" w:rsidP="0082335D">
      <w:pPr>
        <w:ind w:left="851" w:hanging="491"/>
      </w:pPr>
      <w:r w:rsidRPr="00DE0B62">
        <w:rPr>
          <w:b/>
          <w:bCs/>
        </w:rPr>
        <w:t>Hint</w:t>
      </w:r>
      <w:r>
        <w:t>: ctrlX</w:t>
      </w:r>
      <w:r w:rsidR="00D50E94">
        <w:t xml:space="preserve"> </w:t>
      </w:r>
      <w:r>
        <w:t xml:space="preserve">COREvirtual has no real time operating system, therefore the cycle time and watchdog must be </w:t>
      </w:r>
      <w:r w:rsidR="00B41255">
        <w:t>big</w:t>
      </w:r>
      <w:r>
        <w:t>, to avoid watchdogs.</w:t>
      </w:r>
      <w:r w:rsidR="00DB798B">
        <w:t xml:space="preserve"> Or disable the watchdog.</w:t>
      </w:r>
    </w:p>
    <w:p w14:paraId="23DA3D1B" w14:textId="623C56B5" w:rsidR="00581E02" w:rsidRDefault="00581E02" w:rsidP="00581E02">
      <w:pPr>
        <w:pStyle w:val="Listenabsatz"/>
        <w:numPr>
          <w:ilvl w:val="0"/>
          <w:numId w:val="9"/>
        </w:numPr>
      </w:pPr>
      <w:r>
        <w:t xml:space="preserve">Dependent on your </w:t>
      </w:r>
      <w:r w:rsidR="00507376">
        <w:t xml:space="preserve">drive </w:t>
      </w:r>
      <w:r>
        <w:t xml:space="preserve">hardware, set PersistentVars.iPowerVars to 1-3 to select a power activation method mPower1()-mPower3(). </w:t>
      </w:r>
    </w:p>
    <w:p w14:paraId="0666E90A" w14:textId="77777777" w:rsidR="00581E02" w:rsidRDefault="00581E02" w:rsidP="00581E02">
      <w:pPr>
        <w:pStyle w:val="Listenabsatz"/>
        <w:numPr>
          <w:ilvl w:val="0"/>
          <w:numId w:val="9"/>
        </w:numPr>
      </w:pPr>
      <w:r>
        <w:t>Without real axes, ignore the value of iPowerVars</w:t>
      </w:r>
    </w:p>
    <w:p w14:paraId="3506C8E6" w14:textId="77777777" w:rsidR="00581E02" w:rsidRDefault="00581E02" w:rsidP="00581E02">
      <w:pPr>
        <w:pStyle w:val="Listenabsatz"/>
        <w:numPr>
          <w:ilvl w:val="0"/>
          <w:numId w:val="9"/>
        </w:numPr>
      </w:pPr>
      <w:r w:rsidRPr="008E5258">
        <w:t>So far, no performance tests and analyses have been carried out.</w:t>
      </w:r>
    </w:p>
    <w:p w14:paraId="7C678073" w14:textId="3B240D07" w:rsidR="00DE0B62" w:rsidRDefault="00581E02" w:rsidP="00890C51">
      <w:pPr>
        <w:pStyle w:val="Listenabsatz"/>
        <w:numPr>
          <w:ilvl w:val="0"/>
          <w:numId w:val="9"/>
        </w:numPr>
      </w:pPr>
      <w:r w:rsidRPr="008E5258">
        <w:t>Therefore, no experience about shorter and longer cycle times is available.</w:t>
      </w:r>
    </w:p>
    <w:p w14:paraId="5CCEEF0D" w14:textId="702E0D28" w:rsidR="00581E02" w:rsidRDefault="00581E02" w:rsidP="00581E02">
      <w:r>
        <w:t>WebIQ Design</w:t>
      </w:r>
      <w:r w:rsidR="00DF0B8F">
        <w:t>er</w:t>
      </w:r>
      <w:r>
        <w:t>:</w:t>
      </w:r>
    </w:p>
    <w:p w14:paraId="1BD339A7" w14:textId="77777777" w:rsidR="00581E02" w:rsidRDefault="00581E02" w:rsidP="00581E02">
      <w:pPr>
        <w:pStyle w:val="Listenabsatz"/>
        <w:numPr>
          <w:ilvl w:val="0"/>
          <w:numId w:val="8"/>
        </w:numPr>
      </w:pPr>
      <w:r>
        <w:t xml:space="preserve">Username: </w:t>
      </w:r>
      <w:r w:rsidRPr="00507376">
        <w:rPr>
          <w:i/>
          <w:iCs/>
        </w:rPr>
        <w:t>admin</w:t>
      </w:r>
      <w:r>
        <w:t xml:space="preserve"> </w:t>
      </w:r>
    </w:p>
    <w:p w14:paraId="115788EC" w14:textId="6B7CC9D1" w:rsidR="00581E02" w:rsidRDefault="00581E02" w:rsidP="00581E02">
      <w:pPr>
        <w:pStyle w:val="Listenabsatz"/>
        <w:numPr>
          <w:ilvl w:val="0"/>
          <w:numId w:val="8"/>
        </w:numPr>
      </w:pPr>
      <w:r>
        <w:t xml:space="preserve">Password: </w:t>
      </w:r>
      <w:r w:rsidRPr="00507376">
        <w:rPr>
          <w:i/>
          <w:iCs/>
        </w:rPr>
        <w:t>boschrexroth</w:t>
      </w:r>
      <w:r>
        <w:t xml:space="preserve"> (</w:t>
      </w:r>
      <w:r w:rsidR="00C83632">
        <w:t>=</w:t>
      </w:r>
      <w:r w:rsidR="00DE0B62">
        <w:t xml:space="preserve">default </w:t>
      </w:r>
      <w:r>
        <w:t>password</w:t>
      </w:r>
      <w:r w:rsidR="00DE0B62">
        <w:t>.</w:t>
      </w:r>
      <w:r>
        <w:t xml:space="preserve"> </w:t>
      </w:r>
      <w:r w:rsidR="00DE0B62">
        <w:t xml:space="preserve">Must be changed </w:t>
      </w:r>
      <w:r>
        <w:t>at first login)</w:t>
      </w:r>
    </w:p>
    <w:p w14:paraId="41F1EC0F" w14:textId="77777777" w:rsidR="00507376" w:rsidRDefault="00507376" w:rsidP="00507376">
      <w:pPr>
        <w:pStyle w:val="Listenabsatz"/>
        <w:numPr>
          <w:ilvl w:val="0"/>
          <w:numId w:val="8"/>
        </w:numPr>
      </w:pPr>
      <w:r>
        <w:t xml:space="preserve">Upload </w:t>
      </w:r>
      <w:r w:rsidRPr="0087671F">
        <w:rPr>
          <w:b/>
          <w:bCs/>
        </w:rPr>
        <w:t>HMI-Template.zip</w:t>
      </w:r>
    </w:p>
    <w:p w14:paraId="662C83A0" w14:textId="77777777" w:rsidR="00581E02" w:rsidRDefault="00581E02" w:rsidP="00581E02">
      <w:pPr>
        <w:pStyle w:val="Listenabsatz"/>
        <w:numPr>
          <w:ilvl w:val="0"/>
          <w:numId w:val="8"/>
        </w:numPr>
      </w:pPr>
      <w:r>
        <w:t>Start program</w:t>
      </w:r>
    </w:p>
    <w:p w14:paraId="54C26C50" w14:textId="44DBFEBC" w:rsidR="00581E02" w:rsidRDefault="00581E02" w:rsidP="00581E02">
      <w:pPr>
        <w:pStyle w:val="Listenabsatz"/>
        <w:numPr>
          <w:ilvl w:val="0"/>
          <w:numId w:val="8"/>
        </w:numPr>
      </w:pPr>
      <w:r>
        <w:t xml:space="preserve">Open </w:t>
      </w:r>
      <w:r w:rsidR="00DF0B8F">
        <w:t>program</w:t>
      </w:r>
      <w:r>
        <w:t xml:space="preserve"> in Web browser</w:t>
      </w:r>
    </w:p>
    <w:p w14:paraId="41C21513" w14:textId="77777777" w:rsidR="00581E02" w:rsidRDefault="00581E02" w:rsidP="00581E02">
      <w:pPr>
        <w:pStyle w:val="Listenabsatz"/>
        <w:numPr>
          <w:ilvl w:val="0"/>
          <w:numId w:val="8"/>
        </w:numPr>
      </w:pPr>
      <w:r>
        <w:t>Define point on Home/Teachpoints as shown below (Mode Manual)</w:t>
      </w:r>
    </w:p>
    <w:p w14:paraId="7C61F97F" w14:textId="77777777" w:rsidR="000A3AEB" w:rsidRDefault="000A3AEB">
      <w:pPr>
        <w:rPr>
          <w:rFonts w:asciiTheme="majorHAnsi" w:eastAsiaTheme="majorEastAsia" w:hAnsiTheme="majorHAnsi" w:cstheme="majorBidi"/>
          <w:color w:val="2F5496" w:themeColor="accent1" w:themeShade="BF"/>
          <w:sz w:val="32"/>
          <w:szCs w:val="32"/>
        </w:rPr>
      </w:pPr>
      <w:bookmarkStart w:id="5" w:name="_Toc106798351"/>
      <w:r>
        <w:br w:type="page"/>
      </w:r>
    </w:p>
    <w:p w14:paraId="3C1A3B92" w14:textId="4AE98A0D" w:rsidR="00581E02" w:rsidRDefault="00581E02" w:rsidP="00581E02">
      <w:pPr>
        <w:pStyle w:val="berschrift1"/>
      </w:pPr>
      <w:r>
        <w:lastRenderedPageBreak/>
        <w:t>Known bugs</w:t>
      </w:r>
      <w:bookmarkEnd w:id="5"/>
    </w:p>
    <w:p w14:paraId="556C33EB" w14:textId="77777777" w:rsidR="00581E02" w:rsidRDefault="00581E02" w:rsidP="00581E02">
      <w:pPr>
        <w:pStyle w:val="berschrift2"/>
      </w:pPr>
      <w:bookmarkStart w:id="6" w:name="_Toc106798352"/>
      <w:r w:rsidRPr="0099304D">
        <w:t>Motion</w:t>
      </w:r>
      <w:r>
        <w:t xml:space="preserve"> </w:t>
      </w:r>
      <w:r w:rsidRPr="00B9436A">
        <w:t>App</w:t>
      </w:r>
      <w:bookmarkEnd w:id="6"/>
    </w:p>
    <w:p w14:paraId="33109D15" w14:textId="77777777" w:rsidR="00581E02" w:rsidRDefault="00581E02" w:rsidP="00581E02">
      <w:pPr>
        <w:pStyle w:val="Listenabsatz"/>
        <w:numPr>
          <w:ilvl w:val="0"/>
          <w:numId w:val="10"/>
        </w:numPr>
      </w:pPr>
      <w:r w:rsidRPr="00A97564">
        <w:t>Blend distances are constant. Commanded value not used right now.</w:t>
      </w:r>
      <w:r w:rsidRPr="00A97564">
        <w:rPr>
          <w:b/>
          <w:bCs/>
          <w:color w:val="00B050"/>
        </w:rPr>
        <w:t xml:space="preserve"> </w:t>
      </w:r>
      <w:r w:rsidRPr="0028264E">
        <w:rPr>
          <w:b/>
          <w:bCs/>
          <w:color w:val="00B050"/>
        </w:rPr>
        <w:t>fixed</w:t>
      </w:r>
      <w:r>
        <w:rPr>
          <w:b/>
          <w:bCs/>
          <w:color w:val="00B050"/>
        </w:rPr>
        <w:t xml:space="preserve"> in 1.12.1</w:t>
      </w:r>
    </w:p>
    <w:p w14:paraId="1F66F8E3" w14:textId="77777777" w:rsidR="00581E02" w:rsidRPr="0028264E" w:rsidRDefault="00581E02" w:rsidP="00581E02">
      <w:pPr>
        <w:pStyle w:val="Listenabsatz"/>
        <w:numPr>
          <w:ilvl w:val="0"/>
          <w:numId w:val="10"/>
        </w:numPr>
      </w:pPr>
      <w:r w:rsidRPr="0028264E">
        <w:t xml:space="preserve">For some smaller distances the robot velocity is lower than commanded value: </w:t>
      </w:r>
      <w:r w:rsidRPr="0028264E">
        <w:rPr>
          <w:b/>
          <w:bCs/>
          <w:color w:val="00B050"/>
        </w:rPr>
        <w:t>fixed</w:t>
      </w:r>
      <w:r>
        <w:rPr>
          <w:b/>
          <w:bCs/>
          <w:color w:val="00B050"/>
        </w:rPr>
        <w:t xml:space="preserve"> in 1.12.1</w:t>
      </w:r>
    </w:p>
    <w:p w14:paraId="4C66D02A" w14:textId="77777777" w:rsidR="00581E02" w:rsidRPr="00D3511D" w:rsidRDefault="00581E02" w:rsidP="00581E02">
      <w:pPr>
        <w:pStyle w:val="Listenabsatz"/>
        <w:numPr>
          <w:ilvl w:val="0"/>
          <w:numId w:val="10"/>
        </w:numPr>
      </w:pPr>
      <w:r w:rsidRPr="00D3511D">
        <w:t>Multiple changes of the override can cause unclearable error</w:t>
      </w:r>
      <w:r>
        <w:t xml:space="preserve">. </w:t>
      </w:r>
      <w:r w:rsidRPr="00DE607B">
        <w:rPr>
          <w:b/>
          <w:bCs/>
          <w:color w:val="00B050"/>
        </w:rPr>
        <w:t>fixed 1.12.0</w:t>
      </w:r>
    </w:p>
    <w:p w14:paraId="1F4CC1D6" w14:textId="77777777" w:rsidR="00581E02" w:rsidRPr="0028264E" w:rsidRDefault="00581E02" w:rsidP="00581E02">
      <w:pPr>
        <w:pStyle w:val="Listenabsatz"/>
        <w:numPr>
          <w:ilvl w:val="0"/>
          <w:numId w:val="10"/>
        </w:numPr>
      </w:pPr>
      <w:r w:rsidRPr="0028264E">
        <w:t xml:space="preserve">Commanded distances smaller than 0.000001 can cause an interpolation error: </w:t>
      </w:r>
      <w:r w:rsidRPr="0028264E">
        <w:rPr>
          <w:b/>
          <w:bCs/>
          <w:color w:val="00B050"/>
        </w:rPr>
        <w:t>fixed</w:t>
      </w:r>
      <w:r>
        <w:rPr>
          <w:b/>
          <w:bCs/>
          <w:color w:val="00B050"/>
        </w:rPr>
        <w:t xml:space="preserve"> in 1.12.0</w:t>
      </w:r>
    </w:p>
    <w:p w14:paraId="5EB4FBC4" w14:textId="77777777" w:rsidR="00581E02" w:rsidRDefault="00581E02" w:rsidP="00581E02">
      <w:pPr>
        <w:pStyle w:val="Listenabsatz"/>
        <w:numPr>
          <w:ilvl w:val="0"/>
          <w:numId w:val="10"/>
        </w:numPr>
      </w:pPr>
      <w:r>
        <w:t xml:space="preserve">Sometimes the jog movement is not stopped in Manual jog mode, when entering in a Safe Area. Workaround implemented. Use high acceleration &amp; small cycle time for early stops. </w:t>
      </w:r>
      <w:r w:rsidRPr="0028264E">
        <w:rPr>
          <w:b/>
          <w:bCs/>
          <w:color w:val="00B050"/>
        </w:rPr>
        <w:t>fixed</w:t>
      </w:r>
      <w:r>
        <w:rPr>
          <w:b/>
          <w:bCs/>
          <w:color w:val="00B050"/>
        </w:rPr>
        <w:t xml:space="preserve"> in 1.12.4</w:t>
      </w:r>
    </w:p>
    <w:p w14:paraId="602B83EA" w14:textId="17CB1E37" w:rsidR="00581E02" w:rsidRPr="001C3D69" w:rsidRDefault="00581E02" w:rsidP="00581E02">
      <w:pPr>
        <w:pStyle w:val="Listenabsatz"/>
        <w:numPr>
          <w:ilvl w:val="0"/>
          <w:numId w:val="10"/>
        </w:numPr>
      </w:pPr>
      <w:r>
        <w:t>Multiple changes between START and PAUSE on HMI (~10 x in 3 seconds), can result in stopping the kinematic movement. To start movement again. Press STOP and Start.</w:t>
      </w:r>
      <w:r w:rsidR="00E064DA">
        <w:t xml:space="preserve"> </w:t>
      </w:r>
      <w:r w:rsidR="00E064DA" w:rsidRPr="00E064DA">
        <w:rPr>
          <w:color w:val="C45911" w:themeColor="accent2" w:themeShade="BF"/>
        </w:rPr>
        <w:t>Workaround implemented</w:t>
      </w:r>
    </w:p>
    <w:p w14:paraId="6652DD60" w14:textId="77777777" w:rsidR="001C3D69" w:rsidRDefault="001C3D69" w:rsidP="00581E02">
      <w:pPr>
        <w:pStyle w:val="Listenabsatz"/>
        <w:numPr>
          <w:ilvl w:val="0"/>
          <w:numId w:val="10"/>
        </w:numPr>
      </w:pPr>
      <w:r>
        <w:t xml:space="preserve">Moving slow in Auto mode, generates </w:t>
      </w:r>
      <w:r w:rsidR="00F87A41">
        <w:t xml:space="preserve">sometimes an </w:t>
      </w:r>
      <w:r>
        <w:t>error</w:t>
      </w:r>
    </w:p>
    <w:p w14:paraId="00708F90" w14:textId="27B9DF37" w:rsidR="00581E02" w:rsidRDefault="00581E02" w:rsidP="00581E02">
      <w:pPr>
        <w:pStyle w:val="Listenabsatz"/>
        <w:numPr>
          <w:ilvl w:val="0"/>
          <w:numId w:val="10"/>
        </w:numPr>
      </w:pPr>
      <w:r>
        <w:t>For further information see release notes of ctrlX</w:t>
      </w:r>
      <w:r w:rsidR="00D50E94">
        <w:t xml:space="preserve"> CORE</w:t>
      </w:r>
    </w:p>
    <w:p w14:paraId="79403BD6" w14:textId="77777777" w:rsidR="00581E02" w:rsidRDefault="00581E02" w:rsidP="00581E02">
      <w:pPr>
        <w:pStyle w:val="berschrift2"/>
      </w:pPr>
      <w:bookmarkStart w:id="7" w:name="_Toc106798353"/>
      <w:r>
        <w:t>HMI</w:t>
      </w:r>
      <w:bookmarkEnd w:id="7"/>
    </w:p>
    <w:p w14:paraId="3044673F" w14:textId="63E2E04C" w:rsidR="00581E02" w:rsidRDefault="00581E02" w:rsidP="00581E02">
      <w:pPr>
        <w:pStyle w:val="Listenabsatz"/>
        <w:numPr>
          <w:ilvl w:val="0"/>
          <w:numId w:val="20"/>
        </w:numPr>
      </w:pPr>
      <w:r>
        <w:t>Visual Programming are still empty</w:t>
      </w:r>
    </w:p>
    <w:p w14:paraId="4B39AD7C" w14:textId="77777777" w:rsidR="00581E02" w:rsidRDefault="00581E02" w:rsidP="00581E02">
      <w:pPr>
        <w:pStyle w:val="Listenabsatz"/>
        <w:numPr>
          <w:ilvl w:val="0"/>
          <w:numId w:val="20"/>
        </w:numPr>
      </w:pPr>
      <w:r>
        <w:t>Graphical programming page (=Tiger from IDE app) not working correctly =&gt; disabled</w:t>
      </w:r>
    </w:p>
    <w:p w14:paraId="7EC14077" w14:textId="77777777" w:rsidR="00581E02" w:rsidRDefault="00581E02" w:rsidP="00581E02">
      <w:pPr>
        <w:pStyle w:val="Listenabsatz"/>
        <w:numPr>
          <w:ilvl w:val="0"/>
          <w:numId w:val="10"/>
        </w:numPr>
      </w:pPr>
      <w:r>
        <w:t>Nested lock of editable items sometimes not works. This means e.g. an item is editable although it is disabled.</w:t>
      </w:r>
      <w:r w:rsidRPr="00F96A20">
        <w:t xml:space="preserve"> </w:t>
      </w:r>
    </w:p>
    <w:p w14:paraId="56D30DF0" w14:textId="77777777" w:rsidR="00581E02" w:rsidRDefault="00581E02" w:rsidP="00581E02">
      <w:pPr>
        <w:pStyle w:val="Listenabsatz"/>
        <w:numPr>
          <w:ilvl w:val="0"/>
          <w:numId w:val="10"/>
        </w:numPr>
      </w:pPr>
      <w:r>
        <w:t>Unicode characters (e.g. special Turkish chars) can’t be exchanged via OpcUa</w:t>
      </w:r>
    </w:p>
    <w:p w14:paraId="79CAA200" w14:textId="77777777" w:rsidR="00581E02" w:rsidRDefault="00581E02" w:rsidP="00581E02">
      <w:pPr>
        <w:pStyle w:val="berschrift2"/>
      </w:pPr>
      <w:bookmarkStart w:id="8" w:name="_Toc106798354"/>
      <w:r>
        <w:t>PLC</w:t>
      </w:r>
      <w:bookmarkEnd w:id="8"/>
    </w:p>
    <w:p w14:paraId="6DB5D6D4" w14:textId="058EF1C3" w:rsidR="00581E02" w:rsidRPr="00E064DA" w:rsidRDefault="00581E02" w:rsidP="00581E02">
      <w:pPr>
        <w:pStyle w:val="Listenabsatz"/>
        <w:numPr>
          <w:ilvl w:val="0"/>
          <w:numId w:val="22"/>
        </w:numPr>
      </w:pPr>
      <w:r>
        <w:t xml:space="preserve">Library CXA_MOTIONINTERFACE 1.12.1.0 </w:t>
      </w:r>
      <w:r w:rsidR="00E064DA">
        <w:t>must</w:t>
      </w:r>
      <w:r>
        <w:t xml:space="preserve"> be used. With later versions 1.12.2.x the motion interface can get stuck when switching a kinematic to mode Ab.</w:t>
      </w:r>
      <w:r w:rsidR="00E064DA">
        <w:t xml:space="preserve"> </w:t>
      </w:r>
      <w:r w:rsidR="00E064DA" w:rsidRPr="00E064DA">
        <w:rPr>
          <w:color w:val="C45911" w:themeColor="accent2" w:themeShade="BF"/>
        </w:rPr>
        <w:t>Workaround implemented</w:t>
      </w:r>
    </w:p>
    <w:p w14:paraId="57DD8261" w14:textId="6ED0960C" w:rsidR="00E064DA" w:rsidRDefault="00E064DA" w:rsidP="00E064DA">
      <w:pPr>
        <w:pStyle w:val="Listenabsatz"/>
        <w:numPr>
          <w:ilvl w:val="0"/>
          <w:numId w:val="22"/>
        </w:numPr>
      </w:pPr>
      <w:r>
        <w:t>Some errors can only be cleared by reset of PLC program</w:t>
      </w:r>
    </w:p>
    <w:p w14:paraId="61DE1B69" w14:textId="3FBA72BD" w:rsidR="00D70989" w:rsidRDefault="00D70989" w:rsidP="00E064DA">
      <w:pPr>
        <w:pStyle w:val="Listenabsatz"/>
        <w:numPr>
          <w:ilvl w:val="0"/>
          <w:numId w:val="22"/>
        </w:numPr>
      </w:pPr>
      <w:r>
        <w:t>Sometimes activating an OP fails and must be selected a second time</w:t>
      </w:r>
    </w:p>
    <w:p w14:paraId="25B8B751" w14:textId="1D508CCD" w:rsidR="005D3A32" w:rsidRDefault="005D3A32" w:rsidP="005D3A32">
      <w:pPr>
        <w:pStyle w:val="Listenabsatz"/>
        <w:numPr>
          <w:ilvl w:val="0"/>
          <w:numId w:val="22"/>
        </w:numPr>
      </w:pPr>
      <w:r>
        <w:t>“Axis in reference” is not checked in the program, because info is not available</w:t>
      </w:r>
    </w:p>
    <w:p w14:paraId="363667CB" w14:textId="47946FA9" w:rsidR="00641026" w:rsidRPr="00F96A20" w:rsidRDefault="00641026" w:rsidP="005D3A32">
      <w:pPr>
        <w:pStyle w:val="Listenabsatz"/>
        <w:numPr>
          <w:ilvl w:val="0"/>
          <w:numId w:val="22"/>
        </w:numPr>
      </w:pPr>
      <w:r>
        <w:t xml:space="preserve">Sometimes override value is not used correct (slow movement). </w:t>
      </w:r>
      <w:r w:rsidRPr="00641026">
        <w:rPr>
          <w:color w:val="C45911" w:themeColor="accent2" w:themeShade="BF"/>
        </w:rPr>
        <w:t>Change override to fix.</w:t>
      </w:r>
    </w:p>
    <w:p w14:paraId="73FF7487" w14:textId="77777777" w:rsidR="00581E02" w:rsidRDefault="00581E02" w:rsidP="00581E02">
      <w:pPr>
        <w:pStyle w:val="berschrift2"/>
      </w:pPr>
      <w:bookmarkStart w:id="9" w:name="_Toc106798355"/>
      <w:r>
        <w:t>Restrictions</w:t>
      </w:r>
      <w:bookmarkEnd w:id="9"/>
    </w:p>
    <w:p w14:paraId="2A266671" w14:textId="77777777" w:rsidR="00581E02" w:rsidRDefault="00581E02" w:rsidP="00581E02">
      <w:pPr>
        <w:pStyle w:val="Listenabsatz"/>
        <w:numPr>
          <w:ilvl w:val="0"/>
          <w:numId w:val="10"/>
        </w:numPr>
      </w:pPr>
      <w:r>
        <w:t>In mode Automatic and Manual, the Safe Areas are used</w:t>
      </w:r>
    </w:p>
    <w:p w14:paraId="1E34B938" w14:textId="77777777" w:rsidR="00581E02" w:rsidRDefault="00581E02" w:rsidP="00581E02">
      <w:pPr>
        <w:pStyle w:val="Listenabsatz"/>
        <w:numPr>
          <w:ilvl w:val="0"/>
          <w:numId w:val="10"/>
        </w:numPr>
      </w:pPr>
      <w:r>
        <w:t>In mode Setup the Safe Areas are not used.</w:t>
      </w:r>
    </w:p>
    <w:p w14:paraId="7D718FF8" w14:textId="77777777" w:rsidR="000A3AEB" w:rsidRDefault="000A3AEB">
      <w:pPr>
        <w:rPr>
          <w:rFonts w:asciiTheme="majorHAnsi" w:eastAsiaTheme="majorEastAsia" w:hAnsiTheme="majorHAnsi" w:cstheme="majorBidi"/>
          <w:color w:val="2F5496" w:themeColor="accent1" w:themeShade="BF"/>
          <w:sz w:val="32"/>
          <w:szCs w:val="32"/>
        </w:rPr>
      </w:pPr>
      <w:bookmarkStart w:id="10" w:name="_Toc106798356"/>
      <w:r>
        <w:br w:type="page"/>
      </w:r>
    </w:p>
    <w:p w14:paraId="7E030ACC" w14:textId="55AD891A" w:rsidR="00AF7C17" w:rsidRPr="00BF5848" w:rsidRDefault="00AF7C17" w:rsidP="00477A19">
      <w:pPr>
        <w:pStyle w:val="berschrift1"/>
      </w:pPr>
      <w:r w:rsidRPr="00BF5848">
        <w:lastRenderedPageBreak/>
        <w:t>Features</w:t>
      </w:r>
      <w:bookmarkEnd w:id="10"/>
    </w:p>
    <w:p w14:paraId="55C21E0F" w14:textId="5EC49C06" w:rsidR="00AF7C17" w:rsidRPr="00A43977" w:rsidRDefault="00AF7C17" w:rsidP="00AF7C17">
      <w:pPr>
        <w:pStyle w:val="Listenabsatz"/>
        <w:numPr>
          <w:ilvl w:val="0"/>
          <w:numId w:val="1"/>
        </w:numPr>
      </w:pPr>
      <w:r w:rsidRPr="00A43977">
        <w:t xml:space="preserve">Jog </w:t>
      </w:r>
      <w:r w:rsidR="004D7784">
        <w:t>a</w:t>
      </w:r>
      <w:r w:rsidRPr="00A43977">
        <w:t>xis</w:t>
      </w:r>
      <w:r w:rsidR="00ED4A16" w:rsidRPr="00A43977">
        <w:t xml:space="preserve"> </w:t>
      </w:r>
      <w:r w:rsidR="00A43977" w:rsidRPr="00A43977">
        <w:t>in m</w:t>
      </w:r>
      <w:r w:rsidR="00ED4A16" w:rsidRPr="00A43977">
        <w:t xml:space="preserve">ode </w:t>
      </w:r>
      <w:r w:rsidR="00ED4A16" w:rsidRPr="006B5173">
        <w:rPr>
          <w:b/>
          <w:bCs/>
        </w:rPr>
        <w:t>Setup</w:t>
      </w:r>
      <w:r w:rsidR="00A43977">
        <w:t xml:space="preserve"> (</w:t>
      </w:r>
      <w:r w:rsidR="00256FEC" w:rsidRPr="00C40A7D">
        <w:rPr>
          <w:color w:val="FF0000"/>
        </w:rPr>
        <w:t>X</w:t>
      </w:r>
      <w:r w:rsidR="00A43977" w:rsidRPr="00C40A7D">
        <w:rPr>
          <w:color w:val="FF0000"/>
        </w:rPr>
        <w:t>, Y, Z</w:t>
      </w:r>
      <w:r w:rsidR="00A43977">
        <w:t>)</w:t>
      </w:r>
      <w:r w:rsidR="007E1A78">
        <w:t xml:space="preserve"> (</w:t>
      </w:r>
      <w:r w:rsidR="006558C6">
        <w:t xml:space="preserve">HMI menu item: </w:t>
      </w:r>
      <w:r w:rsidR="007E1A78">
        <w:t>Home/Machine Overview)</w:t>
      </w:r>
    </w:p>
    <w:p w14:paraId="1307F94C" w14:textId="77777777" w:rsidR="00AF7C17" w:rsidRPr="004D7784" w:rsidRDefault="00AF7C17" w:rsidP="00AF7C17">
      <w:pPr>
        <w:pStyle w:val="Listenabsatz"/>
        <w:numPr>
          <w:ilvl w:val="0"/>
          <w:numId w:val="1"/>
        </w:numPr>
      </w:pPr>
      <w:r w:rsidRPr="004D7784">
        <w:t xml:space="preserve">Jog </w:t>
      </w:r>
      <w:r w:rsidR="004D7784" w:rsidRPr="004D7784">
        <w:t>k</w:t>
      </w:r>
      <w:r w:rsidRPr="004D7784">
        <w:t>inemati</w:t>
      </w:r>
      <w:r w:rsidR="004D7784" w:rsidRPr="004D7784">
        <w:t>c</w:t>
      </w:r>
      <w:r w:rsidR="00ED4A16" w:rsidRPr="004D7784">
        <w:t xml:space="preserve"> </w:t>
      </w:r>
      <w:r w:rsidR="00A43977" w:rsidRPr="004D7784">
        <w:t>in mode</w:t>
      </w:r>
      <w:r w:rsidR="00ED4A16" w:rsidRPr="004D7784">
        <w:t xml:space="preserve"> </w:t>
      </w:r>
      <w:r w:rsidR="00ED4A16" w:rsidRPr="004D7784">
        <w:rPr>
          <w:b/>
          <w:bCs/>
        </w:rPr>
        <w:t>Manual</w:t>
      </w:r>
      <w:r w:rsidR="00A43977" w:rsidRPr="004D7784">
        <w:t xml:space="preserve"> (</w:t>
      </w:r>
      <w:r w:rsidR="00A43977" w:rsidRPr="00C40A7D">
        <w:rPr>
          <w:color w:val="FF0000"/>
        </w:rPr>
        <w:t>Robot</w:t>
      </w:r>
      <w:r w:rsidR="00A43977" w:rsidRPr="004D7784">
        <w:t>)</w:t>
      </w:r>
      <w:r w:rsidR="007E1A78">
        <w:t xml:space="preserve"> (Home/Machine Overview)</w:t>
      </w:r>
    </w:p>
    <w:p w14:paraId="33F395E7" w14:textId="77777777" w:rsidR="00AF7C17" w:rsidRDefault="00AF7C17" w:rsidP="00AF7C17">
      <w:pPr>
        <w:pStyle w:val="Listenabsatz"/>
        <w:numPr>
          <w:ilvl w:val="0"/>
          <w:numId w:val="1"/>
        </w:numPr>
      </w:pPr>
      <w:r w:rsidRPr="00A43977">
        <w:t xml:space="preserve">Table </w:t>
      </w:r>
      <w:r w:rsidR="00A43977" w:rsidRPr="00A43977">
        <w:t xml:space="preserve">to edit </w:t>
      </w:r>
      <w:r w:rsidR="00D0611D" w:rsidRPr="00A43977">
        <w:t>teach points</w:t>
      </w:r>
      <w:r w:rsidR="00A43977" w:rsidRPr="00A43977">
        <w:t xml:space="preserve"> (</w:t>
      </w:r>
      <w:r w:rsidR="007E1A78">
        <w:t>Home/Teachpoints</w:t>
      </w:r>
      <w:r w:rsidR="00A43977">
        <w:t>)</w:t>
      </w:r>
    </w:p>
    <w:p w14:paraId="22CA88B9" w14:textId="77777777" w:rsidR="00A43977" w:rsidRDefault="00A43977" w:rsidP="00A43977">
      <w:pPr>
        <w:pStyle w:val="Listenabsatz"/>
        <w:numPr>
          <w:ilvl w:val="0"/>
          <w:numId w:val="1"/>
        </w:numPr>
      </w:pPr>
      <w:r w:rsidRPr="00AF7C17">
        <w:t>PLC example code moving between 3</w:t>
      </w:r>
      <w:r>
        <w:t xml:space="preserve"> different points</w:t>
      </w:r>
      <w:r w:rsidR="00C06AA0">
        <w:t xml:space="preserve"> (</w:t>
      </w:r>
      <w:r w:rsidR="00D63DFA">
        <w:t>Pos-</w:t>
      </w:r>
      <w:r w:rsidR="00C06AA0">
        <w:t xml:space="preserve">Home, </w:t>
      </w:r>
      <w:r w:rsidR="00D63DFA">
        <w:t>Pos-</w:t>
      </w:r>
      <w:r w:rsidR="00D0611D">
        <w:t xml:space="preserve">Mold-Up, </w:t>
      </w:r>
      <w:r w:rsidR="007C7501">
        <w:t>Pos-</w:t>
      </w:r>
      <w:r w:rsidR="00C06AA0">
        <w:t>User</w:t>
      </w:r>
      <w:r w:rsidR="00D0611D">
        <w:t>-</w:t>
      </w:r>
      <w:r w:rsidR="00C06AA0">
        <w:t>10)</w:t>
      </w:r>
    </w:p>
    <w:p w14:paraId="4EEBF7D3" w14:textId="23395344" w:rsidR="00A43977" w:rsidRPr="00A43977" w:rsidRDefault="003E5810" w:rsidP="003E5810">
      <w:pPr>
        <w:pStyle w:val="Listenabsatz"/>
      </w:pPr>
      <w:r>
        <w:t xml:space="preserve">See </w:t>
      </w:r>
      <w:r w:rsidR="00DF0B8F" w:rsidRPr="00DF0B8F">
        <w:rPr>
          <w:i/>
          <w:iCs/>
        </w:rPr>
        <w:t>FB_</w:t>
      </w:r>
      <w:r w:rsidRPr="00DF0B8F">
        <w:rPr>
          <w:i/>
          <w:iCs/>
        </w:rPr>
        <w:t>Machine</w:t>
      </w:r>
      <w:r w:rsidR="00DF0B8F" w:rsidRPr="00DF0B8F">
        <w:rPr>
          <w:i/>
          <w:iCs/>
        </w:rPr>
        <w:t>_</w:t>
      </w:r>
      <w:r w:rsidR="00DF0B8F">
        <w:rPr>
          <w:i/>
          <w:iCs/>
        </w:rPr>
        <w:t>Custom</w:t>
      </w:r>
      <w:r w:rsidR="00DF0B8F" w:rsidRPr="00DF0B8F">
        <w:rPr>
          <w:i/>
          <w:iCs/>
        </w:rPr>
        <w:t>e</w:t>
      </w:r>
      <w:r w:rsidR="00DF0B8F">
        <w:rPr>
          <w:i/>
          <w:iCs/>
        </w:rPr>
        <w:t>r</w:t>
      </w:r>
      <w:r w:rsidRPr="00CF0764">
        <w:rPr>
          <w:i/>
          <w:iCs/>
        </w:rPr>
        <w:t>.</w:t>
      </w:r>
      <w:r w:rsidR="00DF0B8F">
        <w:rPr>
          <w:i/>
          <w:iCs/>
        </w:rPr>
        <w:t>m</w:t>
      </w:r>
      <w:r w:rsidRPr="00CF0764">
        <w:rPr>
          <w:i/>
          <w:iCs/>
        </w:rPr>
        <w:t>Auto</w:t>
      </w:r>
      <w:r w:rsidR="00DF0B8F">
        <w:rPr>
          <w:i/>
          <w:iCs/>
        </w:rPr>
        <w:t>Plc</w:t>
      </w:r>
      <w:r w:rsidRPr="00CF0764">
        <w:rPr>
          <w:i/>
          <w:iCs/>
        </w:rPr>
        <w:t>()</w:t>
      </w:r>
    </w:p>
    <w:p w14:paraId="4D8F3297" w14:textId="77777777" w:rsidR="00AF7C17" w:rsidRDefault="00AF7C17" w:rsidP="00AF7C17">
      <w:pPr>
        <w:pStyle w:val="Listenabsatz"/>
        <w:numPr>
          <w:ilvl w:val="0"/>
          <w:numId w:val="1"/>
        </w:numPr>
      </w:pPr>
      <w:r w:rsidRPr="00AF7C17">
        <w:t xml:space="preserve">Recipe handling </w:t>
      </w:r>
      <w:r w:rsidR="00632244">
        <w:t>with Open, Save, SaveAs and Delete i</w:t>
      </w:r>
      <w:r w:rsidR="00506D74">
        <w:t>n m</w:t>
      </w:r>
      <w:r w:rsidR="00632244">
        <w:t xml:space="preserve">ode </w:t>
      </w:r>
      <w:r w:rsidR="00632244" w:rsidRPr="00053164">
        <w:rPr>
          <w:b/>
          <w:bCs/>
        </w:rPr>
        <w:t>Manual</w:t>
      </w:r>
      <w:r w:rsidR="00632244">
        <w:t xml:space="preserve"> &amp; </w:t>
      </w:r>
      <w:r w:rsidR="00632244" w:rsidRPr="00053164">
        <w:rPr>
          <w:b/>
          <w:bCs/>
        </w:rPr>
        <w:t>Setup</w:t>
      </w:r>
      <w:r w:rsidR="00EB367D">
        <w:rPr>
          <w:b/>
          <w:bCs/>
        </w:rPr>
        <w:br/>
      </w:r>
      <w:r w:rsidR="00EB367D">
        <w:t>(Home/Machine Overview)</w:t>
      </w:r>
      <w:r w:rsidR="00D0585C">
        <w:t xml:space="preserve">  </w:t>
      </w:r>
      <w:r w:rsidRPr="00AF7C17">
        <w:t>(</w:t>
      </w:r>
      <w:r w:rsidR="008B4A44">
        <w:t xml:space="preserve">PLC </w:t>
      </w:r>
      <w:r w:rsidR="00B15784">
        <w:t>recipe structure</w:t>
      </w:r>
      <w:r w:rsidR="00632244">
        <w:t xml:space="preserve"> </w:t>
      </w:r>
      <w:r w:rsidR="00053164">
        <w:t>GVL_GatCore.stRecipe</w:t>
      </w:r>
      <w:r>
        <w:t>)</w:t>
      </w:r>
    </w:p>
    <w:p w14:paraId="0994BC00" w14:textId="1844D9CA" w:rsidR="00477A19" w:rsidRDefault="00477A19" w:rsidP="00AF7C17">
      <w:pPr>
        <w:pStyle w:val="Listenabsatz"/>
        <w:numPr>
          <w:ilvl w:val="0"/>
          <w:numId w:val="1"/>
        </w:numPr>
      </w:pPr>
      <w:r>
        <w:t xml:space="preserve">Last loaded recipe is automatically loaded at ctrlX </w:t>
      </w:r>
      <w:r w:rsidR="00D50E94">
        <w:t xml:space="preserve">CORE </w:t>
      </w:r>
      <w:r>
        <w:t>startup</w:t>
      </w:r>
    </w:p>
    <w:p w14:paraId="29FD0A1E" w14:textId="77777777" w:rsidR="009B72D0" w:rsidRDefault="009B72D0" w:rsidP="009B72D0">
      <w:pPr>
        <w:pStyle w:val="Listenabsatz"/>
        <w:numPr>
          <w:ilvl w:val="0"/>
          <w:numId w:val="1"/>
        </w:numPr>
      </w:pPr>
      <w:r>
        <w:t>Alarm handling (</w:t>
      </w:r>
      <w:r w:rsidR="00D0585C">
        <w:t xml:space="preserve">Diagnostics </w:t>
      </w:r>
      <w:r w:rsidR="00EC226D">
        <w:t xml:space="preserve">Alarms </w:t>
      </w:r>
      <w:r>
        <w:t>Online</w:t>
      </w:r>
      <w:r w:rsidR="00D0585C">
        <w:t>/</w:t>
      </w:r>
      <w:r w:rsidR="00EC226D">
        <w:t xml:space="preserve">Alarms </w:t>
      </w:r>
      <w:r>
        <w:t>History)</w:t>
      </w:r>
    </w:p>
    <w:p w14:paraId="6B79EAA0" w14:textId="2B4F1075" w:rsidR="009B72D0" w:rsidRDefault="00DF0B8F" w:rsidP="009B72D0">
      <w:pPr>
        <w:pStyle w:val="Listenabsatz"/>
        <w:numPr>
          <w:ilvl w:val="0"/>
          <w:numId w:val="1"/>
        </w:numPr>
      </w:pPr>
      <w:r>
        <w:t>Predefined</w:t>
      </w:r>
      <w:r w:rsidR="009B72D0">
        <w:t xml:space="preserve"> HMI language</w:t>
      </w:r>
      <w:r>
        <w:t>s:</w:t>
      </w:r>
      <w:r w:rsidR="009B72D0">
        <w:t xml:space="preserve"> German, English and Turkish</w:t>
      </w:r>
      <w:r w:rsidR="000747FA">
        <w:t xml:space="preserve"> (Settings/General Settings)</w:t>
      </w:r>
    </w:p>
    <w:p w14:paraId="3F2AF223" w14:textId="77777777" w:rsidR="00490A1B" w:rsidRDefault="00490A1B" w:rsidP="009B72D0">
      <w:pPr>
        <w:pStyle w:val="Listenabsatz"/>
        <w:numPr>
          <w:ilvl w:val="0"/>
          <w:numId w:val="1"/>
        </w:numPr>
      </w:pPr>
      <w:r>
        <w:t>HMI Usermanager which allows to add, edit, delete… users</w:t>
      </w:r>
      <w:r w:rsidR="000747FA">
        <w:t xml:space="preserve"> (Settings/Usermanager)</w:t>
      </w:r>
    </w:p>
    <w:p w14:paraId="6D9805D9" w14:textId="77777777" w:rsidR="0022795C" w:rsidRDefault="0022795C" w:rsidP="0022795C">
      <w:pPr>
        <w:pStyle w:val="Listenabsatz"/>
        <w:numPr>
          <w:ilvl w:val="0"/>
          <w:numId w:val="1"/>
        </w:numPr>
      </w:pPr>
      <w:r>
        <w:t>3D viewer showing the moving kinematics (</w:t>
      </w:r>
      <w:r w:rsidRPr="0022795C">
        <w:rPr>
          <w:color w:val="FF0000"/>
        </w:rPr>
        <w:t>Hint</w:t>
      </w:r>
      <w:r>
        <w:t>: URL must be adapted in WebIQ)</w:t>
      </w:r>
    </w:p>
    <w:p w14:paraId="7C254D90" w14:textId="5CB7BCBC" w:rsidR="00C24B27" w:rsidRDefault="00CF0764" w:rsidP="00C24B27">
      <w:pPr>
        <w:pStyle w:val="Listenabsatz"/>
        <w:numPr>
          <w:ilvl w:val="0"/>
          <w:numId w:val="1"/>
        </w:numPr>
      </w:pPr>
      <w:r>
        <w:t xml:space="preserve">PLC example code to manage </w:t>
      </w:r>
      <w:r w:rsidR="00AF7C17">
        <w:t xml:space="preserve">Python </w:t>
      </w:r>
      <w:r>
        <w:t>interpreter</w:t>
      </w:r>
      <w:r w:rsidR="00AF7C17">
        <w:t xml:space="preserve"> </w:t>
      </w:r>
      <w:r w:rsidR="00C24B27">
        <w:t>(create instance, start script, …)</w:t>
      </w:r>
      <w:r>
        <w:br/>
        <w:t xml:space="preserve">See </w:t>
      </w:r>
      <w:r w:rsidR="00CC5AB1">
        <w:rPr>
          <w:i/>
          <w:iCs/>
        </w:rPr>
        <w:t>FB_M</w:t>
      </w:r>
      <w:r w:rsidRPr="00CF0764">
        <w:rPr>
          <w:i/>
          <w:iCs/>
        </w:rPr>
        <w:t>achine</w:t>
      </w:r>
      <w:r w:rsidR="00CC5AB1">
        <w:rPr>
          <w:i/>
          <w:iCs/>
        </w:rPr>
        <w:t>_Customer</w:t>
      </w:r>
      <w:r w:rsidRPr="00CF0764">
        <w:rPr>
          <w:i/>
          <w:iCs/>
        </w:rPr>
        <w:t>.</w:t>
      </w:r>
      <w:r w:rsidR="00F80208">
        <w:rPr>
          <w:i/>
          <w:iCs/>
        </w:rPr>
        <w:t>m</w:t>
      </w:r>
      <w:r w:rsidRPr="00CF0764">
        <w:rPr>
          <w:i/>
          <w:iCs/>
        </w:rPr>
        <w:t>Auto</w:t>
      </w:r>
      <w:r w:rsidR="00F80208">
        <w:rPr>
          <w:i/>
          <w:iCs/>
        </w:rPr>
        <w:t>Python</w:t>
      </w:r>
      <w:r w:rsidRPr="00CF0764">
        <w:rPr>
          <w:i/>
          <w:iCs/>
        </w:rPr>
        <w:t>()</w:t>
      </w:r>
    </w:p>
    <w:p w14:paraId="3E1D97B5" w14:textId="26409346" w:rsidR="001B546F" w:rsidRDefault="00C11730" w:rsidP="003364F5">
      <w:pPr>
        <w:pStyle w:val="Listenabsatz"/>
        <w:numPr>
          <w:ilvl w:val="0"/>
          <w:numId w:val="1"/>
        </w:numPr>
      </w:pPr>
      <w:r>
        <w:t>Axis/Kin c</w:t>
      </w:r>
      <w:r w:rsidR="003364F5">
        <w:t>onfiguration checking at startup of PLC program. Problems are shown in HMI.</w:t>
      </w:r>
    </w:p>
    <w:p w14:paraId="1051C11D" w14:textId="151F37D1" w:rsidR="00B13EE0" w:rsidRDefault="00B13EE0" w:rsidP="003364F5">
      <w:pPr>
        <w:pStyle w:val="Listenabsatz"/>
        <w:numPr>
          <w:ilvl w:val="0"/>
          <w:numId w:val="1"/>
        </w:numPr>
      </w:pPr>
      <w:r>
        <w:t>Communication check: HMI is locked, when not connected to PLC</w:t>
      </w:r>
    </w:p>
    <w:p w14:paraId="68128ED4" w14:textId="5E673849" w:rsidR="00CD7CBE" w:rsidRDefault="00CD7CBE" w:rsidP="001A2E40">
      <w:pPr>
        <w:pStyle w:val="berschrift1"/>
      </w:pPr>
      <w:bookmarkStart w:id="11" w:name="_Toc106798358"/>
      <w:r>
        <w:t>Code generation for inputs/outputs</w:t>
      </w:r>
      <w:bookmarkEnd w:id="11"/>
    </w:p>
    <w:p w14:paraId="1CAB8C12" w14:textId="0A8C7673" w:rsidR="00CD7CBE" w:rsidRDefault="00CD7CBE" w:rsidP="00BF06F6">
      <w:r w:rsidRPr="00CD7CBE">
        <w:t>The template includes a mechanism that allows forcing of inputs and outputs via the HMI. The code required for this</w:t>
      </w:r>
      <w:r w:rsidR="006D629A">
        <w:t xml:space="preserve"> feature</w:t>
      </w:r>
      <w:r w:rsidRPr="00CD7CBE">
        <w:t xml:space="preserve"> is generated </w:t>
      </w:r>
      <w:r w:rsidR="006D629A">
        <w:t>by</w:t>
      </w:r>
      <w:r w:rsidRPr="00CD7CBE">
        <w:t xml:space="preserve"> a Python script.</w:t>
      </w:r>
      <w:r w:rsidR="00727033">
        <w:t xml:space="preserve"> No additional work, like adding OpcUa variables or Hmi screens, is necessary. </w:t>
      </w:r>
      <w:r w:rsidR="006D629A">
        <w:t>So,</w:t>
      </w:r>
      <w:r w:rsidR="00727033">
        <w:t xml:space="preserve"> you save a lot of implementation time</w:t>
      </w:r>
      <w:r w:rsidR="008B474A">
        <w:t>.</w:t>
      </w:r>
    </w:p>
    <w:p w14:paraId="123FC691" w14:textId="77777777" w:rsidR="00441FBD" w:rsidRDefault="00441FBD" w:rsidP="00441FBD">
      <w:r>
        <w:t>The following work steps are necessary for this:</w:t>
      </w:r>
    </w:p>
    <w:p w14:paraId="58ACBF9B" w14:textId="7C039413" w:rsidR="00DA5929" w:rsidRDefault="00DA5929" w:rsidP="00612897">
      <w:pPr>
        <w:pStyle w:val="Listenabsatz"/>
        <w:numPr>
          <w:ilvl w:val="0"/>
          <w:numId w:val="17"/>
        </w:numPr>
      </w:pPr>
      <w:r>
        <w:t xml:space="preserve">Copy &amp; Paste python script to </w:t>
      </w:r>
      <w:r w:rsidR="003D4714">
        <w:t xml:space="preserve">a text </w:t>
      </w:r>
      <w:r>
        <w:t xml:space="preserve">editor </w:t>
      </w:r>
      <w:r w:rsidR="003D4714">
        <w:t xml:space="preserve">(e.g. notepad) </w:t>
      </w:r>
      <w:r>
        <w:t>and save it (only once)</w:t>
      </w:r>
    </w:p>
    <w:p w14:paraId="287F99D4" w14:textId="38816FDA" w:rsidR="00441FBD" w:rsidRDefault="00441FBD" w:rsidP="00612897">
      <w:pPr>
        <w:pStyle w:val="Listenabsatz"/>
        <w:numPr>
          <w:ilvl w:val="0"/>
          <w:numId w:val="17"/>
        </w:numPr>
      </w:pPr>
      <w:r>
        <w:t>Definition of the names of the inputs/outputs</w:t>
      </w:r>
    </w:p>
    <w:p w14:paraId="4CBAB28C" w14:textId="77777777" w:rsidR="00441FBD" w:rsidRDefault="00441FBD" w:rsidP="00612897">
      <w:pPr>
        <w:pStyle w:val="Listenabsatz"/>
        <w:numPr>
          <w:ilvl w:val="0"/>
          <w:numId w:val="17"/>
        </w:numPr>
      </w:pPr>
      <w:r>
        <w:t>Export the names to a csv file</w:t>
      </w:r>
    </w:p>
    <w:p w14:paraId="2D13983F" w14:textId="0263BBBF" w:rsidR="00612897" w:rsidRDefault="00441FBD" w:rsidP="007E0F76">
      <w:pPr>
        <w:pStyle w:val="Listenabsatz"/>
        <w:numPr>
          <w:ilvl w:val="0"/>
          <w:numId w:val="17"/>
        </w:numPr>
      </w:pPr>
      <w:r>
        <w:t>Start the Python script</w:t>
      </w:r>
    </w:p>
    <w:p w14:paraId="00CEDD5E" w14:textId="0690181F" w:rsidR="00612897" w:rsidRDefault="00612897" w:rsidP="00612897">
      <w:pPr>
        <w:pStyle w:val="berschrift2"/>
      </w:pPr>
      <w:bookmarkStart w:id="12" w:name="_Toc106798359"/>
      <w:r>
        <w:t>Copy &amp; Paste python script to editor and save it</w:t>
      </w:r>
      <w:bookmarkEnd w:id="12"/>
    </w:p>
    <w:p w14:paraId="47B5EECB" w14:textId="50580186" w:rsidR="00612897" w:rsidRDefault="00612897" w:rsidP="00612897">
      <w:r>
        <w:t xml:space="preserve">Creating script </w:t>
      </w:r>
      <w:r w:rsidR="00281B4D" w:rsidRPr="00612897">
        <w:t>must</w:t>
      </w:r>
      <w:r w:rsidRPr="00612897">
        <w:t xml:space="preserve"> be done only once. The second time the script can be used directly.</w:t>
      </w:r>
    </w:p>
    <w:p w14:paraId="59B49C00" w14:textId="38A5B24C" w:rsidR="00612897" w:rsidRDefault="00612897" w:rsidP="00612897">
      <w:pPr>
        <w:pStyle w:val="Listenabsatz"/>
        <w:numPr>
          <w:ilvl w:val="0"/>
          <w:numId w:val="17"/>
        </w:numPr>
      </w:pPr>
      <w:r>
        <w:t xml:space="preserve">Open the python script in PLC engineering </w:t>
      </w:r>
      <w:r>
        <w:br/>
      </w:r>
      <w:r w:rsidRPr="00612897">
        <w:rPr>
          <w:noProof/>
        </w:rPr>
        <w:drawing>
          <wp:inline distT="0" distB="0" distL="0" distR="0" wp14:anchorId="6A34A38E" wp14:editId="17EA0CAD">
            <wp:extent cx="3865118" cy="1795463"/>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8100" cy="1815430"/>
                    </a:xfrm>
                    <a:prstGeom prst="rect">
                      <a:avLst/>
                    </a:prstGeom>
                  </pic:spPr>
                </pic:pic>
              </a:graphicData>
            </a:graphic>
          </wp:inline>
        </w:drawing>
      </w:r>
    </w:p>
    <w:p w14:paraId="3B77D731" w14:textId="38D1D05D" w:rsidR="00612897" w:rsidRDefault="00612897" w:rsidP="00612897">
      <w:pPr>
        <w:pStyle w:val="Listenabsatz"/>
        <w:numPr>
          <w:ilvl w:val="0"/>
          <w:numId w:val="17"/>
        </w:numPr>
      </w:pPr>
      <w:r>
        <w:t>Mark the complete python program code and copy it to a text editor</w:t>
      </w:r>
    </w:p>
    <w:p w14:paraId="46878B32" w14:textId="06E542C3" w:rsidR="00612897" w:rsidRDefault="00612897" w:rsidP="00612897">
      <w:pPr>
        <w:pStyle w:val="berschrift2"/>
      </w:pPr>
      <w:bookmarkStart w:id="13" w:name="_Toc106798360"/>
      <w:r>
        <w:lastRenderedPageBreak/>
        <w:t>Definition of the names of the inputs/outputs</w:t>
      </w:r>
      <w:bookmarkEnd w:id="13"/>
    </w:p>
    <w:p w14:paraId="243EDFB9" w14:textId="48032957" w:rsidR="00612897" w:rsidRDefault="007E0F76" w:rsidP="00612897">
      <w:r>
        <w:t xml:space="preserve">Open the configuration mapping page. </w:t>
      </w:r>
      <w:r w:rsidR="00612897">
        <w:t xml:space="preserve">Write the </w:t>
      </w:r>
      <w:r w:rsidR="003D4714">
        <w:t xml:space="preserve">variable </w:t>
      </w:r>
      <w:r w:rsidR="00612897">
        <w:t xml:space="preserve">name </w:t>
      </w:r>
      <w:r w:rsidR="003D4714">
        <w:t xml:space="preserve">of inputs/outputs </w:t>
      </w:r>
      <w:r w:rsidR="00612897">
        <w:t xml:space="preserve">into the description field of the input/output page. </w:t>
      </w:r>
      <w:r>
        <w:t>Keep in mind to create valid PLC variable names.</w:t>
      </w:r>
    </w:p>
    <w:p w14:paraId="4C29C45C" w14:textId="4AB8CA2A" w:rsidR="00612897" w:rsidRPr="00612897" w:rsidRDefault="008E7962" w:rsidP="00612897">
      <w:r w:rsidRPr="008E7962">
        <w:t>The column "Variables" must not be filled in. This prevents writing to the IOs via 2 different paths.</w:t>
      </w:r>
      <w:r w:rsidRPr="008E7962">
        <w:rPr>
          <w:noProof/>
        </w:rPr>
        <w:t xml:space="preserve"> </w:t>
      </w:r>
      <w:r w:rsidRPr="008E7962">
        <w:rPr>
          <w:noProof/>
        </w:rPr>
        <w:drawing>
          <wp:inline distT="0" distB="0" distL="0" distR="0" wp14:anchorId="381DB53F" wp14:editId="5BCC41E4">
            <wp:extent cx="5943600" cy="1911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11985"/>
                    </a:xfrm>
                    <a:prstGeom prst="rect">
                      <a:avLst/>
                    </a:prstGeom>
                  </pic:spPr>
                </pic:pic>
              </a:graphicData>
            </a:graphic>
          </wp:inline>
        </w:drawing>
      </w:r>
    </w:p>
    <w:p w14:paraId="58F3E563" w14:textId="7F179C7F" w:rsidR="00612897" w:rsidRDefault="00612897" w:rsidP="00612897">
      <w:pPr>
        <w:pStyle w:val="berschrift2"/>
      </w:pPr>
      <w:bookmarkStart w:id="14" w:name="_Toc106798361"/>
      <w:r>
        <w:t>Export the names to a csv file</w:t>
      </w:r>
      <w:bookmarkEnd w:id="14"/>
    </w:p>
    <w:p w14:paraId="1208897B" w14:textId="77777777" w:rsidR="008A473D" w:rsidRDefault="007E0F76" w:rsidP="007E0F76">
      <w:r>
        <w:t xml:space="preserve">Right click the </w:t>
      </w:r>
      <w:r w:rsidRPr="00783E92">
        <w:rPr>
          <w:color w:val="FF0000"/>
        </w:rPr>
        <w:t>bus coupler</w:t>
      </w:r>
      <w:r>
        <w:t>, select “Export mappings to CSV…” and provide a valid file name.</w:t>
      </w:r>
      <w:r w:rsidR="00783E92">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094"/>
      </w:tblGrid>
      <w:tr w:rsidR="008A473D" w14:paraId="23AFE952" w14:textId="77777777" w:rsidTr="008A473D">
        <w:tc>
          <w:tcPr>
            <w:tcW w:w="3256" w:type="dxa"/>
          </w:tcPr>
          <w:p w14:paraId="6660548B" w14:textId="6D7554F5" w:rsidR="008A473D" w:rsidRDefault="008A473D" w:rsidP="007E0F76">
            <w:r w:rsidRPr="007E0F76">
              <w:rPr>
                <w:noProof/>
              </w:rPr>
              <w:drawing>
                <wp:inline distT="0" distB="0" distL="0" distR="0" wp14:anchorId="49492D58" wp14:editId="4E713A6A">
                  <wp:extent cx="1784909" cy="1435861"/>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7022" cy="1469739"/>
                          </a:xfrm>
                          <a:prstGeom prst="rect">
                            <a:avLst/>
                          </a:prstGeom>
                        </pic:spPr>
                      </pic:pic>
                    </a:graphicData>
                  </a:graphic>
                </wp:inline>
              </w:drawing>
            </w:r>
          </w:p>
        </w:tc>
        <w:tc>
          <w:tcPr>
            <w:tcW w:w="6094" w:type="dxa"/>
          </w:tcPr>
          <w:p w14:paraId="216CF530" w14:textId="30676E7E" w:rsidR="008A473D" w:rsidRDefault="008A473D" w:rsidP="008A473D">
            <w:pPr>
              <w:rPr>
                <w:rFonts w:asciiTheme="majorHAnsi" w:eastAsiaTheme="majorEastAsia" w:hAnsiTheme="majorHAnsi" w:cstheme="majorBidi"/>
                <w:color w:val="2F5496" w:themeColor="accent1" w:themeShade="BF"/>
                <w:sz w:val="26"/>
                <w:szCs w:val="26"/>
              </w:rPr>
            </w:pPr>
            <w:r w:rsidRPr="00783E92">
              <w:rPr>
                <w:color w:val="FF0000"/>
              </w:rPr>
              <w:t xml:space="preserve">Hint: </w:t>
            </w:r>
            <w:r>
              <w:t xml:space="preserve">Do not export the Ethercat master node, </w:t>
            </w:r>
            <w:r>
              <w:br/>
              <w:t xml:space="preserve">          to avoid script </w:t>
            </w:r>
            <w:r w:rsidR="00CA637A">
              <w:t>failure</w:t>
            </w:r>
            <w:r>
              <w:t>.</w:t>
            </w:r>
          </w:p>
          <w:p w14:paraId="18983EDA" w14:textId="77777777" w:rsidR="008A473D" w:rsidRDefault="008A473D" w:rsidP="007E0F76"/>
        </w:tc>
      </w:tr>
    </w:tbl>
    <w:p w14:paraId="1FB3FA35" w14:textId="4D2F05FE" w:rsidR="00612897" w:rsidRDefault="00612897" w:rsidP="00612897">
      <w:pPr>
        <w:pStyle w:val="berschrift2"/>
      </w:pPr>
      <w:bookmarkStart w:id="15" w:name="_Toc106798362"/>
      <w:r>
        <w:t>Start the Python script</w:t>
      </w:r>
      <w:bookmarkEnd w:id="15"/>
    </w:p>
    <w:p w14:paraId="370EA344" w14:textId="77777777" w:rsidR="007E0F76" w:rsidRDefault="007E0F76" w:rsidP="007E0F76">
      <w:r>
        <w:t xml:space="preserve">In PLC Engineering </w:t>
      </w:r>
    </w:p>
    <w:p w14:paraId="50F830E9" w14:textId="6C12C529" w:rsidR="007E0F76" w:rsidRDefault="007E0F76" w:rsidP="007E0F76">
      <w:pPr>
        <w:pStyle w:val="Listenabsatz"/>
        <w:numPr>
          <w:ilvl w:val="0"/>
          <w:numId w:val="18"/>
        </w:numPr>
      </w:pPr>
      <w:r>
        <w:t>Click on Tools/Scripting/Execute Script File</w:t>
      </w:r>
      <w:r>
        <w:br/>
      </w:r>
      <w:r w:rsidRPr="007E0F76">
        <w:rPr>
          <w:noProof/>
        </w:rPr>
        <w:drawing>
          <wp:inline distT="0" distB="0" distL="0" distR="0" wp14:anchorId="272298E0" wp14:editId="754FA143">
            <wp:extent cx="3463513" cy="919163"/>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6187" cy="930488"/>
                    </a:xfrm>
                    <a:prstGeom prst="rect">
                      <a:avLst/>
                    </a:prstGeom>
                  </pic:spPr>
                </pic:pic>
              </a:graphicData>
            </a:graphic>
          </wp:inline>
        </w:drawing>
      </w:r>
    </w:p>
    <w:p w14:paraId="1031FC3D" w14:textId="54A587A6" w:rsidR="007E0F76" w:rsidRDefault="007E0F76" w:rsidP="007E0F76">
      <w:pPr>
        <w:pStyle w:val="Listenabsatz"/>
        <w:numPr>
          <w:ilvl w:val="0"/>
          <w:numId w:val="18"/>
        </w:numPr>
      </w:pPr>
      <w:r>
        <w:t>Start the python script, by selecting it within the file browser</w:t>
      </w:r>
    </w:p>
    <w:p w14:paraId="16A5D496" w14:textId="6E2CD610" w:rsidR="007E0F76" w:rsidRDefault="007E0F76" w:rsidP="007E0F76">
      <w:pPr>
        <w:pStyle w:val="Listenabsatz"/>
        <w:numPr>
          <w:ilvl w:val="0"/>
          <w:numId w:val="18"/>
        </w:numPr>
      </w:pPr>
      <w:r>
        <w:t>Select your exported csv file, confirm with “Open”</w:t>
      </w:r>
    </w:p>
    <w:p w14:paraId="491D1B3F" w14:textId="7A4F6D87" w:rsidR="007E0F76" w:rsidRDefault="007E0F76" w:rsidP="007E0F76">
      <w:pPr>
        <w:pStyle w:val="Listenabsatz"/>
        <w:numPr>
          <w:ilvl w:val="0"/>
          <w:numId w:val="18"/>
        </w:numPr>
      </w:pPr>
      <w:r>
        <w:lastRenderedPageBreak/>
        <w:t>Check Message window, if code generation was successful</w:t>
      </w:r>
      <w:r w:rsidR="00BF06F6">
        <w:t xml:space="preserve"> and which DUT, GVL and POUs are updated.</w:t>
      </w:r>
      <w:r>
        <w:br/>
      </w:r>
      <w:r w:rsidRPr="007E0F76">
        <w:rPr>
          <w:noProof/>
        </w:rPr>
        <w:drawing>
          <wp:inline distT="0" distB="0" distL="0" distR="0" wp14:anchorId="14294925" wp14:editId="6DCE7CF8">
            <wp:extent cx="3324225" cy="114607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6488" cy="1167542"/>
                    </a:xfrm>
                    <a:prstGeom prst="rect">
                      <a:avLst/>
                    </a:prstGeom>
                  </pic:spPr>
                </pic:pic>
              </a:graphicData>
            </a:graphic>
          </wp:inline>
        </w:drawing>
      </w:r>
    </w:p>
    <w:p w14:paraId="27C50D88" w14:textId="789CE9E5" w:rsidR="00281B4D" w:rsidRPr="007E0F76" w:rsidRDefault="00281B4D" w:rsidP="007E0F76">
      <w:pPr>
        <w:pStyle w:val="Listenabsatz"/>
        <w:numPr>
          <w:ilvl w:val="0"/>
          <w:numId w:val="18"/>
        </w:numPr>
      </w:pPr>
      <w:r>
        <w:t>Compile the program. When compile error</w:t>
      </w:r>
      <w:r w:rsidR="00BB76CD">
        <w:t>s</w:t>
      </w:r>
      <w:r>
        <w:t xml:space="preserve"> are thrown, fix the invalid variable names. Start creation process again. </w:t>
      </w:r>
    </w:p>
    <w:p w14:paraId="2B6A3E84" w14:textId="136D2999" w:rsidR="001905E2" w:rsidRPr="00B27390" w:rsidRDefault="001905E2" w:rsidP="001905E2">
      <w:pPr>
        <w:pStyle w:val="berschrift1"/>
      </w:pPr>
      <w:bookmarkStart w:id="16" w:name="_Toc106798363"/>
      <w:bookmarkStart w:id="17" w:name="_Hlk106801547"/>
      <w:r w:rsidRPr="00B27390">
        <w:t xml:space="preserve">Alarm </w:t>
      </w:r>
      <w:r w:rsidR="0087671F" w:rsidRPr="00B27390">
        <w:t>Management</w:t>
      </w:r>
      <w:bookmarkEnd w:id="16"/>
    </w:p>
    <w:p w14:paraId="25ED24A6" w14:textId="0AB36D49" w:rsidR="001905E2" w:rsidRDefault="003119CC" w:rsidP="001905E2">
      <w:r>
        <w:t xml:space="preserve">Alarm IDs starts at 1000. This ensures a correct numeric sort in the alphabetically sorted </w:t>
      </w:r>
      <w:r w:rsidR="003D4714">
        <w:t>“</w:t>
      </w:r>
      <w:r>
        <w:t>Localization Manager</w:t>
      </w:r>
      <w:r w:rsidR="003D4714">
        <w:t>”</w:t>
      </w:r>
      <w:r>
        <w:t xml:space="preserve"> list of WebIQ. </w:t>
      </w:r>
      <w:r w:rsidR="001905E2">
        <w:t>This section shows the steps how to create a new error.</w:t>
      </w:r>
    </w:p>
    <w:p w14:paraId="15A3ADDA" w14:textId="53398CB7" w:rsidR="001905E2" w:rsidRDefault="00551A4E" w:rsidP="001905E2">
      <w:pPr>
        <w:pStyle w:val="Listenabsatz"/>
        <w:numPr>
          <w:ilvl w:val="0"/>
          <w:numId w:val="2"/>
        </w:numPr>
      </w:pPr>
      <w:r>
        <w:t xml:space="preserve">PLC: </w:t>
      </w:r>
      <w:r w:rsidR="001905E2">
        <w:t>In</w:t>
      </w:r>
      <w:r w:rsidR="008A473D">
        <w:t xml:space="preserve"> </w:t>
      </w:r>
      <w:r w:rsidR="001905E2">
        <w:t xml:space="preserve">EN_APP_ALARM add a new error enumeration </w:t>
      </w:r>
      <w:r w:rsidR="003D4714">
        <w:t>item</w:t>
      </w:r>
      <w:r w:rsidR="008A473D">
        <w:br/>
      </w:r>
      <w:r w:rsidR="001905E2">
        <w:t>e.g APE_APP_SECURITY_DOOR_OPEN</w:t>
      </w:r>
      <w:r>
        <w:t xml:space="preserve"> := 1015</w:t>
      </w:r>
    </w:p>
    <w:p w14:paraId="43514ADA" w14:textId="311EE100" w:rsidR="00551A4E" w:rsidRDefault="00551A4E" w:rsidP="00551A4E">
      <w:pPr>
        <w:pStyle w:val="Listenabsatz"/>
        <w:numPr>
          <w:ilvl w:val="0"/>
          <w:numId w:val="2"/>
        </w:numPr>
      </w:pPr>
      <w:r>
        <w:t xml:space="preserve">PLC: To raise the error call method </w:t>
      </w:r>
      <w:r w:rsidR="008A473D">
        <w:t>FB_</w:t>
      </w:r>
      <w:r>
        <w:t>Machine</w:t>
      </w:r>
      <w:r w:rsidR="008A473D">
        <w:t>_Base</w:t>
      </w:r>
      <w:r>
        <w:t>.Tools.mAlarmSet</w:t>
      </w:r>
      <w:r w:rsidR="008A473D">
        <w:t>()</w:t>
      </w:r>
      <w:r>
        <w:t>.</w:t>
      </w:r>
      <w:r>
        <w:br/>
        <w:t xml:space="preserve">Beside the error enum you can provide 3 </w:t>
      </w:r>
      <w:r w:rsidR="008A473D">
        <w:t>optional s</w:t>
      </w:r>
      <w:r>
        <w:t>tring</w:t>
      </w:r>
      <w:r w:rsidR="008A473D">
        <w:t>s</w:t>
      </w:r>
      <w:r w:rsidR="003D4714">
        <w:t>, which are displayed in HMI.</w:t>
      </w:r>
      <w:r>
        <w:br/>
        <w:t>IF bDoorOpen THEN</w:t>
      </w:r>
      <w:r>
        <w:br/>
        <w:t xml:space="preserve">    mAlarmSet(enAppError:=</w:t>
      </w:r>
      <w:r w:rsidRPr="001905E2">
        <w:t xml:space="preserve"> </w:t>
      </w:r>
      <w:r>
        <w:t>APE_APP_SECURITY_DOOR_OPEN, '', '', '');</w:t>
      </w:r>
    </w:p>
    <w:p w14:paraId="20B1720D" w14:textId="77777777" w:rsidR="00551A4E" w:rsidRDefault="00551A4E" w:rsidP="00551A4E">
      <w:pPr>
        <w:pStyle w:val="Listenabsatz"/>
      </w:pPr>
      <w:r>
        <w:t>END_IF</w:t>
      </w:r>
    </w:p>
    <w:p w14:paraId="527122EE" w14:textId="302D27AC" w:rsidR="00551A4E" w:rsidRDefault="00551A4E" w:rsidP="00221816">
      <w:pPr>
        <w:pStyle w:val="Listenabsatz"/>
        <w:numPr>
          <w:ilvl w:val="0"/>
          <w:numId w:val="2"/>
        </w:numPr>
      </w:pPr>
      <w:r>
        <w:t xml:space="preserve">WebIQ: </w:t>
      </w:r>
      <w:r w:rsidR="00456729">
        <w:t xml:space="preserve">In </w:t>
      </w:r>
      <w:r w:rsidR="003D4714">
        <w:t>“</w:t>
      </w:r>
      <w:r w:rsidR="00456729">
        <w:t>Localization Manager</w:t>
      </w:r>
      <w:r w:rsidR="003D4714">
        <w:t>”</w:t>
      </w:r>
      <w:r w:rsidR="00456729">
        <w:t xml:space="preserve"> create variable </w:t>
      </w:r>
      <w:r w:rsidR="00456729" w:rsidRPr="003D4714">
        <w:rPr>
          <w:i/>
          <w:iCs/>
        </w:rPr>
        <w:t>alm1015</w:t>
      </w:r>
      <w:r w:rsidR="00456729">
        <w:t xml:space="preserve"> if not exists and enter the alarm text for all languages</w:t>
      </w:r>
      <w:r w:rsidR="00E92961">
        <w:t>.</w:t>
      </w:r>
    </w:p>
    <w:p w14:paraId="5955E5DE" w14:textId="4F57BF09" w:rsidR="00551A4E" w:rsidRDefault="005C5395" w:rsidP="00551A4E">
      <w:r>
        <w:t>We have implemented a 30-channel multiplexing for alarm handling with the following features.</w:t>
      </w:r>
    </w:p>
    <w:p w14:paraId="4F605495" w14:textId="77777777" w:rsidR="005C5395" w:rsidRPr="001905E2" w:rsidRDefault="005C5395" w:rsidP="005C5395">
      <w:pPr>
        <w:pStyle w:val="Listenabsatz"/>
        <w:numPr>
          <w:ilvl w:val="0"/>
          <w:numId w:val="3"/>
        </w:numPr>
      </w:pPr>
      <w:r>
        <w:t>The number of different alarms is unlimited</w:t>
      </w:r>
    </w:p>
    <w:p w14:paraId="3D99B74A" w14:textId="450F5C78" w:rsidR="005C5395" w:rsidRDefault="005C5395" w:rsidP="005C5395">
      <w:pPr>
        <w:pStyle w:val="Listenabsatz"/>
        <w:numPr>
          <w:ilvl w:val="0"/>
          <w:numId w:val="3"/>
        </w:numPr>
      </w:pPr>
      <w:r>
        <w:t xml:space="preserve">Up to 30 alarms can be displayed at the </w:t>
      </w:r>
      <w:r w:rsidR="006F073B">
        <w:t>simultaneously</w:t>
      </w:r>
      <w:r>
        <w:t xml:space="preserve"> time</w:t>
      </w:r>
    </w:p>
    <w:p w14:paraId="5730C9FA" w14:textId="77777777" w:rsidR="006F073B" w:rsidRDefault="005C5395" w:rsidP="005C5395">
      <w:pPr>
        <w:pStyle w:val="Listenabsatz"/>
        <w:numPr>
          <w:ilvl w:val="0"/>
          <w:numId w:val="3"/>
        </w:numPr>
      </w:pPr>
      <w:r>
        <w:t xml:space="preserve">With increasing number of alarms, there is no need to </w:t>
      </w:r>
      <w:r w:rsidR="00A75D0F">
        <w:t>add</w:t>
      </w:r>
      <w:r>
        <w:t xml:space="preserve"> </w:t>
      </w:r>
      <w:r w:rsidR="00A75D0F">
        <w:t>further</w:t>
      </w:r>
      <w:r>
        <w:t xml:space="preserve"> communication variables</w:t>
      </w:r>
    </w:p>
    <w:p w14:paraId="39DAC5AD" w14:textId="0B0EF099" w:rsidR="006F073B" w:rsidRDefault="006F073B" w:rsidP="005C5395">
      <w:pPr>
        <w:pStyle w:val="Listenabsatz"/>
        <w:numPr>
          <w:ilvl w:val="0"/>
          <w:numId w:val="3"/>
        </w:numPr>
      </w:pPr>
      <w:r w:rsidRPr="006F073B">
        <w:t>Only the translation text must be defined in WebIQ.</w:t>
      </w:r>
    </w:p>
    <w:p w14:paraId="56C9B3D7" w14:textId="606FBE0C" w:rsidR="005C5395" w:rsidRDefault="005C5395" w:rsidP="005C5395">
      <w:r>
        <w:t>When you do not like this behavior, you can use the default implementation of WebIQ where a</w:t>
      </w:r>
      <w:r w:rsidR="005D70E9">
        <w:t xml:space="preserve"> single</w:t>
      </w:r>
      <w:r>
        <w:t xml:space="preserve"> variable for every alarm item</w:t>
      </w:r>
      <w:r w:rsidR="005D70E9">
        <w:t xml:space="preserve"> is used</w:t>
      </w:r>
      <w:r>
        <w:t>.</w:t>
      </w:r>
    </w:p>
    <w:p w14:paraId="790CB925" w14:textId="017274D7" w:rsidR="004A74BA" w:rsidRDefault="004A74BA" w:rsidP="004A74BA">
      <w:pPr>
        <w:pStyle w:val="berschrift1"/>
      </w:pPr>
      <w:bookmarkStart w:id="18" w:name="_Toc106798364"/>
      <w:bookmarkEnd w:id="17"/>
      <w:r>
        <w:t xml:space="preserve">Adapt </w:t>
      </w:r>
      <w:r w:rsidR="00A464F9">
        <w:t xml:space="preserve">used axes and kinematic </w:t>
      </w:r>
      <w:r>
        <w:t>limit</w:t>
      </w:r>
      <w:r w:rsidR="00A464F9">
        <w:t>s</w:t>
      </w:r>
      <w:bookmarkEnd w:id="18"/>
    </w:p>
    <w:p w14:paraId="587ECBEC" w14:textId="10BB316D" w:rsidR="00A464F9" w:rsidRDefault="00A464F9" w:rsidP="00A464F9">
      <w:r>
        <w:t xml:space="preserve">In </w:t>
      </w:r>
      <w:r w:rsidR="006F073B">
        <w:rPr>
          <w:b/>
          <w:bCs/>
        </w:rPr>
        <w:t>FB_</w:t>
      </w:r>
      <w:r w:rsidRPr="0098146B">
        <w:rPr>
          <w:b/>
          <w:bCs/>
        </w:rPr>
        <w:t>Machine</w:t>
      </w:r>
      <w:r w:rsidR="006F073B">
        <w:rPr>
          <w:b/>
          <w:bCs/>
        </w:rPr>
        <w:t>_Customer</w:t>
      </w:r>
      <w:r w:rsidRPr="0098146B">
        <w:rPr>
          <w:b/>
          <w:bCs/>
        </w:rPr>
        <w:t>/</w:t>
      </w:r>
      <w:r w:rsidR="006F073B">
        <w:rPr>
          <w:b/>
          <w:bCs/>
        </w:rPr>
        <w:t>00_Init</w:t>
      </w:r>
      <w:r w:rsidRPr="0098146B">
        <w:rPr>
          <w:b/>
          <w:bCs/>
        </w:rPr>
        <w:t>/</w:t>
      </w:r>
      <w:r w:rsidR="006F073B">
        <w:rPr>
          <w:b/>
          <w:bCs/>
        </w:rPr>
        <w:t>m</w:t>
      </w:r>
      <w:r w:rsidRPr="0098146B">
        <w:rPr>
          <w:b/>
          <w:bCs/>
        </w:rPr>
        <w:t>UserCfg</w:t>
      </w:r>
      <w:r>
        <w:t xml:space="preserve"> </w:t>
      </w:r>
      <w:r w:rsidR="006F073B">
        <w:t>some settings for SetupMode can be adapted to application needs.</w:t>
      </w:r>
      <w:r>
        <w:t xml:space="preserve"> E.g. </w:t>
      </w:r>
      <w:r w:rsidR="006F073B">
        <w:t>Set</w:t>
      </w:r>
      <w:r>
        <w:t xml:space="preserve"> max. jog velocity for each axis is set to 10% of the max. axis velocity.</w:t>
      </w:r>
      <w:r w:rsidR="006F073B">
        <w:t xml:space="preserve"> </w:t>
      </w:r>
    </w:p>
    <w:p w14:paraId="4F1800D4" w14:textId="2B8E0DC6" w:rsidR="00A464F9" w:rsidRDefault="00A464F9" w:rsidP="00A464F9">
      <w:r w:rsidRPr="00A464F9">
        <w:t>arAxisStatus_gb[uiAxNo].Lim.lrVelJogMax  :=</w:t>
      </w:r>
      <w:r>
        <w:t xml:space="preserve"> </w:t>
      </w:r>
      <w:r w:rsidRPr="00A464F9">
        <w:t>MIN(arAxisStatus_gb[uiAxNo].Lim.lrVelPos,arAxisStatus_gb[uiAxNo].Lim.lrVelNeg) * 0.1;</w:t>
      </w:r>
    </w:p>
    <w:p w14:paraId="13051D5E" w14:textId="6F848B38" w:rsidR="003364F5" w:rsidRDefault="0098146B" w:rsidP="00B96E47">
      <w:pPr>
        <w:ind w:left="567" w:hanging="567"/>
      </w:pPr>
      <w:r w:rsidRPr="00B96E47">
        <w:rPr>
          <w:b/>
          <w:bCs/>
        </w:rPr>
        <w:t>Hint</w:t>
      </w:r>
      <w:r>
        <w:t>:</w:t>
      </w:r>
      <w:r w:rsidR="00B96E47">
        <w:tab/>
      </w:r>
      <w:r w:rsidR="00B96E47" w:rsidRPr="00B96E47">
        <w:t xml:space="preserve">The structures TE_AXIS_STATUS_TYPE01 and TE_KINEMATICS_STATUS_TYPE01 of the library CXA_MotionInterfaceUser have been extended by </w:t>
      </w:r>
      <w:r w:rsidR="006F073B">
        <w:t xml:space="preserve">application specific </w:t>
      </w:r>
      <w:r w:rsidR="00B96E47" w:rsidRPr="00B96E47">
        <w:t>variables</w:t>
      </w:r>
      <w:r w:rsidR="00B96E47">
        <w:t>.</w:t>
      </w:r>
    </w:p>
    <w:p w14:paraId="045BBD04" w14:textId="77777777" w:rsidR="00B96E47" w:rsidRDefault="00B96E47" w:rsidP="00B96E47">
      <w:pPr>
        <w:pStyle w:val="berschrift1"/>
      </w:pPr>
      <w:bookmarkStart w:id="19" w:name="_Toc106798365"/>
      <w:r>
        <w:lastRenderedPageBreak/>
        <w:t>Adapt axis configuration</w:t>
      </w:r>
      <w:bookmarkEnd w:id="19"/>
    </w:p>
    <w:p w14:paraId="464465F5" w14:textId="1FB0A1FA" w:rsidR="00724D1B" w:rsidRDefault="003364F5" w:rsidP="003364F5">
      <w:r>
        <w:t xml:space="preserve">For the first steps you should take the </w:t>
      </w:r>
      <w:r w:rsidR="00724D1B">
        <w:t xml:space="preserve">axis settings. But later you might have to add axes or change </w:t>
      </w:r>
      <w:r w:rsidR="00B13EE0">
        <w:t>their names</w:t>
      </w:r>
      <w:r w:rsidR="00724D1B">
        <w:t xml:space="preserve">. </w:t>
      </w:r>
      <w:r w:rsidR="00B13EE0">
        <w:t>To do this</w:t>
      </w:r>
      <w:r w:rsidR="00724D1B">
        <w:t xml:space="preserve"> adapt the axis and kinematic variables in Application.MotionInterface.GlobalAxisDefines &amp; Application.MotionInterface.GlobalKinematicsDefines.</w:t>
      </w:r>
    </w:p>
    <w:p w14:paraId="5642AB0B" w14:textId="53D2D939" w:rsidR="003D4714" w:rsidRDefault="003D4714" w:rsidP="003364F5">
      <w:r w:rsidRPr="003D4714">
        <w:rPr>
          <w:b/>
          <w:bCs/>
          <w:color w:val="FF0000"/>
        </w:rPr>
        <w:t>Hint</w:t>
      </w:r>
      <w:r>
        <w:t>: When you change the axis names, you must change them in your 3D viewer model, too.</w:t>
      </w:r>
    </w:p>
    <w:p w14:paraId="4908346E" w14:textId="77777777" w:rsidR="009371B5" w:rsidRDefault="00B13EE0" w:rsidP="003364F5">
      <w:r>
        <w:t>In the init procedure of the program this data is verified. If a configuration error is detected it is shown in the HMI.</w:t>
      </w:r>
      <w:r w:rsidR="00320501">
        <w:t xml:space="preserve"> The error must be fixed to run the program.</w:t>
      </w:r>
      <w:r w:rsidR="009371B5">
        <w:t xml:space="preserve"> E.g. You define a axis name which not exists:</w:t>
      </w:r>
    </w:p>
    <w:p w14:paraId="5AD0444A" w14:textId="16DE4C26" w:rsidR="00B13EE0" w:rsidRDefault="00C8576D" w:rsidP="003364F5">
      <w:r w:rsidRPr="00C8576D">
        <w:rPr>
          <w:noProof/>
        </w:rPr>
        <w:drawing>
          <wp:inline distT="0" distB="0" distL="0" distR="0" wp14:anchorId="691C0998" wp14:editId="2172B471">
            <wp:extent cx="5943600" cy="5626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62610"/>
                    </a:xfrm>
                    <a:prstGeom prst="rect">
                      <a:avLst/>
                    </a:prstGeom>
                  </pic:spPr>
                </pic:pic>
              </a:graphicData>
            </a:graphic>
          </wp:inline>
        </w:drawing>
      </w:r>
      <w:r w:rsidR="00320501">
        <w:t xml:space="preserve"> </w:t>
      </w:r>
    </w:p>
    <w:p w14:paraId="6387B043" w14:textId="5AEAB0C4" w:rsidR="004A74BA" w:rsidRDefault="004A74BA" w:rsidP="003364F5">
      <w:r>
        <w:t>When a config error happens, check the following:</w:t>
      </w:r>
    </w:p>
    <w:tbl>
      <w:tblPr>
        <w:tblStyle w:val="Tabellenraster"/>
        <w:tblW w:w="0" w:type="auto"/>
        <w:tblLook w:val="04A0" w:firstRow="1" w:lastRow="0" w:firstColumn="1" w:lastColumn="0" w:noHBand="0" w:noVBand="1"/>
      </w:tblPr>
      <w:tblGrid>
        <w:gridCol w:w="4675"/>
        <w:gridCol w:w="4675"/>
      </w:tblGrid>
      <w:tr w:rsidR="004A74BA" w14:paraId="59CEBE22" w14:textId="77777777" w:rsidTr="004A74BA">
        <w:tc>
          <w:tcPr>
            <w:tcW w:w="4675" w:type="dxa"/>
          </w:tcPr>
          <w:p w14:paraId="6F411DF2" w14:textId="35D4F85B" w:rsidR="004A74BA" w:rsidRDefault="004A74BA" w:rsidP="003364F5">
            <w:r>
              <w:t>TE_AxisInterfaceMainProg</w:t>
            </w:r>
          </w:p>
        </w:tc>
        <w:tc>
          <w:tcPr>
            <w:tcW w:w="4675" w:type="dxa"/>
          </w:tcPr>
          <w:p w14:paraId="3026C134" w14:textId="536A78C8" w:rsidR="004A74BA" w:rsidRDefault="004A74BA" w:rsidP="003364F5">
            <w:r w:rsidRPr="004A74BA">
              <w:t>TE_KinInterfaceMainProg</w:t>
            </w:r>
          </w:p>
        </w:tc>
      </w:tr>
      <w:tr w:rsidR="004A74BA" w14:paraId="71631298" w14:textId="77777777" w:rsidTr="004A74BA">
        <w:tc>
          <w:tcPr>
            <w:tcW w:w="4675" w:type="dxa"/>
          </w:tcPr>
          <w:p w14:paraId="5C9CE19F" w14:textId="148E66BB" w:rsidR="004A74BA" w:rsidRDefault="004A74BA" w:rsidP="004A74BA">
            <w:r>
              <w:t>1. AxisName has to match the name defined in motion configuration.</w:t>
            </w:r>
          </w:p>
          <w:p w14:paraId="098887FA" w14:textId="028ACDD7" w:rsidR="004A74BA" w:rsidRDefault="004A74BA" w:rsidP="004A74BA">
            <w:r>
              <w:t>2. AxisNo has to be unique in range defined in MOTIF_CONFIG.</w:t>
            </w:r>
          </w:p>
          <w:p w14:paraId="6B60FAD0" w14:textId="220752E6" w:rsidR="004A74BA" w:rsidRDefault="004A74BA" w:rsidP="004A74BA">
            <w:r>
              <w:t xml:space="preserve">3. All existing axes must be defined here  </w:t>
            </w:r>
          </w:p>
        </w:tc>
        <w:tc>
          <w:tcPr>
            <w:tcW w:w="4675" w:type="dxa"/>
          </w:tcPr>
          <w:p w14:paraId="3495FF47" w14:textId="77777777" w:rsidR="004A74BA" w:rsidRDefault="004A74BA" w:rsidP="004A74BA">
            <w:r>
              <w:t xml:space="preserve">1. KinName has to match the name defined in motion configuration. </w:t>
            </w:r>
          </w:p>
          <w:p w14:paraId="796F0C9F" w14:textId="389A5556" w:rsidR="004A74BA" w:rsidRDefault="004A74BA" w:rsidP="004A74BA">
            <w:r>
              <w:t>2. GroupNo has to be unique in range defined in MOTIF_CONFIG.</w:t>
            </w:r>
          </w:p>
          <w:p w14:paraId="0282DCF3" w14:textId="6A3BD27C" w:rsidR="004A74BA" w:rsidRDefault="004A74BA" w:rsidP="004A74BA">
            <w:r>
              <w:t>3. Axes assigned to kinematic must exist</w:t>
            </w:r>
          </w:p>
        </w:tc>
      </w:tr>
    </w:tbl>
    <w:p w14:paraId="0E8BA364" w14:textId="77777777" w:rsidR="00B96E47" w:rsidRDefault="00B96E47" w:rsidP="003364F5"/>
    <w:p w14:paraId="6A9E0076" w14:textId="02D70947" w:rsidR="009D70FE" w:rsidRDefault="009D70FE" w:rsidP="003364F5">
      <w:r>
        <w:t xml:space="preserve">Config Error: TE_AxisInterfaceMainProg </w:t>
      </w:r>
    </w:p>
    <w:p w14:paraId="6F0D8CB5" w14:textId="02B44DBC" w:rsidR="00717B94" w:rsidRDefault="009D70FE" w:rsidP="003364F5">
      <w:r>
        <w:t>Definition see: MotionInterface/cfg_axes-kinematic/GlobalAxisDefines/</w:t>
      </w:r>
    </w:p>
    <w:p w14:paraId="1EA756CA" w14:textId="2125CF0D" w:rsidR="009D70FE" w:rsidRDefault="004A74BA" w:rsidP="009D70FE">
      <w:r w:rsidRPr="004A74BA">
        <w:rPr>
          <w:noProof/>
        </w:rPr>
        <w:drawing>
          <wp:inline distT="0" distB="0" distL="0" distR="0" wp14:anchorId="4284E87C" wp14:editId="323BA57B">
            <wp:extent cx="5943600" cy="23209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20925"/>
                    </a:xfrm>
                    <a:prstGeom prst="rect">
                      <a:avLst/>
                    </a:prstGeom>
                  </pic:spPr>
                </pic:pic>
              </a:graphicData>
            </a:graphic>
          </wp:inline>
        </w:drawing>
      </w:r>
    </w:p>
    <w:p w14:paraId="169FC9F1" w14:textId="49954703" w:rsidR="009D70FE" w:rsidRDefault="009D70FE" w:rsidP="009D70FE">
      <w:r>
        <w:t xml:space="preserve">Config Error: </w:t>
      </w:r>
      <w:r w:rsidR="004A74BA" w:rsidRPr="004A74BA">
        <w:t>TE_KinInterfaceMainProg</w:t>
      </w:r>
      <w:r>
        <w:t xml:space="preserve"> </w:t>
      </w:r>
    </w:p>
    <w:p w14:paraId="0B12EB89" w14:textId="6F901865" w:rsidR="009D70FE" w:rsidRDefault="009D70FE" w:rsidP="009D70FE">
      <w:r>
        <w:t>Definition see: MotionInterface/cfg_axes-kinematic/GlobalKinematicsDefines/</w:t>
      </w:r>
    </w:p>
    <w:p w14:paraId="7927A2F4" w14:textId="663CED5B" w:rsidR="00717B94" w:rsidRPr="003364F5" w:rsidRDefault="004A74BA" w:rsidP="003364F5">
      <w:r w:rsidRPr="004A74BA">
        <w:rPr>
          <w:noProof/>
        </w:rPr>
        <w:lastRenderedPageBreak/>
        <w:drawing>
          <wp:inline distT="0" distB="0" distL="0" distR="0" wp14:anchorId="4A6AAAE1" wp14:editId="4356A8A9">
            <wp:extent cx="5943600" cy="21170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17090"/>
                    </a:xfrm>
                    <a:prstGeom prst="rect">
                      <a:avLst/>
                    </a:prstGeom>
                  </pic:spPr>
                </pic:pic>
              </a:graphicData>
            </a:graphic>
          </wp:inline>
        </w:drawing>
      </w:r>
    </w:p>
    <w:p w14:paraId="02D8AD0B" w14:textId="77777777" w:rsidR="00C36E8C" w:rsidRDefault="00C36E8C" w:rsidP="00FB0696">
      <w:pPr>
        <w:pStyle w:val="berschrift1"/>
      </w:pPr>
      <w:bookmarkStart w:id="20" w:name="_Toc106798366"/>
      <w:r>
        <w:t>3D viewer</w:t>
      </w:r>
      <w:bookmarkEnd w:id="20"/>
    </w:p>
    <w:p w14:paraId="4D733086" w14:textId="6575BF94" w:rsidR="00C36E8C" w:rsidRDefault="00C36E8C" w:rsidP="00C36E8C">
      <w:r>
        <w:t xml:space="preserve">To run the 3D </w:t>
      </w:r>
      <w:r w:rsidR="00E66C39">
        <w:t>viewer,</w:t>
      </w:r>
      <w:r>
        <w:t xml:space="preserve"> you must adapt the IP-address of the iframe link to the IP of your ctrlX</w:t>
      </w:r>
      <w:r w:rsidR="00E66C39">
        <w:t xml:space="preserve"> </w:t>
      </w:r>
      <w:r w:rsidR="00D50E94">
        <w:t>CORE</w:t>
      </w:r>
      <w:r>
        <w:t>.</w:t>
      </w:r>
      <w:r w:rsidR="001A6378">
        <w:t xml:space="preserve"> </w:t>
      </w:r>
      <w:r w:rsidR="00E66C39">
        <w:t xml:space="preserve"> Alternatively you can set the IP of your ctrlX </w:t>
      </w:r>
      <w:r w:rsidR="00D50E94">
        <w:t>CORE</w:t>
      </w:r>
      <w:r w:rsidR="00D50E94">
        <w:t xml:space="preserve"> </w:t>
      </w:r>
      <w:r w:rsidR="00E66C39">
        <w:t xml:space="preserve">to 192.168.1.1 . </w:t>
      </w:r>
      <w:r w:rsidR="001A6378">
        <w:t>The axes name must be X,Y and Z to show movement, because this are the axes names used by the 3D model.</w:t>
      </w:r>
    </w:p>
    <w:p w14:paraId="571960FE" w14:textId="113C4581" w:rsidR="00C36E8C" w:rsidRDefault="00515237" w:rsidP="00C36E8C">
      <w:r w:rsidRPr="00515237">
        <w:rPr>
          <w:b/>
          <w:bCs/>
          <w:color w:val="FF0000"/>
        </w:rPr>
        <w:t>Hint</w:t>
      </w:r>
      <w:r>
        <w:t xml:space="preserve">: </w:t>
      </w:r>
      <w:r w:rsidR="00C36E8C">
        <w:t>Only Firefox displays the 3D viewer within WebIQ. Chrome automatically changes to https protocol, which is currently not provided by the 3D viewer. Therefore, nothing is displayed. You can change this default behavior of Chrome. Please check internet how to do it.</w:t>
      </w:r>
    </w:p>
    <w:p w14:paraId="03AAD8BA" w14:textId="77777777" w:rsidR="00E66C39" w:rsidRPr="00C36E8C" w:rsidRDefault="00E66C39" w:rsidP="00C36E8C">
      <w:r w:rsidRPr="00E66C39">
        <w:rPr>
          <w:noProof/>
        </w:rPr>
        <w:drawing>
          <wp:inline distT="0" distB="0" distL="0" distR="0" wp14:anchorId="69CC2813" wp14:editId="582A4EF9">
            <wp:extent cx="5943600" cy="2272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72665"/>
                    </a:xfrm>
                    <a:prstGeom prst="rect">
                      <a:avLst/>
                    </a:prstGeom>
                  </pic:spPr>
                </pic:pic>
              </a:graphicData>
            </a:graphic>
          </wp:inline>
        </w:drawing>
      </w:r>
    </w:p>
    <w:p w14:paraId="735994A7" w14:textId="77777777" w:rsidR="001229F4" w:rsidRDefault="001229F4">
      <w:pPr>
        <w:rPr>
          <w:rFonts w:asciiTheme="majorHAnsi" w:eastAsiaTheme="majorEastAsia" w:hAnsiTheme="majorHAnsi" w:cstheme="majorBidi"/>
          <w:color w:val="2F5496" w:themeColor="accent1" w:themeShade="BF"/>
          <w:sz w:val="32"/>
          <w:szCs w:val="32"/>
        </w:rPr>
      </w:pPr>
      <w:r>
        <w:br w:type="page"/>
      </w:r>
    </w:p>
    <w:p w14:paraId="18E60A05" w14:textId="7F88A8E3" w:rsidR="000A3AEB" w:rsidRDefault="000A3AEB" w:rsidP="000A3AEB">
      <w:pPr>
        <w:pStyle w:val="berschrift1"/>
      </w:pPr>
      <w:bookmarkStart w:id="21" w:name="_Toc106798357"/>
      <w:bookmarkStart w:id="22" w:name="_Toc106798367"/>
      <w:r>
        <w:lastRenderedPageBreak/>
        <w:t>Debug</w:t>
      </w:r>
      <w:bookmarkEnd w:id="21"/>
      <w:r>
        <w:t xml:space="preserve"> screen</w:t>
      </w:r>
    </w:p>
    <w:p w14:paraId="60AE549A" w14:textId="04A6697B" w:rsidR="000A3AEB" w:rsidRPr="000A3AEB" w:rsidRDefault="000A3AEB" w:rsidP="000A3AEB">
      <w:r>
        <w:t xml:space="preserve">For demonstration purpose the PLC template can either run the PLC </w:t>
      </w:r>
      <w:r w:rsidR="004E0E84">
        <w:t>method</w:t>
      </w:r>
      <w:r>
        <w:t xml:space="preserve"> or any python script. Select mode Manual, to enable the execution of “PLC code” or “python script”.</w:t>
      </w:r>
    </w:p>
    <w:p w14:paraId="4C1B18D0" w14:textId="5CBEE1B0" w:rsidR="000A3AEB" w:rsidRDefault="00AC6C27" w:rsidP="000A3AEB">
      <w:r>
        <w:t xml:space="preserve">The plc state machine </w:t>
      </w:r>
      <w:r w:rsidR="000A3AEB">
        <w:t>contains a step mode for testing the program</w:t>
      </w:r>
      <w:r w:rsidR="002F6914">
        <w:t>. It can be switched on/off while the program is running.</w:t>
      </w:r>
      <w:r w:rsidR="000A3AEB">
        <w:t xml:space="preserve"> </w:t>
      </w:r>
    </w:p>
    <w:p w14:paraId="4693C9D7" w14:textId="6BDD2780" w:rsidR="000A3AEB" w:rsidRPr="001D0EAE" w:rsidRDefault="002F6914" w:rsidP="000A3AEB">
      <w:r w:rsidRPr="002F6914">
        <w:rPr>
          <w:noProof/>
        </w:rPr>
        <w:drawing>
          <wp:inline distT="0" distB="0" distL="0" distR="0" wp14:anchorId="1A577971" wp14:editId="5E8C4F85">
            <wp:extent cx="3928262" cy="66478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78698" cy="673318"/>
                    </a:xfrm>
                    <a:prstGeom prst="rect">
                      <a:avLst/>
                    </a:prstGeom>
                  </pic:spPr>
                </pic:pic>
              </a:graphicData>
            </a:graphic>
          </wp:inline>
        </w:drawing>
      </w:r>
      <w:r w:rsidRPr="002F6914">
        <w:rPr>
          <w:noProof/>
        </w:rPr>
        <w:t xml:space="preserve"> </w:t>
      </w:r>
    </w:p>
    <w:p w14:paraId="4C4912FD" w14:textId="2F6C933F" w:rsidR="00FB0696" w:rsidRDefault="00FB0696" w:rsidP="00FB0696">
      <w:pPr>
        <w:pStyle w:val="berschrift1"/>
      </w:pPr>
      <w:r>
        <w:t>Python script</w:t>
      </w:r>
      <w:bookmarkEnd w:id="22"/>
    </w:p>
    <w:p w14:paraId="2A6A4F53" w14:textId="3355CA64" w:rsidR="00486CD6" w:rsidRDefault="00486CD6" w:rsidP="00FB0696">
      <w:r>
        <w:t xml:space="preserve">Python scripts can </w:t>
      </w:r>
      <w:r w:rsidR="00A81B9F">
        <w:t>move axes and kinematics and read/write data</w:t>
      </w:r>
      <w:r w:rsidR="008D0D33">
        <w:t xml:space="preserve"> </w:t>
      </w:r>
      <w:r w:rsidR="00A81B9F">
        <w:t>layer variables. Even</w:t>
      </w:r>
      <w:r>
        <w:t xml:space="preserve"> the teach points </w:t>
      </w:r>
      <w:r w:rsidR="00A81B9F">
        <w:t>of this PLC template</w:t>
      </w:r>
      <w:r>
        <w:t xml:space="preserve">. An example how to do this, will be shipped in </w:t>
      </w:r>
      <w:r w:rsidR="00515237">
        <w:t>a later</w:t>
      </w:r>
      <w:r>
        <w:t xml:space="preserve"> version.</w:t>
      </w:r>
    </w:p>
    <w:p w14:paraId="4B71EDB5" w14:textId="0ECF8345" w:rsidR="00FB0696" w:rsidRDefault="004166F3" w:rsidP="00FB0696">
      <w:r>
        <w:t xml:space="preserve">The </w:t>
      </w:r>
      <w:r w:rsidR="008D0D33">
        <w:t>example</w:t>
      </w:r>
      <w:r w:rsidR="00FB0696">
        <w:t xml:space="preserve"> </w:t>
      </w:r>
      <w:r w:rsidR="00486CD6">
        <w:t xml:space="preserve">script </w:t>
      </w:r>
      <w:r w:rsidR="00FC678A">
        <w:t>only</w:t>
      </w:r>
      <w:r w:rsidR="00FB0696">
        <w:t xml:space="preserve"> reads/write</w:t>
      </w:r>
      <w:r w:rsidR="00FC678A">
        <w:t>s</w:t>
      </w:r>
      <w:r w:rsidR="00FB0696">
        <w:t xml:space="preserve"> variables </w:t>
      </w:r>
      <w:r>
        <w:t>from</w:t>
      </w:r>
      <w:r w:rsidR="00FB0696">
        <w:t xml:space="preserve"> the data</w:t>
      </w:r>
      <w:r w:rsidR="008D0D33">
        <w:t xml:space="preserve"> </w:t>
      </w:r>
      <w:r w:rsidR="00FB0696">
        <w:t>layer, which are shown in WebIQ HMI:</w:t>
      </w:r>
    </w:p>
    <w:p w14:paraId="6CB90853" w14:textId="77777777" w:rsidR="00FB0696" w:rsidRDefault="00FB0696" w:rsidP="00FB0696">
      <w:r>
        <w:t>To use demo HMI page for python script, do the following steps:</w:t>
      </w:r>
    </w:p>
    <w:tbl>
      <w:tblPr>
        <w:tblStyle w:val="Tabellenraster"/>
        <w:tblW w:w="9747"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4518"/>
      </w:tblGrid>
      <w:tr w:rsidR="00515C99" w14:paraId="3DE42033" w14:textId="77777777" w:rsidTr="004E0E84">
        <w:trPr>
          <w:trHeight w:val="2311"/>
        </w:trPr>
        <w:tc>
          <w:tcPr>
            <w:tcW w:w="5229" w:type="dxa"/>
          </w:tcPr>
          <w:p w14:paraId="74665342" w14:textId="46FAF8D4" w:rsidR="00515C99" w:rsidRDefault="00515C99" w:rsidP="00515C99">
            <w:pPr>
              <w:pStyle w:val="Listenabsatz"/>
              <w:numPr>
                <w:ilvl w:val="0"/>
                <w:numId w:val="24"/>
              </w:numPr>
            </w:pPr>
            <w:r>
              <w:t>Install IDE</w:t>
            </w:r>
            <w:r w:rsidR="002E4E1E">
              <w:t xml:space="preserve"> &amp; python</w:t>
            </w:r>
            <w:r>
              <w:t xml:space="preserve"> app </w:t>
            </w:r>
            <w:r w:rsidR="00014AEF">
              <w:t>on</w:t>
            </w:r>
            <w:r>
              <w:t xml:space="preserve"> ctrlX</w:t>
            </w:r>
            <w:r w:rsidR="00D50E94">
              <w:t xml:space="preserve"> </w:t>
            </w:r>
            <w:r w:rsidR="00D50E94">
              <w:t>CORE</w:t>
            </w:r>
          </w:p>
          <w:p w14:paraId="1494F4A1" w14:textId="25FF3BBF" w:rsidR="00515C99" w:rsidRDefault="00515C99" w:rsidP="00515C99">
            <w:pPr>
              <w:pStyle w:val="Listenabsatz"/>
              <w:numPr>
                <w:ilvl w:val="0"/>
                <w:numId w:val="24"/>
              </w:numPr>
            </w:pPr>
            <w:r>
              <w:t>Start IDE / Textual Coding</w:t>
            </w:r>
          </w:p>
          <w:p w14:paraId="35662C1C" w14:textId="63322B62" w:rsidR="00413A24" w:rsidRDefault="00515C99" w:rsidP="00413A24">
            <w:pPr>
              <w:pStyle w:val="Listenabsatz"/>
              <w:ind w:left="360"/>
            </w:pPr>
            <w:r>
              <w:t>IDE “Explorer” select path “script”</w:t>
            </w:r>
          </w:p>
          <w:p w14:paraId="0C550031" w14:textId="421DBAAD" w:rsidR="00515C99" w:rsidRDefault="00AC6C27" w:rsidP="00515C99">
            <w:pPr>
              <w:pStyle w:val="Listenabsatz"/>
              <w:numPr>
                <w:ilvl w:val="0"/>
                <w:numId w:val="24"/>
              </w:numPr>
            </w:pPr>
            <w:r>
              <w:t xml:space="preserve">Save embedded file </w:t>
            </w:r>
            <w:r w:rsidRPr="00DB2D5B">
              <w:rPr>
                <w:b/>
                <w:bCs/>
              </w:rPr>
              <w:t>write_2DataLayer.py</w:t>
            </w:r>
            <w:r w:rsidR="00515C99">
              <w:t>.</w:t>
            </w:r>
            <w:r>
              <w:br/>
            </w:r>
            <w:r w:rsidRPr="00AC6C27">
              <w:rPr>
                <w:color w:val="FF0000"/>
              </w:rPr>
              <w:t>Remove extension .txt which is necessary, because python scripts are blocked by Word.</w:t>
            </w:r>
          </w:p>
          <w:p w14:paraId="3253A4A9" w14:textId="17DE137C" w:rsidR="00FD7ED0" w:rsidRDefault="00413A24" w:rsidP="00FD7ED0">
            <w:pPr>
              <w:pStyle w:val="Listenabsatz"/>
              <w:numPr>
                <w:ilvl w:val="0"/>
                <w:numId w:val="24"/>
              </w:numPr>
            </w:pPr>
            <w:r>
              <w:t>Alternative to IDE you can upload the script file e.g. via Backup/Restore or WebDav protocol.</w:t>
            </w:r>
          </w:p>
        </w:tc>
        <w:tc>
          <w:tcPr>
            <w:tcW w:w="4518" w:type="dxa"/>
          </w:tcPr>
          <w:p w14:paraId="4DE0A343" w14:textId="40BDA9DD" w:rsidR="00515C99" w:rsidRDefault="002842D8" w:rsidP="00515C99">
            <w:pPr>
              <w:pStyle w:val="Listenabsatz"/>
              <w:ind w:left="0"/>
            </w:pPr>
            <w:r w:rsidRPr="002842D8">
              <w:rPr>
                <w:noProof/>
              </w:rPr>
              <w:drawing>
                <wp:inline distT="0" distB="0" distL="0" distR="0" wp14:anchorId="24EA9F8E" wp14:editId="04FB222B">
                  <wp:extent cx="1397544" cy="11338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19712" cy="1151841"/>
                          </a:xfrm>
                          <a:prstGeom prst="rect">
                            <a:avLst/>
                          </a:prstGeom>
                        </pic:spPr>
                      </pic:pic>
                    </a:graphicData>
                  </a:graphic>
                </wp:inline>
              </w:drawing>
            </w:r>
            <w:r w:rsidR="004E0E84">
              <w:rPr>
                <w:sz w:val="4"/>
                <w:szCs w:val="4"/>
              </w:rPr>
              <w:t xml:space="preserve">         </w:t>
            </w:r>
            <w:r w:rsidR="004E0E84">
              <w:rPr>
                <w:sz w:val="4"/>
                <w:szCs w:val="4"/>
              </w:rPr>
              <w:object w:dxaOrig="1531" w:dyaOrig="991" w14:anchorId="0AE01C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9" o:title=""/>
                </v:shape>
                <o:OLEObject Type="Embed" ProgID="Package" ShapeID="_x0000_i1025" DrawAspect="Icon" ObjectID="_1722342124" r:id="rId20"/>
              </w:object>
            </w:r>
          </w:p>
        </w:tc>
      </w:tr>
    </w:tbl>
    <w:p w14:paraId="55242864" w14:textId="77777777" w:rsidR="00DB2D5B" w:rsidRPr="00DB2D5B" w:rsidRDefault="00DB2D5B" w:rsidP="00DB2D5B">
      <w:pPr>
        <w:pStyle w:val="KeinLeerraum"/>
        <w:rPr>
          <w:rFonts w:ascii="Courier New" w:hAnsi="Courier New" w:cs="Courier New"/>
          <w:sz w:val="18"/>
          <w:szCs w:val="18"/>
        </w:rPr>
      </w:pPr>
      <w:r w:rsidRPr="00DB2D5B">
        <w:rPr>
          <w:rFonts w:ascii="Courier New" w:hAnsi="Courier New" w:cs="Courier New"/>
          <w:sz w:val="18"/>
          <w:szCs w:val="18"/>
        </w:rPr>
        <w:t>import time</w:t>
      </w:r>
    </w:p>
    <w:p w14:paraId="672E5A32" w14:textId="77777777" w:rsidR="00DB2D5B" w:rsidRPr="00DB2D5B" w:rsidRDefault="00DB2D5B" w:rsidP="00DB2D5B">
      <w:pPr>
        <w:pStyle w:val="KeinLeerraum"/>
        <w:rPr>
          <w:rFonts w:ascii="Courier New" w:hAnsi="Courier New" w:cs="Courier New"/>
          <w:sz w:val="18"/>
          <w:szCs w:val="18"/>
        </w:rPr>
      </w:pPr>
      <w:r w:rsidRPr="00DB2D5B">
        <w:rPr>
          <w:rFonts w:ascii="Courier New" w:hAnsi="Courier New" w:cs="Courier New"/>
          <w:sz w:val="18"/>
          <w:szCs w:val="18"/>
        </w:rPr>
        <w:t>sNode_bTest = '/plc/app/Application/sym/GVL_OPCUA/bTest'</w:t>
      </w:r>
    </w:p>
    <w:p w14:paraId="78471025" w14:textId="77777777" w:rsidR="00DB2D5B" w:rsidRPr="00DB2D5B" w:rsidRDefault="00DB2D5B" w:rsidP="00DB2D5B">
      <w:pPr>
        <w:pStyle w:val="KeinLeerraum"/>
        <w:rPr>
          <w:rFonts w:ascii="Courier New" w:hAnsi="Courier New" w:cs="Courier New"/>
          <w:sz w:val="18"/>
          <w:szCs w:val="18"/>
        </w:rPr>
      </w:pPr>
      <w:r w:rsidRPr="00DB2D5B">
        <w:rPr>
          <w:rFonts w:ascii="Courier New" w:hAnsi="Courier New" w:cs="Courier New"/>
          <w:sz w:val="18"/>
          <w:szCs w:val="18"/>
        </w:rPr>
        <w:t>sNode_sTest = '/plc/app/Application/sym/GVL_OPCUA/strTest'</w:t>
      </w:r>
    </w:p>
    <w:p w14:paraId="59434F6E" w14:textId="77777777" w:rsidR="00DB2D5B" w:rsidRPr="00DB2D5B" w:rsidRDefault="00DB2D5B" w:rsidP="00DB2D5B">
      <w:pPr>
        <w:pStyle w:val="KeinLeerraum"/>
        <w:rPr>
          <w:rFonts w:ascii="Courier New" w:hAnsi="Courier New" w:cs="Courier New"/>
          <w:sz w:val="18"/>
          <w:szCs w:val="18"/>
        </w:rPr>
      </w:pPr>
      <w:r w:rsidRPr="00DB2D5B">
        <w:rPr>
          <w:rFonts w:ascii="Courier New" w:hAnsi="Courier New" w:cs="Courier New"/>
          <w:sz w:val="18"/>
          <w:szCs w:val="18"/>
        </w:rPr>
        <w:t>sNode_iStopPython = '/plc/app/Application/sym/GVL_OPCUA/iStopPython'</w:t>
      </w:r>
    </w:p>
    <w:p w14:paraId="064B0FB2" w14:textId="77777777" w:rsidR="00DB2D5B" w:rsidRPr="00DB2D5B" w:rsidRDefault="00DB2D5B" w:rsidP="00DB2D5B">
      <w:pPr>
        <w:pStyle w:val="KeinLeerraum"/>
        <w:rPr>
          <w:rFonts w:ascii="Courier New" w:hAnsi="Courier New" w:cs="Courier New"/>
          <w:sz w:val="18"/>
          <w:szCs w:val="18"/>
        </w:rPr>
      </w:pPr>
    </w:p>
    <w:p w14:paraId="08A5E640" w14:textId="77777777" w:rsidR="00DB2D5B" w:rsidRPr="00DB2D5B" w:rsidRDefault="00DB2D5B" w:rsidP="00DB2D5B">
      <w:pPr>
        <w:pStyle w:val="KeinLeerraum"/>
        <w:rPr>
          <w:rFonts w:ascii="Courier New" w:hAnsi="Courier New" w:cs="Courier New"/>
          <w:sz w:val="18"/>
          <w:szCs w:val="18"/>
        </w:rPr>
      </w:pPr>
      <w:r w:rsidRPr="00DB2D5B">
        <w:rPr>
          <w:rFonts w:ascii="Courier New" w:hAnsi="Courier New" w:cs="Courier New"/>
          <w:sz w:val="18"/>
          <w:szCs w:val="18"/>
        </w:rPr>
        <w:t>sStopMsg = '*** STOP signal received by python script =&gt; exit program ***'</w:t>
      </w:r>
    </w:p>
    <w:p w14:paraId="5F7EDCC5" w14:textId="77777777" w:rsidR="00DB2D5B" w:rsidRPr="00DB2D5B" w:rsidRDefault="00DB2D5B" w:rsidP="00DB2D5B">
      <w:pPr>
        <w:pStyle w:val="KeinLeerraum"/>
        <w:rPr>
          <w:rFonts w:ascii="Courier New" w:hAnsi="Courier New" w:cs="Courier New"/>
          <w:sz w:val="18"/>
          <w:szCs w:val="18"/>
        </w:rPr>
      </w:pPr>
      <w:r w:rsidRPr="00DB2D5B">
        <w:rPr>
          <w:rFonts w:ascii="Courier New" w:hAnsi="Courier New" w:cs="Courier New"/>
          <w:sz w:val="18"/>
          <w:szCs w:val="18"/>
        </w:rPr>
        <w:t>i = 10</w:t>
      </w:r>
    </w:p>
    <w:p w14:paraId="20E86243" w14:textId="77777777" w:rsidR="00DB2D5B" w:rsidRPr="00DB2D5B" w:rsidRDefault="00DB2D5B" w:rsidP="00DB2D5B">
      <w:pPr>
        <w:pStyle w:val="KeinLeerraum"/>
        <w:rPr>
          <w:rFonts w:ascii="Courier New" w:hAnsi="Courier New" w:cs="Courier New"/>
          <w:sz w:val="18"/>
          <w:szCs w:val="18"/>
        </w:rPr>
      </w:pPr>
      <w:r w:rsidRPr="00DB2D5B">
        <w:rPr>
          <w:rFonts w:ascii="Courier New" w:hAnsi="Courier New" w:cs="Courier New"/>
          <w:sz w:val="18"/>
          <w:szCs w:val="18"/>
        </w:rPr>
        <w:t>bTest = True</w:t>
      </w:r>
    </w:p>
    <w:p w14:paraId="0E0E5F03" w14:textId="77777777" w:rsidR="00DB2D5B" w:rsidRPr="00DB2D5B" w:rsidRDefault="00DB2D5B" w:rsidP="00DB2D5B">
      <w:pPr>
        <w:pStyle w:val="KeinLeerraum"/>
        <w:rPr>
          <w:rFonts w:ascii="Courier New" w:hAnsi="Courier New" w:cs="Courier New"/>
          <w:sz w:val="18"/>
          <w:szCs w:val="18"/>
        </w:rPr>
      </w:pPr>
      <w:r w:rsidRPr="00DB2D5B">
        <w:rPr>
          <w:rFonts w:ascii="Courier New" w:hAnsi="Courier New" w:cs="Courier New"/>
          <w:sz w:val="18"/>
          <w:szCs w:val="18"/>
        </w:rPr>
        <w:t>sTest = ""</w:t>
      </w:r>
    </w:p>
    <w:p w14:paraId="585FB22E" w14:textId="77777777" w:rsidR="00DB2D5B" w:rsidRPr="00DB2D5B" w:rsidRDefault="00DB2D5B" w:rsidP="00DB2D5B">
      <w:pPr>
        <w:pStyle w:val="KeinLeerraum"/>
        <w:rPr>
          <w:rFonts w:ascii="Courier New" w:hAnsi="Courier New" w:cs="Courier New"/>
          <w:sz w:val="18"/>
          <w:szCs w:val="18"/>
        </w:rPr>
      </w:pPr>
      <w:r w:rsidRPr="00DB2D5B">
        <w:rPr>
          <w:rFonts w:ascii="Courier New" w:hAnsi="Courier New" w:cs="Courier New"/>
          <w:sz w:val="18"/>
          <w:szCs w:val="18"/>
        </w:rPr>
        <w:t>iStop = 0</w:t>
      </w:r>
    </w:p>
    <w:p w14:paraId="6A438279" w14:textId="77777777" w:rsidR="00DB2D5B" w:rsidRPr="00DB2D5B" w:rsidRDefault="00DB2D5B" w:rsidP="00DB2D5B">
      <w:pPr>
        <w:pStyle w:val="KeinLeerraum"/>
        <w:rPr>
          <w:rFonts w:ascii="Courier New" w:hAnsi="Courier New" w:cs="Courier New"/>
          <w:sz w:val="18"/>
          <w:szCs w:val="18"/>
        </w:rPr>
      </w:pPr>
      <w:r w:rsidRPr="00DB2D5B">
        <w:rPr>
          <w:rFonts w:ascii="Courier New" w:hAnsi="Courier New" w:cs="Courier New"/>
          <w:sz w:val="18"/>
          <w:szCs w:val="18"/>
        </w:rPr>
        <w:t>while (i &gt; 0):</w:t>
      </w:r>
    </w:p>
    <w:p w14:paraId="3AF14E26" w14:textId="77777777" w:rsidR="00DB2D5B" w:rsidRPr="00DB2D5B" w:rsidRDefault="00DB2D5B" w:rsidP="00DB2D5B">
      <w:pPr>
        <w:pStyle w:val="KeinLeerraum"/>
        <w:rPr>
          <w:rFonts w:ascii="Courier New" w:hAnsi="Courier New" w:cs="Courier New"/>
          <w:sz w:val="18"/>
          <w:szCs w:val="18"/>
        </w:rPr>
      </w:pPr>
      <w:r w:rsidRPr="00DB2D5B">
        <w:rPr>
          <w:rFonts w:ascii="Courier New" w:hAnsi="Courier New" w:cs="Courier New"/>
          <w:sz w:val="18"/>
          <w:szCs w:val="18"/>
        </w:rPr>
        <w:t xml:space="preserve">    i -= 1</w:t>
      </w:r>
    </w:p>
    <w:p w14:paraId="564FDAC0" w14:textId="77777777" w:rsidR="00DB2D5B" w:rsidRPr="00DB2D5B" w:rsidRDefault="00DB2D5B" w:rsidP="00DB2D5B">
      <w:pPr>
        <w:pStyle w:val="KeinLeerraum"/>
        <w:rPr>
          <w:rFonts w:ascii="Courier New" w:hAnsi="Courier New" w:cs="Courier New"/>
          <w:sz w:val="18"/>
          <w:szCs w:val="18"/>
        </w:rPr>
      </w:pPr>
      <w:r w:rsidRPr="00DB2D5B">
        <w:rPr>
          <w:rFonts w:ascii="Courier New" w:hAnsi="Courier New" w:cs="Courier New"/>
          <w:sz w:val="18"/>
          <w:szCs w:val="18"/>
        </w:rPr>
        <w:t xml:space="preserve">    sTest = "Count down {}".format(i)</w:t>
      </w:r>
    </w:p>
    <w:p w14:paraId="5087D483" w14:textId="77777777" w:rsidR="00DB2D5B" w:rsidRPr="00DB2D5B" w:rsidRDefault="00DB2D5B" w:rsidP="00DB2D5B">
      <w:pPr>
        <w:pStyle w:val="KeinLeerraum"/>
        <w:rPr>
          <w:rFonts w:ascii="Courier New" w:hAnsi="Courier New" w:cs="Courier New"/>
          <w:sz w:val="18"/>
          <w:szCs w:val="18"/>
        </w:rPr>
      </w:pPr>
      <w:r w:rsidRPr="00DB2D5B">
        <w:rPr>
          <w:rFonts w:ascii="Courier New" w:hAnsi="Courier New" w:cs="Courier New"/>
          <w:sz w:val="18"/>
          <w:szCs w:val="18"/>
        </w:rPr>
        <w:t xml:space="preserve">    if bTest:</w:t>
      </w:r>
    </w:p>
    <w:p w14:paraId="05F07A7D" w14:textId="77777777" w:rsidR="00DB2D5B" w:rsidRPr="00DB2D5B" w:rsidRDefault="00DB2D5B" w:rsidP="00DB2D5B">
      <w:pPr>
        <w:pStyle w:val="KeinLeerraum"/>
        <w:rPr>
          <w:rFonts w:ascii="Courier New" w:hAnsi="Courier New" w:cs="Courier New"/>
          <w:sz w:val="18"/>
          <w:szCs w:val="18"/>
        </w:rPr>
      </w:pPr>
      <w:r w:rsidRPr="00DB2D5B">
        <w:rPr>
          <w:rFonts w:ascii="Courier New" w:hAnsi="Courier New" w:cs="Courier New"/>
          <w:sz w:val="18"/>
          <w:szCs w:val="18"/>
        </w:rPr>
        <w:t xml:space="preserve">        bTest = False</w:t>
      </w:r>
    </w:p>
    <w:p w14:paraId="7597B92A" w14:textId="77777777" w:rsidR="00DB2D5B" w:rsidRPr="00DB2D5B" w:rsidRDefault="00DB2D5B" w:rsidP="00DB2D5B">
      <w:pPr>
        <w:pStyle w:val="KeinLeerraum"/>
        <w:rPr>
          <w:rFonts w:ascii="Courier New" w:hAnsi="Courier New" w:cs="Courier New"/>
          <w:sz w:val="18"/>
          <w:szCs w:val="18"/>
        </w:rPr>
      </w:pPr>
      <w:r w:rsidRPr="00DB2D5B">
        <w:rPr>
          <w:rFonts w:ascii="Courier New" w:hAnsi="Courier New" w:cs="Courier New"/>
          <w:sz w:val="18"/>
          <w:szCs w:val="18"/>
        </w:rPr>
        <w:t xml:space="preserve">    else:</w:t>
      </w:r>
    </w:p>
    <w:p w14:paraId="58A78375" w14:textId="77777777" w:rsidR="00DB2D5B" w:rsidRPr="00DB2D5B" w:rsidRDefault="00DB2D5B" w:rsidP="00DB2D5B">
      <w:pPr>
        <w:pStyle w:val="KeinLeerraum"/>
        <w:rPr>
          <w:rFonts w:ascii="Courier New" w:hAnsi="Courier New" w:cs="Courier New"/>
          <w:sz w:val="18"/>
          <w:szCs w:val="18"/>
        </w:rPr>
      </w:pPr>
      <w:r w:rsidRPr="00DB2D5B">
        <w:rPr>
          <w:rFonts w:ascii="Courier New" w:hAnsi="Courier New" w:cs="Courier New"/>
          <w:sz w:val="18"/>
          <w:szCs w:val="18"/>
        </w:rPr>
        <w:t xml:space="preserve">        bTest = True</w:t>
      </w:r>
    </w:p>
    <w:p w14:paraId="2D6AFB71" w14:textId="77777777" w:rsidR="00DB2D5B" w:rsidRPr="00DB2D5B" w:rsidRDefault="00DB2D5B" w:rsidP="00DB2D5B">
      <w:pPr>
        <w:pStyle w:val="KeinLeerraum"/>
        <w:rPr>
          <w:rFonts w:ascii="Courier New" w:hAnsi="Courier New" w:cs="Courier New"/>
          <w:sz w:val="18"/>
          <w:szCs w:val="18"/>
        </w:rPr>
      </w:pPr>
      <w:r w:rsidRPr="00DB2D5B">
        <w:rPr>
          <w:rFonts w:ascii="Courier New" w:hAnsi="Courier New" w:cs="Courier New"/>
          <w:sz w:val="18"/>
          <w:szCs w:val="18"/>
        </w:rPr>
        <w:t xml:space="preserve">    datalayer.write(sNode_bTest, bTest)</w:t>
      </w:r>
    </w:p>
    <w:p w14:paraId="7C3CF304" w14:textId="77777777" w:rsidR="00DB2D5B" w:rsidRPr="00DB2D5B" w:rsidRDefault="00DB2D5B" w:rsidP="00DB2D5B">
      <w:pPr>
        <w:pStyle w:val="KeinLeerraum"/>
        <w:rPr>
          <w:rFonts w:ascii="Courier New" w:hAnsi="Courier New" w:cs="Courier New"/>
          <w:sz w:val="18"/>
          <w:szCs w:val="18"/>
        </w:rPr>
      </w:pPr>
      <w:r w:rsidRPr="00DB2D5B">
        <w:rPr>
          <w:rFonts w:ascii="Courier New" w:hAnsi="Courier New" w:cs="Courier New"/>
          <w:sz w:val="18"/>
          <w:szCs w:val="18"/>
        </w:rPr>
        <w:t xml:space="preserve">    datalayer.write(sNode_sTest, sTest)</w:t>
      </w:r>
    </w:p>
    <w:p w14:paraId="4943DFE8" w14:textId="77777777" w:rsidR="00DB2D5B" w:rsidRPr="00DB2D5B" w:rsidRDefault="00DB2D5B" w:rsidP="00DB2D5B">
      <w:pPr>
        <w:pStyle w:val="KeinLeerraum"/>
        <w:rPr>
          <w:rFonts w:ascii="Courier New" w:hAnsi="Courier New" w:cs="Courier New"/>
          <w:sz w:val="18"/>
          <w:szCs w:val="18"/>
        </w:rPr>
      </w:pPr>
      <w:r w:rsidRPr="00DB2D5B">
        <w:rPr>
          <w:rFonts w:ascii="Courier New" w:hAnsi="Courier New" w:cs="Courier New"/>
          <w:sz w:val="18"/>
          <w:szCs w:val="18"/>
        </w:rPr>
        <w:t xml:space="preserve">    time.sleep(1)</w:t>
      </w:r>
    </w:p>
    <w:p w14:paraId="4BF1A012" w14:textId="77777777" w:rsidR="00DB2D5B" w:rsidRPr="00DB2D5B" w:rsidRDefault="00DB2D5B" w:rsidP="00DB2D5B">
      <w:pPr>
        <w:pStyle w:val="KeinLeerraum"/>
        <w:rPr>
          <w:rFonts w:ascii="Courier New" w:hAnsi="Courier New" w:cs="Courier New"/>
          <w:sz w:val="18"/>
          <w:szCs w:val="18"/>
        </w:rPr>
      </w:pPr>
      <w:r w:rsidRPr="00DB2D5B">
        <w:rPr>
          <w:rFonts w:ascii="Courier New" w:hAnsi="Courier New" w:cs="Courier New"/>
          <w:sz w:val="18"/>
          <w:szCs w:val="18"/>
        </w:rPr>
        <w:t xml:space="preserve">    iStop = datalayer.read(sNode_iStopPython)</w:t>
      </w:r>
    </w:p>
    <w:p w14:paraId="0F96B5BF" w14:textId="77777777" w:rsidR="00DB2D5B" w:rsidRPr="00DB2D5B" w:rsidRDefault="00DB2D5B" w:rsidP="00DB2D5B">
      <w:pPr>
        <w:pStyle w:val="KeinLeerraum"/>
        <w:rPr>
          <w:rFonts w:ascii="Courier New" w:hAnsi="Courier New" w:cs="Courier New"/>
          <w:sz w:val="18"/>
          <w:szCs w:val="18"/>
        </w:rPr>
      </w:pPr>
      <w:r w:rsidRPr="00DB2D5B">
        <w:rPr>
          <w:rFonts w:ascii="Courier New" w:hAnsi="Courier New" w:cs="Courier New"/>
          <w:sz w:val="18"/>
          <w:szCs w:val="18"/>
        </w:rPr>
        <w:t xml:space="preserve">    if (iStop != 0):</w:t>
      </w:r>
    </w:p>
    <w:p w14:paraId="23C726BF" w14:textId="77777777" w:rsidR="00DB2D5B" w:rsidRPr="00DB2D5B" w:rsidRDefault="00DB2D5B" w:rsidP="00DB2D5B">
      <w:pPr>
        <w:pStyle w:val="KeinLeerraum"/>
        <w:rPr>
          <w:rFonts w:ascii="Courier New" w:hAnsi="Courier New" w:cs="Courier New"/>
          <w:sz w:val="18"/>
          <w:szCs w:val="18"/>
        </w:rPr>
      </w:pPr>
      <w:r w:rsidRPr="00DB2D5B">
        <w:rPr>
          <w:rFonts w:ascii="Courier New" w:hAnsi="Courier New" w:cs="Courier New"/>
          <w:sz w:val="18"/>
          <w:szCs w:val="18"/>
        </w:rPr>
        <w:t xml:space="preserve">        datalayer.write(sNode_sTest, sStopMsg)</w:t>
      </w:r>
    </w:p>
    <w:p w14:paraId="2A26365E" w14:textId="77777777" w:rsidR="00DB2D5B" w:rsidRPr="00DB2D5B" w:rsidRDefault="00DB2D5B" w:rsidP="00DB2D5B">
      <w:pPr>
        <w:pStyle w:val="KeinLeerraum"/>
        <w:rPr>
          <w:rFonts w:ascii="Courier New" w:hAnsi="Courier New" w:cs="Courier New"/>
          <w:sz w:val="18"/>
          <w:szCs w:val="18"/>
        </w:rPr>
      </w:pPr>
      <w:r w:rsidRPr="00DB2D5B">
        <w:rPr>
          <w:rFonts w:ascii="Courier New" w:hAnsi="Courier New" w:cs="Courier New"/>
          <w:sz w:val="18"/>
          <w:szCs w:val="18"/>
        </w:rPr>
        <w:t xml:space="preserve">        exit(0)</w:t>
      </w:r>
    </w:p>
    <w:p w14:paraId="33B0AACD" w14:textId="0ADB3A04" w:rsidR="00DB2D5B" w:rsidRPr="00DB2D5B" w:rsidRDefault="00DB2D5B" w:rsidP="00DB2D5B">
      <w:pPr>
        <w:pStyle w:val="KeinLeerraum"/>
        <w:rPr>
          <w:rFonts w:ascii="Courier New" w:hAnsi="Courier New" w:cs="Courier New"/>
          <w:sz w:val="18"/>
          <w:szCs w:val="18"/>
        </w:rPr>
      </w:pPr>
      <w:r w:rsidRPr="00DB2D5B">
        <w:rPr>
          <w:rFonts w:ascii="Courier New" w:hAnsi="Courier New" w:cs="Courier New"/>
          <w:sz w:val="18"/>
          <w:szCs w:val="18"/>
        </w:rPr>
        <w:t>datalayer.write(sNode_sTest, "*** Python script finished ***")</w:t>
      </w:r>
    </w:p>
    <w:p w14:paraId="33CD3082" w14:textId="77777777" w:rsidR="00DB2D5B" w:rsidRDefault="00DB2D5B" w:rsidP="00FB0696"/>
    <w:p w14:paraId="67B80C79" w14:textId="3A719E28" w:rsidR="00FB0696" w:rsidRDefault="00FB0696" w:rsidP="00FB0696">
      <w:r>
        <w:t>In WebIQ HMI:</w:t>
      </w:r>
    </w:p>
    <w:p w14:paraId="1AC372C6" w14:textId="77777777" w:rsidR="00FB0696" w:rsidRDefault="00FB0696" w:rsidP="00FB0696">
      <w:pPr>
        <w:pStyle w:val="Listenabsatz"/>
        <w:numPr>
          <w:ilvl w:val="0"/>
          <w:numId w:val="1"/>
        </w:numPr>
      </w:pPr>
      <w:r>
        <w:t>Select mode “Manual”</w:t>
      </w:r>
    </w:p>
    <w:p w14:paraId="5716D039" w14:textId="77777777" w:rsidR="00FB0696" w:rsidRDefault="00FB0696" w:rsidP="00FB0696">
      <w:pPr>
        <w:pStyle w:val="Listenabsatz"/>
        <w:numPr>
          <w:ilvl w:val="0"/>
          <w:numId w:val="1"/>
        </w:numPr>
      </w:pPr>
      <w:r>
        <w:t>On page Home/Visual Programming select Run: Python</w:t>
      </w:r>
    </w:p>
    <w:p w14:paraId="213F00B0" w14:textId="77777777" w:rsidR="00FB0696" w:rsidRDefault="00FB0696" w:rsidP="00FB0696">
      <w:pPr>
        <w:pStyle w:val="Listenabsatz"/>
        <w:numPr>
          <w:ilvl w:val="0"/>
          <w:numId w:val="1"/>
        </w:numPr>
      </w:pPr>
      <w:r>
        <w:t>Select mode “Automatic” press button “Open” and select new created file</w:t>
      </w:r>
    </w:p>
    <w:p w14:paraId="7F9E35EA" w14:textId="590DF114" w:rsidR="00C8576D" w:rsidRDefault="00FB0696" w:rsidP="000A3AEB">
      <w:pPr>
        <w:pStyle w:val="Listenabsatz"/>
        <w:numPr>
          <w:ilvl w:val="0"/>
          <w:numId w:val="1"/>
        </w:numPr>
      </w:pPr>
      <w:r>
        <w:t xml:space="preserve">“Start” the </w:t>
      </w:r>
      <w:r w:rsidR="000A3AEB">
        <w:t>script</w:t>
      </w:r>
      <w:r>
        <w:t xml:space="preserve"> which changes the fields “bTest” and “Info”</w:t>
      </w:r>
    </w:p>
    <w:p w14:paraId="63D0ED15" w14:textId="0D7308B4" w:rsidR="003364F5" w:rsidRDefault="000A3AEB" w:rsidP="000A3AEB">
      <w:r w:rsidRPr="000A3AEB">
        <w:rPr>
          <w:noProof/>
        </w:rPr>
        <w:drawing>
          <wp:inline distT="0" distB="0" distL="0" distR="0" wp14:anchorId="260E092A" wp14:editId="7D5828A1">
            <wp:extent cx="5943600" cy="1970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70405"/>
                    </a:xfrm>
                    <a:prstGeom prst="rect">
                      <a:avLst/>
                    </a:prstGeom>
                  </pic:spPr>
                </pic:pic>
              </a:graphicData>
            </a:graphic>
          </wp:inline>
        </w:drawing>
      </w:r>
    </w:p>
    <w:p w14:paraId="6124232E" w14:textId="19D13187" w:rsidR="001905E2" w:rsidRDefault="001905E2" w:rsidP="00FB0696">
      <w:pPr>
        <w:pStyle w:val="berschrift1"/>
      </w:pPr>
      <w:bookmarkStart w:id="23" w:name="_Toc106798368"/>
      <w:r>
        <w:t>WebIQ</w:t>
      </w:r>
      <w:bookmarkEnd w:id="23"/>
    </w:p>
    <w:p w14:paraId="0965D60C" w14:textId="5A01784C" w:rsidR="005558CE" w:rsidRPr="005558CE" w:rsidRDefault="005558CE" w:rsidP="005558CE">
      <w:pPr>
        <w:pStyle w:val="berschrift2"/>
      </w:pPr>
      <w:bookmarkStart w:id="24" w:name="_Toc106798369"/>
      <w:r>
        <w:t>Do</w:t>
      </w:r>
      <w:r w:rsidR="007A2881">
        <w:t>c</w:t>
      </w:r>
      <w:r>
        <w:t>u</w:t>
      </w:r>
      <w:bookmarkEnd w:id="24"/>
    </w:p>
    <w:p w14:paraId="426692C6" w14:textId="77777777" w:rsidR="00D6105E" w:rsidRDefault="00D6105E" w:rsidP="00D6105E">
      <w:r>
        <w:t>WebIQ is a HTML5 based visualization. It works totally different than WinStudio. When you do not have any HTML5 know how you should read view the videos and documentation provided by WebIQ.</w:t>
      </w:r>
    </w:p>
    <w:p w14:paraId="74198174" w14:textId="5683EE52" w:rsidR="0059452B" w:rsidRDefault="0059452B" w:rsidP="00D6105E">
      <w:r w:rsidRPr="002842D8">
        <w:rPr>
          <w:b/>
          <w:bCs/>
          <w:color w:val="FF0000"/>
        </w:rPr>
        <w:t>Hint</w:t>
      </w:r>
      <w:r>
        <w:t xml:space="preserve">: Especially the selection of </w:t>
      </w:r>
      <w:r w:rsidR="00CA637A">
        <w:t xml:space="preserve">tabulator </w:t>
      </w:r>
      <w:r>
        <w:t xml:space="preserve">panels (=sub screens) </w:t>
      </w:r>
      <w:r w:rsidR="002842D8">
        <w:t>takes</w:t>
      </w:r>
      <w:r>
        <w:t xml:space="preserve"> some time to get familiar.</w:t>
      </w:r>
      <w:r w:rsidR="004A753B">
        <w:t xml:space="preserve"> At least check this video and the forum</w:t>
      </w:r>
      <w:r w:rsidR="0022795C">
        <w:t xml:space="preserve"> in the </w:t>
      </w:r>
      <w:r w:rsidR="00D50E94">
        <w:t xml:space="preserve">ctrlX AUTOMATION </w:t>
      </w:r>
      <w:r w:rsidR="00D50E94">
        <w:t>Community</w:t>
      </w:r>
      <w:r w:rsidR="004A753B">
        <w:t>.</w:t>
      </w:r>
    </w:p>
    <w:p w14:paraId="118842F1" w14:textId="24937FE5" w:rsidR="0022795C" w:rsidRDefault="0022795C" w:rsidP="00D6105E">
      <w:r>
        <w:t xml:space="preserve">ctrlX </w:t>
      </w:r>
      <w:r w:rsidR="00D50E94">
        <w:t xml:space="preserve">AUTOMATION </w:t>
      </w:r>
      <w:r w:rsidR="00D50E94">
        <w:t>C</w:t>
      </w:r>
      <w:r>
        <w:t>ommunity</w:t>
      </w:r>
    </w:p>
    <w:p w14:paraId="337CDE82" w14:textId="77777777" w:rsidR="0022795C" w:rsidRDefault="00386AB8" w:rsidP="00D6105E">
      <w:hyperlink r:id="rId22" w:history="1">
        <w:r w:rsidR="0022795C" w:rsidRPr="003A7C64">
          <w:rPr>
            <w:rStyle w:val="Hyperlink"/>
          </w:rPr>
          <w:t>https://developer.community.boschrexroth.com/t5/ctrlX-AUTOMATION-Community/ct-p/dcdev_community</w:t>
        </w:r>
      </w:hyperlink>
    </w:p>
    <w:p w14:paraId="5870FB97" w14:textId="77777777" w:rsidR="0022795C" w:rsidRDefault="0022795C" w:rsidP="00D6105E">
      <w:r>
        <w:t>WebIQ Forum (questions &amp; answers)</w:t>
      </w:r>
    </w:p>
    <w:p w14:paraId="0170ABF2" w14:textId="77777777" w:rsidR="0022795C" w:rsidRDefault="00386AB8" w:rsidP="00D6105E">
      <w:hyperlink r:id="rId23" w:history="1">
        <w:r w:rsidR="0022795C" w:rsidRPr="003A7C64">
          <w:rPr>
            <w:rStyle w:val="Hyperlink"/>
          </w:rPr>
          <w:t>https://developer.community.boschrexroth.com/t5/Smart-HMI-WebIQ-Designer-and/bd-p/dcdev_community-dcae-smarthmi</w:t>
        </w:r>
      </w:hyperlink>
    </w:p>
    <w:p w14:paraId="5A811F74" w14:textId="315F2C8A" w:rsidR="0022795C" w:rsidRPr="00C80ADC" w:rsidRDefault="0022795C" w:rsidP="00D6105E">
      <w:pPr>
        <w:rPr>
          <w:lang w:val="de-DE"/>
        </w:rPr>
      </w:pPr>
      <w:r w:rsidRPr="00C80ADC">
        <w:rPr>
          <w:lang w:val="de-DE"/>
        </w:rPr>
        <w:t xml:space="preserve">WebIQ </w:t>
      </w:r>
      <w:r w:rsidR="004E0E84" w:rsidRPr="002842D8">
        <w:rPr>
          <w:lang w:val="de-DE"/>
        </w:rPr>
        <w:t>Do</w:t>
      </w:r>
      <w:r w:rsidR="004E0E84">
        <w:rPr>
          <w:lang w:val="de-DE"/>
        </w:rPr>
        <w:t>k</w:t>
      </w:r>
      <w:r w:rsidR="004E0E84" w:rsidRPr="002842D8">
        <w:rPr>
          <w:lang w:val="de-DE"/>
        </w:rPr>
        <w:t>umentation</w:t>
      </w:r>
    </w:p>
    <w:p w14:paraId="26A09C5B" w14:textId="77777777" w:rsidR="0022795C" w:rsidRPr="00C80ADC" w:rsidRDefault="00386AB8" w:rsidP="00D6105E">
      <w:pPr>
        <w:rPr>
          <w:lang w:val="de-DE"/>
        </w:rPr>
      </w:pPr>
      <w:hyperlink r:id="rId24" w:history="1">
        <w:r w:rsidR="0022795C" w:rsidRPr="00C80ADC">
          <w:rPr>
            <w:rStyle w:val="Hyperlink"/>
            <w:lang w:val="de-DE"/>
          </w:rPr>
          <w:t>https://docs.webiq.de/docs/webiq-designer-manual/</w:t>
        </w:r>
      </w:hyperlink>
    </w:p>
    <w:p w14:paraId="7A9B0D9F" w14:textId="77777777" w:rsidR="0022795C" w:rsidRPr="00C80ADC" w:rsidRDefault="0022795C" w:rsidP="00D6105E">
      <w:pPr>
        <w:rPr>
          <w:lang w:val="de-DE"/>
        </w:rPr>
      </w:pPr>
      <w:r w:rsidRPr="00C80ADC">
        <w:rPr>
          <w:lang w:val="de-DE"/>
        </w:rPr>
        <w:t>WebIQ Videos</w:t>
      </w:r>
    </w:p>
    <w:p w14:paraId="2966804E" w14:textId="77777777" w:rsidR="0022795C" w:rsidRPr="00C80ADC" w:rsidRDefault="00386AB8" w:rsidP="00D6105E">
      <w:pPr>
        <w:rPr>
          <w:lang w:val="de-DE"/>
        </w:rPr>
      </w:pPr>
      <w:hyperlink r:id="rId25" w:history="1">
        <w:r w:rsidR="0022795C" w:rsidRPr="00C80ADC">
          <w:rPr>
            <w:rStyle w:val="Hyperlink"/>
            <w:lang w:val="de-DE"/>
          </w:rPr>
          <w:t>https://www.smart-hmi.de/dokumentation/</w:t>
        </w:r>
      </w:hyperlink>
    </w:p>
    <w:p w14:paraId="5C54E768" w14:textId="69EF58EB" w:rsidR="0022795C" w:rsidRDefault="00B74F75" w:rsidP="005558CE">
      <w:pPr>
        <w:pStyle w:val="berschrift2"/>
      </w:pPr>
      <w:bookmarkStart w:id="25" w:name="_Toc106798370"/>
      <w:r>
        <w:lastRenderedPageBreak/>
        <w:t>Adapt design</w:t>
      </w:r>
      <w:bookmarkEnd w:id="25"/>
    </w:p>
    <w:p w14:paraId="165498C8" w14:textId="41A2BC0B" w:rsidR="005558CE" w:rsidRDefault="005558CE" w:rsidP="005558CE">
      <w:r>
        <w:t xml:space="preserve">Right now, there is no Theme manger, where you can easily define global design setting. Therefore, we started to implement some basic CSS stylesheets. This enables you to adapt some </w:t>
      </w:r>
      <w:r w:rsidRPr="00251A79">
        <w:rPr>
          <w:b/>
          <w:bCs/>
        </w:rPr>
        <w:t>basic</w:t>
      </w:r>
      <w:r>
        <w:t xml:space="preserve"> design settings of the HMI.</w:t>
      </w:r>
    </w:p>
    <w:p w14:paraId="1B14C817" w14:textId="1CEAE8A9" w:rsidR="00221816" w:rsidRDefault="00221816" w:rsidP="005558CE">
      <w:r>
        <w:t>The CSS stylesheets are located at: Code Manager/Stylesheets.</w:t>
      </w:r>
    </w:p>
    <w:p w14:paraId="3D868147" w14:textId="6F902214" w:rsidR="00221816" w:rsidRDefault="002842D8" w:rsidP="00221816">
      <w:pPr>
        <w:pStyle w:val="Listenabsatz"/>
        <w:numPr>
          <w:ilvl w:val="0"/>
          <w:numId w:val="4"/>
        </w:numPr>
      </w:pPr>
      <w:r>
        <w:t>One</w:t>
      </w:r>
      <w:r w:rsidR="00221816">
        <w:t xml:space="preserve"> </w:t>
      </w:r>
      <w:r w:rsidR="00FE1773">
        <w:t>predefined</w:t>
      </w:r>
      <w:r w:rsidR="00221816">
        <w:t xml:space="preserve"> color </w:t>
      </w:r>
      <w:r w:rsidR="00FE1773">
        <w:t>scheme</w:t>
      </w:r>
      <w:r w:rsidR="00221816">
        <w:t xml:space="preserve">. </w:t>
      </w:r>
    </w:p>
    <w:p w14:paraId="4F1C8E90" w14:textId="1AC90353" w:rsidR="00221816" w:rsidRDefault="00FE1773" w:rsidP="00221816">
      <w:pPr>
        <w:pStyle w:val="Listenabsatz"/>
        <w:numPr>
          <w:ilvl w:val="0"/>
          <w:numId w:val="4"/>
        </w:numPr>
      </w:pPr>
      <w:r>
        <w:t>M</w:t>
      </w:r>
      <w:r w:rsidR="00221816">
        <w:t xml:space="preserve">odify the </w:t>
      </w:r>
      <w:r w:rsidR="00251A79">
        <w:t xml:space="preserve">colors in the </w:t>
      </w:r>
      <w:r>
        <w:t>scheme</w:t>
      </w:r>
    </w:p>
    <w:p w14:paraId="3E0D96CA" w14:textId="5F08DEEC" w:rsidR="00C8576D" w:rsidRDefault="00544A35" w:rsidP="00221816">
      <w:pPr>
        <w:pStyle w:val="Listenabsatz"/>
        <w:numPr>
          <w:ilvl w:val="0"/>
          <w:numId w:val="4"/>
        </w:numPr>
      </w:pPr>
      <w:r>
        <w:t>The color variables are used in the other css stylesheets. You can modify them, too.</w:t>
      </w:r>
    </w:p>
    <w:tbl>
      <w:tblPr>
        <w:tblStyle w:val="Tabellenraster"/>
        <w:tblW w:w="0" w:type="auto"/>
        <w:tblLook w:val="04A0" w:firstRow="1" w:lastRow="0" w:firstColumn="1" w:lastColumn="0" w:noHBand="0" w:noVBand="1"/>
      </w:tblPr>
      <w:tblGrid>
        <w:gridCol w:w="9350"/>
      </w:tblGrid>
      <w:tr w:rsidR="00221816" w14:paraId="59A6AE45" w14:textId="77777777" w:rsidTr="00221816">
        <w:tc>
          <w:tcPr>
            <w:tcW w:w="9350" w:type="dxa"/>
          </w:tcPr>
          <w:p w14:paraId="034A6F91" w14:textId="54D71F14" w:rsidR="00221816" w:rsidRDefault="00FE1773" w:rsidP="00221816">
            <w:r w:rsidRPr="00FE1773">
              <w:rPr>
                <w:noProof/>
              </w:rPr>
              <w:drawing>
                <wp:inline distT="0" distB="0" distL="0" distR="0" wp14:anchorId="5BD02EAF" wp14:editId="5C9BE968">
                  <wp:extent cx="5943600" cy="1872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872615"/>
                          </a:xfrm>
                          <a:prstGeom prst="rect">
                            <a:avLst/>
                          </a:prstGeom>
                        </pic:spPr>
                      </pic:pic>
                    </a:graphicData>
                  </a:graphic>
                </wp:inline>
              </w:drawing>
            </w:r>
          </w:p>
        </w:tc>
      </w:tr>
    </w:tbl>
    <w:p w14:paraId="16E26D49" w14:textId="2825E095" w:rsidR="007B169A" w:rsidRDefault="007B169A" w:rsidP="005558CE">
      <w:r>
        <w:t>Modify CSS stylesheet</w:t>
      </w:r>
    </w:p>
    <w:p w14:paraId="40CC107A" w14:textId="3B453AD9" w:rsidR="007B169A" w:rsidRDefault="007B169A" w:rsidP="005558CE">
      <w:r>
        <w:t xml:space="preserve">The </w:t>
      </w:r>
      <w:r w:rsidR="00FE1773">
        <w:t>names</w:t>
      </w:r>
      <w:r>
        <w:t xml:space="preserve"> of the stylesheets describes where they are used. Just change the color variable, and reload the screen, </w:t>
      </w:r>
      <w:r w:rsidR="00C43168">
        <w:t>then</w:t>
      </w:r>
      <w:r>
        <w:t xml:space="preserve"> you can see the changed color.</w:t>
      </w:r>
    </w:p>
    <w:p w14:paraId="6DF9ADFD" w14:textId="376ABEBF" w:rsidR="00C43168" w:rsidRDefault="00C43168" w:rsidP="005558CE">
      <w:r>
        <w:t>The example below shows the stylesheet bg-content, where:</w:t>
      </w:r>
    </w:p>
    <w:p w14:paraId="15442B87" w14:textId="513F0053" w:rsidR="00C43168" w:rsidRDefault="00C43168" w:rsidP="00C43168">
      <w:pPr>
        <w:pStyle w:val="Listenabsatz"/>
        <w:numPr>
          <w:ilvl w:val="0"/>
          <w:numId w:val="5"/>
        </w:numPr>
      </w:pPr>
      <w:r>
        <w:t xml:space="preserve">background-color property uses the variable </w:t>
      </w:r>
      <w:r w:rsidRPr="00C43168">
        <w:rPr>
          <w:highlight w:val="yellow"/>
        </w:rPr>
        <w:t>–col-bg-content</w:t>
      </w:r>
      <w:r>
        <w:t>.</w:t>
      </w:r>
    </w:p>
    <w:p w14:paraId="019F5249" w14:textId="73044759" w:rsidR="00C43168" w:rsidRDefault="00C43168" w:rsidP="00C43168">
      <w:pPr>
        <w:pStyle w:val="Listenabsatz"/>
        <w:numPr>
          <w:ilvl w:val="0"/>
          <w:numId w:val="5"/>
        </w:numPr>
      </w:pPr>
      <w:r>
        <w:t>An example how to use gradient color is shown</w:t>
      </w:r>
    </w:p>
    <w:p w14:paraId="09DB33A2" w14:textId="64D941CF" w:rsidR="00C43168" w:rsidRDefault="00C43168" w:rsidP="00C43168">
      <w:pPr>
        <w:pStyle w:val="Listenabsatz"/>
        <w:numPr>
          <w:ilvl w:val="0"/>
          <w:numId w:val="5"/>
        </w:numPr>
      </w:pPr>
      <w:r>
        <w:t>Padding for all sides is set to 4px</w:t>
      </w:r>
    </w:p>
    <w:p w14:paraId="7DBE9FED" w14:textId="6C6D7E0A" w:rsidR="00C43168" w:rsidRDefault="00C43168" w:rsidP="00C43168">
      <w:pPr>
        <w:pStyle w:val="Listenabsatz"/>
        <w:numPr>
          <w:ilvl w:val="0"/>
          <w:numId w:val="5"/>
        </w:numPr>
      </w:pPr>
      <w:r>
        <w:t>Some border settings are defined.</w:t>
      </w:r>
    </w:p>
    <w:tbl>
      <w:tblPr>
        <w:tblStyle w:val="Tabellenraster"/>
        <w:tblW w:w="0" w:type="auto"/>
        <w:tblLook w:val="04A0" w:firstRow="1" w:lastRow="0" w:firstColumn="1" w:lastColumn="0" w:noHBand="0" w:noVBand="1"/>
      </w:tblPr>
      <w:tblGrid>
        <w:gridCol w:w="9350"/>
      </w:tblGrid>
      <w:tr w:rsidR="007B169A" w14:paraId="26A6EE29" w14:textId="77777777" w:rsidTr="007B169A">
        <w:tc>
          <w:tcPr>
            <w:tcW w:w="9350" w:type="dxa"/>
          </w:tcPr>
          <w:p w14:paraId="08470B2D" w14:textId="77777777" w:rsidR="007B169A" w:rsidRPr="007B169A" w:rsidRDefault="007B169A" w:rsidP="007B169A">
            <w:pPr>
              <w:rPr>
                <w:rFonts w:ascii="Courier New" w:hAnsi="Courier New" w:cs="Courier New"/>
                <w:color w:val="767171" w:themeColor="background2" w:themeShade="80"/>
              </w:rPr>
            </w:pPr>
            <w:r w:rsidRPr="007B169A">
              <w:rPr>
                <w:rFonts w:ascii="Courier New" w:hAnsi="Courier New" w:cs="Courier New"/>
                <w:color w:val="767171" w:themeColor="background2" w:themeShade="80"/>
              </w:rPr>
              <w:t>/* css/custom/bg-content.css */</w:t>
            </w:r>
          </w:p>
          <w:p w14:paraId="7D8FAD4F" w14:textId="77777777" w:rsidR="007B169A" w:rsidRPr="007B169A" w:rsidRDefault="007B169A" w:rsidP="007B169A">
            <w:pPr>
              <w:rPr>
                <w:rFonts w:ascii="Courier New" w:hAnsi="Courier New" w:cs="Courier New"/>
              </w:rPr>
            </w:pPr>
            <w:r w:rsidRPr="007B169A">
              <w:rPr>
                <w:rFonts w:ascii="Courier New" w:hAnsi="Courier New" w:cs="Courier New"/>
              </w:rPr>
              <w:t>/* control base element */</w:t>
            </w:r>
          </w:p>
          <w:p w14:paraId="0BF8B779" w14:textId="77777777" w:rsidR="007B169A" w:rsidRPr="007B169A" w:rsidRDefault="007B169A" w:rsidP="007B169A">
            <w:pPr>
              <w:rPr>
                <w:rFonts w:ascii="Courier New" w:hAnsi="Courier New" w:cs="Courier New"/>
              </w:rPr>
            </w:pPr>
            <w:r w:rsidRPr="007B169A">
              <w:rPr>
                <w:rFonts w:ascii="Courier New" w:hAnsi="Courier New" w:cs="Courier New"/>
              </w:rPr>
              <w:t>.iq-container.bg-content {</w:t>
            </w:r>
          </w:p>
          <w:p w14:paraId="5FA35587" w14:textId="77777777" w:rsidR="007B169A" w:rsidRPr="007B169A" w:rsidRDefault="007B169A" w:rsidP="007B169A">
            <w:pPr>
              <w:rPr>
                <w:rFonts w:ascii="Courier New" w:hAnsi="Courier New" w:cs="Courier New"/>
              </w:rPr>
            </w:pPr>
            <w:r w:rsidRPr="007B169A">
              <w:rPr>
                <w:rFonts w:ascii="Courier New" w:hAnsi="Courier New" w:cs="Courier New"/>
              </w:rPr>
              <w:t xml:space="preserve">    padding-top:      4px;</w:t>
            </w:r>
          </w:p>
          <w:p w14:paraId="1814FB34" w14:textId="77777777" w:rsidR="007B169A" w:rsidRPr="007B169A" w:rsidRDefault="007B169A" w:rsidP="007B169A">
            <w:pPr>
              <w:rPr>
                <w:rFonts w:ascii="Courier New" w:hAnsi="Courier New" w:cs="Courier New"/>
              </w:rPr>
            </w:pPr>
            <w:r w:rsidRPr="007B169A">
              <w:rPr>
                <w:rFonts w:ascii="Courier New" w:hAnsi="Courier New" w:cs="Courier New"/>
              </w:rPr>
              <w:t xml:space="preserve">    padding-right:    4px;</w:t>
            </w:r>
          </w:p>
          <w:p w14:paraId="77F5C797" w14:textId="77777777" w:rsidR="007B169A" w:rsidRPr="007B169A" w:rsidRDefault="007B169A" w:rsidP="007B169A">
            <w:pPr>
              <w:rPr>
                <w:rFonts w:ascii="Courier New" w:hAnsi="Courier New" w:cs="Courier New"/>
              </w:rPr>
            </w:pPr>
            <w:r w:rsidRPr="007B169A">
              <w:rPr>
                <w:rFonts w:ascii="Courier New" w:hAnsi="Courier New" w:cs="Courier New"/>
              </w:rPr>
              <w:t xml:space="preserve">    padding-bottom:   4px;</w:t>
            </w:r>
          </w:p>
          <w:p w14:paraId="2AF6D38F" w14:textId="77777777" w:rsidR="007B169A" w:rsidRPr="007B169A" w:rsidRDefault="007B169A" w:rsidP="007B169A">
            <w:pPr>
              <w:rPr>
                <w:rFonts w:ascii="Courier New" w:hAnsi="Courier New" w:cs="Courier New"/>
              </w:rPr>
            </w:pPr>
            <w:r w:rsidRPr="007B169A">
              <w:rPr>
                <w:rFonts w:ascii="Courier New" w:hAnsi="Courier New" w:cs="Courier New"/>
              </w:rPr>
              <w:t xml:space="preserve">    padding-left:     4px;</w:t>
            </w:r>
          </w:p>
          <w:p w14:paraId="5A1ED769" w14:textId="77777777" w:rsidR="007B169A" w:rsidRPr="007B169A" w:rsidRDefault="007B169A" w:rsidP="007B169A">
            <w:pPr>
              <w:rPr>
                <w:rFonts w:ascii="Courier New" w:hAnsi="Courier New" w:cs="Courier New"/>
              </w:rPr>
            </w:pPr>
            <w:r w:rsidRPr="007B169A">
              <w:rPr>
                <w:rFonts w:ascii="Courier New" w:hAnsi="Courier New" w:cs="Courier New"/>
              </w:rPr>
              <w:t xml:space="preserve">    background-color: </w:t>
            </w:r>
            <w:r w:rsidRPr="007B169A">
              <w:rPr>
                <w:rFonts w:ascii="Courier New" w:hAnsi="Courier New" w:cs="Courier New"/>
                <w:highlight w:val="yellow"/>
              </w:rPr>
              <w:t>var(--col-bg-content)</w:t>
            </w:r>
            <w:r w:rsidRPr="007B169A">
              <w:rPr>
                <w:rFonts w:ascii="Courier New" w:hAnsi="Courier New" w:cs="Courier New"/>
              </w:rPr>
              <w:t>;</w:t>
            </w:r>
          </w:p>
          <w:p w14:paraId="6C3AB567" w14:textId="77777777" w:rsidR="007B169A" w:rsidRPr="007B169A" w:rsidRDefault="007B169A" w:rsidP="007B169A">
            <w:pPr>
              <w:rPr>
                <w:rFonts w:ascii="Courier New" w:hAnsi="Courier New" w:cs="Courier New"/>
                <w:color w:val="767171" w:themeColor="background2" w:themeShade="80"/>
              </w:rPr>
            </w:pPr>
            <w:r w:rsidRPr="007B169A">
              <w:rPr>
                <w:rFonts w:ascii="Courier New" w:hAnsi="Courier New" w:cs="Courier New"/>
                <w:color w:val="767171" w:themeColor="background2" w:themeShade="80"/>
              </w:rPr>
              <w:t>/* example for gradient color</w:t>
            </w:r>
          </w:p>
          <w:p w14:paraId="234E1D97" w14:textId="77777777" w:rsidR="007B169A" w:rsidRPr="007B169A" w:rsidRDefault="007B169A" w:rsidP="007B169A">
            <w:pPr>
              <w:rPr>
                <w:rFonts w:ascii="Courier New" w:hAnsi="Courier New" w:cs="Courier New"/>
                <w:color w:val="767171" w:themeColor="background2" w:themeShade="80"/>
              </w:rPr>
            </w:pPr>
            <w:r w:rsidRPr="007B169A">
              <w:rPr>
                <w:rFonts w:ascii="Courier New" w:hAnsi="Courier New" w:cs="Courier New"/>
                <w:color w:val="767171" w:themeColor="background2" w:themeShade="80"/>
              </w:rPr>
              <w:t xml:space="preserve">    background-image: linear-gradient(to bottom right, </w:t>
            </w:r>
            <w:r w:rsidRPr="007B169A">
              <w:rPr>
                <w:rFonts w:ascii="Courier New" w:hAnsi="Courier New" w:cs="Courier New"/>
                <w:color w:val="767171" w:themeColor="background2" w:themeShade="80"/>
                <w:highlight w:val="yellow"/>
              </w:rPr>
              <w:t>var(--col-bg-content</w:t>
            </w:r>
            <w:r w:rsidRPr="007B169A">
              <w:rPr>
                <w:rFonts w:ascii="Courier New" w:hAnsi="Courier New" w:cs="Courier New"/>
                <w:color w:val="767171" w:themeColor="background2" w:themeShade="80"/>
              </w:rPr>
              <w:t>), white;</w:t>
            </w:r>
          </w:p>
          <w:p w14:paraId="06D1F65C" w14:textId="77777777" w:rsidR="007B169A" w:rsidRPr="007B169A" w:rsidRDefault="007B169A" w:rsidP="007B169A">
            <w:pPr>
              <w:rPr>
                <w:rFonts w:ascii="Courier New" w:hAnsi="Courier New" w:cs="Courier New"/>
                <w:color w:val="767171" w:themeColor="background2" w:themeShade="80"/>
              </w:rPr>
            </w:pPr>
            <w:r w:rsidRPr="007B169A">
              <w:rPr>
                <w:rFonts w:ascii="Courier New" w:hAnsi="Courier New" w:cs="Courier New"/>
                <w:color w:val="767171" w:themeColor="background2" w:themeShade="80"/>
              </w:rPr>
              <w:t>*/</w:t>
            </w:r>
          </w:p>
          <w:p w14:paraId="3FE4EC5B" w14:textId="77777777" w:rsidR="007B169A" w:rsidRPr="007B169A" w:rsidRDefault="007B169A" w:rsidP="007B169A">
            <w:pPr>
              <w:rPr>
                <w:rFonts w:ascii="Courier New" w:hAnsi="Courier New" w:cs="Courier New"/>
              </w:rPr>
            </w:pPr>
            <w:r w:rsidRPr="007B169A">
              <w:rPr>
                <w:rFonts w:ascii="Courier New" w:hAnsi="Courier New" w:cs="Courier New"/>
              </w:rPr>
              <w:t xml:space="preserve">    border-style:     solid;</w:t>
            </w:r>
          </w:p>
          <w:p w14:paraId="4C4C3D18" w14:textId="77777777" w:rsidR="007B169A" w:rsidRPr="007B169A" w:rsidRDefault="007B169A" w:rsidP="007B169A">
            <w:pPr>
              <w:rPr>
                <w:rFonts w:ascii="Courier New" w:hAnsi="Courier New" w:cs="Courier New"/>
              </w:rPr>
            </w:pPr>
            <w:r w:rsidRPr="007B169A">
              <w:rPr>
                <w:rFonts w:ascii="Courier New" w:hAnsi="Courier New" w:cs="Courier New"/>
              </w:rPr>
              <w:t xml:space="preserve">    border-color:     black;</w:t>
            </w:r>
          </w:p>
          <w:p w14:paraId="23D099FC" w14:textId="77777777" w:rsidR="007B169A" w:rsidRPr="007B169A" w:rsidRDefault="007B169A" w:rsidP="007B169A">
            <w:pPr>
              <w:rPr>
                <w:rFonts w:ascii="Courier New" w:hAnsi="Courier New" w:cs="Courier New"/>
                <w:lang w:val="de-DE"/>
              </w:rPr>
            </w:pPr>
            <w:r w:rsidRPr="007B169A">
              <w:rPr>
                <w:rFonts w:ascii="Courier New" w:hAnsi="Courier New" w:cs="Courier New"/>
              </w:rPr>
              <w:t xml:space="preserve">    </w:t>
            </w:r>
            <w:r w:rsidRPr="007B169A">
              <w:rPr>
                <w:rFonts w:ascii="Courier New" w:hAnsi="Courier New" w:cs="Courier New"/>
                <w:lang w:val="de-DE"/>
              </w:rPr>
              <w:t>border-width:     1px;</w:t>
            </w:r>
          </w:p>
          <w:p w14:paraId="14B03157" w14:textId="77777777" w:rsidR="007B169A" w:rsidRPr="007B169A" w:rsidRDefault="007B169A" w:rsidP="007B169A">
            <w:pPr>
              <w:rPr>
                <w:rFonts w:ascii="Courier New" w:hAnsi="Courier New" w:cs="Courier New"/>
                <w:lang w:val="de-DE"/>
              </w:rPr>
            </w:pPr>
            <w:r w:rsidRPr="007B169A">
              <w:rPr>
                <w:rFonts w:ascii="Courier New" w:hAnsi="Courier New" w:cs="Courier New"/>
                <w:lang w:val="de-DE"/>
              </w:rPr>
              <w:t xml:space="preserve">    border-radius:    0px;</w:t>
            </w:r>
          </w:p>
          <w:p w14:paraId="46619372" w14:textId="56717D33" w:rsidR="007B169A" w:rsidRDefault="007B169A" w:rsidP="007B169A">
            <w:pPr>
              <w:rPr>
                <w:rFonts w:ascii="Courier New" w:hAnsi="Courier New" w:cs="Courier New"/>
              </w:rPr>
            </w:pPr>
            <w:r w:rsidRPr="007B169A">
              <w:rPr>
                <w:rFonts w:ascii="Courier New" w:hAnsi="Courier New" w:cs="Courier New"/>
              </w:rPr>
              <w:lastRenderedPageBreak/>
              <w:t>}</w:t>
            </w:r>
          </w:p>
          <w:p w14:paraId="5ADCF78D" w14:textId="77777777" w:rsidR="001229F4" w:rsidRPr="007B169A" w:rsidRDefault="001229F4" w:rsidP="007B169A">
            <w:pPr>
              <w:rPr>
                <w:rFonts w:ascii="Courier New" w:hAnsi="Courier New" w:cs="Courier New"/>
              </w:rPr>
            </w:pPr>
          </w:p>
          <w:p w14:paraId="62682CB1" w14:textId="77777777" w:rsidR="007B169A" w:rsidRPr="007B169A" w:rsidRDefault="007B169A" w:rsidP="007B169A">
            <w:pPr>
              <w:rPr>
                <w:rFonts w:ascii="Courier New" w:hAnsi="Courier New" w:cs="Courier New"/>
                <w:color w:val="767171" w:themeColor="background2" w:themeShade="80"/>
              </w:rPr>
            </w:pPr>
            <w:r w:rsidRPr="007B169A">
              <w:rPr>
                <w:rFonts w:ascii="Courier New" w:hAnsi="Courier New" w:cs="Courier New"/>
                <w:color w:val="767171" w:themeColor="background2" w:themeShade="80"/>
              </w:rPr>
              <w:t>/* element that contains child controls */</w:t>
            </w:r>
          </w:p>
          <w:p w14:paraId="51877F5B" w14:textId="77777777" w:rsidR="007B169A" w:rsidRPr="007B169A" w:rsidRDefault="007B169A" w:rsidP="007B169A">
            <w:pPr>
              <w:rPr>
                <w:rFonts w:ascii="Courier New" w:hAnsi="Courier New" w:cs="Courier New"/>
              </w:rPr>
            </w:pPr>
            <w:r w:rsidRPr="007B169A">
              <w:rPr>
                <w:rFonts w:ascii="Courier New" w:hAnsi="Courier New" w:cs="Courier New"/>
              </w:rPr>
              <w:t>.iq-container.bg-content .margin-compensator {</w:t>
            </w:r>
          </w:p>
          <w:p w14:paraId="1B47A58E" w14:textId="3044E1C1" w:rsidR="007B169A" w:rsidRDefault="007B169A" w:rsidP="007B169A">
            <w:r w:rsidRPr="007B169A">
              <w:rPr>
                <w:rFonts w:ascii="Courier New" w:hAnsi="Courier New" w:cs="Courier New"/>
              </w:rPr>
              <w:t>}</w:t>
            </w:r>
          </w:p>
        </w:tc>
      </w:tr>
    </w:tbl>
    <w:p w14:paraId="66C36660" w14:textId="4979CF26" w:rsidR="00C43168" w:rsidRDefault="00C43168" w:rsidP="005558CE">
      <w:r>
        <w:lastRenderedPageBreak/>
        <w:t>When you want to use this design feature, you always must use:</w:t>
      </w:r>
    </w:p>
    <w:p w14:paraId="76F60ACF" w14:textId="722B7A0E" w:rsidR="00C43168" w:rsidRDefault="00C43168" w:rsidP="00C43168">
      <w:pPr>
        <w:pStyle w:val="Listenabsatz"/>
        <w:numPr>
          <w:ilvl w:val="0"/>
          <w:numId w:val="6"/>
        </w:numPr>
      </w:pPr>
      <w:r>
        <w:t xml:space="preserve">the stylesheets for content areas. </w:t>
      </w:r>
    </w:p>
    <w:p w14:paraId="5186FC7E" w14:textId="1697FFAF" w:rsidR="00C43168" w:rsidRDefault="00C43168" w:rsidP="00C43168">
      <w:pPr>
        <w:pStyle w:val="Listenabsatz"/>
        <w:numPr>
          <w:ilvl w:val="0"/>
          <w:numId w:val="6"/>
        </w:numPr>
      </w:pPr>
      <w:r>
        <w:t>the button composite widgets</w:t>
      </w:r>
    </w:p>
    <w:p w14:paraId="6B4FC7E4" w14:textId="7D094DA5" w:rsidR="007B169A" w:rsidRDefault="00C43168" w:rsidP="005558CE">
      <w:r>
        <w:t>Please check the WebIQ application to find out how the stylesheets are used.</w:t>
      </w:r>
    </w:p>
    <w:sectPr w:rsidR="007B169A">
      <w:headerReference w:type="defaul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AD223" w14:textId="77777777" w:rsidR="003236FD" w:rsidRDefault="003236FD" w:rsidP="00AF7C17">
      <w:pPr>
        <w:spacing w:after="0" w:line="240" w:lineRule="auto"/>
      </w:pPr>
      <w:r>
        <w:separator/>
      </w:r>
    </w:p>
  </w:endnote>
  <w:endnote w:type="continuationSeparator" w:id="0">
    <w:p w14:paraId="6D4E1F15" w14:textId="77777777" w:rsidR="003236FD" w:rsidRDefault="003236FD" w:rsidP="00AF7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EC08D" w14:textId="77777777" w:rsidR="003236FD" w:rsidRDefault="003236FD" w:rsidP="00AF7C17">
      <w:pPr>
        <w:spacing w:after="0" w:line="240" w:lineRule="auto"/>
      </w:pPr>
      <w:r>
        <w:separator/>
      </w:r>
    </w:p>
  </w:footnote>
  <w:footnote w:type="continuationSeparator" w:id="0">
    <w:p w14:paraId="05FF5B4F" w14:textId="77777777" w:rsidR="003236FD" w:rsidRDefault="003236FD" w:rsidP="00AF7C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C288C" w14:textId="20CDD3B9" w:rsidR="00883C39" w:rsidRDefault="00D50E94">
    <w:pPr>
      <w:pStyle w:val="Kopfzeile"/>
      <w:pBdr>
        <w:bottom w:val="single" w:sz="6" w:space="1" w:color="auto"/>
      </w:pBdr>
    </w:pPr>
    <w:r w:rsidRPr="00D50E94">
      <w:t>Basic</w:t>
    </w:r>
    <w:r>
      <w:t xml:space="preserve"> </w:t>
    </w:r>
    <w:r w:rsidRPr="00D50E94">
      <w:t>Hints</w:t>
    </w:r>
    <w:r>
      <w:t xml:space="preserve"> </w:t>
    </w:r>
    <w:r w:rsidRPr="00D50E94">
      <w:t>Template</w:t>
    </w:r>
    <w:r w:rsidR="00883C39">
      <w:t xml:space="preserve"> </w:t>
    </w:r>
    <w:r>
      <w:t xml:space="preserve">Handling </w:t>
    </w:r>
    <w:r w:rsidR="00883C39">
      <w:t>Version v</w:t>
    </w:r>
    <w:r w:rsidR="009B52EE">
      <w:t>1</w:t>
    </w:r>
    <w:r w:rsidR="00883C39">
      <w:t>.</w:t>
    </w:r>
    <w:r w:rsidR="009B52EE">
      <w:t>0</w:t>
    </w:r>
    <w:r w:rsidR="00883C39">
      <w:t xml:space="preserve">                 </w:t>
    </w:r>
    <w:r w:rsidR="008E7449">
      <w:t>2</w:t>
    </w:r>
    <w:r w:rsidR="0059501F">
      <w:t>1</w:t>
    </w:r>
    <w:r w:rsidR="00883C39">
      <w:t>.</w:t>
    </w:r>
    <w:r w:rsidR="00236119">
      <w:t xml:space="preserve"> </w:t>
    </w:r>
    <w:r w:rsidR="008E7449">
      <w:t>June</w:t>
    </w:r>
    <w:r w:rsidR="00883C39">
      <w:t xml:space="preserve"> 2022</w:t>
    </w:r>
    <w:r w:rsidR="009B52EE">
      <w:tab/>
    </w:r>
    <w:r w:rsidR="00883C39">
      <w:tab/>
      <w:t xml:space="preserve">Page </w:t>
    </w:r>
    <w:r w:rsidR="00883C39">
      <w:rPr>
        <w:b/>
        <w:bCs/>
      </w:rPr>
      <w:fldChar w:fldCharType="begin"/>
    </w:r>
    <w:r w:rsidR="00883C39">
      <w:rPr>
        <w:b/>
        <w:bCs/>
      </w:rPr>
      <w:instrText xml:space="preserve"> PAGE  \* Arabic  \* MERGEFORMAT </w:instrText>
    </w:r>
    <w:r w:rsidR="00883C39">
      <w:rPr>
        <w:b/>
        <w:bCs/>
      </w:rPr>
      <w:fldChar w:fldCharType="separate"/>
    </w:r>
    <w:r w:rsidR="00883C39">
      <w:rPr>
        <w:b/>
        <w:bCs/>
        <w:noProof/>
      </w:rPr>
      <w:t>1</w:t>
    </w:r>
    <w:r w:rsidR="00883C39">
      <w:rPr>
        <w:b/>
        <w:bCs/>
      </w:rPr>
      <w:fldChar w:fldCharType="end"/>
    </w:r>
    <w:r w:rsidR="00883C39">
      <w:t xml:space="preserve"> of </w:t>
    </w:r>
    <w:r w:rsidR="00883C39">
      <w:rPr>
        <w:b/>
        <w:bCs/>
      </w:rPr>
      <w:fldChar w:fldCharType="begin"/>
    </w:r>
    <w:r w:rsidR="00883C39">
      <w:rPr>
        <w:b/>
        <w:bCs/>
      </w:rPr>
      <w:instrText xml:space="preserve"> NUMPAGES  \* Arabic  \* MERGEFORMAT </w:instrText>
    </w:r>
    <w:r w:rsidR="00883C39">
      <w:rPr>
        <w:b/>
        <w:bCs/>
      </w:rPr>
      <w:fldChar w:fldCharType="separate"/>
    </w:r>
    <w:r w:rsidR="00883C39">
      <w:rPr>
        <w:b/>
        <w:bCs/>
        <w:noProof/>
      </w:rPr>
      <w:t>2</w:t>
    </w:r>
    <w:r w:rsidR="00883C39">
      <w:rPr>
        <w:b/>
        <w:bCs/>
      </w:rPr>
      <w:fldChar w:fldCharType="end"/>
    </w:r>
  </w:p>
  <w:p w14:paraId="784898E7" w14:textId="77777777" w:rsidR="00883C39" w:rsidRDefault="00883C3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27BA"/>
    <w:multiLevelType w:val="hybridMultilevel"/>
    <w:tmpl w:val="8D6280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8E6DBC"/>
    <w:multiLevelType w:val="hybridMultilevel"/>
    <w:tmpl w:val="27AA2F84"/>
    <w:lvl w:ilvl="0" w:tplc="0407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F4826"/>
    <w:multiLevelType w:val="hybridMultilevel"/>
    <w:tmpl w:val="AE28D33C"/>
    <w:lvl w:ilvl="0" w:tplc="387C57AA">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8E1BD4"/>
    <w:multiLevelType w:val="hybridMultilevel"/>
    <w:tmpl w:val="855EE0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55003E"/>
    <w:multiLevelType w:val="hybridMultilevel"/>
    <w:tmpl w:val="E57ED2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E944BDF"/>
    <w:multiLevelType w:val="hybridMultilevel"/>
    <w:tmpl w:val="2DB858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C7A76C7"/>
    <w:multiLevelType w:val="hybridMultilevel"/>
    <w:tmpl w:val="ED486F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EFF2445"/>
    <w:multiLevelType w:val="hybridMultilevel"/>
    <w:tmpl w:val="448077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02360B8"/>
    <w:multiLevelType w:val="hybridMultilevel"/>
    <w:tmpl w:val="6674DE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46D7B78"/>
    <w:multiLevelType w:val="hybridMultilevel"/>
    <w:tmpl w:val="EAB0E6B0"/>
    <w:lvl w:ilvl="0" w:tplc="0407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39B214E7"/>
    <w:multiLevelType w:val="hybridMultilevel"/>
    <w:tmpl w:val="277057E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06A5CDE"/>
    <w:multiLevelType w:val="hybridMultilevel"/>
    <w:tmpl w:val="177C5F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E95F3F"/>
    <w:multiLevelType w:val="hybridMultilevel"/>
    <w:tmpl w:val="8CC255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72B6DDC"/>
    <w:multiLevelType w:val="hybridMultilevel"/>
    <w:tmpl w:val="A09AB2EC"/>
    <w:lvl w:ilvl="0" w:tplc="387C57A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7990158"/>
    <w:multiLevelType w:val="hybridMultilevel"/>
    <w:tmpl w:val="930EE6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A457354"/>
    <w:multiLevelType w:val="hybridMultilevel"/>
    <w:tmpl w:val="4C1EA66A"/>
    <w:lvl w:ilvl="0" w:tplc="387C57A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268296C"/>
    <w:multiLevelType w:val="hybridMultilevel"/>
    <w:tmpl w:val="99F268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CBC70F1"/>
    <w:multiLevelType w:val="hybridMultilevel"/>
    <w:tmpl w:val="34C266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F6C76C5"/>
    <w:multiLevelType w:val="hybridMultilevel"/>
    <w:tmpl w:val="5D3061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87107A3"/>
    <w:multiLevelType w:val="hybridMultilevel"/>
    <w:tmpl w:val="56046F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AEC3175"/>
    <w:multiLevelType w:val="hybridMultilevel"/>
    <w:tmpl w:val="1D56ED5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6CAA71A2"/>
    <w:multiLevelType w:val="hybridMultilevel"/>
    <w:tmpl w:val="3F4E0D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13A0BF5"/>
    <w:multiLevelType w:val="hybridMultilevel"/>
    <w:tmpl w:val="E0DCFF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4680A84"/>
    <w:multiLevelType w:val="hybridMultilevel"/>
    <w:tmpl w:val="3F342B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5"/>
  </w:num>
  <w:num w:numId="4">
    <w:abstractNumId w:val="13"/>
  </w:num>
  <w:num w:numId="5">
    <w:abstractNumId w:val="5"/>
  </w:num>
  <w:num w:numId="6">
    <w:abstractNumId w:val="22"/>
  </w:num>
  <w:num w:numId="7">
    <w:abstractNumId w:val="7"/>
  </w:num>
  <w:num w:numId="8">
    <w:abstractNumId w:val="17"/>
  </w:num>
  <w:num w:numId="9">
    <w:abstractNumId w:val="0"/>
  </w:num>
  <w:num w:numId="10">
    <w:abstractNumId w:val="18"/>
  </w:num>
  <w:num w:numId="11">
    <w:abstractNumId w:val="11"/>
  </w:num>
  <w:num w:numId="12">
    <w:abstractNumId w:val="20"/>
  </w:num>
  <w:num w:numId="13">
    <w:abstractNumId w:val="6"/>
  </w:num>
  <w:num w:numId="14">
    <w:abstractNumId w:val="23"/>
  </w:num>
  <w:num w:numId="15">
    <w:abstractNumId w:val="10"/>
  </w:num>
  <w:num w:numId="16">
    <w:abstractNumId w:val="19"/>
  </w:num>
  <w:num w:numId="17">
    <w:abstractNumId w:val="8"/>
  </w:num>
  <w:num w:numId="18">
    <w:abstractNumId w:val="14"/>
  </w:num>
  <w:num w:numId="19">
    <w:abstractNumId w:val="3"/>
  </w:num>
  <w:num w:numId="20">
    <w:abstractNumId w:val="4"/>
  </w:num>
  <w:num w:numId="21">
    <w:abstractNumId w:val="16"/>
  </w:num>
  <w:num w:numId="22">
    <w:abstractNumId w:val="21"/>
  </w:num>
  <w:num w:numId="23">
    <w:abstractNumId w:val="1"/>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C17"/>
    <w:rsid w:val="00014AEF"/>
    <w:rsid w:val="00053164"/>
    <w:rsid w:val="000747FA"/>
    <w:rsid w:val="000A3AEB"/>
    <w:rsid w:val="000E4DEB"/>
    <w:rsid w:val="000E5DD2"/>
    <w:rsid w:val="001229F4"/>
    <w:rsid w:val="001905E2"/>
    <w:rsid w:val="00190B13"/>
    <w:rsid w:val="001A2E40"/>
    <w:rsid w:val="001A6378"/>
    <w:rsid w:val="001B267A"/>
    <w:rsid w:val="001B546F"/>
    <w:rsid w:val="001C2507"/>
    <w:rsid w:val="001C3D69"/>
    <w:rsid w:val="001D0EAE"/>
    <w:rsid w:val="001F355C"/>
    <w:rsid w:val="00201257"/>
    <w:rsid w:val="002079FD"/>
    <w:rsid w:val="00221816"/>
    <w:rsid w:val="00223E09"/>
    <w:rsid w:val="0022795C"/>
    <w:rsid w:val="00236119"/>
    <w:rsid w:val="002513C1"/>
    <w:rsid w:val="00251A79"/>
    <w:rsid w:val="00256FEC"/>
    <w:rsid w:val="00257CE7"/>
    <w:rsid w:val="00272FAE"/>
    <w:rsid w:val="0027703F"/>
    <w:rsid w:val="00281B4D"/>
    <w:rsid w:val="0028264E"/>
    <w:rsid w:val="002842D8"/>
    <w:rsid w:val="002936CD"/>
    <w:rsid w:val="002D4D1E"/>
    <w:rsid w:val="002E4E1E"/>
    <w:rsid w:val="002F6914"/>
    <w:rsid w:val="003119CC"/>
    <w:rsid w:val="00320501"/>
    <w:rsid w:val="003236FD"/>
    <w:rsid w:val="003364F5"/>
    <w:rsid w:val="00343EE1"/>
    <w:rsid w:val="0036543E"/>
    <w:rsid w:val="00386AB8"/>
    <w:rsid w:val="00386CC7"/>
    <w:rsid w:val="003B5CF7"/>
    <w:rsid w:val="003D1675"/>
    <w:rsid w:val="003D4714"/>
    <w:rsid w:val="003E5679"/>
    <w:rsid w:val="003E5810"/>
    <w:rsid w:val="003F6497"/>
    <w:rsid w:val="004032B4"/>
    <w:rsid w:val="00412371"/>
    <w:rsid w:val="00413A24"/>
    <w:rsid w:val="004166F3"/>
    <w:rsid w:val="0042109A"/>
    <w:rsid w:val="00441FBD"/>
    <w:rsid w:val="004505D3"/>
    <w:rsid w:val="00452B9F"/>
    <w:rsid w:val="00456729"/>
    <w:rsid w:val="00477A19"/>
    <w:rsid w:val="00486CD6"/>
    <w:rsid w:val="00490A1B"/>
    <w:rsid w:val="004A74BA"/>
    <w:rsid w:val="004A753B"/>
    <w:rsid w:val="004D124A"/>
    <w:rsid w:val="004D7784"/>
    <w:rsid w:val="004E0E84"/>
    <w:rsid w:val="004F0F21"/>
    <w:rsid w:val="004F1408"/>
    <w:rsid w:val="00502162"/>
    <w:rsid w:val="00504B17"/>
    <w:rsid w:val="00506D74"/>
    <w:rsid w:val="00507376"/>
    <w:rsid w:val="005119C1"/>
    <w:rsid w:val="00515237"/>
    <w:rsid w:val="00515C99"/>
    <w:rsid w:val="00544A35"/>
    <w:rsid w:val="00544BF3"/>
    <w:rsid w:val="00551A4E"/>
    <w:rsid w:val="005558CE"/>
    <w:rsid w:val="005578F7"/>
    <w:rsid w:val="005770EF"/>
    <w:rsid w:val="00581E02"/>
    <w:rsid w:val="005849CC"/>
    <w:rsid w:val="0059452B"/>
    <w:rsid w:val="0059501F"/>
    <w:rsid w:val="005B043F"/>
    <w:rsid w:val="005C5395"/>
    <w:rsid w:val="005D1D5C"/>
    <w:rsid w:val="005D3A32"/>
    <w:rsid w:val="005D5287"/>
    <w:rsid w:val="005D70E9"/>
    <w:rsid w:val="005F1972"/>
    <w:rsid w:val="00601108"/>
    <w:rsid w:val="00605A4B"/>
    <w:rsid w:val="00612897"/>
    <w:rsid w:val="00632244"/>
    <w:rsid w:val="00641026"/>
    <w:rsid w:val="006558C6"/>
    <w:rsid w:val="0066669D"/>
    <w:rsid w:val="006B5173"/>
    <w:rsid w:val="006B6D6C"/>
    <w:rsid w:val="006C021B"/>
    <w:rsid w:val="006C03A3"/>
    <w:rsid w:val="006D629A"/>
    <w:rsid w:val="006E5AF5"/>
    <w:rsid w:val="006F073B"/>
    <w:rsid w:val="006F4A9D"/>
    <w:rsid w:val="00717B94"/>
    <w:rsid w:val="00724D1B"/>
    <w:rsid w:val="00727033"/>
    <w:rsid w:val="00762605"/>
    <w:rsid w:val="00772E6E"/>
    <w:rsid w:val="00783E92"/>
    <w:rsid w:val="00790440"/>
    <w:rsid w:val="007A2881"/>
    <w:rsid w:val="007B169A"/>
    <w:rsid w:val="007B4A22"/>
    <w:rsid w:val="007C57A7"/>
    <w:rsid w:val="007C7501"/>
    <w:rsid w:val="007D55D3"/>
    <w:rsid w:val="007E0F76"/>
    <w:rsid w:val="007E1A78"/>
    <w:rsid w:val="007F3820"/>
    <w:rsid w:val="00806429"/>
    <w:rsid w:val="00810E7A"/>
    <w:rsid w:val="00811E6A"/>
    <w:rsid w:val="00813639"/>
    <w:rsid w:val="0082335D"/>
    <w:rsid w:val="00826E53"/>
    <w:rsid w:val="00841DD5"/>
    <w:rsid w:val="00853650"/>
    <w:rsid w:val="00871CE3"/>
    <w:rsid w:val="00875647"/>
    <w:rsid w:val="0087671F"/>
    <w:rsid w:val="00883C39"/>
    <w:rsid w:val="008A473D"/>
    <w:rsid w:val="008B474A"/>
    <w:rsid w:val="008B4A44"/>
    <w:rsid w:val="008D0D33"/>
    <w:rsid w:val="008D3CC9"/>
    <w:rsid w:val="008E267C"/>
    <w:rsid w:val="008E5258"/>
    <w:rsid w:val="008E7449"/>
    <w:rsid w:val="008E7962"/>
    <w:rsid w:val="008F4F87"/>
    <w:rsid w:val="008F5793"/>
    <w:rsid w:val="009371B5"/>
    <w:rsid w:val="00942B19"/>
    <w:rsid w:val="0098146B"/>
    <w:rsid w:val="0099304D"/>
    <w:rsid w:val="009B52EE"/>
    <w:rsid w:val="009B72D0"/>
    <w:rsid w:val="009D70FE"/>
    <w:rsid w:val="009E2AAC"/>
    <w:rsid w:val="00A405DF"/>
    <w:rsid w:val="00A43977"/>
    <w:rsid w:val="00A464F9"/>
    <w:rsid w:val="00A75D0F"/>
    <w:rsid w:val="00A80B51"/>
    <w:rsid w:val="00A81B9F"/>
    <w:rsid w:val="00A93CD8"/>
    <w:rsid w:val="00A97564"/>
    <w:rsid w:val="00AC6C27"/>
    <w:rsid w:val="00AE6862"/>
    <w:rsid w:val="00AF7C17"/>
    <w:rsid w:val="00B13EE0"/>
    <w:rsid w:val="00B14091"/>
    <w:rsid w:val="00B15784"/>
    <w:rsid w:val="00B27390"/>
    <w:rsid w:val="00B41255"/>
    <w:rsid w:val="00B74F75"/>
    <w:rsid w:val="00B9436A"/>
    <w:rsid w:val="00B96E47"/>
    <w:rsid w:val="00BA1248"/>
    <w:rsid w:val="00BB76CD"/>
    <w:rsid w:val="00BC69C2"/>
    <w:rsid w:val="00BF06F6"/>
    <w:rsid w:val="00BF5848"/>
    <w:rsid w:val="00C01147"/>
    <w:rsid w:val="00C06AA0"/>
    <w:rsid w:val="00C11730"/>
    <w:rsid w:val="00C14C3A"/>
    <w:rsid w:val="00C24B27"/>
    <w:rsid w:val="00C36E8C"/>
    <w:rsid w:val="00C40A7D"/>
    <w:rsid w:val="00C43168"/>
    <w:rsid w:val="00C62C48"/>
    <w:rsid w:val="00C709D6"/>
    <w:rsid w:val="00C76266"/>
    <w:rsid w:val="00C80ADC"/>
    <w:rsid w:val="00C83632"/>
    <w:rsid w:val="00C8576D"/>
    <w:rsid w:val="00C9445D"/>
    <w:rsid w:val="00CA637A"/>
    <w:rsid w:val="00CC5AB1"/>
    <w:rsid w:val="00CD66C5"/>
    <w:rsid w:val="00CD7CBE"/>
    <w:rsid w:val="00CE2E01"/>
    <w:rsid w:val="00CF0764"/>
    <w:rsid w:val="00CF2049"/>
    <w:rsid w:val="00CF69CC"/>
    <w:rsid w:val="00D007A3"/>
    <w:rsid w:val="00D0585C"/>
    <w:rsid w:val="00D0611D"/>
    <w:rsid w:val="00D1378E"/>
    <w:rsid w:val="00D3511D"/>
    <w:rsid w:val="00D37EB6"/>
    <w:rsid w:val="00D423E4"/>
    <w:rsid w:val="00D45C9A"/>
    <w:rsid w:val="00D50E94"/>
    <w:rsid w:val="00D510FB"/>
    <w:rsid w:val="00D550B5"/>
    <w:rsid w:val="00D6105E"/>
    <w:rsid w:val="00D63DFA"/>
    <w:rsid w:val="00D70989"/>
    <w:rsid w:val="00D77289"/>
    <w:rsid w:val="00DA2199"/>
    <w:rsid w:val="00DA5929"/>
    <w:rsid w:val="00DB2D5B"/>
    <w:rsid w:val="00DB798B"/>
    <w:rsid w:val="00DE0B62"/>
    <w:rsid w:val="00DE57D7"/>
    <w:rsid w:val="00DE607B"/>
    <w:rsid w:val="00DE7295"/>
    <w:rsid w:val="00DF0B8F"/>
    <w:rsid w:val="00DF4CBC"/>
    <w:rsid w:val="00E0042A"/>
    <w:rsid w:val="00E064DA"/>
    <w:rsid w:val="00E10093"/>
    <w:rsid w:val="00E116AD"/>
    <w:rsid w:val="00E14680"/>
    <w:rsid w:val="00E212B9"/>
    <w:rsid w:val="00E21C2D"/>
    <w:rsid w:val="00E66C39"/>
    <w:rsid w:val="00E92961"/>
    <w:rsid w:val="00EB367D"/>
    <w:rsid w:val="00EC226D"/>
    <w:rsid w:val="00ED4A16"/>
    <w:rsid w:val="00F16752"/>
    <w:rsid w:val="00F36A15"/>
    <w:rsid w:val="00F41127"/>
    <w:rsid w:val="00F6466F"/>
    <w:rsid w:val="00F80208"/>
    <w:rsid w:val="00F87A41"/>
    <w:rsid w:val="00F96A20"/>
    <w:rsid w:val="00FB0696"/>
    <w:rsid w:val="00FC678A"/>
    <w:rsid w:val="00FD7ED0"/>
    <w:rsid w:val="00FE1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8BFEF"/>
  <w15:chartTrackingRefBased/>
  <w15:docId w15:val="{D70DEA9B-324C-4A45-BC6C-6D1448FCB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136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558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F7C17"/>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AF7C17"/>
  </w:style>
  <w:style w:type="paragraph" w:styleId="Fuzeile">
    <w:name w:val="footer"/>
    <w:basedOn w:val="Standard"/>
    <w:link w:val="FuzeileZchn"/>
    <w:uiPriority w:val="99"/>
    <w:unhideWhenUsed/>
    <w:rsid w:val="00AF7C17"/>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AF7C17"/>
  </w:style>
  <w:style w:type="paragraph" w:styleId="Listenabsatz">
    <w:name w:val="List Paragraph"/>
    <w:basedOn w:val="Standard"/>
    <w:uiPriority w:val="34"/>
    <w:qFormat/>
    <w:rsid w:val="00AF7C17"/>
    <w:pPr>
      <w:ind w:left="720"/>
      <w:contextualSpacing/>
    </w:pPr>
  </w:style>
  <w:style w:type="paragraph" w:styleId="Titel">
    <w:name w:val="Title"/>
    <w:basedOn w:val="Standard"/>
    <w:next w:val="Standard"/>
    <w:link w:val="TitelZchn"/>
    <w:uiPriority w:val="10"/>
    <w:qFormat/>
    <w:rsid w:val="008136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1363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1363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13639"/>
    <w:rPr>
      <w:rFonts w:eastAsiaTheme="minorEastAsia"/>
      <w:color w:val="5A5A5A" w:themeColor="text1" w:themeTint="A5"/>
      <w:spacing w:val="15"/>
    </w:rPr>
  </w:style>
  <w:style w:type="character" w:styleId="SchwacheHervorhebung">
    <w:name w:val="Subtle Emphasis"/>
    <w:basedOn w:val="Absatz-Standardschriftart"/>
    <w:uiPriority w:val="19"/>
    <w:qFormat/>
    <w:rsid w:val="00813639"/>
    <w:rPr>
      <w:i/>
      <w:iCs/>
      <w:color w:val="404040" w:themeColor="text1" w:themeTint="BF"/>
    </w:rPr>
  </w:style>
  <w:style w:type="character" w:customStyle="1" w:styleId="berschrift1Zchn">
    <w:name w:val="Überschrift 1 Zchn"/>
    <w:basedOn w:val="Absatz-Standardschriftart"/>
    <w:link w:val="berschrift1"/>
    <w:uiPriority w:val="9"/>
    <w:rsid w:val="00813639"/>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CF2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22795C"/>
    <w:rPr>
      <w:color w:val="0563C1" w:themeColor="hyperlink"/>
      <w:u w:val="single"/>
    </w:rPr>
  </w:style>
  <w:style w:type="character" w:styleId="NichtaufgelsteErwhnung">
    <w:name w:val="Unresolved Mention"/>
    <w:basedOn w:val="Absatz-Standardschriftart"/>
    <w:uiPriority w:val="99"/>
    <w:semiHidden/>
    <w:unhideWhenUsed/>
    <w:rsid w:val="0022795C"/>
    <w:rPr>
      <w:color w:val="605E5C"/>
      <w:shd w:val="clear" w:color="auto" w:fill="E1DFDD"/>
    </w:rPr>
  </w:style>
  <w:style w:type="paragraph" w:styleId="Inhaltsverzeichnisberschrift">
    <w:name w:val="TOC Heading"/>
    <w:basedOn w:val="berschrift1"/>
    <w:next w:val="Standard"/>
    <w:uiPriority w:val="39"/>
    <w:unhideWhenUsed/>
    <w:qFormat/>
    <w:rsid w:val="00B74F75"/>
    <w:pPr>
      <w:outlineLvl w:val="9"/>
    </w:pPr>
  </w:style>
  <w:style w:type="paragraph" w:styleId="Verzeichnis1">
    <w:name w:val="toc 1"/>
    <w:basedOn w:val="Standard"/>
    <w:next w:val="Standard"/>
    <w:autoRedefine/>
    <w:uiPriority w:val="39"/>
    <w:unhideWhenUsed/>
    <w:rsid w:val="00B74F75"/>
    <w:pPr>
      <w:spacing w:after="100"/>
    </w:pPr>
  </w:style>
  <w:style w:type="character" w:customStyle="1" w:styleId="berschrift2Zchn">
    <w:name w:val="Überschrift 2 Zchn"/>
    <w:basedOn w:val="Absatz-Standardschriftart"/>
    <w:link w:val="berschrift2"/>
    <w:uiPriority w:val="9"/>
    <w:rsid w:val="005558CE"/>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810E7A"/>
    <w:pPr>
      <w:spacing w:after="100"/>
      <w:ind w:left="220"/>
    </w:pPr>
  </w:style>
  <w:style w:type="character" w:styleId="BesuchterLink">
    <w:name w:val="FollowedHyperlink"/>
    <w:basedOn w:val="Absatz-Standardschriftart"/>
    <w:uiPriority w:val="99"/>
    <w:semiHidden/>
    <w:unhideWhenUsed/>
    <w:rsid w:val="002842D8"/>
    <w:rPr>
      <w:color w:val="954F72" w:themeColor="followedHyperlink"/>
      <w:u w:val="single"/>
    </w:rPr>
  </w:style>
  <w:style w:type="paragraph" w:styleId="KeinLeerraum">
    <w:name w:val="No Spacing"/>
    <w:uiPriority w:val="1"/>
    <w:qFormat/>
    <w:rsid w:val="00DB2D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0051">
      <w:bodyDiv w:val="1"/>
      <w:marLeft w:val="0"/>
      <w:marRight w:val="0"/>
      <w:marTop w:val="0"/>
      <w:marBottom w:val="0"/>
      <w:divBdr>
        <w:top w:val="none" w:sz="0" w:space="0" w:color="auto"/>
        <w:left w:val="none" w:sz="0" w:space="0" w:color="auto"/>
        <w:bottom w:val="none" w:sz="0" w:space="0" w:color="auto"/>
        <w:right w:val="none" w:sz="0" w:space="0" w:color="auto"/>
      </w:divBdr>
      <w:divsChild>
        <w:div w:id="1147278888">
          <w:marLeft w:val="0"/>
          <w:marRight w:val="0"/>
          <w:marTop w:val="0"/>
          <w:marBottom w:val="0"/>
          <w:divBdr>
            <w:top w:val="none" w:sz="0" w:space="0" w:color="auto"/>
            <w:left w:val="none" w:sz="0" w:space="0" w:color="auto"/>
            <w:bottom w:val="none" w:sz="0" w:space="0" w:color="auto"/>
            <w:right w:val="none" w:sz="0" w:space="0" w:color="auto"/>
          </w:divBdr>
          <w:divsChild>
            <w:div w:id="84189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5141">
      <w:bodyDiv w:val="1"/>
      <w:marLeft w:val="0"/>
      <w:marRight w:val="0"/>
      <w:marTop w:val="0"/>
      <w:marBottom w:val="0"/>
      <w:divBdr>
        <w:top w:val="none" w:sz="0" w:space="0" w:color="auto"/>
        <w:left w:val="none" w:sz="0" w:space="0" w:color="auto"/>
        <w:bottom w:val="none" w:sz="0" w:space="0" w:color="auto"/>
        <w:right w:val="none" w:sz="0" w:space="0" w:color="auto"/>
      </w:divBdr>
      <w:divsChild>
        <w:div w:id="827094338">
          <w:marLeft w:val="0"/>
          <w:marRight w:val="0"/>
          <w:marTop w:val="0"/>
          <w:marBottom w:val="0"/>
          <w:divBdr>
            <w:top w:val="none" w:sz="0" w:space="0" w:color="auto"/>
            <w:left w:val="none" w:sz="0" w:space="0" w:color="auto"/>
            <w:bottom w:val="none" w:sz="0" w:space="0" w:color="auto"/>
            <w:right w:val="none" w:sz="0" w:space="0" w:color="auto"/>
          </w:divBdr>
          <w:divsChild>
            <w:div w:id="905804481">
              <w:marLeft w:val="0"/>
              <w:marRight w:val="0"/>
              <w:marTop w:val="0"/>
              <w:marBottom w:val="0"/>
              <w:divBdr>
                <w:top w:val="none" w:sz="0" w:space="0" w:color="auto"/>
                <w:left w:val="none" w:sz="0" w:space="0" w:color="auto"/>
                <w:bottom w:val="none" w:sz="0" w:space="0" w:color="auto"/>
                <w:right w:val="none" w:sz="0" w:space="0" w:color="auto"/>
              </w:divBdr>
            </w:div>
            <w:div w:id="2069104356">
              <w:marLeft w:val="0"/>
              <w:marRight w:val="0"/>
              <w:marTop w:val="0"/>
              <w:marBottom w:val="0"/>
              <w:divBdr>
                <w:top w:val="none" w:sz="0" w:space="0" w:color="auto"/>
                <w:left w:val="none" w:sz="0" w:space="0" w:color="auto"/>
                <w:bottom w:val="none" w:sz="0" w:space="0" w:color="auto"/>
                <w:right w:val="none" w:sz="0" w:space="0" w:color="auto"/>
              </w:divBdr>
            </w:div>
            <w:div w:id="1756583855">
              <w:marLeft w:val="0"/>
              <w:marRight w:val="0"/>
              <w:marTop w:val="0"/>
              <w:marBottom w:val="0"/>
              <w:divBdr>
                <w:top w:val="none" w:sz="0" w:space="0" w:color="auto"/>
                <w:left w:val="none" w:sz="0" w:space="0" w:color="auto"/>
                <w:bottom w:val="none" w:sz="0" w:space="0" w:color="auto"/>
                <w:right w:val="none" w:sz="0" w:space="0" w:color="auto"/>
              </w:divBdr>
            </w:div>
            <w:div w:id="1808013685">
              <w:marLeft w:val="0"/>
              <w:marRight w:val="0"/>
              <w:marTop w:val="0"/>
              <w:marBottom w:val="0"/>
              <w:divBdr>
                <w:top w:val="none" w:sz="0" w:space="0" w:color="auto"/>
                <w:left w:val="none" w:sz="0" w:space="0" w:color="auto"/>
                <w:bottom w:val="none" w:sz="0" w:space="0" w:color="auto"/>
                <w:right w:val="none" w:sz="0" w:space="0" w:color="auto"/>
              </w:divBdr>
            </w:div>
            <w:div w:id="792868443">
              <w:marLeft w:val="0"/>
              <w:marRight w:val="0"/>
              <w:marTop w:val="0"/>
              <w:marBottom w:val="0"/>
              <w:divBdr>
                <w:top w:val="none" w:sz="0" w:space="0" w:color="auto"/>
                <w:left w:val="none" w:sz="0" w:space="0" w:color="auto"/>
                <w:bottom w:val="none" w:sz="0" w:space="0" w:color="auto"/>
                <w:right w:val="none" w:sz="0" w:space="0" w:color="auto"/>
              </w:divBdr>
            </w:div>
            <w:div w:id="1768770219">
              <w:marLeft w:val="0"/>
              <w:marRight w:val="0"/>
              <w:marTop w:val="0"/>
              <w:marBottom w:val="0"/>
              <w:divBdr>
                <w:top w:val="none" w:sz="0" w:space="0" w:color="auto"/>
                <w:left w:val="none" w:sz="0" w:space="0" w:color="auto"/>
                <w:bottom w:val="none" w:sz="0" w:space="0" w:color="auto"/>
                <w:right w:val="none" w:sz="0" w:space="0" w:color="auto"/>
              </w:divBdr>
            </w:div>
            <w:div w:id="849443864">
              <w:marLeft w:val="0"/>
              <w:marRight w:val="0"/>
              <w:marTop w:val="0"/>
              <w:marBottom w:val="0"/>
              <w:divBdr>
                <w:top w:val="none" w:sz="0" w:space="0" w:color="auto"/>
                <w:left w:val="none" w:sz="0" w:space="0" w:color="auto"/>
                <w:bottom w:val="none" w:sz="0" w:space="0" w:color="auto"/>
                <w:right w:val="none" w:sz="0" w:space="0" w:color="auto"/>
              </w:divBdr>
            </w:div>
            <w:div w:id="1524052027">
              <w:marLeft w:val="0"/>
              <w:marRight w:val="0"/>
              <w:marTop w:val="0"/>
              <w:marBottom w:val="0"/>
              <w:divBdr>
                <w:top w:val="none" w:sz="0" w:space="0" w:color="auto"/>
                <w:left w:val="none" w:sz="0" w:space="0" w:color="auto"/>
                <w:bottom w:val="none" w:sz="0" w:space="0" w:color="auto"/>
                <w:right w:val="none" w:sz="0" w:space="0" w:color="auto"/>
              </w:divBdr>
            </w:div>
            <w:div w:id="1830906975">
              <w:marLeft w:val="0"/>
              <w:marRight w:val="0"/>
              <w:marTop w:val="0"/>
              <w:marBottom w:val="0"/>
              <w:divBdr>
                <w:top w:val="none" w:sz="0" w:space="0" w:color="auto"/>
                <w:left w:val="none" w:sz="0" w:space="0" w:color="auto"/>
                <w:bottom w:val="none" w:sz="0" w:space="0" w:color="auto"/>
                <w:right w:val="none" w:sz="0" w:space="0" w:color="auto"/>
              </w:divBdr>
            </w:div>
            <w:div w:id="319358254">
              <w:marLeft w:val="0"/>
              <w:marRight w:val="0"/>
              <w:marTop w:val="0"/>
              <w:marBottom w:val="0"/>
              <w:divBdr>
                <w:top w:val="none" w:sz="0" w:space="0" w:color="auto"/>
                <w:left w:val="none" w:sz="0" w:space="0" w:color="auto"/>
                <w:bottom w:val="none" w:sz="0" w:space="0" w:color="auto"/>
                <w:right w:val="none" w:sz="0" w:space="0" w:color="auto"/>
              </w:divBdr>
            </w:div>
            <w:div w:id="865369168">
              <w:marLeft w:val="0"/>
              <w:marRight w:val="0"/>
              <w:marTop w:val="0"/>
              <w:marBottom w:val="0"/>
              <w:divBdr>
                <w:top w:val="none" w:sz="0" w:space="0" w:color="auto"/>
                <w:left w:val="none" w:sz="0" w:space="0" w:color="auto"/>
                <w:bottom w:val="none" w:sz="0" w:space="0" w:color="auto"/>
                <w:right w:val="none" w:sz="0" w:space="0" w:color="auto"/>
              </w:divBdr>
            </w:div>
            <w:div w:id="700404014">
              <w:marLeft w:val="0"/>
              <w:marRight w:val="0"/>
              <w:marTop w:val="0"/>
              <w:marBottom w:val="0"/>
              <w:divBdr>
                <w:top w:val="none" w:sz="0" w:space="0" w:color="auto"/>
                <w:left w:val="none" w:sz="0" w:space="0" w:color="auto"/>
                <w:bottom w:val="none" w:sz="0" w:space="0" w:color="auto"/>
                <w:right w:val="none" w:sz="0" w:space="0" w:color="auto"/>
              </w:divBdr>
            </w:div>
            <w:div w:id="1737587485">
              <w:marLeft w:val="0"/>
              <w:marRight w:val="0"/>
              <w:marTop w:val="0"/>
              <w:marBottom w:val="0"/>
              <w:divBdr>
                <w:top w:val="none" w:sz="0" w:space="0" w:color="auto"/>
                <w:left w:val="none" w:sz="0" w:space="0" w:color="auto"/>
                <w:bottom w:val="none" w:sz="0" w:space="0" w:color="auto"/>
                <w:right w:val="none" w:sz="0" w:space="0" w:color="auto"/>
              </w:divBdr>
            </w:div>
            <w:div w:id="1020861194">
              <w:marLeft w:val="0"/>
              <w:marRight w:val="0"/>
              <w:marTop w:val="0"/>
              <w:marBottom w:val="0"/>
              <w:divBdr>
                <w:top w:val="none" w:sz="0" w:space="0" w:color="auto"/>
                <w:left w:val="none" w:sz="0" w:space="0" w:color="auto"/>
                <w:bottom w:val="none" w:sz="0" w:space="0" w:color="auto"/>
                <w:right w:val="none" w:sz="0" w:space="0" w:color="auto"/>
              </w:divBdr>
            </w:div>
            <w:div w:id="1451125552">
              <w:marLeft w:val="0"/>
              <w:marRight w:val="0"/>
              <w:marTop w:val="0"/>
              <w:marBottom w:val="0"/>
              <w:divBdr>
                <w:top w:val="none" w:sz="0" w:space="0" w:color="auto"/>
                <w:left w:val="none" w:sz="0" w:space="0" w:color="auto"/>
                <w:bottom w:val="none" w:sz="0" w:space="0" w:color="auto"/>
                <w:right w:val="none" w:sz="0" w:space="0" w:color="auto"/>
              </w:divBdr>
            </w:div>
            <w:div w:id="650407849">
              <w:marLeft w:val="0"/>
              <w:marRight w:val="0"/>
              <w:marTop w:val="0"/>
              <w:marBottom w:val="0"/>
              <w:divBdr>
                <w:top w:val="none" w:sz="0" w:space="0" w:color="auto"/>
                <w:left w:val="none" w:sz="0" w:space="0" w:color="auto"/>
                <w:bottom w:val="none" w:sz="0" w:space="0" w:color="auto"/>
                <w:right w:val="none" w:sz="0" w:space="0" w:color="auto"/>
              </w:divBdr>
            </w:div>
            <w:div w:id="1061446479">
              <w:marLeft w:val="0"/>
              <w:marRight w:val="0"/>
              <w:marTop w:val="0"/>
              <w:marBottom w:val="0"/>
              <w:divBdr>
                <w:top w:val="none" w:sz="0" w:space="0" w:color="auto"/>
                <w:left w:val="none" w:sz="0" w:space="0" w:color="auto"/>
                <w:bottom w:val="none" w:sz="0" w:space="0" w:color="auto"/>
                <w:right w:val="none" w:sz="0" w:space="0" w:color="auto"/>
              </w:divBdr>
            </w:div>
            <w:div w:id="2065830439">
              <w:marLeft w:val="0"/>
              <w:marRight w:val="0"/>
              <w:marTop w:val="0"/>
              <w:marBottom w:val="0"/>
              <w:divBdr>
                <w:top w:val="none" w:sz="0" w:space="0" w:color="auto"/>
                <w:left w:val="none" w:sz="0" w:space="0" w:color="auto"/>
                <w:bottom w:val="none" w:sz="0" w:space="0" w:color="auto"/>
                <w:right w:val="none" w:sz="0" w:space="0" w:color="auto"/>
              </w:divBdr>
            </w:div>
            <w:div w:id="1814758566">
              <w:marLeft w:val="0"/>
              <w:marRight w:val="0"/>
              <w:marTop w:val="0"/>
              <w:marBottom w:val="0"/>
              <w:divBdr>
                <w:top w:val="none" w:sz="0" w:space="0" w:color="auto"/>
                <w:left w:val="none" w:sz="0" w:space="0" w:color="auto"/>
                <w:bottom w:val="none" w:sz="0" w:space="0" w:color="auto"/>
                <w:right w:val="none" w:sz="0" w:space="0" w:color="auto"/>
              </w:divBdr>
            </w:div>
            <w:div w:id="1310939149">
              <w:marLeft w:val="0"/>
              <w:marRight w:val="0"/>
              <w:marTop w:val="0"/>
              <w:marBottom w:val="0"/>
              <w:divBdr>
                <w:top w:val="none" w:sz="0" w:space="0" w:color="auto"/>
                <w:left w:val="none" w:sz="0" w:space="0" w:color="auto"/>
                <w:bottom w:val="none" w:sz="0" w:space="0" w:color="auto"/>
                <w:right w:val="none" w:sz="0" w:space="0" w:color="auto"/>
              </w:divBdr>
            </w:div>
            <w:div w:id="524487416">
              <w:marLeft w:val="0"/>
              <w:marRight w:val="0"/>
              <w:marTop w:val="0"/>
              <w:marBottom w:val="0"/>
              <w:divBdr>
                <w:top w:val="none" w:sz="0" w:space="0" w:color="auto"/>
                <w:left w:val="none" w:sz="0" w:space="0" w:color="auto"/>
                <w:bottom w:val="none" w:sz="0" w:space="0" w:color="auto"/>
                <w:right w:val="none" w:sz="0" w:space="0" w:color="auto"/>
              </w:divBdr>
            </w:div>
            <w:div w:id="1529486411">
              <w:marLeft w:val="0"/>
              <w:marRight w:val="0"/>
              <w:marTop w:val="0"/>
              <w:marBottom w:val="0"/>
              <w:divBdr>
                <w:top w:val="none" w:sz="0" w:space="0" w:color="auto"/>
                <w:left w:val="none" w:sz="0" w:space="0" w:color="auto"/>
                <w:bottom w:val="none" w:sz="0" w:space="0" w:color="auto"/>
                <w:right w:val="none" w:sz="0" w:space="0" w:color="auto"/>
              </w:divBdr>
            </w:div>
            <w:div w:id="63453000">
              <w:marLeft w:val="0"/>
              <w:marRight w:val="0"/>
              <w:marTop w:val="0"/>
              <w:marBottom w:val="0"/>
              <w:divBdr>
                <w:top w:val="none" w:sz="0" w:space="0" w:color="auto"/>
                <w:left w:val="none" w:sz="0" w:space="0" w:color="auto"/>
                <w:bottom w:val="none" w:sz="0" w:space="0" w:color="auto"/>
                <w:right w:val="none" w:sz="0" w:space="0" w:color="auto"/>
              </w:divBdr>
            </w:div>
            <w:div w:id="16967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27412">
      <w:bodyDiv w:val="1"/>
      <w:marLeft w:val="0"/>
      <w:marRight w:val="0"/>
      <w:marTop w:val="0"/>
      <w:marBottom w:val="0"/>
      <w:divBdr>
        <w:top w:val="none" w:sz="0" w:space="0" w:color="auto"/>
        <w:left w:val="none" w:sz="0" w:space="0" w:color="auto"/>
        <w:bottom w:val="none" w:sz="0" w:space="0" w:color="auto"/>
        <w:right w:val="none" w:sz="0" w:space="0" w:color="auto"/>
      </w:divBdr>
      <w:divsChild>
        <w:div w:id="1136920517">
          <w:marLeft w:val="0"/>
          <w:marRight w:val="0"/>
          <w:marTop w:val="0"/>
          <w:marBottom w:val="0"/>
          <w:divBdr>
            <w:top w:val="none" w:sz="0" w:space="0" w:color="auto"/>
            <w:left w:val="none" w:sz="0" w:space="0" w:color="auto"/>
            <w:bottom w:val="none" w:sz="0" w:space="0" w:color="auto"/>
            <w:right w:val="none" w:sz="0" w:space="0" w:color="auto"/>
          </w:divBdr>
          <w:divsChild>
            <w:div w:id="10639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21570">
      <w:bodyDiv w:val="1"/>
      <w:marLeft w:val="0"/>
      <w:marRight w:val="0"/>
      <w:marTop w:val="0"/>
      <w:marBottom w:val="0"/>
      <w:divBdr>
        <w:top w:val="none" w:sz="0" w:space="0" w:color="auto"/>
        <w:left w:val="none" w:sz="0" w:space="0" w:color="auto"/>
        <w:bottom w:val="none" w:sz="0" w:space="0" w:color="auto"/>
        <w:right w:val="none" w:sz="0" w:space="0" w:color="auto"/>
      </w:divBdr>
      <w:divsChild>
        <w:div w:id="1462532362">
          <w:marLeft w:val="0"/>
          <w:marRight w:val="0"/>
          <w:marTop w:val="0"/>
          <w:marBottom w:val="0"/>
          <w:divBdr>
            <w:top w:val="none" w:sz="0" w:space="0" w:color="auto"/>
            <w:left w:val="none" w:sz="0" w:space="0" w:color="auto"/>
            <w:bottom w:val="none" w:sz="0" w:space="0" w:color="auto"/>
            <w:right w:val="none" w:sz="0" w:space="0" w:color="auto"/>
          </w:divBdr>
          <w:divsChild>
            <w:div w:id="316613897">
              <w:marLeft w:val="0"/>
              <w:marRight w:val="0"/>
              <w:marTop w:val="0"/>
              <w:marBottom w:val="0"/>
              <w:divBdr>
                <w:top w:val="none" w:sz="0" w:space="0" w:color="auto"/>
                <w:left w:val="none" w:sz="0" w:space="0" w:color="auto"/>
                <w:bottom w:val="none" w:sz="0" w:space="0" w:color="auto"/>
                <w:right w:val="none" w:sz="0" w:space="0" w:color="auto"/>
              </w:divBdr>
            </w:div>
            <w:div w:id="1461924703">
              <w:marLeft w:val="0"/>
              <w:marRight w:val="0"/>
              <w:marTop w:val="0"/>
              <w:marBottom w:val="0"/>
              <w:divBdr>
                <w:top w:val="none" w:sz="0" w:space="0" w:color="auto"/>
                <w:left w:val="none" w:sz="0" w:space="0" w:color="auto"/>
                <w:bottom w:val="none" w:sz="0" w:space="0" w:color="auto"/>
                <w:right w:val="none" w:sz="0" w:space="0" w:color="auto"/>
              </w:divBdr>
            </w:div>
            <w:div w:id="1432125186">
              <w:marLeft w:val="0"/>
              <w:marRight w:val="0"/>
              <w:marTop w:val="0"/>
              <w:marBottom w:val="0"/>
              <w:divBdr>
                <w:top w:val="none" w:sz="0" w:space="0" w:color="auto"/>
                <w:left w:val="none" w:sz="0" w:space="0" w:color="auto"/>
                <w:bottom w:val="none" w:sz="0" w:space="0" w:color="auto"/>
                <w:right w:val="none" w:sz="0" w:space="0" w:color="auto"/>
              </w:divBdr>
            </w:div>
            <w:div w:id="241456211">
              <w:marLeft w:val="0"/>
              <w:marRight w:val="0"/>
              <w:marTop w:val="0"/>
              <w:marBottom w:val="0"/>
              <w:divBdr>
                <w:top w:val="none" w:sz="0" w:space="0" w:color="auto"/>
                <w:left w:val="none" w:sz="0" w:space="0" w:color="auto"/>
                <w:bottom w:val="none" w:sz="0" w:space="0" w:color="auto"/>
                <w:right w:val="none" w:sz="0" w:space="0" w:color="auto"/>
              </w:divBdr>
            </w:div>
            <w:div w:id="55591249">
              <w:marLeft w:val="0"/>
              <w:marRight w:val="0"/>
              <w:marTop w:val="0"/>
              <w:marBottom w:val="0"/>
              <w:divBdr>
                <w:top w:val="none" w:sz="0" w:space="0" w:color="auto"/>
                <w:left w:val="none" w:sz="0" w:space="0" w:color="auto"/>
                <w:bottom w:val="none" w:sz="0" w:space="0" w:color="auto"/>
                <w:right w:val="none" w:sz="0" w:space="0" w:color="auto"/>
              </w:divBdr>
            </w:div>
            <w:div w:id="1437286910">
              <w:marLeft w:val="0"/>
              <w:marRight w:val="0"/>
              <w:marTop w:val="0"/>
              <w:marBottom w:val="0"/>
              <w:divBdr>
                <w:top w:val="none" w:sz="0" w:space="0" w:color="auto"/>
                <w:left w:val="none" w:sz="0" w:space="0" w:color="auto"/>
                <w:bottom w:val="none" w:sz="0" w:space="0" w:color="auto"/>
                <w:right w:val="none" w:sz="0" w:space="0" w:color="auto"/>
              </w:divBdr>
            </w:div>
            <w:div w:id="1490829556">
              <w:marLeft w:val="0"/>
              <w:marRight w:val="0"/>
              <w:marTop w:val="0"/>
              <w:marBottom w:val="0"/>
              <w:divBdr>
                <w:top w:val="none" w:sz="0" w:space="0" w:color="auto"/>
                <w:left w:val="none" w:sz="0" w:space="0" w:color="auto"/>
                <w:bottom w:val="none" w:sz="0" w:space="0" w:color="auto"/>
                <w:right w:val="none" w:sz="0" w:space="0" w:color="auto"/>
              </w:divBdr>
            </w:div>
            <w:div w:id="1675523530">
              <w:marLeft w:val="0"/>
              <w:marRight w:val="0"/>
              <w:marTop w:val="0"/>
              <w:marBottom w:val="0"/>
              <w:divBdr>
                <w:top w:val="none" w:sz="0" w:space="0" w:color="auto"/>
                <w:left w:val="none" w:sz="0" w:space="0" w:color="auto"/>
                <w:bottom w:val="none" w:sz="0" w:space="0" w:color="auto"/>
                <w:right w:val="none" w:sz="0" w:space="0" w:color="auto"/>
              </w:divBdr>
            </w:div>
            <w:div w:id="55209979">
              <w:marLeft w:val="0"/>
              <w:marRight w:val="0"/>
              <w:marTop w:val="0"/>
              <w:marBottom w:val="0"/>
              <w:divBdr>
                <w:top w:val="none" w:sz="0" w:space="0" w:color="auto"/>
                <w:left w:val="none" w:sz="0" w:space="0" w:color="auto"/>
                <w:bottom w:val="none" w:sz="0" w:space="0" w:color="auto"/>
                <w:right w:val="none" w:sz="0" w:space="0" w:color="auto"/>
              </w:divBdr>
            </w:div>
            <w:div w:id="127359290">
              <w:marLeft w:val="0"/>
              <w:marRight w:val="0"/>
              <w:marTop w:val="0"/>
              <w:marBottom w:val="0"/>
              <w:divBdr>
                <w:top w:val="none" w:sz="0" w:space="0" w:color="auto"/>
                <w:left w:val="none" w:sz="0" w:space="0" w:color="auto"/>
                <w:bottom w:val="none" w:sz="0" w:space="0" w:color="auto"/>
                <w:right w:val="none" w:sz="0" w:space="0" w:color="auto"/>
              </w:divBdr>
            </w:div>
            <w:div w:id="946541755">
              <w:marLeft w:val="0"/>
              <w:marRight w:val="0"/>
              <w:marTop w:val="0"/>
              <w:marBottom w:val="0"/>
              <w:divBdr>
                <w:top w:val="none" w:sz="0" w:space="0" w:color="auto"/>
                <w:left w:val="none" w:sz="0" w:space="0" w:color="auto"/>
                <w:bottom w:val="none" w:sz="0" w:space="0" w:color="auto"/>
                <w:right w:val="none" w:sz="0" w:space="0" w:color="auto"/>
              </w:divBdr>
            </w:div>
            <w:div w:id="1234506457">
              <w:marLeft w:val="0"/>
              <w:marRight w:val="0"/>
              <w:marTop w:val="0"/>
              <w:marBottom w:val="0"/>
              <w:divBdr>
                <w:top w:val="none" w:sz="0" w:space="0" w:color="auto"/>
                <w:left w:val="none" w:sz="0" w:space="0" w:color="auto"/>
                <w:bottom w:val="none" w:sz="0" w:space="0" w:color="auto"/>
                <w:right w:val="none" w:sz="0" w:space="0" w:color="auto"/>
              </w:divBdr>
            </w:div>
            <w:div w:id="358547973">
              <w:marLeft w:val="0"/>
              <w:marRight w:val="0"/>
              <w:marTop w:val="0"/>
              <w:marBottom w:val="0"/>
              <w:divBdr>
                <w:top w:val="none" w:sz="0" w:space="0" w:color="auto"/>
                <w:left w:val="none" w:sz="0" w:space="0" w:color="auto"/>
                <w:bottom w:val="none" w:sz="0" w:space="0" w:color="auto"/>
                <w:right w:val="none" w:sz="0" w:space="0" w:color="auto"/>
              </w:divBdr>
            </w:div>
            <w:div w:id="37239801">
              <w:marLeft w:val="0"/>
              <w:marRight w:val="0"/>
              <w:marTop w:val="0"/>
              <w:marBottom w:val="0"/>
              <w:divBdr>
                <w:top w:val="none" w:sz="0" w:space="0" w:color="auto"/>
                <w:left w:val="none" w:sz="0" w:space="0" w:color="auto"/>
                <w:bottom w:val="none" w:sz="0" w:space="0" w:color="auto"/>
                <w:right w:val="none" w:sz="0" w:space="0" w:color="auto"/>
              </w:divBdr>
            </w:div>
            <w:div w:id="1694453473">
              <w:marLeft w:val="0"/>
              <w:marRight w:val="0"/>
              <w:marTop w:val="0"/>
              <w:marBottom w:val="0"/>
              <w:divBdr>
                <w:top w:val="none" w:sz="0" w:space="0" w:color="auto"/>
                <w:left w:val="none" w:sz="0" w:space="0" w:color="auto"/>
                <w:bottom w:val="none" w:sz="0" w:space="0" w:color="auto"/>
                <w:right w:val="none" w:sz="0" w:space="0" w:color="auto"/>
              </w:divBdr>
            </w:div>
            <w:div w:id="1026979445">
              <w:marLeft w:val="0"/>
              <w:marRight w:val="0"/>
              <w:marTop w:val="0"/>
              <w:marBottom w:val="0"/>
              <w:divBdr>
                <w:top w:val="none" w:sz="0" w:space="0" w:color="auto"/>
                <w:left w:val="none" w:sz="0" w:space="0" w:color="auto"/>
                <w:bottom w:val="none" w:sz="0" w:space="0" w:color="auto"/>
                <w:right w:val="none" w:sz="0" w:space="0" w:color="auto"/>
              </w:divBdr>
            </w:div>
            <w:div w:id="446973529">
              <w:marLeft w:val="0"/>
              <w:marRight w:val="0"/>
              <w:marTop w:val="0"/>
              <w:marBottom w:val="0"/>
              <w:divBdr>
                <w:top w:val="none" w:sz="0" w:space="0" w:color="auto"/>
                <w:left w:val="none" w:sz="0" w:space="0" w:color="auto"/>
                <w:bottom w:val="none" w:sz="0" w:space="0" w:color="auto"/>
                <w:right w:val="none" w:sz="0" w:space="0" w:color="auto"/>
              </w:divBdr>
            </w:div>
            <w:div w:id="1647974143">
              <w:marLeft w:val="0"/>
              <w:marRight w:val="0"/>
              <w:marTop w:val="0"/>
              <w:marBottom w:val="0"/>
              <w:divBdr>
                <w:top w:val="none" w:sz="0" w:space="0" w:color="auto"/>
                <w:left w:val="none" w:sz="0" w:space="0" w:color="auto"/>
                <w:bottom w:val="none" w:sz="0" w:space="0" w:color="auto"/>
                <w:right w:val="none" w:sz="0" w:space="0" w:color="auto"/>
              </w:divBdr>
            </w:div>
            <w:div w:id="1024399490">
              <w:marLeft w:val="0"/>
              <w:marRight w:val="0"/>
              <w:marTop w:val="0"/>
              <w:marBottom w:val="0"/>
              <w:divBdr>
                <w:top w:val="none" w:sz="0" w:space="0" w:color="auto"/>
                <w:left w:val="none" w:sz="0" w:space="0" w:color="auto"/>
                <w:bottom w:val="none" w:sz="0" w:space="0" w:color="auto"/>
                <w:right w:val="none" w:sz="0" w:space="0" w:color="auto"/>
              </w:divBdr>
            </w:div>
            <w:div w:id="872037155">
              <w:marLeft w:val="0"/>
              <w:marRight w:val="0"/>
              <w:marTop w:val="0"/>
              <w:marBottom w:val="0"/>
              <w:divBdr>
                <w:top w:val="none" w:sz="0" w:space="0" w:color="auto"/>
                <w:left w:val="none" w:sz="0" w:space="0" w:color="auto"/>
                <w:bottom w:val="none" w:sz="0" w:space="0" w:color="auto"/>
                <w:right w:val="none" w:sz="0" w:space="0" w:color="auto"/>
              </w:divBdr>
            </w:div>
            <w:div w:id="1428423348">
              <w:marLeft w:val="0"/>
              <w:marRight w:val="0"/>
              <w:marTop w:val="0"/>
              <w:marBottom w:val="0"/>
              <w:divBdr>
                <w:top w:val="none" w:sz="0" w:space="0" w:color="auto"/>
                <w:left w:val="none" w:sz="0" w:space="0" w:color="auto"/>
                <w:bottom w:val="none" w:sz="0" w:space="0" w:color="auto"/>
                <w:right w:val="none" w:sz="0" w:space="0" w:color="auto"/>
              </w:divBdr>
            </w:div>
            <w:div w:id="688062778">
              <w:marLeft w:val="0"/>
              <w:marRight w:val="0"/>
              <w:marTop w:val="0"/>
              <w:marBottom w:val="0"/>
              <w:divBdr>
                <w:top w:val="none" w:sz="0" w:space="0" w:color="auto"/>
                <w:left w:val="none" w:sz="0" w:space="0" w:color="auto"/>
                <w:bottom w:val="none" w:sz="0" w:space="0" w:color="auto"/>
                <w:right w:val="none" w:sz="0" w:space="0" w:color="auto"/>
              </w:divBdr>
            </w:div>
            <w:div w:id="105151716">
              <w:marLeft w:val="0"/>
              <w:marRight w:val="0"/>
              <w:marTop w:val="0"/>
              <w:marBottom w:val="0"/>
              <w:divBdr>
                <w:top w:val="none" w:sz="0" w:space="0" w:color="auto"/>
                <w:left w:val="none" w:sz="0" w:space="0" w:color="auto"/>
                <w:bottom w:val="none" w:sz="0" w:space="0" w:color="auto"/>
                <w:right w:val="none" w:sz="0" w:space="0" w:color="auto"/>
              </w:divBdr>
            </w:div>
            <w:div w:id="17133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6298">
      <w:bodyDiv w:val="1"/>
      <w:marLeft w:val="0"/>
      <w:marRight w:val="0"/>
      <w:marTop w:val="0"/>
      <w:marBottom w:val="0"/>
      <w:divBdr>
        <w:top w:val="none" w:sz="0" w:space="0" w:color="auto"/>
        <w:left w:val="none" w:sz="0" w:space="0" w:color="auto"/>
        <w:bottom w:val="none" w:sz="0" w:space="0" w:color="auto"/>
        <w:right w:val="none" w:sz="0" w:space="0" w:color="auto"/>
      </w:divBdr>
      <w:divsChild>
        <w:div w:id="1313097947">
          <w:marLeft w:val="0"/>
          <w:marRight w:val="0"/>
          <w:marTop w:val="0"/>
          <w:marBottom w:val="0"/>
          <w:divBdr>
            <w:top w:val="none" w:sz="0" w:space="0" w:color="auto"/>
            <w:left w:val="none" w:sz="0" w:space="0" w:color="auto"/>
            <w:bottom w:val="none" w:sz="0" w:space="0" w:color="auto"/>
            <w:right w:val="none" w:sz="0" w:space="0" w:color="auto"/>
          </w:divBdr>
          <w:divsChild>
            <w:div w:id="135550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14677">
      <w:bodyDiv w:val="1"/>
      <w:marLeft w:val="0"/>
      <w:marRight w:val="0"/>
      <w:marTop w:val="0"/>
      <w:marBottom w:val="0"/>
      <w:divBdr>
        <w:top w:val="none" w:sz="0" w:space="0" w:color="auto"/>
        <w:left w:val="none" w:sz="0" w:space="0" w:color="auto"/>
        <w:bottom w:val="none" w:sz="0" w:space="0" w:color="auto"/>
        <w:right w:val="none" w:sz="0" w:space="0" w:color="auto"/>
      </w:divBdr>
      <w:divsChild>
        <w:div w:id="1018966614">
          <w:marLeft w:val="0"/>
          <w:marRight w:val="0"/>
          <w:marTop w:val="0"/>
          <w:marBottom w:val="0"/>
          <w:divBdr>
            <w:top w:val="none" w:sz="0" w:space="0" w:color="auto"/>
            <w:left w:val="none" w:sz="0" w:space="0" w:color="auto"/>
            <w:bottom w:val="none" w:sz="0" w:space="0" w:color="auto"/>
            <w:right w:val="none" w:sz="0" w:space="0" w:color="auto"/>
          </w:divBdr>
          <w:divsChild>
            <w:div w:id="1873885174">
              <w:marLeft w:val="0"/>
              <w:marRight w:val="0"/>
              <w:marTop w:val="0"/>
              <w:marBottom w:val="0"/>
              <w:divBdr>
                <w:top w:val="none" w:sz="0" w:space="0" w:color="auto"/>
                <w:left w:val="none" w:sz="0" w:space="0" w:color="auto"/>
                <w:bottom w:val="none" w:sz="0" w:space="0" w:color="auto"/>
                <w:right w:val="none" w:sz="0" w:space="0" w:color="auto"/>
              </w:divBdr>
            </w:div>
            <w:div w:id="1851139771">
              <w:marLeft w:val="0"/>
              <w:marRight w:val="0"/>
              <w:marTop w:val="0"/>
              <w:marBottom w:val="0"/>
              <w:divBdr>
                <w:top w:val="none" w:sz="0" w:space="0" w:color="auto"/>
                <w:left w:val="none" w:sz="0" w:space="0" w:color="auto"/>
                <w:bottom w:val="none" w:sz="0" w:space="0" w:color="auto"/>
                <w:right w:val="none" w:sz="0" w:space="0" w:color="auto"/>
              </w:divBdr>
            </w:div>
            <w:div w:id="1452431415">
              <w:marLeft w:val="0"/>
              <w:marRight w:val="0"/>
              <w:marTop w:val="0"/>
              <w:marBottom w:val="0"/>
              <w:divBdr>
                <w:top w:val="none" w:sz="0" w:space="0" w:color="auto"/>
                <w:left w:val="none" w:sz="0" w:space="0" w:color="auto"/>
                <w:bottom w:val="none" w:sz="0" w:space="0" w:color="auto"/>
                <w:right w:val="none" w:sz="0" w:space="0" w:color="auto"/>
              </w:divBdr>
            </w:div>
            <w:div w:id="1184588604">
              <w:marLeft w:val="0"/>
              <w:marRight w:val="0"/>
              <w:marTop w:val="0"/>
              <w:marBottom w:val="0"/>
              <w:divBdr>
                <w:top w:val="none" w:sz="0" w:space="0" w:color="auto"/>
                <w:left w:val="none" w:sz="0" w:space="0" w:color="auto"/>
                <w:bottom w:val="none" w:sz="0" w:space="0" w:color="auto"/>
                <w:right w:val="none" w:sz="0" w:space="0" w:color="auto"/>
              </w:divBdr>
            </w:div>
            <w:div w:id="658580186">
              <w:marLeft w:val="0"/>
              <w:marRight w:val="0"/>
              <w:marTop w:val="0"/>
              <w:marBottom w:val="0"/>
              <w:divBdr>
                <w:top w:val="none" w:sz="0" w:space="0" w:color="auto"/>
                <w:left w:val="none" w:sz="0" w:space="0" w:color="auto"/>
                <w:bottom w:val="none" w:sz="0" w:space="0" w:color="auto"/>
                <w:right w:val="none" w:sz="0" w:space="0" w:color="auto"/>
              </w:divBdr>
            </w:div>
            <w:div w:id="248731243">
              <w:marLeft w:val="0"/>
              <w:marRight w:val="0"/>
              <w:marTop w:val="0"/>
              <w:marBottom w:val="0"/>
              <w:divBdr>
                <w:top w:val="none" w:sz="0" w:space="0" w:color="auto"/>
                <w:left w:val="none" w:sz="0" w:space="0" w:color="auto"/>
                <w:bottom w:val="none" w:sz="0" w:space="0" w:color="auto"/>
                <w:right w:val="none" w:sz="0" w:space="0" w:color="auto"/>
              </w:divBdr>
            </w:div>
            <w:div w:id="1964461387">
              <w:marLeft w:val="0"/>
              <w:marRight w:val="0"/>
              <w:marTop w:val="0"/>
              <w:marBottom w:val="0"/>
              <w:divBdr>
                <w:top w:val="none" w:sz="0" w:space="0" w:color="auto"/>
                <w:left w:val="none" w:sz="0" w:space="0" w:color="auto"/>
                <w:bottom w:val="none" w:sz="0" w:space="0" w:color="auto"/>
                <w:right w:val="none" w:sz="0" w:space="0" w:color="auto"/>
              </w:divBdr>
            </w:div>
            <w:div w:id="1572765395">
              <w:marLeft w:val="0"/>
              <w:marRight w:val="0"/>
              <w:marTop w:val="0"/>
              <w:marBottom w:val="0"/>
              <w:divBdr>
                <w:top w:val="none" w:sz="0" w:space="0" w:color="auto"/>
                <w:left w:val="none" w:sz="0" w:space="0" w:color="auto"/>
                <w:bottom w:val="none" w:sz="0" w:space="0" w:color="auto"/>
                <w:right w:val="none" w:sz="0" w:space="0" w:color="auto"/>
              </w:divBdr>
            </w:div>
            <w:div w:id="363949677">
              <w:marLeft w:val="0"/>
              <w:marRight w:val="0"/>
              <w:marTop w:val="0"/>
              <w:marBottom w:val="0"/>
              <w:divBdr>
                <w:top w:val="none" w:sz="0" w:space="0" w:color="auto"/>
                <w:left w:val="none" w:sz="0" w:space="0" w:color="auto"/>
                <w:bottom w:val="none" w:sz="0" w:space="0" w:color="auto"/>
                <w:right w:val="none" w:sz="0" w:space="0" w:color="auto"/>
              </w:divBdr>
            </w:div>
            <w:div w:id="1884635728">
              <w:marLeft w:val="0"/>
              <w:marRight w:val="0"/>
              <w:marTop w:val="0"/>
              <w:marBottom w:val="0"/>
              <w:divBdr>
                <w:top w:val="none" w:sz="0" w:space="0" w:color="auto"/>
                <w:left w:val="none" w:sz="0" w:space="0" w:color="auto"/>
                <w:bottom w:val="none" w:sz="0" w:space="0" w:color="auto"/>
                <w:right w:val="none" w:sz="0" w:space="0" w:color="auto"/>
              </w:divBdr>
            </w:div>
            <w:div w:id="58594701">
              <w:marLeft w:val="0"/>
              <w:marRight w:val="0"/>
              <w:marTop w:val="0"/>
              <w:marBottom w:val="0"/>
              <w:divBdr>
                <w:top w:val="none" w:sz="0" w:space="0" w:color="auto"/>
                <w:left w:val="none" w:sz="0" w:space="0" w:color="auto"/>
                <w:bottom w:val="none" w:sz="0" w:space="0" w:color="auto"/>
                <w:right w:val="none" w:sz="0" w:space="0" w:color="auto"/>
              </w:divBdr>
            </w:div>
            <w:div w:id="1523400062">
              <w:marLeft w:val="0"/>
              <w:marRight w:val="0"/>
              <w:marTop w:val="0"/>
              <w:marBottom w:val="0"/>
              <w:divBdr>
                <w:top w:val="none" w:sz="0" w:space="0" w:color="auto"/>
                <w:left w:val="none" w:sz="0" w:space="0" w:color="auto"/>
                <w:bottom w:val="none" w:sz="0" w:space="0" w:color="auto"/>
                <w:right w:val="none" w:sz="0" w:space="0" w:color="auto"/>
              </w:divBdr>
            </w:div>
            <w:div w:id="891816458">
              <w:marLeft w:val="0"/>
              <w:marRight w:val="0"/>
              <w:marTop w:val="0"/>
              <w:marBottom w:val="0"/>
              <w:divBdr>
                <w:top w:val="none" w:sz="0" w:space="0" w:color="auto"/>
                <w:left w:val="none" w:sz="0" w:space="0" w:color="auto"/>
                <w:bottom w:val="none" w:sz="0" w:space="0" w:color="auto"/>
                <w:right w:val="none" w:sz="0" w:space="0" w:color="auto"/>
              </w:divBdr>
            </w:div>
            <w:div w:id="661660892">
              <w:marLeft w:val="0"/>
              <w:marRight w:val="0"/>
              <w:marTop w:val="0"/>
              <w:marBottom w:val="0"/>
              <w:divBdr>
                <w:top w:val="none" w:sz="0" w:space="0" w:color="auto"/>
                <w:left w:val="none" w:sz="0" w:space="0" w:color="auto"/>
                <w:bottom w:val="none" w:sz="0" w:space="0" w:color="auto"/>
                <w:right w:val="none" w:sz="0" w:space="0" w:color="auto"/>
              </w:divBdr>
            </w:div>
            <w:div w:id="368190494">
              <w:marLeft w:val="0"/>
              <w:marRight w:val="0"/>
              <w:marTop w:val="0"/>
              <w:marBottom w:val="0"/>
              <w:divBdr>
                <w:top w:val="none" w:sz="0" w:space="0" w:color="auto"/>
                <w:left w:val="none" w:sz="0" w:space="0" w:color="auto"/>
                <w:bottom w:val="none" w:sz="0" w:space="0" w:color="auto"/>
                <w:right w:val="none" w:sz="0" w:space="0" w:color="auto"/>
              </w:divBdr>
            </w:div>
            <w:div w:id="513422664">
              <w:marLeft w:val="0"/>
              <w:marRight w:val="0"/>
              <w:marTop w:val="0"/>
              <w:marBottom w:val="0"/>
              <w:divBdr>
                <w:top w:val="none" w:sz="0" w:space="0" w:color="auto"/>
                <w:left w:val="none" w:sz="0" w:space="0" w:color="auto"/>
                <w:bottom w:val="none" w:sz="0" w:space="0" w:color="auto"/>
                <w:right w:val="none" w:sz="0" w:space="0" w:color="auto"/>
              </w:divBdr>
            </w:div>
            <w:div w:id="863595491">
              <w:marLeft w:val="0"/>
              <w:marRight w:val="0"/>
              <w:marTop w:val="0"/>
              <w:marBottom w:val="0"/>
              <w:divBdr>
                <w:top w:val="none" w:sz="0" w:space="0" w:color="auto"/>
                <w:left w:val="none" w:sz="0" w:space="0" w:color="auto"/>
                <w:bottom w:val="none" w:sz="0" w:space="0" w:color="auto"/>
                <w:right w:val="none" w:sz="0" w:space="0" w:color="auto"/>
              </w:divBdr>
            </w:div>
            <w:div w:id="514730868">
              <w:marLeft w:val="0"/>
              <w:marRight w:val="0"/>
              <w:marTop w:val="0"/>
              <w:marBottom w:val="0"/>
              <w:divBdr>
                <w:top w:val="none" w:sz="0" w:space="0" w:color="auto"/>
                <w:left w:val="none" w:sz="0" w:space="0" w:color="auto"/>
                <w:bottom w:val="none" w:sz="0" w:space="0" w:color="auto"/>
                <w:right w:val="none" w:sz="0" w:space="0" w:color="auto"/>
              </w:divBdr>
            </w:div>
            <w:div w:id="456417776">
              <w:marLeft w:val="0"/>
              <w:marRight w:val="0"/>
              <w:marTop w:val="0"/>
              <w:marBottom w:val="0"/>
              <w:divBdr>
                <w:top w:val="none" w:sz="0" w:space="0" w:color="auto"/>
                <w:left w:val="none" w:sz="0" w:space="0" w:color="auto"/>
                <w:bottom w:val="none" w:sz="0" w:space="0" w:color="auto"/>
                <w:right w:val="none" w:sz="0" w:space="0" w:color="auto"/>
              </w:divBdr>
            </w:div>
            <w:div w:id="1741365872">
              <w:marLeft w:val="0"/>
              <w:marRight w:val="0"/>
              <w:marTop w:val="0"/>
              <w:marBottom w:val="0"/>
              <w:divBdr>
                <w:top w:val="none" w:sz="0" w:space="0" w:color="auto"/>
                <w:left w:val="none" w:sz="0" w:space="0" w:color="auto"/>
                <w:bottom w:val="none" w:sz="0" w:space="0" w:color="auto"/>
                <w:right w:val="none" w:sz="0" w:space="0" w:color="auto"/>
              </w:divBdr>
            </w:div>
            <w:div w:id="999040562">
              <w:marLeft w:val="0"/>
              <w:marRight w:val="0"/>
              <w:marTop w:val="0"/>
              <w:marBottom w:val="0"/>
              <w:divBdr>
                <w:top w:val="none" w:sz="0" w:space="0" w:color="auto"/>
                <w:left w:val="none" w:sz="0" w:space="0" w:color="auto"/>
                <w:bottom w:val="none" w:sz="0" w:space="0" w:color="auto"/>
                <w:right w:val="none" w:sz="0" w:space="0" w:color="auto"/>
              </w:divBdr>
            </w:div>
            <w:div w:id="1907757572">
              <w:marLeft w:val="0"/>
              <w:marRight w:val="0"/>
              <w:marTop w:val="0"/>
              <w:marBottom w:val="0"/>
              <w:divBdr>
                <w:top w:val="none" w:sz="0" w:space="0" w:color="auto"/>
                <w:left w:val="none" w:sz="0" w:space="0" w:color="auto"/>
                <w:bottom w:val="none" w:sz="0" w:space="0" w:color="auto"/>
                <w:right w:val="none" w:sz="0" w:space="0" w:color="auto"/>
              </w:divBdr>
            </w:div>
            <w:div w:id="96855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16102">
      <w:bodyDiv w:val="1"/>
      <w:marLeft w:val="0"/>
      <w:marRight w:val="0"/>
      <w:marTop w:val="0"/>
      <w:marBottom w:val="0"/>
      <w:divBdr>
        <w:top w:val="none" w:sz="0" w:space="0" w:color="auto"/>
        <w:left w:val="none" w:sz="0" w:space="0" w:color="auto"/>
        <w:bottom w:val="none" w:sz="0" w:space="0" w:color="auto"/>
        <w:right w:val="none" w:sz="0" w:space="0" w:color="auto"/>
      </w:divBdr>
      <w:divsChild>
        <w:div w:id="585769881">
          <w:marLeft w:val="0"/>
          <w:marRight w:val="0"/>
          <w:marTop w:val="0"/>
          <w:marBottom w:val="0"/>
          <w:divBdr>
            <w:top w:val="none" w:sz="0" w:space="0" w:color="auto"/>
            <w:left w:val="none" w:sz="0" w:space="0" w:color="auto"/>
            <w:bottom w:val="none" w:sz="0" w:space="0" w:color="auto"/>
            <w:right w:val="none" w:sz="0" w:space="0" w:color="auto"/>
          </w:divBdr>
          <w:divsChild>
            <w:div w:id="170702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8688">
      <w:bodyDiv w:val="1"/>
      <w:marLeft w:val="0"/>
      <w:marRight w:val="0"/>
      <w:marTop w:val="0"/>
      <w:marBottom w:val="0"/>
      <w:divBdr>
        <w:top w:val="none" w:sz="0" w:space="0" w:color="auto"/>
        <w:left w:val="none" w:sz="0" w:space="0" w:color="auto"/>
        <w:bottom w:val="none" w:sz="0" w:space="0" w:color="auto"/>
        <w:right w:val="none" w:sz="0" w:space="0" w:color="auto"/>
      </w:divBdr>
      <w:divsChild>
        <w:div w:id="1764641399">
          <w:marLeft w:val="0"/>
          <w:marRight w:val="0"/>
          <w:marTop w:val="0"/>
          <w:marBottom w:val="0"/>
          <w:divBdr>
            <w:top w:val="none" w:sz="0" w:space="0" w:color="auto"/>
            <w:left w:val="none" w:sz="0" w:space="0" w:color="auto"/>
            <w:bottom w:val="none" w:sz="0" w:space="0" w:color="auto"/>
            <w:right w:val="none" w:sz="0" w:space="0" w:color="auto"/>
          </w:divBdr>
          <w:divsChild>
            <w:div w:id="163396831">
              <w:marLeft w:val="0"/>
              <w:marRight w:val="0"/>
              <w:marTop w:val="0"/>
              <w:marBottom w:val="0"/>
              <w:divBdr>
                <w:top w:val="none" w:sz="0" w:space="0" w:color="auto"/>
                <w:left w:val="none" w:sz="0" w:space="0" w:color="auto"/>
                <w:bottom w:val="none" w:sz="0" w:space="0" w:color="auto"/>
                <w:right w:val="none" w:sz="0" w:space="0" w:color="auto"/>
              </w:divBdr>
            </w:div>
            <w:div w:id="1363555296">
              <w:marLeft w:val="0"/>
              <w:marRight w:val="0"/>
              <w:marTop w:val="0"/>
              <w:marBottom w:val="0"/>
              <w:divBdr>
                <w:top w:val="none" w:sz="0" w:space="0" w:color="auto"/>
                <w:left w:val="none" w:sz="0" w:space="0" w:color="auto"/>
                <w:bottom w:val="none" w:sz="0" w:space="0" w:color="auto"/>
                <w:right w:val="none" w:sz="0" w:space="0" w:color="auto"/>
              </w:divBdr>
            </w:div>
            <w:div w:id="976379028">
              <w:marLeft w:val="0"/>
              <w:marRight w:val="0"/>
              <w:marTop w:val="0"/>
              <w:marBottom w:val="0"/>
              <w:divBdr>
                <w:top w:val="none" w:sz="0" w:space="0" w:color="auto"/>
                <w:left w:val="none" w:sz="0" w:space="0" w:color="auto"/>
                <w:bottom w:val="none" w:sz="0" w:space="0" w:color="auto"/>
                <w:right w:val="none" w:sz="0" w:space="0" w:color="auto"/>
              </w:divBdr>
            </w:div>
            <w:div w:id="881014684">
              <w:marLeft w:val="0"/>
              <w:marRight w:val="0"/>
              <w:marTop w:val="0"/>
              <w:marBottom w:val="0"/>
              <w:divBdr>
                <w:top w:val="none" w:sz="0" w:space="0" w:color="auto"/>
                <w:left w:val="none" w:sz="0" w:space="0" w:color="auto"/>
                <w:bottom w:val="none" w:sz="0" w:space="0" w:color="auto"/>
                <w:right w:val="none" w:sz="0" w:space="0" w:color="auto"/>
              </w:divBdr>
            </w:div>
            <w:div w:id="1803306100">
              <w:marLeft w:val="0"/>
              <w:marRight w:val="0"/>
              <w:marTop w:val="0"/>
              <w:marBottom w:val="0"/>
              <w:divBdr>
                <w:top w:val="none" w:sz="0" w:space="0" w:color="auto"/>
                <w:left w:val="none" w:sz="0" w:space="0" w:color="auto"/>
                <w:bottom w:val="none" w:sz="0" w:space="0" w:color="auto"/>
                <w:right w:val="none" w:sz="0" w:space="0" w:color="auto"/>
              </w:divBdr>
            </w:div>
            <w:div w:id="922374340">
              <w:marLeft w:val="0"/>
              <w:marRight w:val="0"/>
              <w:marTop w:val="0"/>
              <w:marBottom w:val="0"/>
              <w:divBdr>
                <w:top w:val="none" w:sz="0" w:space="0" w:color="auto"/>
                <w:left w:val="none" w:sz="0" w:space="0" w:color="auto"/>
                <w:bottom w:val="none" w:sz="0" w:space="0" w:color="auto"/>
                <w:right w:val="none" w:sz="0" w:space="0" w:color="auto"/>
              </w:divBdr>
            </w:div>
            <w:div w:id="129445665">
              <w:marLeft w:val="0"/>
              <w:marRight w:val="0"/>
              <w:marTop w:val="0"/>
              <w:marBottom w:val="0"/>
              <w:divBdr>
                <w:top w:val="none" w:sz="0" w:space="0" w:color="auto"/>
                <w:left w:val="none" w:sz="0" w:space="0" w:color="auto"/>
                <w:bottom w:val="none" w:sz="0" w:space="0" w:color="auto"/>
                <w:right w:val="none" w:sz="0" w:space="0" w:color="auto"/>
              </w:divBdr>
            </w:div>
            <w:div w:id="520245760">
              <w:marLeft w:val="0"/>
              <w:marRight w:val="0"/>
              <w:marTop w:val="0"/>
              <w:marBottom w:val="0"/>
              <w:divBdr>
                <w:top w:val="none" w:sz="0" w:space="0" w:color="auto"/>
                <w:left w:val="none" w:sz="0" w:space="0" w:color="auto"/>
                <w:bottom w:val="none" w:sz="0" w:space="0" w:color="auto"/>
                <w:right w:val="none" w:sz="0" w:space="0" w:color="auto"/>
              </w:divBdr>
            </w:div>
            <w:div w:id="1702391297">
              <w:marLeft w:val="0"/>
              <w:marRight w:val="0"/>
              <w:marTop w:val="0"/>
              <w:marBottom w:val="0"/>
              <w:divBdr>
                <w:top w:val="none" w:sz="0" w:space="0" w:color="auto"/>
                <w:left w:val="none" w:sz="0" w:space="0" w:color="auto"/>
                <w:bottom w:val="none" w:sz="0" w:space="0" w:color="auto"/>
                <w:right w:val="none" w:sz="0" w:space="0" w:color="auto"/>
              </w:divBdr>
            </w:div>
            <w:div w:id="1222793196">
              <w:marLeft w:val="0"/>
              <w:marRight w:val="0"/>
              <w:marTop w:val="0"/>
              <w:marBottom w:val="0"/>
              <w:divBdr>
                <w:top w:val="none" w:sz="0" w:space="0" w:color="auto"/>
                <w:left w:val="none" w:sz="0" w:space="0" w:color="auto"/>
                <w:bottom w:val="none" w:sz="0" w:space="0" w:color="auto"/>
                <w:right w:val="none" w:sz="0" w:space="0" w:color="auto"/>
              </w:divBdr>
            </w:div>
            <w:div w:id="652374098">
              <w:marLeft w:val="0"/>
              <w:marRight w:val="0"/>
              <w:marTop w:val="0"/>
              <w:marBottom w:val="0"/>
              <w:divBdr>
                <w:top w:val="none" w:sz="0" w:space="0" w:color="auto"/>
                <w:left w:val="none" w:sz="0" w:space="0" w:color="auto"/>
                <w:bottom w:val="none" w:sz="0" w:space="0" w:color="auto"/>
                <w:right w:val="none" w:sz="0" w:space="0" w:color="auto"/>
              </w:divBdr>
            </w:div>
            <w:div w:id="667903953">
              <w:marLeft w:val="0"/>
              <w:marRight w:val="0"/>
              <w:marTop w:val="0"/>
              <w:marBottom w:val="0"/>
              <w:divBdr>
                <w:top w:val="none" w:sz="0" w:space="0" w:color="auto"/>
                <w:left w:val="none" w:sz="0" w:space="0" w:color="auto"/>
                <w:bottom w:val="none" w:sz="0" w:space="0" w:color="auto"/>
                <w:right w:val="none" w:sz="0" w:space="0" w:color="auto"/>
              </w:divBdr>
            </w:div>
            <w:div w:id="1971083925">
              <w:marLeft w:val="0"/>
              <w:marRight w:val="0"/>
              <w:marTop w:val="0"/>
              <w:marBottom w:val="0"/>
              <w:divBdr>
                <w:top w:val="none" w:sz="0" w:space="0" w:color="auto"/>
                <w:left w:val="none" w:sz="0" w:space="0" w:color="auto"/>
                <w:bottom w:val="none" w:sz="0" w:space="0" w:color="auto"/>
                <w:right w:val="none" w:sz="0" w:space="0" w:color="auto"/>
              </w:divBdr>
            </w:div>
            <w:div w:id="687177273">
              <w:marLeft w:val="0"/>
              <w:marRight w:val="0"/>
              <w:marTop w:val="0"/>
              <w:marBottom w:val="0"/>
              <w:divBdr>
                <w:top w:val="none" w:sz="0" w:space="0" w:color="auto"/>
                <w:left w:val="none" w:sz="0" w:space="0" w:color="auto"/>
                <w:bottom w:val="none" w:sz="0" w:space="0" w:color="auto"/>
                <w:right w:val="none" w:sz="0" w:space="0" w:color="auto"/>
              </w:divBdr>
            </w:div>
            <w:div w:id="161698594">
              <w:marLeft w:val="0"/>
              <w:marRight w:val="0"/>
              <w:marTop w:val="0"/>
              <w:marBottom w:val="0"/>
              <w:divBdr>
                <w:top w:val="none" w:sz="0" w:space="0" w:color="auto"/>
                <w:left w:val="none" w:sz="0" w:space="0" w:color="auto"/>
                <w:bottom w:val="none" w:sz="0" w:space="0" w:color="auto"/>
                <w:right w:val="none" w:sz="0" w:space="0" w:color="auto"/>
              </w:divBdr>
            </w:div>
            <w:div w:id="1652443351">
              <w:marLeft w:val="0"/>
              <w:marRight w:val="0"/>
              <w:marTop w:val="0"/>
              <w:marBottom w:val="0"/>
              <w:divBdr>
                <w:top w:val="none" w:sz="0" w:space="0" w:color="auto"/>
                <w:left w:val="none" w:sz="0" w:space="0" w:color="auto"/>
                <w:bottom w:val="none" w:sz="0" w:space="0" w:color="auto"/>
                <w:right w:val="none" w:sz="0" w:space="0" w:color="auto"/>
              </w:divBdr>
            </w:div>
            <w:div w:id="2034840205">
              <w:marLeft w:val="0"/>
              <w:marRight w:val="0"/>
              <w:marTop w:val="0"/>
              <w:marBottom w:val="0"/>
              <w:divBdr>
                <w:top w:val="none" w:sz="0" w:space="0" w:color="auto"/>
                <w:left w:val="none" w:sz="0" w:space="0" w:color="auto"/>
                <w:bottom w:val="none" w:sz="0" w:space="0" w:color="auto"/>
                <w:right w:val="none" w:sz="0" w:space="0" w:color="auto"/>
              </w:divBdr>
            </w:div>
            <w:div w:id="1709990924">
              <w:marLeft w:val="0"/>
              <w:marRight w:val="0"/>
              <w:marTop w:val="0"/>
              <w:marBottom w:val="0"/>
              <w:divBdr>
                <w:top w:val="none" w:sz="0" w:space="0" w:color="auto"/>
                <w:left w:val="none" w:sz="0" w:space="0" w:color="auto"/>
                <w:bottom w:val="none" w:sz="0" w:space="0" w:color="auto"/>
                <w:right w:val="none" w:sz="0" w:space="0" w:color="auto"/>
              </w:divBdr>
            </w:div>
            <w:div w:id="888106729">
              <w:marLeft w:val="0"/>
              <w:marRight w:val="0"/>
              <w:marTop w:val="0"/>
              <w:marBottom w:val="0"/>
              <w:divBdr>
                <w:top w:val="none" w:sz="0" w:space="0" w:color="auto"/>
                <w:left w:val="none" w:sz="0" w:space="0" w:color="auto"/>
                <w:bottom w:val="none" w:sz="0" w:space="0" w:color="auto"/>
                <w:right w:val="none" w:sz="0" w:space="0" w:color="auto"/>
              </w:divBdr>
            </w:div>
            <w:div w:id="35157039">
              <w:marLeft w:val="0"/>
              <w:marRight w:val="0"/>
              <w:marTop w:val="0"/>
              <w:marBottom w:val="0"/>
              <w:divBdr>
                <w:top w:val="none" w:sz="0" w:space="0" w:color="auto"/>
                <w:left w:val="none" w:sz="0" w:space="0" w:color="auto"/>
                <w:bottom w:val="none" w:sz="0" w:space="0" w:color="auto"/>
                <w:right w:val="none" w:sz="0" w:space="0" w:color="auto"/>
              </w:divBdr>
            </w:div>
            <w:div w:id="1336416510">
              <w:marLeft w:val="0"/>
              <w:marRight w:val="0"/>
              <w:marTop w:val="0"/>
              <w:marBottom w:val="0"/>
              <w:divBdr>
                <w:top w:val="none" w:sz="0" w:space="0" w:color="auto"/>
                <w:left w:val="none" w:sz="0" w:space="0" w:color="auto"/>
                <w:bottom w:val="none" w:sz="0" w:space="0" w:color="auto"/>
                <w:right w:val="none" w:sz="0" w:space="0" w:color="auto"/>
              </w:divBdr>
            </w:div>
            <w:div w:id="1327172797">
              <w:marLeft w:val="0"/>
              <w:marRight w:val="0"/>
              <w:marTop w:val="0"/>
              <w:marBottom w:val="0"/>
              <w:divBdr>
                <w:top w:val="none" w:sz="0" w:space="0" w:color="auto"/>
                <w:left w:val="none" w:sz="0" w:space="0" w:color="auto"/>
                <w:bottom w:val="none" w:sz="0" w:space="0" w:color="auto"/>
                <w:right w:val="none" w:sz="0" w:space="0" w:color="auto"/>
              </w:divBdr>
            </w:div>
            <w:div w:id="883059505">
              <w:marLeft w:val="0"/>
              <w:marRight w:val="0"/>
              <w:marTop w:val="0"/>
              <w:marBottom w:val="0"/>
              <w:divBdr>
                <w:top w:val="none" w:sz="0" w:space="0" w:color="auto"/>
                <w:left w:val="none" w:sz="0" w:space="0" w:color="auto"/>
                <w:bottom w:val="none" w:sz="0" w:space="0" w:color="auto"/>
                <w:right w:val="none" w:sz="0" w:space="0" w:color="auto"/>
              </w:divBdr>
            </w:div>
            <w:div w:id="171484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11521">
      <w:bodyDiv w:val="1"/>
      <w:marLeft w:val="0"/>
      <w:marRight w:val="0"/>
      <w:marTop w:val="0"/>
      <w:marBottom w:val="0"/>
      <w:divBdr>
        <w:top w:val="none" w:sz="0" w:space="0" w:color="auto"/>
        <w:left w:val="none" w:sz="0" w:space="0" w:color="auto"/>
        <w:bottom w:val="none" w:sz="0" w:space="0" w:color="auto"/>
        <w:right w:val="none" w:sz="0" w:space="0" w:color="auto"/>
      </w:divBdr>
      <w:divsChild>
        <w:div w:id="1062409603">
          <w:marLeft w:val="0"/>
          <w:marRight w:val="0"/>
          <w:marTop w:val="0"/>
          <w:marBottom w:val="0"/>
          <w:divBdr>
            <w:top w:val="none" w:sz="0" w:space="0" w:color="auto"/>
            <w:left w:val="none" w:sz="0" w:space="0" w:color="auto"/>
            <w:bottom w:val="none" w:sz="0" w:space="0" w:color="auto"/>
            <w:right w:val="none" w:sz="0" w:space="0" w:color="auto"/>
          </w:divBdr>
          <w:divsChild>
            <w:div w:id="211636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00565">
      <w:bodyDiv w:val="1"/>
      <w:marLeft w:val="0"/>
      <w:marRight w:val="0"/>
      <w:marTop w:val="0"/>
      <w:marBottom w:val="0"/>
      <w:divBdr>
        <w:top w:val="none" w:sz="0" w:space="0" w:color="auto"/>
        <w:left w:val="none" w:sz="0" w:space="0" w:color="auto"/>
        <w:bottom w:val="none" w:sz="0" w:space="0" w:color="auto"/>
        <w:right w:val="none" w:sz="0" w:space="0" w:color="auto"/>
      </w:divBdr>
      <w:divsChild>
        <w:div w:id="448818513">
          <w:marLeft w:val="0"/>
          <w:marRight w:val="0"/>
          <w:marTop w:val="0"/>
          <w:marBottom w:val="0"/>
          <w:divBdr>
            <w:top w:val="none" w:sz="0" w:space="0" w:color="auto"/>
            <w:left w:val="none" w:sz="0" w:space="0" w:color="auto"/>
            <w:bottom w:val="none" w:sz="0" w:space="0" w:color="auto"/>
            <w:right w:val="none" w:sz="0" w:space="0" w:color="auto"/>
          </w:divBdr>
          <w:divsChild>
            <w:div w:id="1826359410">
              <w:marLeft w:val="0"/>
              <w:marRight w:val="0"/>
              <w:marTop w:val="0"/>
              <w:marBottom w:val="0"/>
              <w:divBdr>
                <w:top w:val="none" w:sz="0" w:space="0" w:color="auto"/>
                <w:left w:val="none" w:sz="0" w:space="0" w:color="auto"/>
                <w:bottom w:val="none" w:sz="0" w:space="0" w:color="auto"/>
                <w:right w:val="none" w:sz="0" w:space="0" w:color="auto"/>
              </w:divBdr>
              <w:divsChild>
                <w:div w:id="570392141">
                  <w:marLeft w:val="0"/>
                  <w:marRight w:val="0"/>
                  <w:marTop w:val="0"/>
                  <w:marBottom w:val="0"/>
                  <w:divBdr>
                    <w:top w:val="none" w:sz="0" w:space="0" w:color="auto"/>
                    <w:left w:val="none" w:sz="0" w:space="0" w:color="auto"/>
                    <w:bottom w:val="none" w:sz="0" w:space="0" w:color="auto"/>
                    <w:right w:val="none" w:sz="0" w:space="0" w:color="auto"/>
                  </w:divBdr>
                  <w:divsChild>
                    <w:div w:id="19319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509895">
      <w:bodyDiv w:val="1"/>
      <w:marLeft w:val="0"/>
      <w:marRight w:val="0"/>
      <w:marTop w:val="0"/>
      <w:marBottom w:val="0"/>
      <w:divBdr>
        <w:top w:val="none" w:sz="0" w:space="0" w:color="auto"/>
        <w:left w:val="none" w:sz="0" w:space="0" w:color="auto"/>
        <w:bottom w:val="none" w:sz="0" w:space="0" w:color="auto"/>
        <w:right w:val="none" w:sz="0" w:space="0" w:color="auto"/>
      </w:divBdr>
      <w:divsChild>
        <w:div w:id="32928214">
          <w:marLeft w:val="0"/>
          <w:marRight w:val="0"/>
          <w:marTop w:val="0"/>
          <w:marBottom w:val="0"/>
          <w:divBdr>
            <w:top w:val="none" w:sz="0" w:space="0" w:color="auto"/>
            <w:left w:val="none" w:sz="0" w:space="0" w:color="auto"/>
            <w:bottom w:val="none" w:sz="0" w:space="0" w:color="auto"/>
            <w:right w:val="none" w:sz="0" w:space="0" w:color="auto"/>
          </w:divBdr>
          <w:divsChild>
            <w:div w:id="1412970301">
              <w:marLeft w:val="0"/>
              <w:marRight w:val="0"/>
              <w:marTop w:val="0"/>
              <w:marBottom w:val="0"/>
              <w:divBdr>
                <w:top w:val="none" w:sz="0" w:space="0" w:color="auto"/>
                <w:left w:val="none" w:sz="0" w:space="0" w:color="auto"/>
                <w:bottom w:val="none" w:sz="0" w:space="0" w:color="auto"/>
                <w:right w:val="none" w:sz="0" w:space="0" w:color="auto"/>
              </w:divBdr>
            </w:div>
            <w:div w:id="1152134357">
              <w:marLeft w:val="0"/>
              <w:marRight w:val="0"/>
              <w:marTop w:val="0"/>
              <w:marBottom w:val="0"/>
              <w:divBdr>
                <w:top w:val="none" w:sz="0" w:space="0" w:color="auto"/>
                <w:left w:val="none" w:sz="0" w:space="0" w:color="auto"/>
                <w:bottom w:val="none" w:sz="0" w:space="0" w:color="auto"/>
                <w:right w:val="none" w:sz="0" w:space="0" w:color="auto"/>
              </w:divBdr>
            </w:div>
            <w:div w:id="265505627">
              <w:marLeft w:val="0"/>
              <w:marRight w:val="0"/>
              <w:marTop w:val="0"/>
              <w:marBottom w:val="0"/>
              <w:divBdr>
                <w:top w:val="none" w:sz="0" w:space="0" w:color="auto"/>
                <w:left w:val="none" w:sz="0" w:space="0" w:color="auto"/>
                <w:bottom w:val="none" w:sz="0" w:space="0" w:color="auto"/>
                <w:right w:val="none" w:sz="0" w:space="0" w:color="auto"/>
              </w:divBdr>
            </w:div>
            <w:div w:id="302806930">
              <w:marLeft w:val="0"/>
              <w:marRight w:val="0"/>
              <w:marTop w:val="0"/>
              <w:marBottom w:val="0"/>
              <w:divBdr>
                <w:top w:val="none" w:sz="0" w:space="0" w:color="auto"/>
                <w:left w:val="none" w:sz="0" w:space="0" w:color="auto"/>
                <w:bottom w:val="none" w:sz="0" w:space="0" w:color="auto"/>
                <w:right w:val="none" w:sz="0" w:space="0" w:color="auto"/>
              </w:divBdr>
            </w:div>
            <w:div w:id="1246496312">
              <w:marLeft w:val="0"/>
              <w:marRight w:val="0"/>
              <w:marTop w:val="0"/>
              <w:marBottom w:val="0"/>
              <w:divBdr>
                <w:top w:val="none" w:sz="0" w:space="0" w:color="auto"/>
                <w:left w:val="none" w:sz="0" w:space="0" w:color="auto"/>
                <w:bottom w:val="none" w:sz="0" w:space="0" w:color="auto"/>
                <w:right w:val="none" w:sz="0" w:space="0" w:color="auto"/>
              </w:divBdr>
            </w:div>
            <w:div w:id="410470720">
              <w:marLeft w:val="0"/>
              <w:marRight w:val="0"/>
              <w:marTop w:val="0"/>
              <w:marBottom w:val="0"/>
              <w:divBdr>
                <w:top w:val="none" w:sz="0" w:space="0" w:color="auto"/>
                <w:left w:val="none" w:sz="0" w:space="0" w:color="auto"/>
                <w:bottom w:val="none" w:sz="0" w:space="0" w:color="auto"/>
                <w:right w:val="none" w:sz="0" w:space="0" w:color="auto"/>
              </w:divBdr>
            </w:div>
            <w:div w:id="1177114108">
              <w:marLeft w:val="0"/>
              <w:marRight w:val="0"/>
              <w:marTop w:val="0"/>
              <w:marBottom w:val="0"/>
              <w:divBdr>
                <w:top w:val="none" w:sz="0" w:space="0" w:color="auto"/>
                <w:left w:val="none" w:sz="0" w:space="0" w:color="auto"/>
                <w:bottom w:val="none" w:sz="0" w:space="0" w:color="auto"/>
                <w:right w:val="none" w:sz="0" w:space="0" w:color="auto"/>
              </w:divBdr>
            </w:div>
            <w:div w:id="1228030917">
              <w:marLeft w:val="0"/>
              <w:marRight w:val="0"/>
              <w:marTop w:val="0"/>
              <w:marBottom w:val="0"/>
              <w:divBdr>
                <w:top w:val="none" w:sz="0" w:space="0" w:color="auto"/>
                <w:left w:val="none" w:sz="0" w:space="0" w:color="auto"/>
                <w:bottom w:val="none" w:sz="0" w:space="0" w:color="auto"/>
                <w:right w:val="none" w:sz="0" w:space="0" w:color="auto"/>
              </w:divBdr>
            </w:div>
            <w:div w:id="2024629943">
              <w:marLeft w:val="0"/>
              <w:marRight w:val="0"/>
              <w:marTop w:val="0"/>
              <w:marBottom w:val="0"/>
              <w:divBdr>
                <w:top w:val="none" w:sz="0" w:space="0" w:color="auto"/>
                <w:left w:val="none" w:sz="0" w:space="0" w:color="auto"/>
                <w:bottom w:val="none" w:sz="0" w:space="0" w:color="auto"/>
                <w:right w:val="none" w:sz="0" w:space="0" w:color="auto"/>
              </w:divBdr>
            </w:div>
            <w:div w:id="558856418">
              <w:marLeft w:val="0"/>
              <w:marRight w:val="0"/>
              <w:marTop w:val="0"/>
              <w:marBottom w:val="0"/>
              <w:divBdr>
                <w:top w:val="none" w:sz="0" w:space="0" w:color="auto"/>
                <w:left w:val="none" w:sz="0" w:space="0" w:color="auto"/>
                <w:bottom w:val="none" w:sz="0" w:space="0" w:color="auto"/>
                <w:right w:val="none" w:sz="0" w:space="0" w:color="auto"/>
              </w:divBdr>
            </w:div>
            <w:div w:id="629550529">
              <w:marLeft w:val="0"/>
              <w:marRight w:val="0"/>
              <w:marTop w:val="0"/>
              <w:marBottom w:val="0"/>
              <w:divBdr>
                <w:top w:val="none" w:sz="0" w:space="0" w:color="auto"/>
                <w:left w:val="none" w:sz="0" w:space="0" w:color="auto"/>
                <w:bottom w:val="none" w:sz="0" w:space="0" w:color="auto"/>
                <w:right w:val="none" w:sz="0" w:space="0" w:color="auto"/>
              </w:divBdr>
            </w:div>
            <w:div w:id="1588617885">
              <w:marLeft w:val="0"/>
              <w:marRight w:val="0"/>
              <w:marTop w:val="0"/>
              <w:marBottom w:val="0"/>
              <w:divBdr>
                <w:top w:val="none" w:sz="0" w:space="0" w:color="auto"/>
                <w:left w:val="none" w:sz="0" w:space="0" w:color="auto"/>
                <w:bottom w:val="none" w:sz="0" w:space="0" w:color="auto"/>
                <w:right w:val="none" w:sz="0" w:space="0" w:color="auto"/>
              </w:divBdr>
            </w:div>
            <w:div w:id="1144197470">
              <w:marLeft w:val="0"/>
              <w:marRight w:val="0"/>
              <w:marTop w:val="0"/>
              <w:marBottom w:val="0"/>
              <w:divBdr>
                <w:top w:val="none" w:sz="0" w:space="0" w:color="auto"/>
                <w:left w:val="none" w:sz="0" w:space="0" w:color="auto"/>
                <w:bottom w:val="none" w:sz="0" w:space="0" w:color="auto"/>
                <w:right w:val="none" w:sz="0" w:space="0" w:color="auto"/>
              </w:divBdr>
            </w:div>
            <w:div w:id="1101149906">
              <w:marLeft w:val="0"/>
              <w:marRight w:val="0"/>
              <w:marTop w:val="0"/>
              <w:marBottom w:val="0"/>
              <w:divBdr>
                <w:top w:val="none" w:sz="0" w:space="0" w:color="auto"/>
                <w:left w:val="none" w:sz="0" w:space="0" w:color="auto"/>
                <w:bottom w:val="none" w:sz="0" w:space="0" w:color="auto"/>
                <w:right w:val="none" w:sz="0" w:space="0" w:color="auto"/>
              </w:divBdr>
            </w:div>
            <w:div w:id="780031007">
              <w:marLeft w:val="0"/>
              <w:marRight w:val="0"/>
              <w:marTop w:val="0"/>
              <w:marBottom w:val="0"/>
              <w:divBdr>
                <w:top w:val="none" w:sz="0" w:space="0" w:color="auto"/>
                <w:left w:val="none" w:sz="0" w:space="0" w:color="auto"/>
                <w:bottom w:val="none" w:sz="0" w:space="0" w:color="auto"/>
                <w:right w:val="none" w:sz="0" w:space="0" w:color="auto"/>
              </w:divBdr>
            </w:div>
            <w:div w:id="978999012">
              <w:marLeft w:val="0"/>
              <w:marRight w:val="0"/>
              <w:marTop w:val="0"/>
              <w:marBottom w:val="0"/>
              <w:divBdr>
                <w:top w:val="none" w:sz="0" w:space="0" w:color="auto"/>
                <w:left w:val="none" w:sz="0" w:space="0" w:color="auto"/>
                <w:bottom w:val="none" w:sz="0" w:space="0" w:color="auto"/>
                <w:right w:val="none" w:sz="0" w:space="0" w:color="auto"/>
              </w:divBdr>
            </w:div>
            <w:div w:id="61757984">
              <w:marLeft w:val="0"/>
              <w:marRight w:val="0"/>
              <w:marTop w:val="0"/>
              <w:marBottom w:val="0"/>
              <w:divBdr>
                <w:top w:val="none" w:sz="0" w:space="0" w:color="auto"/>
                <w:left w:val="none" w:sz="0" w:space="0" w:color="auto"/>
                <w:bottom w:val="none" w:sz="0" w:space="0" w:color="auto"/>
                <w:right w:val="none" w:sz="0" w:space="0" w:color="auto"/>
              </w:divBdr>
            </w:div>
            <w:div w:id="783964682">
              <w:marLeft w:val="0"/>
              <w:marRight w:val="0"/>
              <w:marTop w:val="0"/>
              <w:marBottom w:val="0"/>
              <w:divBdr>
                <w:top w:val="none" w:sz="0" w:space="0" w:color="auto"/>
                <w:left w:val="none" w:sz="0" w:space="0" w:color="auto"/>
                <w:bottom w:val="none" w:sz="0" w:space="0" w:color="auto"/>
                <w:right w:val="none" w:sz="0" w:space="0" w:color="auto"/>
              </w:divBdr>
            </w:div>
            <w:div w:id="1370689823">
              <w:marLeft w:val="0"/>
              <w:marRight w:val="0"/>
              <w:marTop w:val="0"/>
              <w:marBottom w:val="0"/>
              <w:divBdr>
                <w:top w:val="none" w:sz="0" w:space="0" w:color="auto"/>
                <w:left w:val="none" w:sz="0" w:space="0" w:color="auto"/>
                <w:bottom w:val="none" w:sz="0" w:space="0" w:color="auto"/>
                <w:right w:val="none" w:sz="0" w:space="0" w:color="auto"/>
              </w:divBdr>
            </w:div>
            <w:div w:id="1433935758">
              <w:marLeft w:val="0"/>
              <w:marRight w:val="0"/>
              <w:marTop w:val="0"/>
              <w:marBottom w:val="0"/>
              <w:divBdr>
                <w:top w:val="none" w:sz="0" w:space="0" w:color="auto"/>
                <w:left w:val="none" w:sz="0" w:space="0" w:color="auto"/>
                <w:bottom w:val="none" w:sz="0" w:space="0" w:color="auto"/>
                <w:right w:val="none" w:sz="0" w:space="0" w:color="auto"/>
              </w:divBdr>
            </w:div>
            <w:div w:id="256714331">
              <w:marLeft w:val="0"/>
              <w:marRight w:val="0"/>
              <w:marTop w:val="0"/>
              <w:marBottom w:val="0"/>
              <w:divBdr>
                <w:top w:val="none" w:sz="0" w:space="0" w:color="auto"/>
                <w:left w:val="none" w:sz="0" w:space="0" w:color="auto"/>
                <w:bottom w:val="none" w:sz="0" w:space="0" w:color="auto"/>
                <w:right w:val="none" w:sz="0" w:space="0" w:color="auto"/>
              </w:divBdr>
            </w:div>
            <w:div w:id="257373693">
              <w:marLeft w:val="0"/>
              <w:marRight w:val="0"/>
              <w:marTop w:val="0"/>
              <w:marBottom w:val="0"/>
              <w:divBdr>
                <w:top w:val="none" w:sz="0" w:space="0" w:color="auto"/>
                <w:left w:val="none" w:sz="0" w:space="0" w:color="auto"/>
                <w:bottom w:val="none" w:sz="0" w:space="0" w:color="auto"/>
                <w:right w:val="none" w:sz="0" w:space="0" w:color="auto"/>
              </w:divBdr>
            </w:div>
            <w:div w:id="8359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1721">
      <w:bodyDiv w:val="1"/>
      <w:marLeft w:val="0"/>
      <w:marRight w:val="0"/>
      <w:marTop w:val="0"/>
      <w:marBottom w:val="0"/>
      <w:divBdr>
        <w:top w:val="none" w:sz="0" w:space="0" w:color="auto"/>
        <w:left w:val="none" w:sz="0" w:space="0" w:color="auto"/>
        <w:bottom w:val="none" w:sz="0" w:space="0" w:color="auto"/>
        <w:right w:val="none" w:sz="0" w:space="0" w:color="auto"/>
      </w:divBdr>
      <w:divsChild>
        <w:div w:id="471412832">
          <w:marLeft w:val="0"/>
          <w:marRight w:val="0"/>
          <w:marTop w:val="0"/>
          <w:marBottom w:val="0"/>
          <w:divBdr>
            <w:top w:val="none" w:sz="0" w:space="0" w:color="auto"/>
            <w:left w:val="none" w:sz="0" w:space="0" w:color="auto"/>
            <w:bottom w:val="none" w:sz="0" w:space="0" w:color="auto"/>
            <w:right w:val="none" w:sz="0" w:space="0" w:color="auto"/>
          </w:divBdr>
          <w:divsChild>
            <w:div w:id="1122458499">
              <w:marLeft w:val="0"/>
              <w:marRight w:val="0"/>
              <w:marTop w:val="0"/>
              <w:marBottom w:val="0"/>
              <w:divBdr>
                <w:top w:val="none" w:sz="0" w:space="0" w:color="auto"/>
                <w:left w:val="none" w:sz="0" w:space="0" w:color="auto"/>
                <w:bottom w:val="none" w:sz="0" w:space="0" w:color="auto"/>
                <w:right w:val="none" w:sz="0" w:space="0" w:color="auto"/>
              </w:divBdr>
            </w:div>
            <w:div w:id="1518345147">
              <w:marLeft w:val="0"/>
              <w:marRight w:val="0"/>
              <w:marTop w:val="0"/>
              <w:marBottom w:val="0"/>
              <w:divBdr>
                <w:top w:val="none" w:sz="0" w:space="0" w:color="auto"/>
                <w:left w:val="none" w:sz="0" w:space="0" w:color="auto"/>
                <w:bottom w:val="none" w:sz="0" w:space="0" w:color="auto"/>
                <w:right w:val="none" w:sz="0" w:space="0" w:color="auto"/>
              </w:divBdr>
            </w:div>
            <w:div w:id="1945574605">
              <w:marLeft w:val="0"/>
              <w:marRight w:val="0"/>
              <w:marTop w:val="0"/>
              <w:marBottom w:val="0"/>
              <w:divBdr>
                <w:top w:val="none" w:sz="0" w:space="0" w:color="auto"/>
                <w:left w:val="none" w:sz="0" w:space="0" w:color="auto"/>
                <w:bottom w:val="none" w:sz="0" w:space="0" w:color="auto"/>
                <w:right w:val="none" w:sz="0" w:space="0" w:color="auto"/>
              </w:divBdr>
            </w:div>
            <w:div w:id="1961371558">
              <w:marLeft w:val="0"/>
              <w:marRight w:val="0"/>
              <w:marTop w:val="0"/>
              <w:marBottom w:val="0"/>
              <w:divBdr>
                <w:top w:val="none" w:sz="0" w:space="0" w:color="auto"/>
                <w:left w:val="none" w:sz="0" w:space="0" w:color="auto"/>
                <w:bottom w:val="none" w:sz="0" w:space="0" w:color="auto"/>
                <w:right w:val="none" w:sz="0" w:space="0" w:color="auto"/>
              </w:divBdr>
            </w:div>
            <w:div w:id="794182008">
              <w:marLeft w:val="0"/>
              <w:marRight w:val="0"/>
              <w:marTop w:val="0"/>
              <w:marBottom w:val="0"/>
              <w:divBdr>
                <w:top w:val="none" w:sz="0" w:space="0" w:color="auto"/>
                <w:left w:val="none" w:sz="0" w:space="0" w:color="auto"/>
                <w:bottom w:val="none" w:sz="0" w:space="0" w:color="auto"/>
                <w:right w:val="none" w:sz="0" w:space="0" w:color="auto"/>
              </w:divBdr>
            </w:div>
            <w:div w:id="790561516">
              <w:marLeft w:val="0"/>
              <w:marRight w:val="0"/>
              <w:marTop w:val="0"/>
              <w:marBottom w:val="0"/>
              <w:divBdr>
                <w:top w:val="none" w:sz="0" w:space="0" w:color="auto"/>
                <w:left w:val="none" w:sz="0" w:space="0" w:color="auto"/>
                <w:bottom w:val="none" w:sz="0" w:space="0" w:color="auto"/>
                <w:right w:val="none" w:sz="0" w:space="0" w:color="auto"/>
              </w:divBdr>
            </w:div>
            <w:div w:id="480972679">
              <w:marLeft w:val="0"/>
              <w:marRight w:val="0"/>
              <w:marTop w:val="0"/>
              <w:marBottom w:val="0"/>
              <w:divBdr>
                <w:top w:val="none" w:sz="0" w:space="0" w:color="auto"/>
                <w:left w:val="none" w:sz="0" w:space="0" w:color="auto"/>
                <w:bottom w:val="none" w:sz="0" w:space="0" w:color="auto"/>
                <w:right w:val="none" w:sz="0" w:space="0" w:color="auto"/>
              </w:divBdr>
            </w:div>
            <w:div w:id="829060637">
              <w:marLeft w:val="0"/>
              <w:marRight w:val="0"/>
              <w:marTop w:val="0"/>
              <w:marBottom w:val="0"/>
              <w:divBdr>
                <w:top w:val="none" w:sz="0" w:space="0" w:color="auto"/>
                <w:left w:val="none" w:sz="0" w:space="0" w:color="auto"/>
                <w:bottom w:val="none" w:sz="0" w:space="0" w:color="auto"/>
                <w:right w:val="none" w:sz="0" w:space="0" w:color="auto"/>
              </w:divBdr>
            </w:div>
            <w:div w:id="1376392302">
              <w:marLeft w:val="0"/>
              <w:marRight w:val="0"/>
              <w:marTop w:val="0"/>
              <w:marBottom w:val="0"/>
              <w:divBdr>
                <w:top w:val="none" w:sz="0" w:space="0" w:color="auto"/>
                <w:left w:val="none" w:sz="0" w:space="0" w:color="auto"/>
                <w:bottom w:val="none" w:sz="0" w:space="0" w:color="auto"/>
                <w:right w:val="none" w:sz="0" w:space="0" w:color="auto"/>
              </w:divBdr>
            </w:div>
            <w:div w:id="1124615578">
              <w:marLeft w:val="0"/>
              <w:marRight w:val="0"/>
              <w:marTop w:val="0"/>
              <w:marBottom w:val="0"/>
              <w:divBdr>
                <w:top w:val="none" w:sz="0" w:space="0" w:color="auto"/>
                <w:left w:val="none" w:sz="0" w:space="0" w:color="auto"/>
                <w:bottom w:val="none" w:sz="0" w:space="0" w:color="auto"/>
                <w:right w:val="none" w:sz="0" w:space="0" w:color="auto"/>
              </w:divBdr>
            </w:div>
            <w:div w:id="851261192">
              <w:marLeft w:val="0"/>
              <w:marRight w:val="0"/>
              <w:marTop w:val="0"/>
              <w:marBottom w:val="0"/>
              <w:divBdr>
                <w:top w:val="none" w:sz="0" w:space="0" w:color="auto"/>
                <w:left w:val="none" w:sz="0" w:space="0" w:color="auto"/>
                <w:bottom w:val="none" w:sz="0" w:space="0" w:color="auto"/>
                <w:right w:val="none" w:sz="0" w:space="0" w:color="auto"/>
              </w:divBdr>
            </w:div>
            <w:div w:id="971013789">
              <w:marLeft w:val="0"/>
              <w:marRight w:val="0"/>
              <w:marTop w:val="0"/>
              <w:marBottom w:val="0"/>
              <w:divBdr>
                <w:top w:val="none" w:sz="0" w:space="0" w:color="auto"/>
                <w:left w:val="none" w:sz="0" w:space="0" w:color="auto"/>
                <w:bottom w:val="none" w:sz="0" w:space="0" w:color="auto"/>
                <w:right w:val="none" w:sz="0" w:space="0" w:color="auto"/>
              </w:divBdr>
            </w:div>
            <w:div w:id="2063210663">
              <w:marLeft w:val="0"/>
              <w:marRight w:val="0"/>
              <w:marTop w:val="0"/>
              <w:marBottom w:val="0"/>
              <w:divBdr>
                <w:top w:val="none" w:sz="0" w:space="0" w:color="auto"/>
                <w:left w:val="none" w:sz="0" w:space="0" w:color="auto"/>
                <w:bottom w:val="none" w:sz="0" w:space="0" w:color="auto"/>
                <w:right w:val="none" w:sz="0" w:space="0" w:color="auto"/>
              </w:divBdr>
            </w:div>
            <w:div w:id="990258135">
              <w:marLeft w:val="0"/>
              <w:marRight w:val="0"/>
              <w:marTop w:val="0"/>
              <w:marBottom w:val="0"/>
              <w:divBdr>
                <w:top w:val="none" w:sz="0" w:space="0" w:color="auto"/>
                <w:left w:val="none" w:sz="0" w:space="0" w:color="auto"/>
                <w:bottom w:val="none" w:sz="0" w:space="0" w:color="auto"/>
                <w:right w:val="none" w:sz="0" w:space="0" w:color="auto"/>
              </w:divBdr>
            </w:div>
            <w:div w:id="2100368455">
              <w:marLeft w:val="0"/>
              <w:marRight w:val="0"/>
              <w:marTop w:val="0"/>
              <w:marBottom w:val="0"/>
              <w:divBdr>
                <w:top w:val="none" w:sz="0" w:space="0" w:color="auto"/>
                <w:left w:val="none" w:sz="0" w:space="0" w:color="auto"/>
                <w:bottom w:val="none" w:sz="0" w:space="0" w:color="auto"/>
                <w:right w:val="none" w:sz="0" w:space="0" w:color="auto"/>
              </w:divBdr>
            </w:div>
            <w:div w:id="2132478283">
              <w:marLeft w:val="0"/>
              <w:marRight w:val="0"/>
              <w:marTop w:val="0"/>
              <w:marBottom w:val="0"/>
              <w:divBdr>
                <w:top w:val="none" w:sz="0" w:space="0" w:color="auto"/>
                <w:left w:val="none" w:sz="0" w:space="0" w:color="auto"/>
                <w:bottom w:val="none" w:sz="0" w:space="0" w:color="auto"/>
                <w:right w:val="none" w:sz="0" w:space="0" w:color="auto"/>
              </w:divBdr>
            </w:div>
            <w:div w:id="193231113">
              <w:marLeft w:val="0"/>
              <w:marRight w:val="0"/>
              <w:marTop w:val="0"/>
              <w:marBottom w:val="0"/>
              <w:divBdr>
                <w:top w:val="none" w:sz="0" w:space="0" w:color="auto"/>
                <w:left w:val="none" w:sz="0" w:space="0" w:color="auto"/>
                <w:bottom w:val="none" w:sz="0" w:space="0" w:color="auto"/>
                <w:right w:val="none" w:sz="0" w:space="0" w:color="auto"/>
              </w:divBdr>
            </w:div>
            <w:div w:id="139007280">
              <w:marLeft w:val="0"/>
              <w:marRight w:val="0"/>
              <w:marTop w:val="0"/>
              <w:marBottom w:val="0"/>
              <w:divBdr>
                <w:top w:val="none" w:sz="0" w:space="0" w:color="auto"/>
                <w:left w:val="none" w:sz="0" w:space="0" w:color="auto"/>
                <w:bottom w:val="none" w:sz="0" w:space="0" w:color="auto"/>
                <w:right w:val="none" w:sz="0" w:space="0" w:color="auto"/>
              </w:divBdr>
            </w:div>
            <w:div w:id="1441610231">
              <w:marLeft w:val="0"/>
              <w:marRight w:val="0"/>
              <w:marTop w:val="0"/>
              <w:marBottom w:val="0"/>
              <w:divBdr>
                <w:top w:val="none" w:sz="0" w:space="0" w:color="auto"/>
                <w:left w:val="none" w:sz="0" w:space="0" w:color="auto"/>
                <w:bottom w:val="none" w:sz="0" w:space="0" w:color="auto"/>
                <w:right w:val="none" w:sz="0" w:space="0" w:color="auto"/>
              </w:divBdr>
            </w:div>
            <w:div w:id="1141968772">
              <w:marLeft w:val="0"/>
              <w:marRight w:val="0"/>
              <w:marTop w:val="0"/>
              <w:marBottom w:val="0"/>
              <w:divBdr>
                <w:top w:val="none" w:sz="0" w:space="0" w:color="auto"/>
                <w:left w:val="none" w:sz="0" w:space="0" w:color="auto"/>
                <w:bottom w:val="none" w:sz="0" w:space="0" w:color="auto"/>
                <w:right w:val="none" w:sz="0" w:space="0" w:color="auto"/>
              </w:divBdr>
            </w:div>
            <w:div w:id="1484353934">
              <w:marLeft w:val="0"/>
              <w:marRight w:val="0"/>
              <w:marTop w:val="0"/>
              <w:marBottom w:val="0"/>
              <w:divBdr>
                <w:top w:val="none" w:sz="0" w:space="0" w:color="auto"/>
                <w:left w:val="none" w:sz="0" w:space="0" w:color="auto"/>
                <w:bottom w:val="none" w:sz="0" w:space="0" w:color="auto"/>
                <w:right w:val="none" w:sz="0" w:space="0" w:color="auto"/>
              </w:divBdr>
            </w:div>
            <w:div w:id="183090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smart-hmi.de/dokumentatio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oleObject" Target="embeddings/oleObject1.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webiq.de/docs/webiq-designer-manua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eveloper.community.boschrexroth.com/t5/Smart-HMI-WebIQ-Designer-and/bd-p/dcdev_community-dcae-smarthmi"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eveloper.community.boschrexroth.com/t5/ctrlX-AUTOMATION-Community/ct-p/dcdev_community" TargetMode="External"/><Relationship Id="rId27"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CDAC4-495B-4568-B720-9EE940120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2654</Words>
  <Characters>16725</Characters>
  <Application>Microsoft Office Word</Application>
  <DocSecurity>0</DocSecurity>
  <Lines>139</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Baron Stefan (DC-AE/STS2)</dc:creator>
  <cp:keywords/>
  <dc:description/>
  <cp:lastModifiedBy>Schaefer Michael (DC-AE/STS1)</cp:lastModifiedBy>
  <cp:revision>38</cp:revision>
  <cp:lastPrinted>2022-06-22T12:41:00Z</cp:lastPrinted>
  <dcterms:created xsi:type="dcterms:W3CDTF">2022-06-21T08:51:00Z</dcterms:created>
  <dcterms:modified xsi:type="dcterms:W3CDTF">2022-08-18T13:36:00Z</dcterms:modified>
</cp:coreProperties>
</file>