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130C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6804B821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Definição e seletores</w:t>
      </w:r>
    </w:p>
    <w:p w14:paraId="1818C519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Após a criação do HTML a necessidade de formatar as páginas ficou evidente, assim, em 1996, foi criada a linguagem de estilo que conhecemos por CSS.</w:t>
      </w:r>
    </w:p>
    <w:p w14:paraId="094E1445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 sintaxe é bem simples e pode ser explicada com a frase "você cria regras de estilo para elementos ou grupos de elementos".</w:t>
      </w:r>
    </w:p>
    <w:p w14:paraId="136C59C9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Vamos usar um elemento HTML que vimos anteriormente, a âncora &lt;a&gt;, para exemplificar.</w:t>
      </w:r>
    </w:p>
    <w:p w14:paraId="3EBD28C5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9D1E29B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Percebam que podemos colocar vários seletores em uma regra separando-os por vírgula.</w:t>
      </w:r>
    </w:p>
    <w:p w14:paraId="03EF5ABC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E há um último detalhe nesse exemplo: a </w:t>
      </w:r>
      <w:proofErr w:type="spellStart"/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pseudo-classe</w:t>
      </w:r>
      <w:proofErr w:type="spellEnd"/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 Elementos HTML sofrem alterações causadas pela interação do usuário, como mover o mouse por cima ou clicar nesse elemento.</w:t>
      </w:r>
    </w:p>
    <w:p w14:paraId="10788CAE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O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a:hover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do exemplo significa que a âncora também terá essa aparência quando o usuário passar o mouse por cima de um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hyperlink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</w:t>
      </w:r>
    </w:p>
    <w:p w14:paraId="1E240EC6" w14:textId="0BB93783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 ID x Classe</w:t>
      </w:r>
    </w:p>
    <w:p w14:paraId="685776C1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E73A61F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IDs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e Classes.</w:t>
      </w:r>
    </w:p>
    <w:p w14:paraId="35B8F590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IDs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e Classes podemos representar qualquer tipo de </w:t>
      </w:r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elemento</w:t>
      </w:r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mas há algumas diferenças entre eles:</w:t>
      </w:r>
    </w:p>
    <w:p w14:paraId="13B16A5C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ID: é representado pelo símbolo # (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hash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) seguido de um nome para esse ID.</w:t>
      </w:r>
    </w:p>
    <w:p w14:paraId="184A051F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Classe: a classe é representada de forma parecida do ID, mas é precedida por um ponto em vez do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hash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</w:t>
      </w:r>
    </w:p>
    <w:p w14:paraId="6AB3247D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012E6ED" w14:textId="5B934DAB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 Exercício</w:t>
      </w:r>
    </w:p>
    <w:p w14:paraId="4031C62C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508C690A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35A6836B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0C621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00C7118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0C62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085B7BAA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No arquivo CSS vamos mudar a cor desses três títulos, e depois alterar o tamanho da fonte do título da postagem.</w:t>
      </w:r>
    </w:p>
    <w:p w14:paraId="69FAA04F" w14:textId="77777777" w:rsidR="00C87D40" w:rsidRDefault="00C87D40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</w:p>
    <w:p w14:paraId="033BC4D7" w14:textId="23A41D09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lastRenderedPageBreak/>
        <w:t>Box-model</w:t>
      </w:r>
    </w:p>
    <w:p w14:paraId="26FB26DA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Quando estamos criando o layout de um site o navegador representa cada elemento </w:t>
      </w:r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HTML  como</w:t>
      </w:r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fundo, etc.</w:t>
      </w:r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). Essa caixa é composta por 4 áreas: o conteúdo, o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padding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, a borda e a margem.</w:t>
      </w:r>
    </w:p>
    <w:p w14:paraId="0C0E3C43" w14:textId="77777777" w:rsidR="000C6212" w:rsidRPr="000C6212" w:rsidRDefault="000C6212" w:rsidP="000C621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As margens (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margin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) são espaçamentos entre elementos;</w:t>
      </w:r>
    </w:p>
    <w:p w14:paraId="192A9043" w14:textId="77777777" w:rsidR="000C6212" w:rsidRPr="000C6212" w:rsidRDefault="000C6212" w:rsidP="000C621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As bordas (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border</w:t>
      </w:r>
      <w:proofErr w:type="spellEnd"/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) ;</w:t>
      </w:r>
      <w:proofErr w:type="gramEnd"/>
    </w:p>
    <w:p w14:paraId="10ED1D7B" w14:textId="77777777" w:rsidR="000C6212" w:rsidRPr="000C6212" w:rsidRDefault="000C6212" w:rsidP="000C621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O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padding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0E932620" w14:textId="79BABB88" w:rsidR="000C6212" w:rsidRPr="000C6212" w:rsidRDefault="000C6212" w:rsidP="000C621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O conteúdo (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content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) é o que o seu bloco representa, um texto, uma imagem, um vídeo; </w:t>
      </w:r>
    </w:p>
    <w:p w14:paraId="3E2A4336" w14:textId="77777777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Exercício</w:t>
      </w:r>
    </w:p>
    <w:p w14:paraId="7661412F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Para enxergamos o box-model vamos adicionar cores e bordas a alguns elementos.</w:t>
      </w:r>
    </w:p>
    <w:p w14:paraId="0C0EAEB9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Primeiro adicionaremos uma cor de fundo para a visualização ficar mais fácil, usaremos a propriedade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background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com o valor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#fcfcfc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no elemento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body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</w:t>
      </w:r>
    </w:p>
    <w:p w14:paraId="2A51B26B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Depois vamos adicionar uma classe ao &lt;article&gt;, pode </w:t>
      </w:r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ser .post</w:t>
      </w:r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, e então vamos colocar a cor branca de fundo com a propriedade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background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e o valor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#FFF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 Agora conseguimos enxergar 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content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do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box-model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</w:t>
      </w:r>
    </w:p>
    <w:p w14:paraId="1B368A17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Vamos adicionar um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padding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de 10 pixels neste mesmo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article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 Perceberam o espaçamento que surgiu em volta do nosso conteúdo?</w:t>
      </w:r>
    </w:p>
    <w:p w14:paraId="165C5851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Agora adicionamos </w:t>
      </w:r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um borda mais escura</w:t>
      </w:r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a ele com a propriedade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border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. Vou falar mais detalhadamente sobre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border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mais a frente, mas por enquanto vamos deixar essa borda com 3 pixels de largura, o contorno sólido e a cor azul.</w:t>
      </w:r>
    </w:p>
    <w:p w14:paraId="6FB4EB99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 por último vamos adicionar uma margem do lado de fora do post com a propriedade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margin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e o valor 10 pixels.</w:t>
      </w:r>
    </w:p>
    <w:p w14:paraId="643CF771" w14:textId="4EE4DFD3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 agora inspecionando o nosso elemento conseguimos todas aquelas camadas citadas antes: o conteúdo em azul, 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padding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 em verde, as bordas em marrom e as margens em </w:t>
      </w:r>
      <w:proofErr w:type="spellStart"/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laranja.E</w:t>
      </w:r>
      <w:proofErr w:type="spellEnd"/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já que começamos a falar sobre bordas e cor de fundo, no próximo vídeo vamos nos aprofundar nessas propriedades.</w:t>
      </w:r>
    </w:p>
    <w:p w14:paraId="11ED9BA5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</w:t>
      </w:r>
    </w:p>
    <w:p w14:paraId="6378CA80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Estilizando elementos</w:t>
      </w:r>
    </w:p>
    <w:p w14:paraId="2BFD8E3B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Agora que entendemos o box-model podemos focar em deixar nosso site mais bonito, então vamos repassar pelas propriedades já citadas:</w:t>
      </w:r>
    </w:p>
    <w:p w14:paraId="39463F55" w14:textId="77777777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proofErr w:type="spellStart"/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Padding</w:t>
      </w:r>
      <w:proofErr w:type="spellEnd"/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 xml:space="preserve"> e </w:t>
      </w:r>
      <w:proofErr w:type="spellStart"/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Margin</w:t>
      </w:r>
      <w:proofErr w:type="spellEnd"/>
    </w:p>
    <w:p w14:paraId="56F867CF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Anteriormente usamos 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padding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e 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margin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da forma mais básica, com apenas um valor, mas eles são mais poderosos que isso. Se quisermos atribuir tamanhos diferentes para cada lado do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box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nós podemos, e vamos ver três formas de fazer isso.</w:t>
      </w:r>
    </w:p>
    <w:p w14:paraId="05541A7A" w14:textId="3D1771FD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A primeira é colocando um valor para as partes superior e inferior e depois para os lados esquerdo e direito.</w:t>
      </w:r>
    </w:p>
    <w:p w14:paraId="06887BBD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O valor de 10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pixels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se refere ao eixo Y, ou partes superior e inferior, e os 5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pixels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se referem aos lados esquerdo e direito.</w:t>
      </w:r>
    </w:p>
    <w:p w14:paraId="365F4DB6" w14:textId="477CBAB8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A segunda forma é dando valores para cada lado do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box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</w:t>
      </w:r>
    </w:p>
    <w:p w14:paraId="0135064E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A3F80E0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Uma boa dica também é que quando o valor for 0 não precisamos não precisamos colocar a unidade.</w:t>
      </w:r>
    </w:p>
    <w:p w14:paraId="306B295D" w14:textId="17140D72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A terceira forma é com as propriedades específicas para cada lado, até agora tínhamos visto atalhos para essas propriedades.</w:t>
      </w:r>
    </w:p>
    <w:p w14:paraId="1A1E930E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padding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com apenas um valor e uma dessas opções para representar o lado diferente.</w:t>
      </w:r>
    </w:p>
    <w:p w14:paraId="62FF90BC" w14:textId="775497C4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lastRenderedPageBreak/>
        <w:t> Background</w:t>
      </w:r>
    </w:p>
    <w:p w14:paraId="01605A1C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 propriedade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background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também é um atalho para várias propriedades, mas isso vocês podem absorver aos poucos, e uma boa opção de leitura é a documentação do MDN.</w:t>
      </w:r>
    </w:p>
    <w:p w14:paraId="686DA788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Por enquanto veremos apenas como mudar a cor de fundo.</w:t>
      </w:r>
    </w:p>
    <w:p w14:paraId="71FFE87E" w14:textId="034F33BE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E aqui temos 3 formas de colocar uma cor de fundo, e ainda existem outras.</w:t>
      </w:r>
    </w:p>
    <w:p w14:paraId="0187190C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 primeira é pelo nome da cor em inglês, a segunda é pelo código hexadecimal e a terceira é usando apenas o atalho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background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</w:t>
      </w:r>
    </w:p>
    <w:p w14:paraId="2C5178BF" w14:textId="77777777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proofErr w:type="spellStart"/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Border</w:t>
      </w:r>
      <w:proofErr w:type="spellEnd"/>
    </w:p>
    <w:p w14:paraId="4C920503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Vimos que a propriedade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border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pode ter 3 valores: a largura, a cor e o estilo, mas existem algumas particularidades nisso.</w:t>
      </w:r>
    </w:p>
    <w:p w14:paraId="18D724D3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A largura pode ser usada com várias unidades, como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px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, em e mm. A cor pode ser atribuída pelo nome ou por um código hexadecimal, assim como fizemos com o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background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, e o estilo é representada por palavras-chave, vamos ver algumas delas:</w:t>
      </w:r>
    </w:p>
    <w:p w14:paraId="43B3D0AF" w14:textId="3D6B756C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</w:t>
      </w:r>
      <w:proofErr w:type="spellStart"/>
      <w:r w:rsidRPr="000C6212">
        <w:rPr>
          <w:rFonts w:ascii="Arial" w:eastAsia="Times New Roman" w:hAnsi="Arial" w:cs="Arial"/>
          <w:b/>
          <w:bCs/>
          <w:color w:val="23282C"/>
          <w:sz w:val="18"/>
          <w:szCs w:val="18"/>
          <w:lang w:eastAsia="pt-BR"/>
        </w:rPr>
        <w:t>solid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: mostra uma borda simples e reta;</w:t>
      </w:r>
    </w:p>
    <w:p w14:paraId="645993E7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proofErr w:type="spellStart"/>
      <w:r w:rsidRPr="000C6212">
        <w:rPr>
          <w:rFonts w:ascii="Arial" w:eastAsia="Times New Roman" w:hAnsi="Arial" w:cs="Arial"/>
          <w:b/>
          <w:bCs/>
          <w:color w:val="23282C"/>
          <w:sz w:val="18"/>
          <w:szCs w:val="18"/>
          <w:lang w:eastAsia="pt-BR"/>
        </w:rPr>
        <w:t>dotted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: são bolinhas com um pequeno espaçamento entre elas;</w:t>
      </w:r>
    </w:p>
    <w:p w14:paraId="5B8BE5F3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proofErr w:type="spellStart"/>
      <w:r w:rsidRPr="000C6212">
        <w:rPr>
          <w:rFonts w:ascii="Arial" w:eastAsia="Times New Roman" w:hAnsi="Arial" w:cs="Arial"/>
          <w:b/>
          <w:bCs/>
          <w:color w:val="23282C"/>
          <w:sz w:val="18"/>
          <w:szCs w:val="18"/>
          <w:lang w:eastAsia="pt-BR"/>
        </w:rPr>
        <w:t>dashed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: forma uma linha tracejada.</w:t>
      </w:r>
    </w:p>
    <w:p w14:paraId="21017DBC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 aproveitando que mostrei esse código temos que falar sobre como separar a estilização dos lados de uma borda.</w:t>
      </w:r>
    </w:p>
    <w:p w14:paraId="514162B2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 se você não quiser usar a propriedade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border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 existem </w:t>
      </w:r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as propriedade</w:t>
      </w:r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específicas para cada aspecto de uma borda, são elas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border-width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para a largura,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border</w:t>
      </w:r>
      <w:proofErr w:type="spellEnd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-color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para a cor e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border-style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para o estilo.</w:t>
      </w:r>
    </w:p>
    <w:p w14:paraId="09B5FC82" w14:textId="1E1F07AA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Aqui temos o mesmo código anterior de duas formas diferentes, a primeira com o atalho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border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e a segunda com cada propriedade específica.</w:t>
      </w:r>
      <w:r w:rsidR="00C87D40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 depois disso podemos juntar os lados com os aspectos de uma borda e criar uma regra mais específica ainda.</w:t>
      </w:r>
    </w:p>
    <w:p w14:paraId="3C0B7805" w14:textId="324B2002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sz w:val="18"/>
          <w:szCs w:val="18"/>
          <w:lang w:eastAsia="pt-BR"/>
        </w:rPr>
        <w:t> </w:t>
      </w:r>
      <w:proofErr w:type="spellStart"/>
      <w:r w:rsidRPr="000C6212">
        <w:rPr>
          <w:rFonts w:ascii="Arial" w:eastAsia="Times New Roman" w:hAnsi="Arial" w:cs="Arial"/>
          <w:b/>
          <w:bCs/>
          <w:color w:val="434343"/>
          <w:sz w:val="18"/>
          <w:szCs w:val="18"/>
          <w:lang w:eastAsia="pt-BR"/>
        </w:rPr>
        <w:t>Border-radius</w:t>
      </w:r>
      <w:proofErr w:type="spellEnd"/>
    </w:p>
    <w:p w14:paraId="1F0829F1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 a última propriedade é 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border-radius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, ele permite arredondar os cantos de um elemento. Podemos usar várias unidades, mas as mais comuns são os pixels e a porcentagem.</w:t>
      </w:r>
    </w:p>
    <w:p w14:paraId="173DB907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Colocando apenas um valor mudamos todos os cantos do elemento, mas seguindo aquela mesma ordem que vimos no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padding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e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margin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 - topo, direita, inferior e esquerda </w:t>
      </w:r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-  conseguimos</w:t>
      </w:r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alterar cada canto separadamente.</w:t>
      </w:r>
    </w:p>
    <w:p w14:paraId="51E52EFF" w14:textId="77777777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Exercício</w:t>
      </w:r>
    </w:p>
    <w:p w14:paraId="6374622C" w14:textId="2775B4A4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Neste exercício vamos deixar o nosso site um pouco mais bonito usando as propriedades que acabamos de </w:t>
      </w:r>
      <w:proofErr w:type="spellStart"/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ver.Vamos</w:t>
      </w:r>
      <w:proofErr w:type="spellEnd"/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aumentar o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padding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para 15 pixels e colocar uma margem de também de 15 pixels só na parte de baixo do post.</w:t>
      </w:r>
    </w:p>
    <w:p w14:paraId="02E711BF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Quando olhamos para os textos percebemos que os espaçamentos estão diferentes do restante do post, então vamos padronizar isso.</w:t>
      </w:r>
    </w:p>
    <w:p w14:paraId="75A0851B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2A1F49E8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a mesma</w:t>
      </w:r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do texto - #505050 - e por último adicionaremos um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border-radius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, 5 pixels são suficientes. Podemos adicionar esse mesmo de valor de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border-radius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na imagem, para isso vamos acrescentar uma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class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a imagem antes.</w:t>
      </w:r>
    </w:p>
    <w:p w14:paraId="2DD6A53C" w14:textId="77777777" w:rsidR="00C87D40" w:rsidRDefault="00C87D40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</w:p>
    <w:p w14:paraId="2FAEA947" w14:textId="699FADAD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Estilizando textos</w:t>
      </w:r>
    </w:p>
    <w:p w14:paraId="5AA0E747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Já sabemos que podemos mudar cor e tamanho de algumas fontes, e agora vamos nos aprofundar nisso.</w:t>
      </w:r>
    </w:p>
    <w:p w14:paraId="69D56A81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</w:t>
      </w:r>
    </w:p>
    <w:p w14:paraId="3B63BD4A" w14:textId="77777777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proofErr w:type="spellStart"/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lastRenderedPageBreak/>
        <w:t>font-family</w:t>
      </w:r>
      <w:proofErr w:type="spellEnd"/>
    </w:p>
    <w:p w14:paraId="7C61A555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Com o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font-family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fonts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</w:t>
      </w:r>
    </w:p>
    <w:p w14:paraId="4910ABD5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Essas fontes são chamadas assim pois são encontradas em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quases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todos os sistemas e podem ser usadas sem preocupação.</w:t>
      </w:r>
    </w:p>
    <w:p w14:paraId="62E03383" w14:textId="77777777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proofErr w:type="spellStart"/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font-size</w:t>
      </w:r>
      <w:proofErr w:type="spellEnd"/>
    </w:p>
    <w:p w14:paraId="4E250DD1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O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font-size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nos ajuda a mudar o tamanho do texto, existem algumas unidades de medida para </w:t>
      </w:r>
      <w:proofErr w:type="gram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ele</w:t>
      </w:r>
      <w:proofErr w:type="gram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mas por enquanto os pixels são suficientes para nós.</w:t>
      </w:r>
    </w:p>
    <w:p w14:paraId="738F8A9E" w14:textId="3F0EB85F" w:rsidR="000C6212" w:rsidRPr="000C6212" w:rsidRDefault="000C6212" w:rsidP="00C87D4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 </w:t>
      </w:r>
      <w:proofErr w:type="spellStart"/>
      <w:r w:rsidRPr="000C6212">
        <w:rPr>
          <w:rFonts w:ascii="Arial" w:eastAsia="Times New Roman" w:hAnsi="Arial" w:cs="Arial"/>
          <w:b/>
          <w:bCs/>
          <w:color w:val="23282C"/>
          <w:lang w:eastAsia="pt-BR"/>
        </w:rPr>
        <w:t>font-style</w:t>
      </w:r>
      <w:proofErr w:type="spellEnd"/>
    </w:p>
    <w:p w14:paraId="64C5D6A4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Usamos o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font-style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para </w:t>
      </w:r>
      <w:proofErr w:type="spellStart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tornar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 xml:space="preserve"> um texto itálico, na maioria das vezes você usará apenas o valor </w:t>
      </w:r>
      <w:proofErr w:type="spellStart"/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italic</w:t>
      </w:r>
      <w:proofErr w:type="spellEnd"/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para ele, mas se precisar tirar o itálico de um texto você pode usar o valor </w:t>
      </w:r>
      <w:r w:rsidRPr="000C6212">
        <w:rPr>
          <w:rFonts w:ascii="Arial" w:eastAsia="Times New Roman" w:hAnsi="Arial" w:cs="Arial"/>
          <w:i/>
          <w:iCs/>
          <w:color w:val="23282C"/>
          <w:sz w:val="18"/>
          <w:szCs w:val="18"/>
          <w:lang w:eastAsia="pt-BR"/>
        </w:rPr>
        <w:t>normal</w:t>
      </w: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.</w:t>
      </w:r>
    </w:p>
    <w:p w14:paraId="14C84C8A" w14:textId="77777777" w:rsidR="000C6212" w:rsidRPr="000C6212" w:rsidRDefault="000C6212" w:rsidP="000C621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3282C"/>
          <w:sz w:val="18"/>
          <w:szCs w:val="18"/>
          <w:lang w:eastAsia="pt-BR"/>
        </w:rPr>
      </w:pPr>
      <w:r w:rsidRPr="000C6212">
        <w:rPr>
          <w:rFonts w:ascii="Arial" w:eastAsia="Times New Roman" w:hAnsi="Arial" w:cs="Arial"/>
          <w:color w:val="23282C"/>
          <w:sz w:val="18"/>
          <w:szCs w:val="18"/>
          <w:lang w:eastAsia="pt-BR"/>
        </w:rPr>
        <w:t> </w:t>
      </w:r>
    </w:p>
    <w:p w14:paraId="4A56E80B" w14:textId="77777777" w:rsidR="00083351" w:rsidRDefault="00B041F0" w:rsidP="000C6212">
      <w:pPr>
        <w:spacing w:after="0" w:line="360" w:lineRule="auto"/>
        <w:jc w:val="both"/>
      </w:pPr>
    </w:p>
    <w:sectPr w:rsidR="00083351" w:rsidSect="000C6212">
      <w:footerReference w:type="default" r:id="rId7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90E8F" w14:textId="77777777" w:rsidR="00B041F0" w:rsidRDefault="00B041F0" w:rsidP="00C87D40">
      <w:pPr>
        <w:spacing w:after="0" w:line="240" w:lineRule="auto"/>
      </w:pPr>
      <w:r>
        <w:separator/>
      </w:r>
    </w:p>
  </w:endnote>
  <w:endnote w:type="continuationSeparator" w:id="0">
    <w:p w14:paraId="00944284" w14:textId="77777777" w:rsidR="00B041F0" w:rsidRDefault="00B041F0" w:rsidP="00C8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513313"/>
      <w:docPartObj>
        <w:docPartGallery w:val="Page Numbers (Bottom of Page)"/>
        <w:docPartUnique/>
      </w:docPartObj>
    </w:sdtPr>
    <w:sdtContent>
      <w:p w14:paraId="0FC1F98F" w14:textId="14E4A8D7" w:rsidR="00C87D40" w:rsidRDefault="00C87D4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1AD577" w14:textId="77777777" w:rsidR="00C87D40" w:rsidRDefault="00C87D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7478C" w14:textId="77777777" w:rsidR="00B041F0" w:rsidRDefault="00B041F0" w:rsidP="00C87D40">
      <w:pPr>
        <w:spacing w:after="0" w:line="240" w:lineRule="auto"/>
      </w:pPr>
      <w:r>
        <w:separator/>
      </w:r>
    </w:p>
  </w:footnote>
  <w:footnote w:type="continuationSeparator" w:id="0">
    <w:p w14:paraId="750DD597" w14:textId="77777777" w:rsidR="00B041F0" w:rsidRDefault="00B041F0" w:rsidP="00C8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3362F"/>
    <w:multiLevelType w:val="multilevel"/>
    <w:tmpl w:val="C45C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84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12"/>
    <w:rsid w:val="000C6212"/>
    <w:rsid w:val="005630F5"/>
    <w:rsid w:val="00B041F0"/>
    <w:rsid w:val="00C87D40"/>
    <w:rsid w:val="00D4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9723"/>
  <w15:chartTrackingRefBased/>
  <w15:docId w15:val="{15D73FAB-E355-4E52-BFB0-BA312CFB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6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C6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C6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62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62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62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C6212"/>
    <w:rPr>
      <w:i/>
      <w:iCs/>
    </w:rPr>
  </w:style>
  <w:style w:type="character" w:styleId="Forte">
    <w:name w:val="Strong"/>
    <w:basedOn w:val="Fontepargpadro"/>
    <w:uiPriority w:val="22"/>
    <w:qFormat/>
    <w:rsid w:val="000C6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87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D40"/>
  </w:style>
  <w:style w:type="paragraph" w:styleId="Rodap">
    <w:name w:val="footer"/>
    <w:basedOn w:val="Normal"/>
    <w:link w:val="RodapChar"/>
    <w:uiPriority w:val="99"/>
    <w:unhideWhenUsed/>
    <w:rsid w:val="00C87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1543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Queiroz</dc:creator>
  <cp:keywords/>
  <dc:description/>
  <cp:lastModifiedBy>Luis Queiroz</cp:lastModifiedBy>
  <cp:revision>1</cp:revision>
  <cp:lastPrinted>2022-06-05T23:24:00Z</cp:lastPrinted>
  <dcterms:created xsi:type="dcterms:W3CDTF">2022-06-05T23:16:00Z</dcterms:created>
  <dcterms:modified xsi:type="dcterms:W3CDTF">2022-06-05T23:25:00Z</dcterms:modified>
</cp:coreProperties>
</file>