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9B49A" w14:textId="0CCD15F0" w:rsidR="00571C27" w:rsidRPr="00571C27" w:rsidRDefault="00571C27" w:rsidP="00571C27">
      <w:pPr>
        <w:spacing w:after="0"/>
        <w:rPr>
          <w:b/>
          <w:bCs/>
          <w:sz w:val="32"/>
          <w:szCs w:val="32"/>
        </w:rPr>
      </w:pPr>
      <w:r w:rsidRPr="00571C27">
        <w:rPr>
          <w:b/>
          <w:bCs/>
          <w:sz w:val="32"/>
          <w:szCs w:val="32"/>
        </w:rPr>
        <w:t>Configuración de Variables de Entorno</w:t>
      </w:r>
    </w:p>
    <w:p w14:paraId="23723072" w14:textId="77777777" w:rsidR="00571C27" w:rsidRDefault="00571C27" w:rsidP="00571C27">
      <w:pPr>
        <w:spacing w:after="0"/>
      </w:pPr>
    </w:p>
    <w:p w14:paraId="6EB94E3C" w14:textId="77777777" w:rsidR="00571C27" w:rsidRDefault="00571C27" w:rsidP="00571C27">
      <w:pPr>
        <w:spacing w:after="0"/>
      </w:pPr>
      <w:r>
        <w:t>Las siguientes variables son requeridas para el funcionamiento del sistema:</w:t>
      </w:r>
    </w:p>
    <w:p w14:paraId="55FB33AB" w14:textId="77777777" w:rsidR="00571C27" w:rsidRDefault="00571C27" w:rsidP="00571C27">
      <w:pPr>
        <w:spacing w:after="0"/>
      </w:pPr>
    </w:p>
    <w:p w14:paraId="20F9FD84" w14:textId="77777777" w:rsidR="00571C27" w:rsidRPr="00571C27" w:rsidRDefault="00571C27" w:rsidP="00571C27">
      <w:pPr>
        <w:spacing w:after="0"/>
        <w:rPr>
          <w:lang w:val="en-US"/>
        </w:rPr>
      </w:pPr>
      <w:r w:rsidRPr="00571C27">
        <w:rPr>
          <w:lang w:val="en-US"/>
        </w:rPr>
        <w:t>- OPENAI_API_KEY</w:t>
      </w:r>
    </w:p>
    <w:p w14:paraId="317F74FD" w14:textId="77777777" w:rsidR="00571C27" w:rsidRPr="00571C27" w:rsidRDefault="00571C27" w:rsidP="00571C27">
      <w:pPr>
        <w:spacing w:after="0"/>
        <w:rPr>
          <w:lang w:val="en-US"/>
        </w:rPr>
      </w:pPr>
      <w:r w:rsidRPr="00571C27">
        <w:rPr>
          <w:lang w:val="en-US"/>
        </w:rPr>
        <w:t>- SUPABASE_URL</w:t>
      </w:r>
    </w:p>
    <w:p w14:paraId="01B7E50E" w14:textId="77777777" w:rsidR="00571C27" w:rsidRPr="00571C27" w:rsidRDefault="00571C27" w:rsidP="00571C27">
      <w:pPr>
        <w:spacing w:after="0"/>
        <w:rPr>
          <w:lang w:val="en-US"/>
        </w:rPr>
      </w:pPr>
      <w:r w:rsidRPr="00571C27">
        <w:rPr>
          <w:lang w:val="en-US"/>
        </w:rPr>
        <w:t>- SUPABASE_SERVICE_ROLE_KEY</w:t>
      </w:r>
    </w:p>
    <w:p w14:paraId="06DB0715" w14:textId="77777777" w:rsidR="00571C27" w:rsidRDefault="00571C27" w:rsidP="00571C27">
      <w:pPr>
        <w:spacing w:after="0"/>
      </w:pPr>
      <w:r>
        <w:t>- N8N_ENCRYPTION_KEY</w:t>
      </w:r>
    </w:p>
    <w:p w14:paraId="1BAB5E91" w14:textId="77777777" w:rsidR="00571C27" w:rsidRDefault="00571C27" w:rsidP="00571C27">
      <w:pPr>
        <w:spacing w:after="0"/>
      </w:pPr>
    </w:p>
    <w:p w14:paraId="69ABB6C6" w14:textId="1857920C" w:rsidR="00F0676F" w:rsidRDefault="00571C27" w:rsidP="00571C27">
      <w:pPr>
        <w:spacing w:after="0"/>
      </w:pPr>
      <w:r>
        <w:t>Estas variables no deben almacenarse en el repositorio.</w:t>
      </w:r>
    </w:p>
    <w:sectPr w:rsidR="00F0676F" w:rsidSect="00571C2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5"/>
    <w:rsid w:val="00571C27"/>
    <w:rsid w:val="005B192A"/>
    <w:rsid w:val="008E5655"/>
    <w:rsid w:val="00BC340F"/>
    <w:rsid w:val="00F0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A957C"/>
  <w15:chartTrackingRefBased/>
  <w15:docId w15:val="{D2E18BE1-73BB-45DB-BA48-26C51C2D2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215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Cabral Sanchez</dc:creator>
  <cp:keywords/>
  <dc:description/>
  <cp:lastModifiedBy>Luis Cabral Sanchez</cp:lastModifiedBy>
  <cp:revision>2</cp:revision>
  <dcterms:created xsi:type="dcterms:W3CDTF">2026-02-10T12:33:00Z</dcterms:created>
  <dcterms:modified xsi:type="dcterms:W3CDTF">2026-02-10T12:34:00Z</dcterms:modified>
</cp:coreProperties>
</file>