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440"/>
      </w:pPr>
      <w:r>
        <w:rPr>
          <w:rFonts w:ascii="Arial" w:cs="Arial" w:eastAsia="Arial" w:hAnsi="Arial"/>
          <w:b/>
          <w:bCs/>
          <w:color w:val="0F6E56"/>
          <w:sz w:val="52"/>
          <w:szCs w:val="52"/>
        </w:rPr>
        <w:t xml:space="preserve">HANDOFF — WABA + QUESWA</w:t>
      </w:r>
    </w:p>
    <w:p>
      <w:pPr>
        <w:spacing w:after="60" w:before="0"/>
      </w:pPr>
      <w:r>
        <w:rPr>
          <w:rFonts w:ascii="Arial" w:cs="Arial" w:eastAsia="Arial" w:hAnsi="Arial"/>
          <w:color w:val="534AB7"/>
          <w:sz w:val="24"/>
          <w:szCs w:val="24"/>
        </w:rPr>
        <w:t xml:space="preserve">Integración WhatsApp Business API · Para Claude Code · Abril 2026</w:t>
      </w:r>
    </w:p>
    <w:p>
      <w:pPr>
        <w:spacing w:after="40" w:before="0"/>
      </w:pPr>
      <w:r>
        <w:rPr>
          <w:rFonts w:ascii="Arial" w:cs="Arial" w:eastAsia="Arial" w:hAnsi="Arial"/>
          <w:color w:val="5F5E5A"/>
          <w:sz w:val="18"/>
          <w:szCs w:val="18"/>
        </w:rPr>
        <w:t xml:space="preserve">Framework DEL/AL · Director de Proyecto CreaTuActivo</w:t>
      </w:r>
    </w:p>
    <w:p>
      <w:pPr>
        <w:pBdr>
          <w:bottom w:val="single" w:color="E1F5EE" w:sz="3" w:space="1"/>
        </w:pBd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0F6E56"/>
                <w:sz w:val="20"/>
                <w:szCs w:val="20"/>
              </w:rPr>
              <w:t xml:space="preserve">Este handoff documenta el estado actual del ecosistema (DEL) y el estado objetivo (AL) para conectar Queswa como motor de respuesta automática en WhatsApp Business. Claude Code puede implementar esto sin re-trabajo ni pérdida de contexto.</w:t>
            </w:r>
          </w:p>
        </w:tc>
      </w:tr>
    </w:tbl>
    <w:p>
      <w:pPr>
        <w:spacing w:after="60" w:before="6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F6E56"/>
          <w:sz w:val="36"/>
          <w:szCs w:val="36"/>
        </w:rPr>
        <w:t xml:space="preserve">0 · Glosario — qué significa cada término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ED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BA7517"/>
                <w:sz w:val="20"/>
                <w:szCs w:val="20"/>
              </w:rPr>
              <w:t xml:space="preserve">Leer antes de implementar. Estos conceptos son distintos y es fácil confundirlos.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Término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Qué es exactamente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20"/>
                <w:szCs w:val="20"/>
              </w:rPr>
              <w:t xml:space="preserve">WABA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WhatsApp Business Account — la cuenta empresarial de CreaTuActivo registrada en Meta. No es una app ni código. Es el número con nombre de negocio que ya existe. Luis ya lo tiene.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20"/>
                <w:szCs w:val="20"/>
              </w:rPr>
              <w:t xml:space="preserve">WhatsApp Cloud API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 API de Meta que permite enviar y recibir mensajes programáticamente desde el WABA. Se activa cuando conectas el número a cualquier plataforma (SendPulse lo hizo). Ya está activa.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20"/>
                <w:szCs w:val="20"/>
              </w:rPr>
              <w:t xml:space="preserve">Webhook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Una URL en el proyecto Next.js que Meta llama cuando llega un mensaje al WABA. Sin webhook: los mensajes llegan a Meta y nadie los procesa. Con webhook: van directo a Queswa.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20"/>
                <w:szCs w:val="20"/>
              </w:rPr>
              <w:t xml:space="preserve">Template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Mensaje prediseñado y aprobado por Meta para enviar de forma proactiva (ej: día 2 de la secuencia). NO es lo mismo que un webhook. Son contenido, no infraestructura.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20"/>
                <w:szCs w:val="20"/>
              </w:rPr>
              <w:t xml:space="preserve">CTWA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Click-To-WhatsApp Ads — anuncio en Meta donde el botón abre directamente un chat de WhatsApp. Al primer mensaje, Meta da 72 horas de mensajes gratuitos sin pagar tarifa.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20"/>
                <w:szCs w:val="20"/>
              </w:rPr>
              <w:t xml:space="preserve">System User Token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Token permanente que Meta genera para que una app (la nuestra) pueda enviar mensajes via API sin que expire. SendPulse tiene el suyo. Nosotros necesitamos el nuestro.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20"/>
                <w:szCs w:val="20"/>
              </w:rPr>
              <w:t xml:space="preserve">BSP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Business Solution Provider — intermediario como SendPulse o Twilio. Cobra por mensaje encima de Meta. Con Cloud API directa lo eliminamos.</w:t>
            </w:r>
          </w:p>
        </w:tc>
      </w:tr>
    </w:tbl>
    <w:p>
      <w:pPr>
        <w:spacing w:after="60" w:before="6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F6E56"/>
          <w:sz w:val="36"/>
          <w:szCs w:val="36"/>
        </w:rPr>
        <w:t xml:space="preserve">1 · DEL / AL — visión general del ecosistema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800"/>
      </w:tblGrid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BA7517"/>
                <w:sz w:val="20"/>
                <w:szCs w:val="20"/>
              </w:rPr>
              <w:t xml:space="preserve">DEL — Estado actual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AL — Estado objetivo</w:t>
            </w:r>
          </w:p>
        </w:tc>
      </w:tr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El héroe comenta 'MAPA' → DM de Instagram con link a web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El héroe va a creatuactivo.com/mapa-de-salida (landing page)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Rellena formulario email + WhatsApp → Supabase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Supabase trigger dispara secuencia 5 días por Resend + SendPulse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SendPulse maneja el WABA como intermediario (BSP)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Queswa solo responde en la web (widget de chat)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Fricción alta: cambio de app Instagram → navegador → formulario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B6D11"/>
                <w:sz w:val="20"/>
                <w:szCs w:val="20"/>
              </w:rPr>
              <w:t xml:space="preserve">El héroe comenta 'MAPA' → DM de Instagram con link a WhatsApp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B6D11"/>
                <w:sz w:val="20"/>
                <w:szCs w:val="20"/>
              </w:rPr>
              <w:t xml:space="preserve">El héroe abre WhatsApp directamente — sin navegador, sin formulario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B6D11"/>
                <w:sz w:val="20"/>
                <w:szCs w:val="20"/>
              </w:rPr>
              <w:t xml:space="preserve">Queswa responde en WhatsApp con el mismo motor que en la web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B6D11"/>
                <w:sz w:val="20"/>
                <w:szCs w:val="20"/>
              </w:rPr>
              <w:t xml:space="preserve">Primer mensaje → INSERT automático en Supabase (número ya capturado)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B6D11"/>
                <w:sz w:val="20"/>
                <w:szCs w:val="20"/>
              </w:rPr>
              <w:t xml:space="preserve">Supabase trigger dispara secuencia 5 días — igual que hoy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B6D11"/>
                <w:sz w:val="20"/>
                <w:szCs w:val="20"/>
              </w:rPr>
              <w:t xml:space="preserve">WABA conectado directamente sin BSP intermediario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B6D11"/>
                <w:sz w:val="20"/>
                <w:szCs w:val="20"/>
              </w:rPr>
              <w:t xml:space="preserve">Fricción mínima: el héroe nunca sale de WhatsApp</w:t>
            </w:r>
          </w:p>
        </w:tc>
      </w:tr>
    </w:tbl>
    <w:p>
      <w:pPr>
        <w:spacing w:after="60" w:before="6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F6E56"/>
          <w:sz w:val="36"/>
          <w:szCs w:val="36"/>
        </w:rPr>
        <w:t xml:space="preserve">2 · DEL — estado técnico actual</w:t>
      </w:r>
    </w:p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2.1 Lo que ya existe y funciona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3D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3B6D11"/>
                <w:sz w:val="20"/>
                <w:szCs w:val="20"/>
              </w:rPr>
              <w:t xml:space="preserve">✓ No tocar — ya funciona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B6D11"/>
                <w:sz w:val="20"/>
                <w:szCs w:val="20"/>
              </w:rPr>
              <w:t xml:space="preserve">Motor Queswa completo: Anthropic API + Voyage AI RAG + Supabase + scoring v3.0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B6D11"/>
                <w:sz w:val="20"/>
                <w:szCs w:val="20"/>
              </w:rPr>
              <w:t xml:space="preserve">WABA de CreaTuActivo.com registrado en Meta (verificación ya hecha — el paso más lento)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B6D11"/>
                <w:sz w:val="20"/>
                <w:szCs w:val="20"/>
              </w:rPr>
              <w:t xml:space="preserve">WABA conectado a SendPulse en modo standby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B6D11"/>
                <w:sz w:val="20"/>
                <w:szCs w:val="20"/>
              </w:rPr>
              <w:t xml:space="preserve">Secuencia de 5 días: Resend (email) + SendPulse (WhatsApp) — ya operativa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B6D11"/>
                <w:sz w:val="20"/>
                <w:szCs w:val="20"/>
              </w:rPr>
              <w:t xml:space="preserve">route.ts en /src/app/api/nexus/route.ts — motor completo de Queswa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B6D11"/>
                <w:sz w:val="20"/>
                <w:szCs w:val="20"/>
              </w:rPr>
              <w:t xml:space="preserve">Sistema de fragmentos RAG en nexus_documents con Voyage AI embeddings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B6D11"/>
                <w:sz w:val="20"/>
                <w:szCs w:val="20"/>
              </w:rPr>
              <w:t xml:space="preserve">Sistema de prospects en Supabase con captureProspectData + scoring</w:t>
            </w:r>
          </w:p>
        </w:tc>
      </w:tr>
    </w:tbl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2.2 Lo que falta construir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BE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A32D2D"/>
                <w:sz w:val="20"/>
                <w:szCs w:val="20"/>
              </w:rPr>
              <w:t xml:space="preserve">✗ Por construir — foco de este handoff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A32D2D"/>
                <w:sz w:val="20"/>
                <w:szCs w:val="20"/>
              </w:rPr>
              <w:t xml:space="preserve">Webhook Next.js en /src/app/api/whatsapp/webhook/route.ts (archivo nuevo)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A32D2D"/>
                <w:sz w:val="20"/>
                <w:szCs w:val="20"/>
              </w:rPr>
              <w:t xml:space="preserve">App propia en Meta for Developers con producto WhatsApp agregado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A32D2D"/>
                <w:sz w:val="20"/>
                <w:szCs w:val="20"/>
              </w:rPr>
              <w:t xml:space="preserve">System User Token propio (independiente del de SendPulse)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A32D2D"/>
                <w:sz w:val="20"/>
                <w:szCs w:val="20"/>
              </w:rPr>
              <w:t xml:space="preserve">Registro del número WABA en la nueva app de Meta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A32D2D"/>
                <w:sz w:val="20"/>
                <w:szCs w:val="20"/>
              </w:rPr>
              <w:t xml:space="preserve">5 templates aprobados por Meta para la secuencia de 5 días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A32D2D"/>
                <w:sz w:val="20"/>
                <w:szCs w:val="20"/>
              </w:rPr>
              <w:t xml:space="preserve">System prompt de Queswa adaptado para contexto WhatsApp/MAPA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A32D2D"/>
                <w:sz w:val="20"/>
                <w:szCs w:val="20"/>
              </w:rPr>
              <w:t xml:space="preserve">Lógica de envío de respuesta via WhatsApp Cloud API desde el webhook</w:t>
            </w:r>
          </w:p>
        </w:tc>
      </w:tr>
    </w:tbl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2.3 Situación del número WABA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ED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BA7517"/>
                <w:sz w:val="20"/>
                <w:szCs w:val="20"/>
              </w:rPr>
              <w:t xml:space="preserve">El número ya está registrado en Meta para CreaTuActivo.com. Actualmente SendPulse lo tiene asociado a su propia app de Meta. Para conectar el webhook directamente hay dos caminos:
CAMINO A (recomendado): Crear app propia en Meta for Developers → agregar el número existente → generar System User Token propio → desconectar SendPulse o dejarlo como respaldo de envío outbound.
CAMINO B (temporal): Usar la app de SendPulse mientras se configura la propia, enviando respuestas via SendPulse API desde el webhook. Más rápido de implementar, menos control.</w:t>
            </w:r>
          </w:p>
        </w:tc>
      </w:tr>
    </w:tbl>
    <w:p>
      <w:pPr>
        <w:spacing w:after="60" w:before="6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F6E56"/>
          <w:sz w:val="36"/>
          <w:szCs w:val="36"/>
        </w:rPr>
        <w:t xml:space="preserve">3 · AL — arquitectura objetivo</w:t>
      </w:r>
    </w:p>
    <w:p>
      <w:pPr>
        <w:spacing w:after="60" w:before="60"/>
      </w:pPr>
    </w:p>
    <w:p>
      <w:pPr>
        <w:spacing w:after="80" w:before="60"/>
      </w:pPr>
      <w:r>
        <w:rPr>
          <w:rFonts w:ascii="Arial" w:cs="Arial" w:eastAsia="Arial" w:hAnsi="Arial"/>
          <w:color w:val="5F5E5A"/>
          <w:sz w:val="22"/>
          <w:szCs w:val="22"/>
        </w:rPr>
        <w:t xml:space="preserve">El flujo completo una vez implementado: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Paso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Constructor / Héroe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Escribe al número WABA de CreaTuActivo en WhatsApp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Meta WhatsApp Cloud API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Recibe el mensaje y hace POST al webhook registrado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Webhook /api/whatsapp/webhook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Extrae número, nombre y texto del payload de Meta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Motor Queswa (ya existe)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Misma lógica que route.ts — Anthropic + RAG + scoring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Webhook → Meta API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Envía la respuesta generada via POST a api.whatsapp.com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WhatsApp del héroe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Recibe la respuesta de Queswa en su chat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Supabase (primer mensaje)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INSERT en prospects con número WA + datos capturados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Trigger existente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Dispara secuencia 5 días igual que hoy</w:t>
            </w:r>
          </w:p>
        </w:tc>
      </w:tr>
    </w:tbl>
    <w:p>
      <w:pPr>
        <w:spacing w:after="60" w:before="6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F6E56"/>
          <w:sz w:val="36"/>
          <w:szCs w:val="36"/>
        </w:rPr>
        <w:t xml:space="preserve">4 · Implementación — pasos en orden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ED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BA7517"/>
                <w:sz w:val="20"/>
                <w:szCs w:val="20"/>
              </w:rPr>
              <w:t xml:space="preserve">ORDEN CRÍTICO: Primero Meta (configuración), luego código (webhook), luego templates (contenido). No se puede registrar el webhook sin tener el token de Meta.</w:t>
            </w:r>
          </w:p>
        </w:tc>
      </w:tr>
    </w:tbl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Fase 1 — Meta for Developers (30-60 min)</w:t>
      </w:r>
    </w:p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Ir a developers.facebook.com → My Apps → Create App → Business → agregar producto WhatsApp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En App Dashboard → WhatsApp → API Setup → aparece un número de prueba gratuito para testing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Guardar inmediatamente: PHONE_NUMBER_ID (del número de prueba o del número real), WHATSAPP_TOKEN (temporal), WABA_ID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Business Settings → Users → System Users → Add → asignar rol Admin → Generate Token → seleccionar la app → permisos: whatsapp_business_messaging + whatsapp_business_management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Guardar el token permanente como WHATSAPP_SYSTEM_TOKEN en .env.local</w:t>
      </w:r>
    </w:p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Fase 2 — Variables de entorno</w:t>
      </w:r>
    </w:p>
    <w:p>
      <w:pPr>
        <w:spacing w:after="60" w:before="60"/>
      </w:pPr>
    </w:p>
    <w:p>
      <w:pPr>
        <w:spacing w:after="80" w:before="60"/>
      </w:pPr>
      <w:r>
        <w:rPr>
          <w:rFonts w:ascii="Arial" w:cs="Arial" w:eastAsia="Arial" w:hAnsi="Arial"/>
          <w:color w:val="5F5E5A"/>
          <w:sz w:val="22"/>
          <w:szCs w:val="22"/>
        </w:rPr>
        <w:t xml:space="preserve">Agregar en .env.local del proyecto queswa.app / creatuactivo.com: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534AB7" w:sz="8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WHATSAPP_WABA_ID=           # ID de la cuenta WABA de CreaTuActivo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534AB7" w:sz="8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WHATSAPP_PHONE_NUMBER_ID=   # ID del número registrado (producción o prueba)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534AB7" w:sz="8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WHATSAPP_SYSTEM_TOKEN=      # Token permanente del System User de Meta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534AB7" w:sz="8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WHATSAPP_WEBHOOK_VERIFY_TOKEN=queswa_webhook_2026  # string secreto propio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3D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3B6D11"/>
                <w:sz w:val="20"/>
                <w:szCs w:val="20"/>
              </w:rPr>
              <w:t xml:space="preserve">ANTHROPIC_API_KEY, NEXT_PUBLIC_SUPABASE_URL y NEXT_PUBLIC_SUPABASE_ANON_KEY ya existen — no duplicar.</w:t>
            </w:r>
          </w:p>
        </w:tc>
      </w:tr>
    </w:tbl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Fase 3 — El webhook (archivo nuevo)</w:t>
      </w:r>
    </w:p>
    <w:p>
      <w:pPr>
        <w:spacing w:after="60" w:before="60"/>
      </w:pPr>
    </w:p>
    <w:p>
      <w:pPr>
        <w:spacing w:after="80" w:before="60"/>
      </w:pPr>
      <w:r>
        <w:rPr>
          <w:rFonts w:ascii="Arial" w:cs="Arial" w:eastAsia="Arial" w:hAnsi="Arial"/>
          <w:b/>
          <w:bCs/>
          <w:color w:val="5F5E5A"/>
          <w:sz w:val="22"/>
          <w:szCs w:val="22"/>
        </w:rPr>
        <w:t xml:space="preserve">Crear: /src/app/api/whatsapp/webhook/route.ts</w:t>
      </w:r>
    </w:p>
    <w:p>
      <w:pPr>
        <w:spacing w:after="60" w:before="60"/>
      </w:pPr>
    </w:p>
    <w:p>
      <w:pPr>
        <w:spacing w:after="80" w:before="60"/>
      </w:pPr>
      <w:r>
        <w:rPr>
          <w:rFonts w:ascii="Arial" w:cs="Arial" w:eastAsia="Arial" w:hAnsi="Arial"/>
          <w:color w:val="5F5E5A"/>
          <w:sz w:val="22"/>
          <w:szCs w:val="22"/>
        </w:rPr>
        <w:t xml:space="preserve">El webhook debe hacer exactamente estas 6 cosas: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GET handler: responder al handshake de verificación de Meta (hub.verify_token + hub.challenge)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POST handler: recibir el payload, extraer número del héroe, nombre si lo dio, y texto del mensaje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Llamar al motor Queswa con el texto extraído + system prompt de WhatsApp/MAPA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Recibir la respuesta generada por Queswa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Enviar la respuesta via POST a https://graph.facebook.com/v18.0/{PHONE_NUMBER_ID}/messages con el WHATSAPP_SYSTEM_TOKEN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En el primer mensaje del héroe: INSERT en Supabase tabla prospects (número WA + timestamp)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1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185FA5"/>
                <w:sz w:val="20"/>
                <w:szCs w:val="20"/>
              </w:rPr>
              <w:t xml:space="preserve">El motor Queswa que responde es el mismo de route.ts. No duplicar lógica. El webhook es solo el adaptador de canal — recibe de WhatsApp, pasa a Queswa, devuelve a WhatsApp.</w:t>
            </w:r>
          </w:p>
        </w:tc>
      </w:tr>
    </w:tbl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Fase 4 — Registrar el webhook en Meta</w:t>
      </w:r>
    </w:p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Hacer deploy del proyecto con el webhook nuevo (Vercel push)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En Meta for Developers → App → WhatsApp → Configuration → Webhook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URL: https://creatuactivo.com/api/whatsapp/webhook (o queswa.app según donde esté el proyecto)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Verify Token: el valor de WHATSAPP_WEBHOOK_VERIFY_TOKEN del .env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Meta hace GET al webhook → el código responde con hub.challenge → Meta confirma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Suscribir a los eventos: messages (mínimo requerido)</w:t>
      </w:r>
    </w:p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Fase 5 — System prompt para contexto WhatsApp</w:t>
      </w:r>
    </w:p>
    <w:p>
      <w:pPr>
        <w:spacing w:after="60" w:before="60"/>
      </w:pPr>
    </w:p>
    <w:p>
      <w:pPr>
        <w:spacing w:after="80" w:before="60"/>
      </w:pPr>
      <w:r>
        <w:rPr>
          <w:rFonts w:ascii="Arial" w:cs="Arial" w:eastAsia="Arial" w:hAnsi="Arial"/>
          <w:color w:val="5F5E5A"/>
          <w:sz w:val="22"/>
          <w:szCs w:val="22"/>
        </w:rPr>
        <w:t xml:space="preserve">En la tabla system_prompts de Supabase, crear un registro nuevo con name = 'queswa_whatsapp' con estas instrucciones adicionales al prompt base: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EFE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Instrucciones adicionales para system prompt WhatsApp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CANAL: WhatsApp. El Constructor llegó por un anuncio o por el DM de un Reel con CTA 'MAPA'.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MISIÓN EN ESTE CHAT: Entregar el Mapa de Salida, capturar nombre + correo, activar curiosidad sobre el Plan por Defecto.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TONO: Cálido, directo, sin emojis excesivos, sin presión. Máximo 3-4 líneas por respuesta — WhatsApp no es un blog.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PRIMER MENSAJE: Si el héroe escribe algo genérico ('hola', 'info', 'MAPA'), responder con bienvenida + pregunta de calificación.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CAPTURA: Cuando el héroe dé su nombre, confirmarlo. Cuando dé su correo, confirmarlo. Esos datos van a Supabase via captureProspectData.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ESCALADA A HUMANO: Si el héroe pregunta precio específico, pide llamada, o dice 'quiero entrar' → responder y notificar a Luis.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NUNCA mencionar que eres una IA a menos que pregunten directamente.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NUNCA usar 'prospecto'. Siempre 'Constructor' o el nombre si ya lo dio.</w:t>
            </w:r>
          </w:p>
        </w:tc>
      </w:tr>
    </w:tbl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Fase 6 — Templates para secuencia de 5 días</w:t>
      </w:r>
    </w:p>
    <w:p>
      <w:pPr>
        <w:spacing w:after="60" w:before="60"/>
      </w:pPr>
    </w:p>
    <w:p>
      <w:pPr>
        <w:spacing w:after="80" w:before="60"/>
      </w:pPr>
      <w:r>
        <w:rPr>
          <w:rFonts w:ascii="Arial" w:cs="Arial" w:eastAsia="Arial" w:hAnsi="Arial"/>
          <w:color w:val="5F5E5A"/>
          <w:sz w:val="22"/>
          <w:szCs w:val="22"/>
        </w:rPr>
        <w:t xml:space="preserve">En WhatsApp Manager de Meta → Message Templates → Create Template. Crear estos 5 templates: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Template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Meta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Texto base (personalizable)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dia_0_bienvenida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Utility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Hola {{1}}, bienvenido al Mapa de Salida de CreaTuActivo. En los próximos días voy a mostrarte exactamente cómo construir un ingreso en paralelo a lo que ya tienes.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dia_1_problema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Marketing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{{1}}, el Plan por Defecto tiene una falla que la mayoría descubre demasiado tarde. Hoy te muestro cuál es — y qué hacen las personas que lograron salir de él.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dia_3_modelo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Marketing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{{1}}, hoy vemos los números. Qué genera el modelo y en qué tiempo. Sin promesas, solo matemática real.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dia_5_siguiente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Marketing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{{1}}, llegaste al día 5. Tienes el mapa completo. La pregunta ahora es: ¿qué vas a hacer con él?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dia_7_cierre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Marketing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{{1}}, una última cosa antes de cerrar esta conversación. Si todavía tienes preguntas, estoy acá.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ED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BA7517"/>
                <w:sz w:val="20"/>
                <w:szCs w:val="20"/>
              </w:rPr>
              <w:t xml:space="preserve">Los templates requieren aprobación de Meta — proceso de horas a 1 día. Someterlos el mismo día que se configura el webhook para que estén listos cuando el número entre en producción.</w:t>
            </w:r>
          </w:p>
        </w:tc>
      </w:tr>
    </w:tbl>
    <w:p>
      <w:pPr>
        <w:spacing w:after="60" w:before="6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F6E56"/>
          <w:sz w:val="36"/>
          <w:szCs w:val="36"/>
        </w:rPr>
        <w:t xml:space="preserve">5 · Migración del número real (después del testing)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1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185FA5"/>
                <w:sz w:val="20"/>
                <w:szCs w:val="20"/>
              </w:rPr>
              <w:t xml:space="preserve">Las fases 1-6 pueden hacerse con el número de prueba gratuito de Meta. Solo cuando todo funciona en testing se migra el número real de CreaTuActivo.</w:t>
            </w:r>
          </w:p>
        </w:tc>
      </w:tr>
    </w:tbl>
    <w:p>
      <w:pPr>
        <w:spacing w:after="60" w:before="60"/>
      </w:pPr>
    </w:p>
    <w:p>
      <w:pPr>
        <w:spacing w:after="80" w:before="60"/>
      </w:pPr>
      <w:r>
        <w:rPr>
          <w:rFonts w:ascii="Arial" w:cs="Arial" w:eastAsia="Arial" w:hAnsi="Arial"/>
          <w:color w:val="5F5E5A"/>
          <w:sz w:val="22"/>
          <w:szCs w:val="22"/>
        </w:rPr>
        <w:t xml:space="preserve">Para migrar el número real (el que ya está en Meta / SendPulse):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En App Dashboard → WhatsApp → API Setup → Add phone number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Ingresar el número de CreaTuActivo.com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Meta envía código de verificación por SMS o llamada al número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Una vez verificado, el PHONE_NUMBER_ID del número real reemplaza al de prueba en el .env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Evaluar si se desconecta SendPulse o se mantiene como canal de salida outbound (para templates)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ED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BA7517"/>
                <w:sz w:val="20"/>
                <w:szCs w:val="20"/>
              </w:rPr>
              <w:t xml:space="preserve">DECISIÓN PENDIENTE: ¿Se desconecta SendPulse completamente o se mantiene como respaldo para envío outbound de templates? El webhook y el motor Queswa son independientes de esta decisión — funcionan igual en ambos casos.</w:t>
            </w:r>
          </w:p>
        </w:tc>
      </w:tr>
    </w:tbl>
    <w:p>
      <w:pPr>
        <w:spacing w:after="60" w:before="6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F6E56"/>
          <w:sz w:val="36"/>
          <w:szCs w:val="36"/>
        </w:rPr>
        <w:t xml:space="preserve">6 · Verificación — tests antes de producción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Cómo verificar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 esperado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Webhook activo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GET manual a /api/whatsapp/webhook?hub.mode=subscribe&amp;hub.challenge=TEST&amp;hub.verify_token=queswa_webhook_2026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Responde con 'TEST'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Recepción de mensaje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Desde número personal, enviar WhatsApp al número WABA de prueba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Queswa responde en el chat de WhatsApp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Calificación de sub-perfil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Responder 'tengo un negocio' al chat de prueba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Queswa detecta microempresario y adapta respuesta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INSERT en Supabase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Revisar tabla prospects después del primer mensaje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Aparece registro con número WA + timestamp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Trigger secuencia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Verificar que el INSERT disparó el webhook de Supabase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Email día 0 llega al correo de prueba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Respuesta correcta 'cómo funciona'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Preguntar '¿cómo funciona el negocio?' al chat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Respuesta aprobada: apertura desde el problema, máquina 3 partes, pregunta de calificación al final</w:t>
            </w:r>
          </w:p>
        </w:tc>
      </w:tr>
    </w:tbl>
    <w:p>
      <w:pPr>
        <w:spacing w:after="60" w:before="6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F6E56"/>
          <w:sz w:val="36"/>
          <w:szCs w:val="36"/>
        </w:rPr>
        <w:t xml:space="preserve">7 · Restricciones — qué NO tocar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BE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A32D2D"/>
                <w:sz w:val="20"/>
                <w:szCs w:val="20"/>
              </w:rPr>
              <w:t xml:space="preserve">Restricciones absolutas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A32D2D"/>
                <w:sz w:val="20"/>
                <w:szCs w:val="20"/>
              </w:rPr>
              <w:t xml:space="preserve">arsenal_compensacion.txt: números, porcentajes, tablas CV/PV, tasas, precios de paquetes — INTOCABLES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A32D2D"/>
                <w:sz w:val="20"/>
                <w:szCs w:val="20"/>
              </w:rPr>
              <w:t xml:space="preserve">route.ts existente (/api/nexus/route.ts): no modificar la lógica del motor Queswa — solo crear el adaptador WhatsApp nuevo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A32D2D"/>
                <w:sz w:val="20"/>
                <w:szCs w:val="20"/>
              </w:rPr>
              <w:t xml:space="preserve">Tabla nexus_documents en Supabase: no eliminar ni re-embedear sin actualizar primero los archivos .txt locales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A32D2D"/>
                <w:sz w:val="20"/>
                <w:szCs w:val="20"/>
              </w:rPr>
              <w:t xml:space="preserve">System prompt activo en Supabase (nexus_main v20.0): no sobrescribir — crear registro nuevo 'queswa_whatsapp' adicional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A32D2D"/>
                <w:sz w:val="20"/>
                <w:szCs w:val="20"/>
              </w:rPr>
              <w:t xml:space="preserve">Secuencia de 5 días existente en Resend: no modificar — el trigger de Supabase la dispara igual que hoy</w:t>
            </w:r>
          </w:p>
        </w:tc>
      </w:tr>
    </w:tbl>
    <w:p>
      <w:pPr>
        <w:spacing w:after="60" w:before="6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F6E56"/>
          <w:sz w:val="36"/>
          <w:szCs w:val="36"/>
        </w:rPr>
        <w:t xml:space="preserve">8 · Contexto del ecosistema — para Claude Code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Propiedad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20"/>
                <w:szCs w:val="20"/>
              </w:rPr>
              <w:t xml:space="preserve">Proyecto principal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/Users/luiscabrejo/Cta/marketing — Next.js 14, Vercel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20"/>
                <w:szCs w:val="20"/>
              </w:rPr>
              <w:t xml:space="preserve">Motor Queswa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/src/app/api/nexus/route.ts — archivo de referencia para el webhook nuevo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20"/>
                <w:szCs w:val="20"/>
              </w:rPr>
              <w:t xml:space="preserve">Webhook nuevo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/src/app/api/whatsapp/webhook/route.ts — archivo por crear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20"/>
                <w:szCs w:val="20"/>
              </w:rPr>
              <w:t xml:space="preserve">Base de datos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Supabase — tablas: nexus_documents, system_prompts, prospects, nexus_conversations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20"/>
                <w:szCs w:val="20"/>
              </w:rPr>
              <w:t xml:space="preserve">RAG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Voyage AI — VOYAGE_API_KEY en .env — embeddings en nexus_documents.embedding_512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20"/>
                <w:szCs w:val="20"/>
              </w:rPr>
              <w:t xml:space="preserve">IA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Anthropic claude-sonnet-4-20250514 para queries complejas, claude-haiku-4-5-20251001 para simples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20"/>
                <w:szCs w:val="20"/>
              </w:rPr>
              <w:t xml:space="preserve">Deploy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Vercel — push a main despliega automáticamente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20"/>
                <w:szCs w:val="20"/>
              </w:rPr>
              <w:t xml:space="preserve">WABA actual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Número de CreaTuActivo.com registrado en Meta, conectado a SendPulse en standby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20"/>
                <w:szCs w:val="20"/>
              </w:rPr>
              <w:t xml:space="preserve">SendPulse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BSP actual — evaluar si se desconecta o se mantiene como respaldo outbound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EFE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5F5E5A"/>
                <w:sz w:val="20"/>
                <w:szCs w:val="20"/>
              </w:rPr>
              <w:t xml:space="preserve">Luis trabaja en español. Tono directo. Prefiere código funcionando sobre explicaciones. Cuando hay una decisión técnica, presentar opciones con recomendación explícita — no preguntas abiertas.</w:t>
            </w:r>
          </w:p>
        </w:tc>
      </w:tr>
    </w:tbl>
    <w:p>
      <w:pPr>
        <w:spacing w:after="60" w:before="60"/>
      </w:pPr>
    </w:p>
    <w:p>
      <w:pPr>
        <w:pBdr>
          <w:bottom w:val="single" w:color="E1F5EE" w:sz="3" w:space="1"/>
        </w:pBdr>
        <w:spacing w:after="200" w:before="200"/>
      </w:pPr>
    </w:p>
    <w:p>
      <w:pPr>
        <w:spacing w:after="0" w:before="400"/>
      </w:pPr>
      <w:r>
        <w:rPr>
          <w:rFonts w:ascii="Arial" w:cs="Arial" w:eastAsia="Arial" w:hAnsi="Arial"/>
          <w:i/>
          <w:iCs/>
          <w:color w:val="5F5E5A"/>
          <w:sz w:val="18"/>
          <w:szCs w:val="18"/>
        </w:rPr>
        <w:t xml:space="preserve">WABA + Queswa WhatsApp · Handoff para Claude Code · Director de Proyecto CreaTuActivo · Abril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2026-04-04T01:15:00.519Z</dcterms:created>
  <dcterms:modified xsi:type="dcterms:W3CDTF">2026-04-04T01:15:00.520Z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