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D61B3" w14:textId="67257000" w:rsidR="0013416B" w:rsidRDefault="00D550A4">
      <w:pPr>
        <w:pStyle w:val="Ttulo1"/>
        <w:ind w:left="-5"/>
      </w:pPr>
      <w:r>
        <w:t>D0</w:t>
      </w:r>
      <w:r w:rsidR="008B11F7">
        <w:t xml:space="preserve">7 </w:t>
      </w:r>
      <w:r>
        <w:t xml:space="preserve">– </w:t>
      </w:r>
      <w:proofErr w:type="spellStart"/>
      <w:r w:rsidR="008B11F7">
        <w:t>Deployment</w:t>
      </w:r>
      <w:proofErr w:type="spellEnd"/>
      <w:r w:rsidR="00037767">
        <w:t xml:space="preserve">: </w:t>
      </w:r>
      <w:r>
        <w:t xml:space="preserve">Change report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t xml:space="preserve"> </w:t>
      </w:r>
    </w:p>
    <w:p w14:paraId="29B9F555" w14:textId="77777777" w:rsidR="0013416B" w:rsidRDefault="00D550A4">
      <w:pPr>
        <w:spacing w:after="52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95B54D7" wp14:editId="5FD269E3">
                <wp:extent cx="5769610" cy="11430"/>
                <wp:effectExtent l="0" t="0" r="0" b="0"/>
                <wp:docPr id="1085" name="Group 10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11430"/>
                          <a:chOff x="0" y="0"/>
                          <a:chExt cx="5769610" cy="11430"/>
                        </a:xfrm>
                      </wpg:grpSpPr>
                      <wps:wsp>
                        <wps:cNvPr id="1924" name="Shape 1924"/>
                        <wps:cNvSpPr/>
                        <wps:spPr>
                          <a:xfrm>
                            <a:off x="0" y="0"/>
                            <a:ext cx="576961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10" h="11430">
                                <a:moveTo>
                                  <a:pt x="0" y="0"/>
                                </a:moveTo>
                                <a:lnTo>
                                  <a:pt x="5769610" y="0"/>
                                </a:lnTo>
                                <a:lnTo>
                                  <a:pt x="5769610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5" style="width:454.3pt;height:0.899963pt;mso-position-horizontal-relative:char;mso-position-vertical-relative:line" coordsize="57696,114">
                <v:shape id="Shape 1925" style="position:absolute;width:57696;height:114;left:0;top:0;" coordsize="5769610,11430" path="m0,0l5769610,0l5769610,11430l0,11430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  <w:r>
        <w:t xml:space="preserve">  </w:t>
      </w:r>
    </w:p>
    <w:p w14:paraId="5E058788" w14:textId="77777777" w:rsidR="0013416B" w:rsidRDefault="00D550A4">
      <w:pPr>
        <w:spacing w:after="0"/>
      </w:pPr>
      <w:proofErr w:type="spellStart"/>
      <w:r>
        <w:rPr>
          <w:rFonts w:ascii="Cambria" w:eastAsia="Cambria" w:hAnsi="Cambria" w:cs="Cambria"/>
          <w:b/>
          <w:color w:val="365F91"/>
          <w:sz w:val="28"/>
        </w:rPr>
        <w:t>Significant</w:t>
      </w:r>
      <w:proofErr w:type="spellEnd"/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365F91"/>
          <w:sz w:val="28"/>
        </w:rPr>
        <w:t>changes</w:t>
      </w:r>
      <w:proofErr w:type="spellEnd"/>
      <w:r>
        <w:rPr>
          <w:rFonts w:ascii="Cambria" w:eastAsia="Cambria" w:hAnsi="Cambria" w:cs="Cambria"/>
          <w:b/>
          <w:color w:val="365F91"/>
          <w:sz w:val="28"/>
        </w:rPr>
        <w:t xml:space="preserve">  </w:t>
      </w:r>
      <w:r>
        <w:t xml:space="preserve"> </w:t>
      </w:r>
    </w:p>
    <w:p w14:paraId="152D5B74" w14:textId="77777777" w:rsidR="0013416B" w:rsidRDefault="00D550A4">
      <w:pPr>
        <w:spacing w:after="0"/>
        <w:ind w:left="14"/>
      </w:pPr>
      <w:r>
        <w:t xml:space="preserve">  </w:t>
      </w:r>
      <w:r>
        <w:tab/>
        <w:t xml:space="preserve">  </w:t>
      </w:r>
    </w:p>
    <w:tbl>
      <w:tblPr>
        <w:tblStyle w:val="TableGrid"/>
        <w:tblW w:w="8449" w:type="dxa"/>
        <w:tblInd w:w="722" w:type="dxa"/>
        <w:tblLook w:val="04A0" w:firstRow="1" w:lastRow="0" w:firstColumn="1" w:lastColumn="0" w:noHBand="0" w:noVBand="1"/>
      </w:tblPr>
      <w:tblGrid>
        <w:gridCol w:w="1121"/>
        <w:gridCol w:w="7328"/>
      </w:tblGrid>
      <w:tr w:rsidR="0013416B" w14:paraId="44BC16A2" w14:textId="77777777" w:rsidTr="00EE39B6">
        <w:trPr>
          <w:trHeight w:val="875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081A2BF7" w14:textId="77777777" w:rsidR="0013416B" w:rsidRDefault="00D550A4" w:rsidP="00BE2B26">
            <w:pPr>
              <w:spacing w:after="290"/>
              <w:jc w:val="center"/>
            </w:pPr>
            <w:r>
              <w:t xml:space="preserve">Change </w:t>
            </w:r>
            <w:r w:rsidR="00291E67">
              <w:t>1</w:t>
            </w:r>
            <w:r>
              <w:t>.</w:t>
            </w:r>
          </w:p>
          <w:p w14:paraId="6F154665" w14:textId="1234F9EC" w:rsidR="0013416B" w:rsidRDefault="0013416B" w:rsidP="00BE2B26">
            <w:pPr>
              <w:jc w:val="center"/>
            </w:pPr>
          </w:p>
        </w:tc>
        <w:tc>
          <w:tcPr>
            <w:tcW w:w="7328" w:type="dxa"/>
            <w:tcBorders>
              <w:top w:val="nil"/>
              <w:left w:val="nil"/>
              <w:bottom w:val="nil"/>
              <w:right w:val="nil"/>
            </w:tcBorders>
          </w:tcPr>
          <w:p w14:paraId="1E3A7C37" w14:textId="01800507" w:rsidR="0013416B" w:rsidRDefault="004222DC" w:rsidP="00D11F62">
            <w:pPr>
              <w:jc w:val="both"/>
            </w:pPr>
            <w:proofErr w:type="spellStart"/>
            <w:r>
              <w:t>Added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@</w:t>
            </w:r>
            <w:proofErr w:type="spellStart"/>
            <w:r>
              <w:t>NotNull</w:t>
            </w:r>
            <w:proofErr w:type="spellEnd"/>
            <w:r>
              <w:t xml:space="preserve"> </w:t>
            </w:r>
            <w:proofErr w:type="spellStart"/>
            <w:r>
              <w:t>anotation</w:t>
            </w:r>
            <w:proofErr w:type="spellEnd"/>
            <w:r>
              <w:t xml:space="preserve"> to “</w:t>
            </w:r>
            <w:proofErr w:type="spellStart"/>
            <w:r>
              <w:t>getExpMonth</w:t>
            </w:r>
            <w:proofErr w:type="spellEnd"/>
            <w:r>
              <w:t>”, “</w:t>
            </w:r>
            <w:proofErr w:type="spellStart"/>
            <w:r>
              <w:t>getExpYear</w:t>
            </w:r>
            <w:proofErr w:type="spellEnd"/>
            <w:r>
              <w:t>” and “</w:t>
            </w:r>
            <w:proofErr w:type="spellStart"/>
            <w:r>
              <w:t>getCVV</w:t>
            </w:r>
            <w:proofErr w:type="spellEnd"/>
            <w:r>
              <w:t xml:space="preserve">” in “CreditCard.java” in </w:t>
            </w:r>
            <w:proofErr w:type="spellStart"/>
            <w:r>
              <w:t>the</w:t>
            </w:r>
            <w:proofErr w:type="spellEnd"/>
            <w:r>
              <w:t xml:space="preserve"> Java </w:t>
            </w:r>
            <w:proofErr w:type="spellStart"/>
            <w:r>
              <w:t>Domain</w:t>
            </w:r>
            <w:proofErr w:type="spellEnd"/>
            <w:r>
              <w:t xml:space="preserve"> </w:t>
            </w:r>
            <w:proofErr w:type="spellStart"/>
            <w:r>
              <w:t>model</w:t>
            </w:r>
            <w:proofErr w:type="spellEnd"/>
            <w:r>
              <w:t>.</w:t>
            </w:r>
          </w:p>
        </w:tc>
      </w:tr>
      <w:tr w:rsidR="0013416B" w14:paraId="186F5CD9" w14:textId="77777777" w:rsidTr="00EE39B6">
        <w:trPr>
          <w:trHeight w:val="870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7EBD17B8" w14:textId="1564925A" w:rsidR="0013416B" w:rsidRDefault="00D550A4" w:rsidP="00BE2B26">
            <w:pPr>
              <w:spacing w:after="290"/>
              <w:jc w:val="center"/>
            </w:pPr>
            <w:r>
              <w:t xml:space="preserve">Change </w:t>
            </w:r>
            <w:r w:rsidR="00291E67">
              <w:t>2</w:t>
            </w:r>
            <w:r>
              <w:t>.</w:t>
            </w:r>
          </w:p>
          <w:p w14:paraId="3743EA00" w14:textId="4E4F4256" w:rsidR="0013416B" w:rsidRDefault="0013416B" w:rsidP="00BE2B26">
            <w:pPr>
              <w:ind w:left="46"/>
              <w:jc w:val="center"/>
            </w:pPr>
          </w:p>
        </w:tc>
        <w:tc>
          <w:tcPr>
            <w:tcW w:w="7328" w:type="dxa"/>
            <w:tcBorders>
              <w:top w:val="nil"/>
              <w:left w:val="nil"/>
              <w:bottom w:val="nil"/>
              <w:right w:val="nil"/>
            </w:tcBorders>
          </w:tcPr>
          <w:p w14:paraId="7505DA11" w14:textId="48435607" w:rsidR="000913E5" w:rsidRDefault="004222DC" w:rsidP="00D11F62">
            <w:pPr>
              <w:jc w:val="both"/>
            </w:pPr>
            <w:proofErr w:type="spellStart"/>
            <w:r>
              <w:t>Corrected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“</w:t>
            </w:r>
            <w:proofErr w:type="spellStart"/>
            <w:proofErr w:type="gramStart"/>
            <w:r>
              <w:t>save</w:t>
            </w:r>
            <w:proofErr w:type="spellEnd"/>
            <w:r>
              <w:t>(</w:t>
            </w:r>
            <w:proofErr w:type="gramEnd"/>
            <w:r>
              <w:t xml:space="preserve">)” </w:t>
            </w:r>
            <w:proofErr w:type="spellStart"/>
            <w:r>
              <w:t>method</w:t>
            </w:r>
            <w:proofErr w:type="spellEnd"/>
            <w:r>
              <w:t xml:space="preserve"> in “ApplicationService.java” so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saves</w:t>
            </w:r>
            <w:proofErr w:type="spellEnd"/>
            <w:r>
              <w:t xml:space="preserve"> </w:t>
            </w:r>
            <w:proofErr w:type="spellStart"/>
            <w:r>
              <w:t>properly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attributes</w:t>
            </w:r>
            <w:proofErr w:type="spellEnd"/>
            <w:r>
              <w:t xml:space="preserve"> and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checks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constraints</w:t>
            </w:r>
            <w:proofErr w:type="spellEnd"/>
            <w:r>
              <w:t>.</w:t>
            </w:r>
          </w:p>
          <w:p w14:paraId="7C8BC0C6" w14:textId="77777777" w:rsidR="00AE7BBC" w:rsidRDefault="00AE7BBC" w:rsidP="00D11F62">
            <w:pPr>
              <w:jc w:val="both"/>
            </w:pPr>
          </w:p>
        </w:tc>
      </w:tr>
      <w:tr w:rsidR="0013416B" w14:paraId="499E073C" w14:textId="77777777" w:rsidTr="00EE39B6">
        <w:trPr>
          <w:trHeight w:val="820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0349C07C" w14:textId="51B0CD8F" w:rsidR="0013416B" w:rsidRDefault="00D550A4" w:rsidP="00BE2B26">
            <w:pPr>
              <w:spacing w:after="287"/>
              <w:jc w:val="center"/>
            </w:pPr>
            <w:r>
              <w:t xml:space="preserve">Change </w:t>
            </w:r>
            <w:r w:rsidR="00291E67">
              <w:t>3</w:t>
            </w:r>
            <w:r>
              <w:t>.</w:t>
            </w:r>
          </w:p>
          <w:p w14:paraId="3F6A0BBF" w14:textId="77777777" w:rsidR="0013416B" w:rsidRDefault="0013416B" w:rsidP="00BE2B26">
            <w:pPr>
              <w:jc w:val="center"/>
            </w:pPr>
          </w:p>
        </w:tc>
        <w:tc>
          <w:tcPr>
            <w:tcW w:w="7328" w:type="dxa"/>
            <w:tcBorders>
              <w:top w:val="nil"/>
              <w:left w:val="nil"/>
              <w:bottom w:val="nil"/>
              <w:right w:val="nil"/>
            </w:tcBorders>
          </w:tcPr>
          <w:p w14:paraId="625168CB" w14:textId="638A490A" w:rsidR="00476EEE" w:rsidRDefault="004222DC" w:rsidP="00D11F62">
            <w:pPr>
              <w:jc w:val="both"/>
            </w:pPr>
            <w:proofErr w:type="spellStart"/>
            <w:r>
              <w:t>Modified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conditions</w:t>
            </w:r>
            <w:proofErr w:type="spellEnd"/>
            <w:r>
              <w:t xml:space="preserve"> to </w:t>
            </w:r>
            <w:proofErr w:type="spellStart"/>
            <w:r>
              <w:t>check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POST </w:t>
            </w:r>
            <w:proofErr w:type="spellStart"/>
            <w:r>
              <w:t>save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  <w:r>
              <w:t xml:space="preserve"> in </w:t>
            </w:r>
            <w:proofErr w:type="spellStart"/>
            <w:r>
              <w:t>ApplicationCustomerController</w:t>
            </w:r>
            <w:proofErr w:type="spellEnd"/>
            <w:r>
              <w:t xml:space="preserve"> so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doesn’t</w:t>
            </w:r>
            <w:proofErr w:type="spellEnd"/>
            <w:r>
              <w:t xml:space="preserve"> </w:t>
            </w:r>
            <w:proofErr w:type="spellStart"/>
            <w:r>
              <w:t>crash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having</w:t>
            </w:r>
            <w:proofErr w:type="spellEnd"/>
            <w:r>
              <w:t xml:space="preserve"> a </w:t>
            </w:r>
            <w:proofErr w:type="spellStart"/>
            <w:r>
              <w:t>credit</w:t>
            </w:r>
            <w:proofErr w:type="spellEnd"/>
            <w:r>
              <w:t xml:space="preserve"> </w:t>
            </w:r>
            <w:proofErr w:type="spellStart"/>
            <w:r>
              <w:t>card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null </w:t>
            </w:r>
            <w:proofErr w:type="spellStart"/>
            <w:r>
              <w:t>properties</w:t>
            </w:r>
            <w:proofErr w:type="spellEnd"/>
            <w:r>
              <w:t xml:space="preserve"> (</w:t>
            </w:r>
            <w:proofErr w:type="spellStart"/>
            <w:r>
              <w:t>needed</w:t>
            </w:r>
            <w:proofErr w:type="spellEnd"/>
            <w:r>
              <w:t xml:space="preserve"> after </w:t>
            </w:r>
            <w:proofErr w:type="spellStart"/>
            <w:r>
              <w:t>adding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@</w:t>
            </w:r>
            <w:proofErr w:type="spellStart"/>
            <w:r>
              <w:t>NotNull</w:t>
            </w:r>
            <w:proofErr w:type="spellEnd"/>
            <w:r>
              <w:t xml:space="preserve">) </w:t>
            </w:r>
          </w:p>
          <w:p w14:paraId="682E0C62" w14:textId="77777777" w:rsidR="00531D90" w:rsidRDefault="00531D90" w:rsidP="00D11F62">
            <w:pPr>
              <w:ind w:right="4"/>
              <w:jc w:val="both"/>
            </w:pPr>
          </w:p>
        </w:tc>
      </w:tr>
      <w:tr w:rsidR="004222DC" w14:paraId="3851E6DF" w14:textId="77777777" w:rsidTr="00EE39B6">
        <w:trPr>
          <w:trHeight w:val="820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60B91010" w14:textId="6C841AD8" w:rsidR="004222DC" w:rsidRDefault="004222DC" w:rsidP="00BE2B26">
            <w:pPr>
              <w:spacing w:after="287"/>
              <w:jc w:val="center"/>
            </w:pPr>
            <w:r>
              <w:t>Change 4.</w:t>
            </w:r>
          </w:p>
        </w:tc>
        <w:tc>
          <w:tcPr>
            <w:tcW w:w="7328" w:type="dxa"/>
            <w:tcBorders>
              <w:top w:val="nil"/>
              <w:left w:val="nil"/>
              <w:bottom w:val="nil"/>
              <w:right w:val="nil"/>
            </w:tcBorders>
          </w:tcPr>
          <w:p w14:paraId="69F3E1B3" w14:textId="4FEBEAE0" w:rsidR="009129B3" w:rsidRDefault="004222DC" w:rsidP="009129B3">
            <w:pPr>
              <w:jc w:val="both"/>
            </w:pPr>
            <w:proofErr w:type="spellStart"/>
            <w:r>
              <w:t>Fixed</w:t>
            </w:r>
            <w:proofErr w:type="spellEnd"/>
            <w:r>
              <w:t xml:space="preserve">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minor</w:t>
            </w:r>
            <w:proofErr w:type="spellEnd"/>
            <w:r>
              <w:t xml:space="preserve"> </w:t>
            </w:r>
            <w:proofErr w:type="spellStart"/>
            <w:r>
              <w:t>errors</w:t>
            </w:r>
            <w:proofErr w:type="spellEnd"/>
            <w:r>
              <w:t xml:space="preserve"> in </w:t>
            </w:r>
            <w:proofErr w:type="spellStart"/>
            <w:r>
              <w:t>views</w:t>
            </w:r>
            <w:proofErr w:type="spellEnd"/>
            <w:r>
              <w:t xml:space="preserve">, </w:t>
            </w:r>
            <w:proofErr w:type="spellStart"/>
            <w:r>
              <w:t>adding</w:t>
            </w:r>
            <w:proofErr w:type="spellEnd"/>
            <w:r>
              <w:t xml:space="preserve">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placeholders</w:t>
            </w:r>
            <w:proofErr w:type="spellEnd"/>
            <w:r>
              <w:t xml:space="preserve">, </w:t>
            </w:r>
            <w:proofErr w:type="spellStart"/>
            <w:r>
              <w:t>correcting</w:t>
            </w:r>
            <w:proofErr w:type="spellEnd"/>
            <w:r>
              <w:t xml:space="preserve"> </w:t>
            </w:r>
            <w:proofErr w:type="spellStart"/>
            <w:r>
              <w:t>redirect</w:t>
            </w:r>
            <w:proofErr w:type="spellEnd"/>
            <w:r>
              <w:t xml:space="preserve"> links, </w:t>
            </w:r>
            <w:proofErr w:type="spellStart"/>
            <w:r w:rsidR="00A84FC6">
              <w:t>messages</w:t>
            </w:r>
            <w:proofErr w:type="spellEnd"/>
            <w:r w:rsidR="00A84FC6">
              <w:t xml:space="preserve">, </w:t>
            </w:r>
            <w:r>
              <w:t>etc.</w:t>
            </w:r>
          </w:p>
          <w:p w14:paraId="36AA24C8" w14:textId="7829CE8A" w:rsidR="009129B3" w:rsidRDefault="009129B3" w:rsidP="009129B3">
            <w:pPr>
              <w:jc w:val="both"/>
            </w:pPr>
          </w:p>
        </w:tc>
      </w:tr>
      <w:tr w:rsidR="009129B3" w14:paraId="62158B98" w14:textId="77777777" w:rsidTr="00EE39B6">
        <w:trPr>
          <w:trHeight w:val="904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0DE334FA" w14:textId="2B677F40" w:rsidR="009129B3" w:rsidRDefault="009129B3" w:rsidP="00BE2B26">
            <w:pPr>
              <w:spacing w:after="287"/>
              <w:jc w:val="center"/>
            </w:pPr>
            <w:r>
              <w:t xml:space="preserve">Change 5. </w:t>
            </w:r>
          </w:p>
        </w:tc>
        <w:tc>
          <w:tcPr>
            <w:tcW w:w="7328" w:type="dxa"/>
            <w:tcBorders>
              <w:top w:val="nil"/>
              <w:left w:val="nil"/>
              <w:bottom w:val="nil"/>
              <w:right w:val="nil"/>
            </w:tcBorders>
          </w:tcPr>
          <w:p w14:paraId="607420A7" w14:textId="2D345A51" w:rsidR="009129B3" w:rsidRDefault="009129B3" w:rsidP="009129B3">
            <w:pPr>
              <w:jc w:val="both"/>
            </w:pPr>
            <w:r>
              <w:t>Removed</w:t>
            </w:r>
            <w:r w:rsidRPr="009129B3">
              <w:t xml:space="preserve"> </w:t>
            </w:r>
            <w:proofErr w:type="spellStart"/>
            <w:r w:rsidRPr="009129B3">
              <w:t>the</w:t>
            </w:r>
            <w:proofErr w:type="spellEnd"/>
            <w:r w:rsidRPr="009129B3">
              <w:t xml:space="preserve"> </w:t>
            </w:r>
            <w:proofErr w:type="spellStart"/>
            <w:r w:rsidRPr="009129B3">
              <w:t>reference</w:t>
            </w:r>
            <w:proofErr w:type="spellEnd"/>
            <w:r w:rsidRPr="009129B3">
              <w:t xml:space="preserve"> to </w:t>
            </w:r>
            <w:proofErr w:type="spellStart"/>
            <w:r w:rsidRPr="009129B3">
              <w:t>the</w:t>
            </w:r>
            <w:proofErr w:type="spellEnd"/>
            <w:r w:rsidRPr="009129B3">
              <w:t xml:space="preserve"> </w:t>
            </w:r>
            <w:r w:rsidR="00A84FC6">
              <w:t>“</w:t>
            </w:r>
            <w:proofErr w:type="spellStart"/>
            <w:r w:rsidRPr="009129B3">
              <w:t>profile</w:t>
            </w:r>
            <w:proofErr w:type="spellEnd"/>
            <w:r w:rsidR="00A84FC6">
              <w:t>”</w:t>
            </w:r>
            <w:r w:rsidRPr="009129B3">
              <w:t xml:space="preserve"> folder in </w:t>
            </w:r>
            <w:r>
              <w:t>“</w:t>
            </w:r>
            <w:r w:rsidRPr="009129B3">
              <w:t>tiles.xml</w:t>
            </w:r>
            <w:r>
              <w:t>”</w:t>
            </w:r>
            <w:r w:rsidRPr="009129B3">
              <w:t xml:space="preserve"> and </w:t>
            </w:r>
            <w:r>
              <w:t>“</w:t>
            </w:r>
            <w:r w:rsidRPr="009129B3">
              <w:t>i18n</w:t>
            </w:r>
            <w:r>
              <w:t xml:space="preserve">-l10n.xml” to </w:t>
            </w:r>
            <w:proofErr w:type="spellStart"/>
            <w:r>
              <w:t>avoid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404 </w:t>
            </w:r>
            <w:r w:rsidRPr="009129B3">
              <w:t xml:space="preserve">error </w:t>
            </w:r>
            <w:proofErr w:type="spellStart"/>
            <w:r w:rsidRPr="009129B3">
              <w:t>that</w:t>
            </w:r>
            <w:proofErr w:type="spellEnd"/>
            <w:r w:rsidRPr="009129B3">
              <w:t xml:space="preserve"> </w:t>
            </w:r>
            <w:proofErr w:type="spellStart"/>
            <w:r w:rsidRPr="009129B3">
              <w:t>sometimes</w:t>
            </w:r>
            <w:proofErr w:type="spellEnd"/>
            <w:r w:rsidRPr="009129B3">
              <w:t xml:space="preserve"> </w:t>
            </w:r>
            <w:proofErr w:type="spellStart"/>
            <w:r w:rsidRPr="009129B3">
              <w:t>arose</w:t>
            </w:r>
            <w:proofErr w:type="spellEnd"/>
            <w:r w:rsidR="002517AF">
              <w:t xml:space="preserve">, </w:t>
            </w:r>
            <w:proofErr w:type="spellStart"/>
            <w:r w:rsidR="002517AF">
              <w:t>since</w:t>
            </w:r>
            <w:proofErr w:type="spellEnd"/>
            <w:r w:rsidR="002517AF">
              <w:t xml:space="preserve"> </w:t>
            </w:r>
            <w:proofErr w:type="spellStart"/>
            <w:r w:rsidR="002517AF">
              <w:t>the</w:t>
            </w:r>
            <w:proofErr w:type="spellEnd"/>
            <w:r w:rsidR="002517AF">
              <w:t xml:space="preserve"> </w:t>
            </w:r>
            <w:proofErr w:type="spellStart"/>
            <w:r w:rsidR="002517AF">
              <w:t>profile</w:t>
            </w:r>
            <w:proofErr w:type="spellEnd"/>
            <w:r w:rsidR="002517AF">
              <w:t xml:space="preserve"> folder </w:t>
            </w:r>
            <w:proofErr w:type="spellStart"/>
            <w:r w:rsidR="002517AF">
              <w:t>was</w:t>
            </w:r>
            <w:proofErr w:type="spellEnd"/>
            <w:r w:rsidR="002517AF">
              <w:t xml:space="preserve"> </w:t>
            </w:r>
            <w:proofErr w:type="spellStart"/>
            <w:r w:rsidR="002517AF">
              <w:t>deleted</w:t>
            </w:r>
            <w:proofErr w:type="spellEnd"/>
            <w:r w:rsidR="002517AF">
              <w:t xml:space="preserve"> </w:t>
            </w:r>
            <w:proofErr w:type="spellStart"/>
            <w:r w:rsidR="002517AF">
              <w:t>some</w:t>
            </w:r>
            <w:proofErr w:type="spellEnd"/>
            <w:r w:rsidR="002517AF">
              <w:t xml:space="preserve"> </w:t>
            </w:r>
            <w:proofErr w:type="spellStart"/>
            <w:r w:rsidR="002517AF">
              <w:t>versions</w:t>
            </w:r>
            <w:proofErr w:type="spellEnd"/>
            <w:r w:rsidR="002517AF">
              <w:t xml:space="preserve"> </w:t>
            </w:r>
            <w:proofErr w:type="spellStart"/>
            <w:r w:rsidR="002517AF">
              <w:t>before</w:t>
            </w:r>
            <w:proofErr w:type="spellEnd"/>
            <w:r w:rsidR="002517AF">
              <w:t xml:space="preserve"> </w:t>
            </w:r>
            <w:proofErr w:type="spellStart"/>
            <w:r w:rsidR="002517AF">
              <w:t>due</w:t>
            </w:r>
            <w:proofErr w:type="spellEnd"/>
            <w:r w:rsidR="002517AF">
              <w:t xml:space="preserve"> to </w:t>
            </w:r>
            <w:proofErr w:type="spellStart"/>
            <w:r w:rsidR="002517AF">
              <w:t>being</w:t>
            </w:r>
            <w:proofErr w:type="spellEnd"/>
            <w:r w:rsidR="002517AF">
              <w:t xml:space="preserve"> </w:t>
            </w:r>
            <w:proofErr w:type="spellStart"/>
            <w:r w:rsidR="002517AF">
              <w:t>unused</w:t>
            </w:r>
            <w:proofErr w:type="spellEnd"/>
            <w:r w:rsidR="002517AF">
              <w:t>.</w:t>
            </w:r>
          </w:p>
        </w:tc>
      </w:tr>
      <w:tr w:rsidR="009129B3" w14:paraId="055B4273" w14:textId="77777777" w:rsidTr="00EE39B6">
        <w:trPr>
          <w:trHeight w:val="820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7F55A30F" w14:textId="39E3778F" w:rsidR="009129B3" w:rsidRDefault="009129B3" w:rsidP="00BE2B26">
            <w:pPr>
              <w:spacing w:after="287"/>
              <w:jc w:val="center"/>
            </w:pPr>
            <w:r>
              <w:t xml:space="preserve">Change 6.  </w:t>
            </w:r>
          </w:p>
        </w:tc>
        <w:tc>
          <w:tcPr>
            <w:tcW w:w="7328" w:type="dxa"/>
            <w:tcBorders>
              <w:top w:val="nil"/>
              <w:left w:val="nil"/>
              <w:bottom w:val="nil"/>
              <w:right w:val="nil"/>
            </w:tcBorders>
          </w:tcPr>
          <w:p w14:paraId="45302D29" w14:textId="2A348ACE" w:rsidR="009129B3" w:rsidRDefault="009129B3" w:rsidP="009129B3">
            <w:pPr>
              <w:jc w:val="both"/>
            </w:pPr>
            <w:proofErr w:type="spellStart"/>
            <w:r w:rsidRPr="009129B3">
              <w:t>Implement</w:t>
            </w:r>
            <w:r>
              <w:t>ed</w:t>
            </w:r>
            <w:proofErr w:type="spellEnd"/>
            <w:r w:rsidRPr="009129B3">
              <w:t xml:space="preserve"> </w:t>
            </w:r>
            <w:r>
              <w:t xml:space="preserve">a </w:t>
            </w:r>
            <w:r w:rsidRPr="009129B3">
              <w:t xml:space="preserve">new </w:t>
            </w:r>
            <w:proofErr w:type="spellStart"/>
            <w:r w:rsidRPr="009129B3">
              <w:t>functionality</w:t>
            </w:r>
            <w:proofErr w:type="spellEnd"/>
            <w:r w:rsidRPr="009129B3">
              <w:t xml:space="preserve">: </w:t>
            </w:r>
            <w:proofErr w:type="spellStart"/>
            <w:r w:rsidRPr="009129B3">
              <w:t>you</w:t>
            </w:r>
            <w:proofErr w:type="spellEnd"/>
            <w:r w:rsidRPr="009129B3">
              <w:t xml:space="preserve"> can </w:t>
            </w:r>
            <w:proofErr w:type="spellStart"/>
            <w:r w:rsidRPr="009129B3">
              <w:t>not</w:t>
            </w:r>
            <w:proofErr w:type="spellEnd"/>
            <w:r w:rsidRPr="009129B3">
              <w:t xml:space="preserve"> </w:t>
            </w:r>
            <w:proofErr w:type="spellStart"/>
            <w:r w:rsidRPr="009129B3">
              <w:t>edit</w:t>
            </w:r>
            <w:proofErr w:type="spellEnd"/>
            <w:r w:rsidRPr="009129B3">
              <w:t xml:space="preserve"> </w:t>
            </w:r>
            <w:r>
              <w:t xml:space="preserve">a </w:t>
            </w:r>
            <w:proofErr w:type="spellStart"/>
            <w:r>
              <w:t>fix</w:t>
            </w:r>
            <w:proofErr w:type="spellEnd"/>
            <w:r>
              <w:t>-up</w:t>
            </w:r>
            <w:r w:rsidRPr="009129B3">
              <w:t xml:space="preserve"> </w:t>
            </w:r>
            <w:proofErr w:type="spellStart"/>
            <w:r w:rsidRPr="009129B3">
              <w:t>task</w:t>
            </w:r>
            <w:proofErr w:type="spellEnd"/>
            <w:r w:rsidRPr="009129B3"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r w:rsidRPr="009129B3">
              <w:t xml:space="preserve">a </w:t>
            </w:r>
            <w:proofErr w:type="spellStart"/>
            <w:r w:rsidRPr="009129B3">
              <w:t>valid</w:t>
            </w:r>
            <w:proofErr w:type="spellEnd"/>
            <w:r w:rsidRPr="009129B3">
              <w:t xml:space="preserve"> </w:t>
            </w:r>
            <w:proofErr w:type="spellStart"/>
            <w:r w:rsidRPr="009129B3">
              <w:t>application</w:t>
            </w:r>
            <w:proofErr w:type="spellEnd"/>
            <w:r w:rsidR="002517AF">
              <w:t xml:space="preserve">, </w:t>
            </w:r>
            <w:proofErr w:type="spellStart"/>
            <w:r w:rsidR="002517AF">
              <w:t>being</w:t>
            </w:r>
            <w:proofErr w:type="spellEnd"/>
            <w:r w:rsidR="002517AF">
              <w:t xml:space="preserve"> a </w:t>
            </w:r>
            <w:proofErr w:type="spellStart"/>
            <w:r w:rsidR="002517AF">
              <w:t>valid</w:t>
            </w:r>
            <w:proofErr w:type="spellEnd"/>
            <w:r w:rsidR="002517AF">
              <w:t xml:space="preserve"> </w:t>
            </w:r>
            <w:proofErr w:type="spellStart"/>
            <w:r w:rsidR="002517AF">
              <w:t>application</w:t>
            </w:r>
            <w:proofErr w:type="spellEnd"/>
            <w:r w:rsidR="00A84FC6">
              <w:t>:</w:t>
            </w:r>
            <w:r w:rsidR="002517AF">
              <w:t xml:space="preserve"> </w:t>
            </w:r>
            <w:proofErr w:type="spellStart"/>
            <w:r w:rsidR="00A84FC6">
              <w:t>An</w:t>
            </w:r>
            <w:proofErr w:type="spellEnd"/>
            <w:r w:rsidR="00A84FC6">
              <w:t xml:space="preserve"> </w:t>
            </w:r>
            <w:proofErr w:type="spellStart"/>
            <w:r w:rsidR="00A84FC6">
              <w:t>application</w:t>
            </w:r>
            <w:proofErr w:type="spellEnd"/>
            <w:r w:rsidR="002517AF">
              <w:t xml:space="preserve"> </w:t>
            </w:r>
            <w:proofErr w:type="spellStart"/>
            <w:r w:rsidR="002517AF">
              <w:t>with</w:t>
            </w:r>
            <w:proofErr w:type="spellEnd"/>
            <w:r w:rsidR="002517AF">
              <w:t xml:space="preserve"> </w:t>
            </w:r>
            <w:proofErr w:type="gramStart"/>
            <w:r w:rsidR="002517AF">
              <w:t>status</w:t>
            </w:r>
            <w:proofErr w:type="gramEnd"/>
            <w:r w:rsidR="002517AF">
              <w:t xml:space="preserve"> “</w:t>
            </w:r>
            <w:proofErr w:type="spellStart"/>
            <w:r w:rsidR="002517AF">
              <w:t>Accepted</w:t>
            </w:r>
            <w:proofErr w:type="spellEnd"/>
            <w:r w:rsidR="002517AF">
              <w:t xml:space="preserve">” and </w:t>
            </w:r>
            <w:r w:rsidR="00A84FC6">
              <w:t xml:space="preserve">a </w:t>
            </w:r>
            <w:proofErr w:type="spellStart"/>
            <w:r w:rsidR="00A84FC6">
              <w:t>not</w:t>
            </w:r>
            <w:proofErr w:type="spellEnd"/>
            <w:r w:rsidR="00A84FC6">
              <w:t xml:space="preserve"> null </w:t>
            </w:r>
            <w:proofErr w:type="spellStart"/>
            <w:r w:rsidR="00A84FC6">
              <w:t>credit</w:t>
            </w:r>
            <w:proofErr w:type="spellEnd"/>
            <w:r w:rsidR="00A84FC6">
              <w:t xml:space="preserve"> </w:t>
            </w:r>
            <w:proofErr w:type="spellStart"/>
            <w:r w:rsidR="00A84FC6">
              <w:t>card</w:t>
            </w:r>
            <w:proofErr w:type="spellEnd"/>
            <w:r w:rsidR="00A84FC6">
              <w:t>.</w:t>
            </w:r>
          </w:p>
          <w:p w14:paraId="135D8245" w14:textId="25298716" w:rsidR="009129B3" w:rsidRDefault="009129B3" w:rsidP="009129B3">
            <w:pPr>
              <w:jc w:val="both"/>
            </w:pPr>
          </w:p>
        </w:tc>
      </w:tr>
      <w:tr w:rsidR="009129B3" w14:paraId="3908C7EE" w14:textId="77777777" w:rsidTr="00EE39B6">
        <w:trPr>
          <w:trHeight w:val="820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70383DD2" w14:textId="7BC2888A" w:rsidR="009129B3" w:rsidRDefault="009129B3" w:rsidP="00BE2B26">
            <w:pPr>
              <w:spacing w:after="287"/>
              <w:jc w:val="center"/>
            </w:pPr>
            <w:r>
              <w:t xml:space="preserve">Change 7. </w:t>
            </w:r>
          </w:p>
        </w:tc>
        <w:tc>
          <w:tcPr>
            <w:tcW w:w="7328" w:type="dxa"/>
            <w:tcBorders>
              <w:top w:val="nil"/>
              <w:left w:val="nil"/>
              <w:bottom w:val="nil"/>
              <w:right w:val="nil"/>
            </w:tcBorders>
          </w:tcPr>
          <w:p w14:paraId="1850172A" w14:textId="33A4D170" w:rsidR="002517AF" w:rsidRDefault="002517AF" w:rsidP="009129B3">
            <w:pPr>
              <w:jc w:val="both"/>
            </w:pPr>
            <w:proofErr w:type="spellStart"/>
            <w:r>
              <w:t>Added</w:t>
            </w:r>
            <w:proofErr w:type="spellEnd"/>
            <w:r>
              <w:t xml:space="preserve"> a </w:t>
            </w:r>
            <w:proofErr w:type="spellStart"/>
            <w:r>
              <w:t>check</w:t>
            </w:r>
            <w:proofErr w:type="spellEnd"/>
            <w:r>
              <w:t xml:space="preserve"> to </w:t>
            </w:r>
            <w:proofErr w:type="spellStart"/>
            <w:r>
              <w:t>make</w:t>
            </w:r>
            <w:proofErr w:type="spellEnd"/>
            <w:r>
              <w:t xml:space="preserve"> </w:t>
            </w:r>
            <w:proofErr w:type="spellStart"/>
            <w:r>
              <w:t>sure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“</w:t>
            </w:r>
            <w:proofErr w:type="spellStart"/>
            <w:r>
              <w:t>TopThree</w:t>
            </w:r>
            <w:proofErr w:type="spellEnd"/>
            <w:r>
              <w:t xml:space="preserve">…” </w:t>
            </w:r>
            <w:proofErr w:type="spellStart"/>
            <w:r>
              <w:t>methods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respective</w:t>
            </w:r>
            <w:proofErr w:type="spellEnd"/>
            <w:r>
              <w:t xml:space="preserve"> </w:t>
            </w:r>
            <w:proofErr w:type="spellStart"/>
            <w:r>
              <w:t>services</w:t>
            </w:r>
            <w:proofErr w:type="spellEnd"/>
            <w:r>
              <w:t xml:space="preserve"> (</w:t>
            </w:r>
            <w:proofErr w:type="spellStart"/>
            <w:r>
              <w:t>CustomerService</w:t>
            </w:r>
            <w:proofErr w:type="spellEnd"/>
            <w:r>
              <w:t xml:space="preserve"> and </w:t>
            </w:r>
            <w:proofErr w:type="spellStart"/>
            <w:r>
              <w:t>HandyWorkerService</w:t>
            </w:r>
            <w:proofErr w:type="spellEnd"/>
            <w:r>
              <w:t xml:space="preserve">) </w:t>
            </w:r>
            <w:proofErr w:type="spellStart"/>
            <w:r>
              <w:t>contemplate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cases in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 xml:space="preserve"> are </w:t>
            </w:r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3 and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crash</w:t>
            </w:r>
            <w:proofErr w:type="spellEnd"/>
            <w:r>
              <w:t xml:space="preserve">. </w:t>
            </w:r>
          </w:p>
          <w:p w14:paraId="38A8A683" w14:textId="4A5775D4" w:rsidR="002517AF" w:rsidRPr="009129B3" w:rsidRDefault="002517AF" w:rsidP="009129B3">
            <w:pPr>
              <w:jc w:val="both"/>
            </w:pPr>
          </w:p>
        </w:tc>
      </w:tr>
      <w:tr w:rsidR="00A84FC6" w14:paraId="3AD4A50B" w14:textId="77777777" w:rsidTr="00EE39B6">
        <w:trPr>
          <w:trHeight w:val="820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76CDDBD2" w14:textId="04EC89AE" w:rsidR="00A84FC6" w:rsidRDefault="00A84FC6" w:rsidP="00BE2B26">
            <w:pPr>
              <w:spacing w:after="287"/>
              <w:jc w:val="center"/>
            </w:pPr>
            <w:r>
              <w:t>Change 8.</w:t>
            </w:r>
          </w:p>
        </w:tc>
        <w:tc>
          <w:tcPr>
            <w:tcW w:w="7328" w:type="dxa"/>
            <w:tcBorders>
              <w:top w:val="nil"/>
              <w:left w:val="nil"/>
              <w:bottom w:val="nil"/>
              <w:right w:val="nil"/>
            </w:tcBorders>
          </w:tcPr>
          <w:p w14:paraId="527703AB" w14:textId="5577069D" w:rsidR="00A84FC6" w:rsidRDefault="00A84FC6" w:rsidP="009129B3">
            <w:pPr>
              <w:jc w:val="both"/>
            </w:pPr>
            <w:proofErr w:type="spellStart"/>
            <w:r>
              <w:t>Corrected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“</w:t>
            </w:r>
            <w:proofErr w:type="spellStart"/>
            <w:proofErr w:type="gramStart"/>
            <w:r>
              <w:t>delete</w:t>
            </w:r>
            <w:proofErr w:type="spellEnd"/>
            <w:r>
              <w:t>(</w:t>
            </w:r>
            <w:proofErr w:type="gramEnd"/>
            <w:r>
              <w:t xml:space="preserve">)” Box </w:t>
            </w:r>
            <w:proofErr w:type="spellStart"/>
            <w:r>
              <w:t>method</w:t>
            </w:r>
            <w:proofErr w:type="spellEnd"/>
            <w:r>
              <w:t xml:space="preserve"> in “BoxService.java” </w:t>
            </w:r>
            <w:proofErr w:type="spellStart"/>
            <w:r>
              <w:t>since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wasn’t</w:t>
            </w:r>
            <w:proofErr w:type="spellEnd"/>
            <w:r>
              <w:t xml:space="preserve"> </w:t>
            </w:r>
            <w:proofErr w:type="spellStart"/>
            <w:r>
              <w:t>deleting</w:t>
            </w:r>
            <w:proofErr w:type="spellEnd"/>
            <w:r>
              <w:t xml:space="preserve"> a box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had</w:t>
            </w:r>
            <w:proofErr w:type="spellEnd"/>
            <w:r>
              <w:t xml:space="preserve"> no </w:t>
            </w:r>
            <w:proofErr w:type="spellStart"/>
            <w:r>
              <w:t>children</w:t>
            </w:r>
            <w:proofErr w:type="spellEnd"/>
            <w:r>
              <w:t>.</w:t>
            </w:r>
          </w:p>
        </w:tc>
      </w:tr>
      <w:tr w:rsidR="00A84FC6" w14:paraId="2842C3B9" w14:textId="77777777" w:rsidTr="00EE39B6">
        <w:trPr>
          <w:trHeight w:val="820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</w:tcPr>
          <w:p w14:paraId="4C4E26AC" w14:textId="4A14ED5D" w:rsidR="00A84FC6" w:rsidRDefault="00A84FC6" w:rsidP="00BE2B26">
            <w:pPr>
              <w:spacing w:after="287"/>
              <w:jc w:val="center"/>
            </w:pPr>
            <w:r>
              <w:t>Change 9.</w:t>
            </w:r>
          </w:p>
        </w:tc>
        <w:tc>
          <w:tcPr>
            <w:tcW w:w="7328" w:type="dxa"/>
            <w:tcBorders>
              <w:top w:val="nil"/>
              <w:left w:val="nil"/>
              <w:bottom w:val="nil"/>
              <w:right w:val="nil"/>
            </w:tcBorders>
          </w:tcPr>
          <w:p w14:paraId="6D2E676D" w14:textId="04080CE5" w:rsidR="00A84FC6" w:rsidRDefault="00EE39B6" w:rsidP="009129B3">
            <w:pPr>
              <w:jc w:val="both"/>
            </w:pPr>
            <w:proofErr w:type="spellStart"/>
            <w:r>
              <w:t>Corrected</w:t>
            </w:r>
            <w:proofErr w:type="spellEnd"/>
            <w:r w:rsidR="00A84FC6">
              <w:t xml:space="preserve"> </w:t>
            </w:r>
            <w:proofErr w:type="spellStart"/>
            <w:r w:rsidR="00A84FC6">
              <w:t>the</w:t>
            </w:r>
            <w:proofErr w:type="spellEnd"/>
            <w:r w:rsidR="00A84FC6">
              <w:t xml:space="preserve"> “</w:t>
            </w:r>
            <w:proofErr w:type="spellStart"/>
            <w:proofErr w:type="gramStart"/>
            <w:r w:rsidR="00A84FC6">
              <w:t>save</w:t>
            </w:r>
            <w:proofErr w:type="spellEnd"/>
            <w:r w:rsidR="00A84FC6">
              <w:t>(</w:t>
            </w:r>
            <w:proofErr w:type="gramEnd"/>
            <w:r w:rsidR="00A84FC6">
              <w:t xml:space="preserve">)” </w:t>
            </w:r>
            <w:proofErr w:type="spellStart"/>
            <w:r w:rsidR="00A84FC6">
              <w:t>method</w:t>
            </w:r>
            <w:proofErr w:type="spellEnd"/>
            <w:r w:rsidR="00A84FC6">
              <w:t xml:space="preserve"> in “PhaseHandyWorkerController.java” </w:t>
            </w:r>
            <w:proofErr w:type="spellStart"/>
            <w:r>
              <w:t>because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checking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opposite</w:t>
            </w:r>
            <w:proofErr w:type="spellEnd"/>
            <w:r>
              <w:t xml:space="preserve"> case. </w:t>
            </w:r>
            <w:proofErr w:type="spellStart"/>
            <w:r>
              <w:t>Now</w:t>
            </w:r>
            <w:proofErr w:type="spellEnd"/>
            <w:r>
              <w:t xml:space="preserve"> </w:t>
            </w:r>
            <w:proofErr w:type="spellStart"/>
            <w:r>
              <w:t>works</w:t>
            </w:r>
            <w:proofErr w:type="spellEnd"/>
            <w:r>
              <w:t xml:space="preserve"> as </w:t>
            </w:r>
            <w:proofErr w:type="spellStart"/>
            <w:r>
              <w:t>intended</w:t>
            </w:r>
            <w:proofErr w:type="spellEnd"/>
            <w:r>
              <w:t>.</w:t>
            </w:r>
          </w:p>
        </w:tc>
      </w:tr>
    </w:tbl>
    <w:p w14:paraId="70D0E7D9" w14:textId="170AC5CB" w:rsidR="00D550A4" w:rsidRDefault="00D550A4">
      <w:bookmarkStart w:id="0" w:name="_GoBack"/>
      <w:bookmarkEnd w:id="0"/>
    </w:p>
    <w:sectPr w:rsidR="00D550A4">
      <w:pgSz w:w="11906" w:h="16838"/>
      <w:pgMar w:top="1440" w:right="1258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D71B9"/>
    <w:multiLevelType w:val="hybridMultilevel"/>
    <w:tmpl w:val="372AC0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F73F8"/>
    <w:multiLevelType w:val="hybridMultilevel"/>
    <w:tmpl w:val="8E2241DE"/>
    <w:lvl w:ilvl="0" w:tplc="0C0A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16B"/>
    <w:rsid w:val="0001261A"/>
    <w:rsid w:val="00037767"/>
    <w:rsid w:val="000614B6"/>
    <w:rsid w:val="000913E5"/>
    <w:rsid w:val="0009586F"/>
    <w:rsid w:val="00114EB3"/>
    <w:rsid w:val="001179B2"/>
    <w:rsid w:val="0013416B"/>
    <w:rsid w:val="001418D6"/>
    <w:rsid w:val="0017284D"/>
    <w:rsid w:val="002517AF"/>
    <w:rsid w:val="00291E67"/>
    <w:rsid w:val="002C66D1"/>
    <w:rsid w:val="00341A29"/>
    <w:rsid w:val="003A1776"/>
    <w:rsid w:val="003B0A1D"/>
    <w:rsid w:val="003D730D"/>
    <w:rsid w:val="003D772E"/>
    <w:rsid w:val="0042088B"/>
    <w:rsid w:val="004222DC"/>
    <w:rsid w:val="00476EEE"/>
    <w:rsid w:val="004D3F68"/>
    <w:rsid w:val="005262E2"/>
    <w:rsid w:val="00531D90"/>
    <w:rsid w:val="00575A9C"/>
    <w:rsid w:val="00591BFE"/>
    <w:rsid w:val="005A56C1"/>
    <w:rsid w:val="005A76CF"/>
    <w:rsid w:val="005E552D"/>
    <w:rsid w:val="006237A2"/>
    <w:rsid w:val="00660705"/>
    <w:rsid w:val="006A3628"/>
    <w:rsid w:val="006D68A3"/>
    <w:rsid w:val="006E1C3D"/>
    <w:rsid w:val="007C533E"/>
    <w:rsid w:val="007F7061"/>
    <w:rsid w:val="00814854"/>
    <w:rsid w:val="00825632"/>
    <w:rsid w:val="00832931"/>
    <w:rsid w:val="00872FD5"/>
    <w:rsid w:val="008940F7"/>
    <w:rsid w:val="008B11F7"/>
    <w:rsid w:val="009129B3"/>
    <w:rsid w:val="00956D75"/>
    <w:rsid w:val="009670C7"/>
    <w:rsid w:val="00976B5E"/>
    <w:rsid w:val="009A5361"/>
    <w:rsid w:val="009A62BC"/>
    <w:rsid w:val="00A84FC6"/>
    <w:rsid w:val="00AB7C21"/>
    <w:rsid w:val="00AC4C12"/>
    <w:rsid w:val="00AE7BBC"/>
    <w:rsid w:val="00BB6508"/>
    <w:rsid w:val="00BE2B26"/>
    <w:rsid w:val="00D11F62"/>
    <w:rsid w:val="00D148EF"/>
    <w:rsid w:val="00D310A4"/>
    <w:rsid w:val="00D550A4"/>
    <w:rsid w:val="00DC213B"/>
    <w:rsid w:val="00E30D4C"/>
    <w:rsid w:val="00EE39B6"/>
    <w:rsid w:val="00F3155D"/>
    <w:rsid w:val="00F46CAC"/>
    <w:rsid w:val="00F51B8E"/>
    <w:rsid w:val="00F65D0C"/>
    <w:rsid w:val="00F82F56"/>
    <w:rsid w:val="00FB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255E"/>
  <w15:docId w15:val="{AE3A12FC-D607-4F62-9604-DA10D765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color w:val="17365D"/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mbria" w:eastAsia="Cambria" w:hAnsi="Cambria" w:cs="Cambria"/>
      <w:color w:val="17365D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F7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2301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cp:lastModifiedBy>Juan Manuel Moreno Ruiz</cp:lastModifiedBy>
  <cp:revision>31</cp:revision>
  <cp:lastPrinted>2018-12-12T17:03:00Z</cp:lastPrinted>
  <dcterms:created xsi:type="dcterms:W3CDTF">2018-11-26T17:51:00Z</dcterms:created>
  <dcterms:modified xsi:type="dcterms:W3CDTF">2019-01-17T10:44:00Z</dcterms:modified>
</cp:coreProperties>
</file>