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6102681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5BFDFD6C" w14:textId="736552A2" w:rsidR="007313BB" w:rsidRDefault="007313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EFFB71" wp14:editId="6BA6E9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92663" cy="9144000"/>
                    <wp:effectExtent l="0" t="0" r="381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2663" cy="9144000"/>
                              <a:chOff x="0" y="0"/>
                              <a:chExt cx="6892663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6C9258" w14:textId="77777777" w:rsidR="007313BB" w:rsidRDefault="007313B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49268" y="4365265"/>
                                <a:ext cx="6843395" cy="14869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0831FA" w14:textId="76D0A54D" w:rsidR="007313BB" w:rsidRDefault="007313B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Estandares de calidad de SoFware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71FB7F" w14:textId="722A3F0A" w:rsidR="007313BB" w:rsidRDefault="007313B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Luis Cano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EFFB71" id="Grupo 64" o:spid="_x0000_s1026" style="position:absolute;margin-left:0;margin-top:0;width:542.75pt;height:10in;z-index:-251657216;mso-height-percent:909;mso-position-horizontal:center;mso-position-horizontal-relative:page;mso-position-vertical:center;mso-position-vertical-relative:page;mso-height-percent:909" coordsize="6892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366C9258" w14:textId="77777777" w:rsidR="007313BB" w:rsidRDefault="007313B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492;top:43652;width:68434;height:148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0831FA" w14:textId="76D0A54D" w:rsidR="007313BB" w:rsidRDefault="007313B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Estandares de calidad de SoFware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71FB7F" w14:textId="722A3F0A" w:rsidR="007313BB" w:rsidRDefault="007313BB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Luis Cano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22B2CD" w14:textId="112004C5" w:rsidR="007313BB" w:rsidRDefault="007313BB">
          <w:pPr>
            <w:rPr>
              <w:lang w:val="es-MX"/>
            </w:rPr>
          </w:pPr>
          <w:r w:rsidRPr="007313BB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A94675C" wp14:editId="1463AD0C">
                <wp:simplePos x="0" y="0"/>
                <wp:positionH relativeFrom="margin">
                  <wp:align>center</wp:align>
                </wp:positionH>
                <wp:positionV relativeFrom="paragraph">
                  <wp:posOffset>5590263</wp:posOffset>
                </wp:positionV>
                <wp:extent cx="2638425" cy="1314450"/>
                <wp:effectExtent l="0" t="0" r="9525" b="0"/>
                <wp:wrapTight wrapText="bothSides">
                  <wp:wrapPolygon edited="0">
                    <wp:start x="0" y="0"/>
                    <wp:lineTo x="0" y="21287"/>
                    <wp:lineTo x="21522" y="21287"/>
                    <wp:lineTo x="21522" y="0"/>
                    <wp:lineTo x="0" y="0"/>
                  </wp:wrapPolygon>
                </wp:wrapTight>
                <wp:docPr id="503559492" name="Imagen 1" descr="Gráf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559492" name="Imagen 1" descr="Gráfico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s-MX"/>
            </w:rPr>
            <w:br w:type="page"/>
          </w:r>
        </w:p>
      </w:sdtContent>
    </w:sdt>
    <w:sdt>
      <w:sdtPr>
        <w:rPr>
          <w:lang w:val="es-ES"/>
        </w:rPr>
        <w:id w:val="1376965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F9CE2C8" w14:textId="0FBB8C7E" w:rsidR="007313BB" w:rsidRDefault="007313BB">
          <w:pPr>
            <w:pStyle w:val="TtuloTDC"/>
          </w:pPr>
          <w:r>
            <w:rPr>
              <w:lang w:val="es-ES"/>
            </w:rPr>
            <w:t>Contenido</w:t>
          </w:r>
        </w:p>
        <w:p w14:paraId="269E8636" w14:textId="5D725489" w:rsidR="007313BB" w:rsidRDefault="007313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47250" w:history="1">
            <w:r w:rsidRPr="00DE6A55">
              <w:rPr>
                <w:rStyle w:val="Hipervnculo"/>
                <w:noProof/>
                <w:lang w:val="es-MX"/>
              </w:rPr>
              <w:t>Implementación de un linter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895B" w14:textId="61607614" w:rsidR="007313BB" w:rsidRDefault="007313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4147251" w:history="1">
            <w:r w:rsidRPr="00DE6A55">
              <w:rPr>
                <w:rStyle w:val="Hipervnculo"/>
                <w:noProof/>
                <w:lang w:val="es-MX"/>
              </w:rPr>
              <w:t>Requerimiento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2353" w14:textId="02223E9F" w:rsidR="007313BB" w:rsidRDefault="007313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4147252" w:history="1">
            <w:r w:rsidRPr="00DE6A55">
              <w:rPr>
                <w:rStyle w:val="Hipervnculo"/>
                <w:noProof/>
                <w:lang w:val="es-MX"/>
              </w:rPr>
              <w:t>Requerimiento no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1AFD" w14:textId="17338FB0" w:rsidR="007313BB" w:rsidRDefault="007313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4147253" w:history="1">
            <w:r w:rsidRPr="00DE6A55">
              <w:rPr>
                <w:rStyle w:val="Hipervnculo"/>
                <w:noProof/>
                <w:lang w:val="es-MX"/>
              </w:rPr>
              <w:t>Análisis de aspecto ISO 27001 presente en mi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5511" w14:textId="3D76EA75" w:rsidR="007313BB" w:rsidRDefault="007313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4147254" w:history="1">
            <w:r w:rsidRPr="00DE6A55">
              <w:rPr>
                <w:rStyle w:val="Hipervnculo"/>
                <w:noProof/>
                <w:lang w:val="es-MX"/>
              </w:rPr>
              <w:t>Análisis basado en IEEE 830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1A94" w14:textId="60008A03" w:rsidR="007313BB" w:rsidRDefault="007313BB">
          <w:r>
            <w:rPr>
              <w:b/>
              <w:bCs/>
              <w:lang w:val="es-ES"/>
            </w:rPr>
            <w:fldChar w:fldCharType="end"/>
          </w:r>
        </w:p>
      </w:sdtContent>
    </w:sdt>
    <w:p w14:paraId="29B23023" w14:textId="77777777" w:rsidR="007313BB" w:rsidRDefault="007313BB">
      <w:pPr>
        <w:rPr>
          <w:lang w:val="es-MX"/>
        </w:rPr>
      </w:pPr>
    </w:p>
    <w:p w14:paraId="3A6753A7" w14:textId="77777777" w:rsidR="007313BB" w:rsidRDefault="007313BB">
      <w:pPr>
        <w:rPr>
          <w:lang w:val="es-MX"/>
        </w:rPr>
      </w:pPr>
    </w:p>
    <w:p w14:paraId="24860AA9" w14:textId="77777777" w:rsidR="007313BB" w:rsidRDefault="007313BB">
      <w:pPr>
        <w:rPr>
          <w:lang w:val="es-MX"/>
        </w:rPr>
      </w:pPr>
    </w:p>
    <w:p w14:paraId="3ACF07A4" w14:textId="77777777" w:rsidR="007313BB" w:rsidRDefault="007313BB">
      <w:pPr>
        <w:rPr>
          <w:lang w:val="es-MX"/>
        </w:rPr>
      </w:pPr>
    </w:p>
    <w:p w14:paraId="453E9FA9" w14:textId="77777777" w:rsidR="007313BB" w:rsidRDefault="007313BB">
      <w:pPr>
        <w:rPr>
          <w:lang w:val="es-MX"/>
        </w:rPr>
      </w:pPr>
    </w:p>
    <w:p w14:paraId="5EF06B4B" w14:textId="77777777" w:rsidR="007313BB" w:rsidRDefault="007313BB">
      <w:pPr>
        <w:rPr>
          <w:lang w:val="es-MX"/>
        </w:rPr>
      </w:pPr>
    </w:p>
    <w:p w14:paraId="6650AC67" w14:textId="77777777" w:rsidR="007313BB" w:rsidRDefault="007313BB">
      <w:pPr>
        <w:rPr>
          <w:lang w:val="es-MX"/>
        </w:rPr>
      </w:pPr>
    </w:p>
    <w:p w14:paraId="615231F4" w14:textId="77777777" w:rsidR="007313BB" w:rsidRDefault="007313BB">
      <w:pPr>
        <w:rPr>
          <w:lang w:val="es-MX"/>
        </w:rPr>
      </w:pPr>
    </w:p>
    <w:p w14:paraId="7D1EC654" w14:textId="77777777" w:rsidR="007313BB" w:rsidRDefault="007313BB">
      <w:pPr>
        <w:rPr>
          <w:lang w:val="es-MX"/>
        </w:rPr>
      </w:pPr>
    </w:p>
    <w:p w14:paraId="6EBEDC36" w14:textId="77777777" w:rsidR="007313BB" w:rsidRDefault="007313BB">
      <w:pPr>
        <w:rPr>
          <w:lang w:val="es-MX"/>
        </w:rPr>
      </w:pPr>
    </w:p>
    <w:p w14:paraId="0ECC378F" w14:textId="77777777" w:rsidR="007313BB" w:rsidRDefault="007313BB">
      <w:pPr>
        <w:rPr>
          <w:lang w:val="es-MX"/>
        </w:rPr>
      </w:pPr>
    </w:p>
    <w:p w14:paraId="76AB4D1E" w14:textId="77777777" w:rsidR="007313BB" w:rsidRDefault="007313BB">
      <w:pPr>
        <w:rPr>
          <w:lang w:val="es-MX"/>
        </w:rPr>
      </w:pPr>
    </w:p>
    <w:p w14:paraId="1C965D8C" w14:textId="77777777" w:rsidR="007313BB" w:rsidRDefault="007313BB">
      <w:pPr>
        <w:rPr>
          <w:lang w:val="es-MX"/>
        </w:rPr>
      </w:pPr>
    </w:p>
    <w:p w14:paraId="510F6B50" w14:textId="77777777" w:rsidR="007313BB" w:rsidRDefault="007313BB">
      <w:pPr>
        <w:rPr>
          <w:lang w:val="es-MX"/>
        </w:rPr>
      </w:pPr>
    </w:p>
    <w:p w14:paraId="027469AB" w14:textId="77777777" w:rsidR="007313BB" w:rsidRDefault="007313BB">
      <w:pPr>
        <w:rPr>
          <w:lang w:val="es-MX"/>
        </w:rPr>
      </w:pPr>
    </w:p>
    <w:p w14:paraId="5C508E25" w14:textId="77777777" w:rsidR="007313BB" w:rsidRDefault="007313BB">
      <w:pPr>
        <w:rPr>
          <w:lang w:val="es-MX"/>
        </w:rPr>
      </w:pPr>
    </w:p>
    <w:p w14:paraId="154F2300" w14:textId="77777777" w:rsidR="007313BB" w:rsidRDefault="007313BB">
      <w:pPr>
        <w:rPr>
          <w:lang w:val="es-MX"/>
        </w:rPr>
      </w:pPr>
    </w:p>
    <w:p w14:paraId="15B7E276" w14:textId="77777777" w:rsidR="007313BB" w:rsidRDefault="007313BB">
      <w:pPr>
        <w:rPr>
          <w:lang w:val="es-MX"/>
        </w:rPr>
      </w:pPr>
    </w:p>
    <w:p w14:paraId="66FAF5D8" w14:textId="77777777" w:rsidR="007313BB" w:rsidRDefault="007313BB">
      <w:pPr>
        <w:rPr>
          <w:lang w:val="es-MX"/>
        </w:rPr>
      </w:pPr>
    </w:p>
    <w:p w14:paraId="1F090EA1" w14:textId="77777777" w:rsidR="007313BB" w:rsidRDefault="007313BB">
      <w:pPr>
        <w:rPr>
          <w:lang w:val="es-MX"/>
        </w:rPr>
      </w:pPr>
    </w:p>
    <w:p w14:paraId="650A77A8" w14:textId="10EFEF98" w:rsidR="009C4649" w:rsidRDefault="003A5AA1" w:rsidP="007313BB">
      <w:pPr>
        <w:pStyle w:val="Ttulo1"/>
        <w:rPr>
          <w:lang w:val="es-MX"/>
        </w:rPr>
      </w:pPr>
      <w:bookmarkStart w:id="0" w:name="_Toc184147250"/>
      <w:r>
        <w:rPr>
          <w:lang w:val="es-MX"/>
        </w:rPr>
        <w:lastRenderedPageBreak/>
        <w:t>Implementación de un linter</w:t>
      </w:r>
      <w:bookmarkEnd w:id="0"/>
    </w:p>
    <w:p w14:paraId="698520B3" w14:textId="6FB7AD7E" w:rsidR="005C1FD4" w:rsidRDefault="005C1FD4">
      <w:pPr>
        <w:rPr>
          <w:lang w:val="es-MX"/>
        </w:rPr>
      </w:pPr>
      <w:r>
        <w:rPr>
          <w:lang w:val="es-MX"/>
        </w:rPr>
        <w:t xml:space="preserve">Para la implementación de un </w:t>
      </w:r>
      <w:r w:rsidR="00256FBD">
        <w:rPr>
          <w:lang w:val="es-MX"/>
        </w:rPr>
        <w:t>l</w:t>
      </w:r>
      <w:r>
        <w:rPr>
          <w:lang w:val="es-MX"/>
        </w:rPr>
        <w:t xml:space="preserve">inter en nuestro </w:t>
      </w:r>
      <w:r w:rsidR="006C12C8">
        <w:rPr>
          <w:lang w:val="es-MX"/>
        </w:rPr>
        <w:t>código</w:t>
      </w:r>
      <w:r>
        <w:rPr>
          <w:lang w:val="es-MX"/>
        </w:rPr>
        <w:t xml:space="preserve"> debemos primeramente instalarlo en el entorno de desarrollador por medio de la línea de comandos y </w:t>
      </w:r>
      <w:r w:rsidR="006C12C8">
        <w:rPr>
          <w:lang w:val="es-MX"/>
        </w:rPr>
        <w:t>fijándose</w:t>
      </w:r>
      <w:r>
        <w:rPr>
          <w:lang w:val="es-MX"/>
        </w:rPr>
        <w:t xml:space="preserve"> estar en la carpeta raíz del proyecto</w:t>
      </w:r>
      <w:r w:rsidR="006C12C8">
        <w:rPr>
          <w:lang w:val="es-MX"/>
        </w:rPr>
        <w:t>:</w:t>
      </w:r>
    </w:p>
    <w:p w14:paraId="41DE2C17" w14:textId="30866973" w:rsidR="006C12C8" w:rsidRDefault="006C12C8">
      <w:pPr>
        <w:rPr>
          <w:lang w:val="es-MX"/>
        </w:rPr>
      </w:pPr>
      <w:r w:rsidRPr="006C12C8">
        <w:rPr>
          <w:lang w:val="es-MX"/>
        </w:rPr>
        <w:drawing>
          <wp:inline distT="0" distB="0" distL="0" distR="0" wp14:anchorId="2F8831DA" wp14:editId="24A5EB73">
            <wp:extent cx="5612130" cy="773430"/>
            <wp:effectExtent l="0" t="0" r="7620" b="7620"/>
            <wp:docPr id="4550539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5397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1ED" w14:textId="5C4ACAA6" w:rsidR="006C12C8" w:rsidRDefault="00256FBD">
      <w:pPr>
        <w:rPr>
          <w:lang w:val="es-MX"/>
        </w:rPr>
      </w:pPr>
      <w:r w:rsidRPr="00256FBD">
        <w:rPr>
          <w:lang w:val="es-MX"/>
        </w:rPr>
        <w:t>Un linter es una herramienta que analiza el código fuente para identificar errores, inconsistencias o malas prácticas, ayudando a mantener un código limpio y uniforme</w:t>
      </w:r>
      <w:r>
        <w:rPr>
          <w:lang w:val="es-MX"/>
        </w:rPr>
        <w:t xml:space="preserve">. </w:t>
      </w:r>
      <w:r w:rsidR="006C12C8">
        <w:rPr>
          <w:lang w:val="es-MX"/>
        </w:rPr>
        <w:t>El comando “npm install standard -D”</w:t>
      </w:r>
      <w:r>
        <w:rPr>
          <w:lang w:val="es-MX"/>
        </w:rPr>
        <w:t xml:space="preserve"> añade a “standard” como una dependencia de desarrollo, además se debe agregar su configuración en el “</w:t>
      </w:r>
      <w:proofErr w:type="gramStart"/>
      <w:r>
        <w:rPr>
          <w:lang w:val="es-MX"/>
        </w:rPr>
        <w:t>package.json</w:t>
      </w:r>
      <w:proofErr w:type="gramEnd"/>
      <w:r>
        <w:rPr>
          <w:lang w:val="es-MX"/>
        </w:rPr>
        <w:t>”. Para comprobar su correcta instalación se puede ejecutar el comando “npx standard” y señalará errores o malas prácticas en el código:</w:t>
      </w:r>
    </w:p>
    <w:p w14:paraId="79BB5561" w14:textId="7956490F" w:rsidR="00256FBD" w:rsidRDefault="00256FBD">
      <w:pPr>
        <w:rPr>
          <w:lang w:val="es-MX"/>
        </w:rPr>
      </w:pPr>
      <w:r w:rsidRPr="00256FBD">
        <w:rPr>
          <w:lang w:val="es-MX"/>
        </w:rPr>
        <w:drawing>
          <wp:inline distT="0" distB="0" distL="0" distR="0" wp14:anchorId="7E3DB463" wp14:editId="57B53C1B">
            <wp:extent cx="4285753" cy="1181966"/>
            <wp:effectExtent l="0" t="0" r="635" b="0"/>
            <wp:docPr id="20431760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6025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206" cy="11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2D1" w14:textId="4B6B3C48" w:rsidR="00256FBD" w:rsidRDefault="00256FBD">
      <w:pPr>
        <w:rPr>
          <w:lang w:val="es-MX"/>
        </w:rPr>
      </w:pPr>
      <w:r w:rsidRPr="00256FBD">
        <w:rPr>
          <w:lang w:val="es-MX"/>
        </w:rPr>
        <w:drawing>
          <wp:inline distT="0" distB="0" distL="0" distR="0" wp14:anchorId="6BF46E92" wp14:editId="19459C88">
            <wp:extent cx="5612130" cy="1155065"/>
            <wp:effectExtent l="0" t="0" r="7620" b="6985"/>
            <wp:docPr id="139145789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7893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C7E2" w14:textId="77777777" w:rsidR="00256FBD" w:rsidRDefault="00256FBD">
      <w:pPr>
        <w:rPr>
          <w:lang w:val="es-MX"/>
        </w:rPr>
      </w:pPr>
    </w:p>
    <w:p w14:paraId="7130AC88" w14:textId="03D341F1" w:rsidR="00256FBD" w:rsidRDefault="000D3B74" w:rsidP="007313BB">
      <w:pPr>
        <w:pStyle w:val="Ttulo1"/>
        <w:rPr>
          <w:lang w:val="es-MX"/>
        </w:rPr>
      </w:pPr>
      <w:bookmarkStart w:id="1" w:name="_Toc184147251"/>
      <w:r>
        <w:rPr>
          <w:lang w:val="es-MX"/>
        </w:rPr>
        <w:t>Requerimiento funcional</w:t>
      </w:r>
      <w:bookmarkEnd w:id="1"/>
    </w:p>
    <w:p w14:paraId="6404DC21" w14:textId="30FA52BC" w:rsidR="000D3B74" w:rsidRDefault="000D3B74" w:rsidP="000D3B74">
      <w:pPr>
        <w:pStyle w:val="Prrafodelista"/>
        <w:numPr>
          <w:ilvl w:val="0"/>
          <w:numId w:val="1"/>
        </w:numPr>
        <w:rPr>
          <w:lang w:val="es-MX"/>
        </w:rPr>
      </w:pPr>
      <w:r w:rsidRPr="000D3B74">
        <w:rPr>
          <w:lang w:val="es-MX"/>
        </w:rPr>
        <w:t>El sistema debe permitir al usuario buscar cartas de la API mediante un campo de texto, mostrando solo aquellas cuyo nombre coincida</w:t>
      </w:r>
      <w:r>
        <w:rPr>
          <w:lang w:val="es-MX"/>
        </w:rPr>
        <w:t xml:space="preserve"> parcial o completamente</w:t>
      </w:r>
      <w:r w:rsidRPr="000D3B74">
        <w:rPr>
          <w:lang w:val="es-MX"/>
        </w:rPr>
        <w:t xml:space="preserve"> con el texto ingresado.</w:t>
      </w:r>
    </w:p>
    <w:p w14:paraId="468EA10C" w14:textId="10B6A3D4" w:rsidR="000346F4" w:rsidRDefault="000346F4" w:rsidP="000346F4">
      <w:pPr>
        <w:pStyle w:val="Prrafodelista"/>
        <w:rPr>
          <w:lang w:val="es-MX"/>
        </w:rPr>
      </w:pPr>
      <w:r w:rsidRPr="000346F4">
        <w:rPr>
          <w:lang w:val="es-MX"/>
        </w:rPr>
        <w:lastRenderedPageBreak/>
        <w:drawing>
          <wp:inline distT="0" distB="0" distL="0" distR="0" wp14:anchorId="49B7BC14" wp14:editId="0F339C8F">
            <wp:extent cx="4753638" cy="1505160"/>
            <wp:effectExtent l="0" t="0" r="8890" b="0"/>
            <wp:docPr id="19904731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73185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855E" w14:textId="05AB3026" w:rsidR="000346F4" w:rsidRDefault="000346F4" w:rsidP="000346F4">
      <w:pPr>
        <w:pStyle w:val="Prrafodelista"/>
        <w:rPr>
          <w:lang w:val="es-MX"/>
        </w:rPr>
      </w:pPr>
      <w:r w:rsidRPr="000346F4">
        <w:rPr>
          <w:lang w:val="es-MX"/>
        </w:rPr>
        <w:drawing>
          <wp:inline distT="0" distB="0" distL="0" distR="0" wp14:anchorId="1362C8EC" wp14:editId="2615CCA1">
            <wp:extent cx="5612130" cy="825500"/>
            <wp:effectExtent l="0" t="0" r="7620" b="0"/>
            <wp:docPr id="69523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391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FB66" w14:textId="77777777" w:rsidR="000346F4" w:rsidRDefault="000346F4" w:rsidP="000346F4">
      <w:pPr>
        <w:pStyle w:val="Prrafodelista"/>
        <w:rPr>
          <w:lang w:val="es-MX"/>
        </w:rPr>
      </w:pPr>
    </w:p>
    <w:p w14:paraId="44AFE9FD" w14:textId="3F76DE63" w:rsidR="000346F4" w:rsidRDefault="000346F4" w:rsidP="000346F4">
      <w:pPr>
        <w:pStyle w:val="Prrafodelista"/>
      </w:pPr>
      <w:r>
        <w:t>L</w:t>
      </w:r>
      <w:r w:rsidRPr="000346F4">
        <w:t xml:space="preserve">a variable </w:t>
      </w:r>
      <w:r>
        <w:t>“</w:t>
      </w:r>
      <w:r w:rsidRPr="000346F4">
        <w:t>results</w:t>
      </w:r>
      <w:r>
        <w:t>”</w:t>
      </w:r>
      <w:r w:rsidRPr="000346F4">
        <w:t xml:space="preserve"> almacena todas las cartas si el campo de búsqueda está vacío</w:t>
      </w:r>
      <w:r w:rsidR="00E83F45">
        <w:t>, en el caso contrario</w:t>
      </w:r>
      <w:r w:rsidRPr="000346F4">
        <w:t xml:space="preserve">, filtra las cartas </w:t>
      </w:r>
      <w:r w:rsidR="00E83F45">
        <w:t>que en el</w:t>
      </w:r>
      <w:r w:rsidRPr="000346F4">
        <w:t xml:space="preserve"> nombre contenga el texto ingresado, ignorando mayúsculas y minúsculas.</w:t>
      </w:r>
      <w:r w:rsidR="00E83F45">
        <w:t xml:space="preserve"> </w:t>
      </w:r>
    </w:p>
    <w:p w14:paraId="0F5D80B2" w14:textId="3516F9DD" w:rsidR="00E83F45" w:rsidRDefault="00E83F45" w:rsidP="000346F4">
      <w:pPr>
        <w:pStyle w:val="Prrafodelista"/>
        <w:rPr>
          <w:lang w:val="es-MX"/>
        </w:rPr>
      </w:pPr>
      <w:r w:rsidRPr="00E83F45">
        <w:t xml:space="preserve">El input que captura el texto de búsqueda está conectado al estado </w:t>
      </w:r>
      <w:r>
        <w:t>“</w:t>
      </w:r>
      <w:r w:rsidRPr="00E83F45">
        <w:t>search</w:t>
      </w:r>
      <w:r>
        <w:t>”</w:t>
      </w:r>
      <w:r w:rsidRPr="00E83F45">
        <w:t xml:space="preserve"> mediante la función </w:t>
      </w:r>
      <w:r>
        <w:t>“</w:t>
      </w:r>
      <w:r w:rsidRPr="00E83F45">
        <w:t>handleSearch</w:t>
      </w:r>
      <w:r>
        <w:t xml:space="preserve">”, gracias a esto se logra </w:t>
      </w:r>
      <w:r w:rsidRPr="00E83F45">
        <w:t>que cualquier texto ingresado en el campo de búsqueda influya en los resultados mostrados.</w:t>
      </w:r>
    </w:p>
    <w:p w14:paraId="7FD50D30" w14:textId="7AC8C8FB" w:rsidR="000D3B74" w:rsidRDefault="000D3B74" w:rsidP="007313BB">
      <w:pPr>
        <w:pStyle w:val="Ttulo1"/>
        <w:rPr>
          <w:lang w:val="es-MX"/>
        </w:rPr>
      </w:pPr>
      <w:bookmarkStart w:id="2" w:name="_Toc184147252"/>
      <w:r>
        <w:rPr>
          <w:lang w:val="es-MX"/>
        </w:rPr>
        <w:t>Requerimiento no funcional</w:t>
      </w:r>
      <w:bookmarkEnd w:id="2"/>
    </w:p>
    <w:p w14:paraId="22ABEF19" w14:textId="22D867AF" w:rsidR="000D3B74" w:rsidRDefault="000D3B74" w:rsidP="000D3B74">
      <w:pPr>
        <w:pStyle w:val="Prrafodelista"/>
        <w:numPr>
          <w:ilvl w:val="0"/>
          <w:numId w:val="1"/>
        </w:numPr>
        <w:rPr>
          <w:lang w:val="es-MX"/>
        </w:rPr>
      </w:pPr>
      <w:r w:rsidRPr="000D3B74">
        <w:rPr>
          <w:lang w:val="es-MX"/>
        </w:rPr>
        <w:t>El sistema debe renderizar los resultados de la búsqueda de manera eficiente, asegurando tiempos de respuesta rápidos y una experiencia fluida al interactuar con el input de búsqueda.</w:t>
      </w:r>
    </w:p>
    <w:p w14:paraId="103CCB2B" w14:textId="1DD9D9A1" w:rsidR="00B346CD" w:rsidRPr="00244B8C" w:rsidRDefault="00B346CD" w:rsidP="00244B8C">
      <w:pPr>
        <w:pStyle w:val="Prrafodelista"/>
        <w:rPr>
          <w:lang w:val="es-MX"/>
        </w:rPr>
      </w:pPr>
      <w:r w:rsidRPr="00B346CD">
        <w:rPr>
          <w:lang w:val="es-MX"/>
        </w:rPr>
        <w:drawing>
          <wp:inline distT="0" distB="0" distL="0" distR="0" wp14:anchorId="7591918E" wp14:editId="6A40B89D">
            <wp:extent cx="3496163" cy="885949"/>
            <wp:effectExtent l="0" t="0" r="0" b="9525"/>
            <wp:docPr id="29053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40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3C67" w14:textId="25122015" w:rsidR="00B346CD" w:rsidRDefault="00B346CD" w:rsidP="00B346CD">
      <w:pPr>
        <w:pStyle w:val="Prrafodelista"/>
      </w:pPr>
      <w:r w:rsidRPr="00B346CD">
        <w:rPr>
          <w:lang w:val="es-MX"/>
        </w:rPr>
        <w:t xml:space="preserve">El uso de </w:t>
      </w:r>
      <w:r>
        <w:rPr>
          <w:lang w:val="es-MX"/>
        </w:rPr>
        <w:t>“</w:t>
      </w:r>
      <w:r w:rsidRPr="00B346CD">
        <w:rPr>
          <w:lang w:val="es-MX"/>
        </w:rPr>
        <w:t>useState</w:t>
      </w:r>
      <w:r>
        <w:rPr>
          <w:lang w:val="es-MX"/>
        </w:rPr>
        <w:t>”</w:t>
      </w:r>
      <w:r w:rsidRPr="00B346CD">
        <w:rPr>
          <w:lang w:val="es-MX"/>
        </w:rPr>
        <w:t xml:space="preserve"> para manejar el estado de las cartas y el texto de búsqueda garantiza actualizaciones rápidas y controladas</w:t>
      </w:r>
      <w:r w:rsidR="00244B8C">
        <w:rPr>
          <w:lang w:val="es-MX"/>
        </w:rPr>
        <w:t xml:space="preserve">. </w:t>
      </w:r>
      <w:r w:rsidR="00244B8C" w:rsidRPr="00244B8C">
        <w:t xml:space="preserve">Al actualizar </w:t>
      </w:r>
      <w:r w:rsidR="00244B8C">
        <w:t>“</w:t>
      </w:r>
      <w:r w:rsidR="00244B8C" w:rsidRPr="00244B8C">
        <w:t>search</w:t>
      </w:r>
      <w:r w:rsidR="00244B8C">
        <w:t>”</w:t>
      </w:r>
      <w:r w:rsidR="00244B8C" w:rsidRPr="00244B8C">
        <w:t>, el componente no vuelve a renderizar toda la lista desde la API, sino que filtra localmente en la variable. Esto mejora el rendimiento, ya que evita solicitudes innecesarias.</w:t>
      </w:r>
    </w:p>
    <w:p w14:paraId="192E4D67" w14:textId="77777777" w:rsidR="00244B8C" w:rsidRDefault="00244B8C" w:rsidP="00244B8C">
      <w:pPr>
        <w:rPr>
          <w:lang w:val="es-MX"/>
        </w:rPr>
      </w:pPr>
    </w:p>
    <w:p w14:paraId="6527CDE4" w14:textId="1DB32571" w:rsidR="00244B8C" w:rsidRDefault="00E8748B" w:rsidP="007313BB">
      <w:pPr>
        <w:pStyle w:val="Ttulo1"/>
        <w:rPr>
          <w:lang w:val="es-MX"/>
        </w:rPr>
      </w:pPr>
      <w:bookmarkStart w:id="3" w:name="_Toc184147253"/>
      <w:r>
        <w:rPr>
          <w:lang w:val="es-MX"/>
        </w:rPr>
        <w:lastRenderedPageBreak/>
        <w:t>Análisis de a</w:t>
      </w:r>
      <w:r w:rsidR="00244B8C">
        <w:rPr>
          <w:lang w:val="es-MX"/>
        </w:rPr>
        <w:t>specto</w:t>
      </w:r>
      <w:r>
        <w:rPr>
          <w:lang w:val="es-MX"/>
        </w:rPr>
        <w:t xml:space="preserve"> ISO 27001 </w:t>
      </w:r>
      <w:r w:rsidR="00244B8C">
        <w:rPr>
          <w:lang w:val="es-MX"/>
        </w:rPr>
        <w:t>presente en mi proyecto</w:t>
      </w:r>
      <w:bookmarkEnd w:id="3"/>
    </w:p>
    <w:p w14:paraId="4F88E7BF" w14:textId="03F7FAAD" w:rsidR="00E8748B" w:rsidRDefault="009D47B2" w:rsidP="009D47B2">
      <w:pPr>
        <w:pStyle w:val="Prrafodelista"/>
        <w:numPr>
          <w:ilvl w:val="0"/>
          <w:numId w:val="1"/>
        </w:numPr>
        <w:rPr>
          <w:lang w:val="es-MX"/>
        </w:rPr>
      </w:pPr>
      <w:r w:rsidRPr="009D47B2">
        <w:rPr>
          <w:lang w:val="es-MX"/>
        </w:rPr>
        <w:t>ISO 27001: A.12.6.1 - Gestión de vulnerabilidades técnicas</w:t>
      </w:r>
      <w:r>
        <w:rPr>
          <w:lang w:val="es-MX"/>
        </w:rPr>
        <w:t>: e</w:t>
      </w:r>
      <w:r w:rsidRPr="009D47B2">
        <w:rPr>
          <w:lang w:val="es-MX"/>
        </w:rPr>
        <w:t xml:space="preserve">ste control busca asegurarse de que se identifican, evalúan y mitigan las vulnerabilidades técnicas presentes en un sistema. </w:t>
      </w:r>
    </w:p>
    <w:p w14:paraId="62026250" w14:textId="77777777" w:rsidR="00577468" w:rsidRDefault="00577468" w:rsidP="00577468">
      <w:pPr>
        <w:pStyle w:val="Prrafodelista"/>
        <w:rPr>
          <w:lang w:val="es-MX"/>
        </w:rPr>
      </w:pPr>
    </w:p>
    <w:p w14:paraId="6ABC509B" w14:textId="3FAC5CE6" w:rsidR="009D47B2" w:rsidRDefault="009D47B2" w:rsidP="009D47B2">
      <w:pPr>
        <w:pStyle w:val="Prrafodelista"/>
        <w:rPr>
          <w:lang w:val="es-MX"/>
        </w:rPr>
      </w:pPr>
      <w:r>
        <w:rPr>
          <w:lang w:val="es-MX"/>
        </w:rPr>
        <w:t>Uso de HTTPS para la comunicación con la API externa:</w:t>
      </w:r>
      <w:r w:rsidRPr="009D47B2">
        <w:rPr>
          <w:lang w:val="es-MX"/>
        </w:rPr>
        <w:t xml:space="preserve"> </w:t>
      </w:r>
      <w:r>
        <w:rPr>
          <w:lang w:val="es-MX"/>
        </w:rPr>
        <w:t>e</w:t>
      </w:r>
      <w:r w:rsidRPr="009D47B2">
        <w:rPr>
          <w:lang w:val="es-MX"/>
        </w:rPr>
        <w:t xml:space="preserve">sto asegura que los datos transferidos entre </w:t>
      </w:r>
      <w:r>
        <w:rPr>
          <w:lang w:val="es-MX"/>
        </w:rPr>
        <w:t>mi</w:t>
      </w:r>
      <w:r w:rsidRPr="009D47B2">
        <w:rPr>
          <w:lang w:val="es-MX"/>
        </w:rPr>
        <w:t xml:space="preserve"> aplicación y la API están cifrados, evitando que puedan ser interceptados o manipulados por terceros malintencionados.</w:t>
      </w:r>
    </w:p>
    <w:p w14:paraId="78E9EBCD" w14:textId="2772DFE7" w:rsidR="00577468" w:rsidRDefault="009D47B2" w:rsidP="000D3B74">
      <w:pPr>
        <w:rPr>
          <w:lang w:val="es-MX"/>
        </w:rPr>
      </w:pPr>
      <w:r w:rsidRPr="009D47B2">
        <w:rPr>
          <w:lang w:val="es-MX"/>
        </w:rPr>
        <w:drawing>
          <wp:inline distT="0" distB="0" distL="0" distR="0" wp14:anchorId="02815CBC" wp14:editId="370D2708">
            <wp:extent cx="5612130" cy="324485"/>
            <wp:effectExtent l="0" t="0" r="7620" b="0"/>
            <wp:docPr id="457059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59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A600" w14:textId="77777777" w:rsidR="007313BB" w:rsidRDefault="007313BB" w:rsidP="000D3B74">
      <w:pPr>
        <w:rPr>
          <w:lang w:val="es-MX"/>
        </w:rPr>
      </w:pPr>
    </w:p>
    <w:p w14:paraId="6BEED748" w14:textId="5723678A" w:rsidR="00577468" w:rsidRDefault="00577468" w:rsidP="007313BB">
      <w:pPr>
        <w:pStyle w:val="Ttulo1"/>
        <w:rPr>
          <w:lang w:val="es-MX"/>
        </w:rPr>
      </w:pPr>
      <w:bookmarkStart w:id="4" w:name="_Toc184147254"/>
      <w:r w:rsidRPr="00577468">
        <w:rPr>
          <w:lang w:val="es-MX"/>
        </w:rPr>
        <w:t>Análisis basado en IEEE</w:t>
      </w:r>
      <w:r>
        <w:rPr>
          <w:lang w:val="es-MX"/>
        </w:rPr>
        <w:t xml:space="preserve"> 830</w:t>
      </w:r>
      <w:bookmarkEnd w:id="4"/>
    </w:p>
    <w:p w14:paraId="226A27EA" w14:textId="35FF92D1" w:rsidR="00577468" w:rsidRPr="00577468" w:rsidRDefault="00577468" w:rsidP="00577468">
      <w:pPr>
        <w:pStyle w:val="Prrafodelista"/>
        <w:numPr>
          <w:ilvl w:val="0"/>
          <w:numId w:val="1"/>
        </w:numPr>
        <w:rPr>
          <w:lang w:val="es-MX"/>
        </w:rPr>
      </w:pPr>
      <w:r w:rsidRPr="00577468">
        <w:rPr>
          <w:lang w:val="es-MX"/>
        </w:rPr>
        <w:t>Ausencia de requisitos documentados y medibles</w:t>
      </w:r>
      <w:r>
        <w:rPr>
          <w:lang w:val="es-MX"/>
        </w:rPr>
        <w:t>:</w:t>
      </w:r>
    </w:p>
    <w:p w14:paraId="1072F130" w14:textId="500324BF" w:rsidR="00577468" w:rsidRDefault="00577468" w:rsidP="00577468">
      <w:pPr>
        <w:pStyle w:val="Prrafodelista"/>
        <w:rPr>
          <w:lang w:val="es-MX"/>
        </w:rPr>
      </w:pPr>
      <w:r w:rsidRPr="00577468">
        <w:rPr>
          <w:lang w:val="es-MX"/>
        </w:rPr>
        <w:t xml:space="preserve">El estándar IEEE 830-1998 enfatiza la necesidad de documentar los requisitos de software de manera clara, completa y verificable. Actualmente, </w:t>
      </w:r>
      <w:r w:rsidR="007313BB">
        <w:rPr>
          <w:lang w:val="es-MX"/>
        </w:rPr>
        <w:t>el</w:t>
      </w:r>
      <w:r w:rsidRPr="00577468">
        <w:rPr>
          <w:lang w:val="es-MX"/>
        </w:rPr>
        <w:t xml:space="preserve"> proyecto no incluye una especificación formal de requisitos, lo que puede dificultar la evaluación de si cumple con las expectativas o necesidades de los usuarios</w:t>
      </w:r>
      <w:r w:rsidR="007313BB">
        <w:rPr>
          <w:lang w:val="es-MX"/>
        </w:rPr>
        <w:t xml:space="preserve"> (en este caso es de manera hipotética)</w:t>
      </w:r>
      <w:r w:rsidRPr="00577468">
        <w:rPr>
          <w:lang w:val="es-MX"/>
        </w:rPr>
        <w:t>.</w:t>
      </w:r>
    </w:p>
    <w:p w14:paraId="724BE0E2" w14:textId="77777777" w:rsidR="00577468" w:rsidRDefault="00577468" w:rsidP="00577468">
      <w:pPr>
        <w:pStyle w:val="Prrafodelista"/>
        <w:rPr>
          <w:lang w:val="es-MX"/>
        </w:rPr>
      </w:pPr>
    </w:p>
    <w:p w14:paraId="46FE7080" w14:textId="63FF2AD2" w:rsidR="00577468" w:rsidRDefault="00577468" w:rsidP="005774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Implicaciones:</w:t>
      </w:r>
    </w:p>
    <w:p w14:paraId="11DD9CC4" w14:textId="77B184D8" w:rsidR="007313BB" w:rsidRDefault="007313BB" w:rsidP="007313BB">
      <w:pPr>
        <w:pStyle w:val="Prrafodelista"/>
        <w:numPr>
          <w:ilvl w:val="1"/>
          <w:numId w:val="1"/>
        </w:numPr>
        <w:rPr>
          <w:lang w:val="es-MX"/>
        </w:rPr>
      </w:pPr>
      <w:r w:rsidRPr="007313BB">
        <w:rPr>
          <w:lang w:val="es-MX"/>
        </w:rPr>
        <w:t>Sin requisitos documentados, no hay una referencia objetiva para validar que el sistema funciona correctamente</w:t>
      </w:r>
      <w:r>
        <w:rPr>
          <w:lang w:val="es-MX"/>
        </w:rPr>
        <w:t>.</w:t>
      </w:r>
    </w:p>
    <w:p w14:paraId="3C6756DA" w14:textId="1C52A212" w:rsidR="007313BB" w:rsidRPr="007313BB" w:rsidRDefault="007313BB" w:rsidP="007313BB">
      <w:pPr>
        <w:pStyle w:val="Prrafodelista"/>
        <w:numPr>
          <w:ilvl w:val="1"/>
          <w:numId w:val="1"/>
        </w:numPr>
        <w:rPr>
          <w:lang w:val="es-MX"/>
        </w:rPr>
      </w:pPr>
      <w:r w:rsidRPr="007313BB">
        <w:rPr>
          <w:lang w:val="es-MX"/>
        </w:rPr>
        <w:t>Es difícil garantizar que se cubren todas las necesidades del usuario o identificar qué aspectos deben priorizarse en futuras iteraciones.</w:t>
      </w:r>
    </w:p>
    <w:sectPr w:rsidR="007313BB" w:rsidRPr="007313BB" w:rsidSect="007313BB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86CCB" w14:textId="77777777" w:rsidR="00410F4F" w:rsidRDefault="00410F4F" w:rsidP="007313BB">
      <w:pPr>
        <w:spacing w:after="0" w:line="240" w:lineRule="auto"/>
      </w:pPr>
      <w:r>
        <w:separator/>
      </w:r>
    </w:p>
  </w:endnote>
  <w:endnote w:type="continuationSeparator" w:id="0">
    <w:p w14:paraId="5A67ACD7" w14:textId="77777777" w:rsidR="00410F4F" w:rsidRDefault="00410F4F" w:rsidP="0073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8666788"/>
      <w:docPartObj>
        <w:docPartGallery w:val="Page Numbers (Bottom of Page)"/>
        <w:docPartUnique/>
      </w:docPartObj>
    </w:sdtPr>
    <w:sdtContent>
      <w:p w14:paraId="0524DA10" w14:textId="77777777" w:rsidR="007313BB" w:rsidRDefault="007313BB">
        <w:pPr>
          <w:pStyle w:val="Piedepgina"/>
          <w:jc w:val="center"/>
        </w:pPr>
      </w:p>
      <w:p w14:paraId="0660B610" w14:textId="6496B82F" w:rsidR="007313BB" w:rsidRDefault="007313B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40CC32" w14:textId="77777777" w:rsidR="007313BB" w:rsidRDefault="007313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3F8A9" w14:textId="77777777" w:rsidR="00410F4F" w:rsidRDefault="00410F4F" w:rsidP="007313BB">
      <w:pPr>
        <w:spacing w:after="0" w:line="240" w:lineRule="auto"/>
      </w:pPr>
      <w:r>
        <w:separator/>
      </w:r>
    </w:p>
  </w:footnote>
  <w:footnote w:type="continuationSeparator" w:id="0">
    <w:p w14:paraId="58C024CF" w14:textId="77777777" w:rsidR="00410F4F" w:rsidRDefault="00410F4F" w:rsidP="00731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13DDC"/>
    <w:multiLevelType w:val="hybridMultilevel"/>
    <w:tmpl w:val="1A08266C"/>
    <w:lvl w:ilvl="0" w:tplc="F370D0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F3"/>
    <w:rsid w:val="000346F4"/>
    <w:rsid w:val="000D3B74"/>
    <w:rsid w:val="00244B8C"/>
    <w:rsid w:val="00256FBD"/>
    <w:rsid w:val="002918A6"/>
    <w:rsid w:val="003A5AA1"/>
    <w:rsid w:val="00410F4F"/>
    <w:rsid w:val="00577468"/>
    <w:rsid w:val="005C1FD4"/>
    <w:rsid w:val="00654F77"/>
    <w:rsid w:val="006C12C8"/>
    <w:rsid w:val="007313BB"/>
    <w:rsid w:val="009C4649"/>
    <w:rsid w:val="009C78F3"/>
    <w:rsid w:val="009D47B2"/>
    <w:rsid w:val="00B346CD"/>
    <w:rsid w:val="00E83F45"/>
    <w:rsid w:val="00E8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5049"/>
  <w15:chartTrackingRefBased/>
  <w15:docId w15:val="{07FFB70D-7D0F-4034-B5C6-3BCAAC18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8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8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8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8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8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8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8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8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8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8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8F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313BB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13BB"/>
    <w:rPr>
      <w:rFonts w:eastAsiaTheme="minorEastAsia"/>
      <w:kern w:val="0"/>
      <w:lang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313BB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313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3BB"/>
  </w:style>
  <w:style w:type="paragraph" w:styleId="Piedepgina">
    <w:name w:val="footer"/>
    <w:basedOn w:val="Normal"/>
    <w:link w:val="PiedepginaCar"/>
    <w:uiPriority w:val="99"/>
    <w:unhideWhenUsed/>
    <w:rsid w:val="007313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3BB"/>
  </w:style>
  <w:style w:type="paragraph" w:styleId="TDC1">
    <w:name w:val="toc 1"/>
    <w:basedOn w:val="Normal"/>
    <w:next w:val="Normal"/>
    <w:autoRedefine/>
    <w:uiPriority w:val="39"/>
    <w:unhideWhenUsed/>
    <w:rsid w:val="007313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13B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313BB"/>
    <w:pPr>
      <w:spacing w:after="100"/>
      <w:ind w:left="220"/>
    </w:pPr>
    <w:rPr>
      <w:rFonts w:eastAsiaTheme="minorEastAsia" w:cs="Times New Roman"/>
      <w:kern w:val="0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313BB"/>
    <w:pPr>
      <w:spacing w:after="100"/>
      <w:ind w:left="440"/>
    </w:pPr>
    <w:rPr>
      <w:rFonts w:eastAsiaTheme="minorEastAsia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586D-91D0-48E0-ACD8-5E82340B1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de calidad de SoFware</dc:title>
  <dc:subject>Luis Cano</dc:subject>
  <dc:creator>LUIS ALBERTO CANO VICENCIO</dc:creator>
  <cp:keywords/>
  <dc:description/>
  <cp:lastModifiedBy>LUIS ALBERTO CANO VICENCIO</cp:lastModifiedBy>
  <cp:revision>3</cp:revision>
  <dcterms:created xsi:type="dcterms:W3CDTF">2024-12-03T18:25:00Z</dcterms:created>
  <dcterms:modified xsi:type="dcterms:W3CDTF">2024-12-03T22:41:00Z</dcterms:modified>
</cp:coreProperties>
</file>