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D0EE3" w14:textId="77777777" w:rsidR="006D2C3A" w:rsidRDefault="00000000">
      <w:pPr>
        <w:spacing w:after="40"/>
      </w:pPr>
      <w:r>
        <w:rPr>
          <w:b/>
          <w:bCs/>
          <w:color w:val="0FA3B1"/>
          <w:sz w:val="18"/>
          <w:szCs w:val="18"/>
        </w:rPr>
        <w:t>UNIVERSIDAD AUTÓNOMA DE GUADALAJARA</w:t>
      </w:r>
    </w:p>
    <w:p w14:paraId="7670FF51" w14:textId="77777777" w:rsidR="006D2C3A" w:rsidRDefault="00000000">
      <w:pPr>
        <w:pBdr>
          <w:bottom w:val="single" w:sz="12" w:space="0" w:color="E8912B"/>
        </w:pBdr>
        <w:spacing w:after="220"/>
      </w:pPr>
      <w:r>
        <w:rPr>
          <w:color w:val="595959"/>
          <w:sz w:val="18"/>
          <w:szCs w:val="18"/>
        </w:rPr>
        <w:t xml:space="preserve">Ingeniería </w:t>
      </w:r>
      <w:proofErr w:type="gramStart"/>
      <w:r>
        <w:rPr>
          <w:color w:val="595959"/>
          <w:sz w:val="18"/>
          <w:szCs w:val="18"/>
        </w:rPr>
        <w:t>Biomédica  ·</w:t>
      </w:r>
      <w:proofErr w:type="gramEnd"/>
      <w:r>
        <w:rPr>
          <w:color w:val="595959"/>
          <w:sz w:val="18"/>
          <w:szCs w:val="18"/>
        </w:rPr>
        <w:t xml:space="preserve">  Inteligencia Artificial (FP13)</w:t>
      </w:r>
    </w:p>
    <w:p w14:paraId="67FFB2FF" w14:textId="77777777" w:rsidR="006D2C3A" w:rsidRDefault="00000000">
      <w:pPr>
        <w:spacing w:before="120" w:after="40"/>
      </w:pPr>
      <w:r>
        <w:rPr>
          <w:b/>
          <w:bCs/>
          <w:color w:val="1E2664"/>
          <w:sz w:val="34"/>
          <w:szCs w:val="34"/>
        </w:rPr>
        <w:t>Sesión 3 — Tuberías de aprendizaje automático (Parte I)</w:t>
      </w:r>
    </w:p>
    <w:p w14:paraId="5782C21E" w14:textId="77777777" w:rsidR="006D2C3A" w:rsidRDefault="00000000">
      <w:pPr>
        <w:spacing w:after="260"/>
      </w:pPr>
      <w:r>
        <w:rPr>
          <w:color w:val="595959"/>
          <w:sz w:val="22"/>
          <w:szCs w:val="22"/>
        </w:rPr>
        <w:t xml:space="preserve">Cuadernillo de </w:t>
      </w:r>
      <w:proofErr w:type="gramStart"/>
      <w:r>
        <w:rPr>
          <w:color w:val="595959"/>
          <w:sz w:val="22"/>
          <w:szCs w:val="22"/>
        </w:rPr>
        <w:t>código  ·</w:t>
      </w:r>
      <w:proofErr w:type="gramEnd"/>
      <w:r>
        <w:rPr>
          <w:color w:val="595959"/>
          <w:sz w:val="22"/>
          <w:szCs w:val="22"/>
        </w:rPr>
        <w:t xml:space="preserve">  Definición del problema, ingestión y preparación de datos</w:t>
      </w:r>
    </w:p>
    <w:p w14:paraId="4E5DDECD" w14:textId="77777777" w:rsidR="006D2C3A" w:rsidRDefault="00000000">
      <w:pPr>
        <w:spacing w:before="120" w:after="100"/>
      </w:pPr>
      <w:r>
        <w:rPr>
          <w:b/>
          <w:bCs/>
          <w:color w:val="1E2664"/>
          <w:sz w:val="24"/>
          <w:szCs w:val="24"/>
        </w:rPr>
        <w:t>Cómo usar este cuadernillo</w:t>
      </w:r>
    </w:p>
    <w:p w14:paraId="02393984" w14:textId="77777777" w:rsidR="006D2C3A" w:rsidRDefault="00000000">
      <w:pPr>
        <w:spacing w:after="100"/>
      </w:pPr>
      <w:r>
        <w:t>Este documento contiene los 25 bloques de código de la práctica, en el mismo orden en que se ejecutan. El notebook que recibes está vacío a propósito: cada celda de código trae un marcador del tipo # &gt;&gt;&gt; BLOQUE n &lt;&lt;&lt;.</w:t>
      </w:r>
    </w:p>
    <w:p w14:paraId="686024AA" w14:textId="77777777" w:rsidR="006D2C3A" w:rsidRDefault="00000000">
      <w:pPr>
        <w:spacing w:after="90"/>
        <w:ind w:left="400" w:hanging="340"/>
      </w:pPr>
      <w:r>
        <w:rPr>
          <w:b/>
          <w:bCs/>
          <w:color w:val="0FA3B1"/>
        </w:rPr>
        <w:t xml:space="preserve">1.  </w:t>
      </w:r>
      <w:r>
        <w:t xml:space="preserve">Abre el archivo 01_Ingesta_Preprocesamiento_VACIO.ipynb en VS Code o </w:t>
      </w:r>
      <w:proofErr w:type="spellStart"/>
      <w:r>
        <w:t>Jupyter</w:t>
      </w:r>
      <w:proofErr w:type="spellEnd"/>
      <w:r>
        <w:t>, y verifica que esté guardado en la misma carpeta que el directorio Dataset_1/ con los cuatro archivos de datos.</w:t>
      </w:r>
    </w:p>
    <w:p w14:paraId="4B6B71F0" w14:textId="77777777" w:rsidR="006D2C3A" w:rsidRDefault="00000000">
      <w:pPr>
        <w:spacing w:after="90"/>
        <w:ind w:left="400" w:hanging="340"/>
      </w:pPr>
      <w:r>
        <w:rPr>
          <w:b/>
          <w:bCs/>
          <w:color w:val="0FA3B1"/>
        </w:rPr>
        <w:t xml:space="preserve">2.  </w:t>
      </w:r>
      <w:r>
        <w:t>Localiza en el notebook el marcador # &gt;&gt;&gt; BLOQUE 1 &lt;&lt;&lt; y busca en este cuadernillo el bloque con el mismo número.</w:t>
      </w:r>
    </w:p>
    <w:p w14:paraId="73FEEF68" w14:textId="77777777" w:rsidR="006D2C3A" w:rsidRDefault="00000000">
      <w:pPr>
        <w:spacing w:after="90"/>
        <w:ind w:left="400" w:hanging="340"/>
      </w:pPr>
      <w:r>
        <w:rPr>
          <w:b/>
          <w:bCs/>
          <w:color w:val="0FA3B1"/>
        </w:rPr>
        <w:t xml:space="preserve">3.  </w:t>
      </w:r>
      <w:r>
        <w:t>Copia el bloque completo, pégalo debajo del marcador y ejecuta la celda con Shift + Enter.</w:t>
      </w:r>
    </w:p>
    <w:p w14:paraId="16336637" w14:textId="77777777" w:rsidR="006D2C3A" w:rsidRDefault="00000000">
      <w:pPr>
        <w:spacing w:after="90"/>
        <w:ind w:left="400" w:hanging="340"/>
      </w:pPr>
      <w:r>
        <w:rPr>
          <w:b/>
          <w:bCs/>
          <w:color w:val="0FA3B1"/>
        </w:rPr>
        <w:t xml:space="preserve">4.  </w:t>
      </w:r>
      <w:r>
        <w:t xml:space="preserve">Avanza en orden. Los bloques dependen unos de otros: si saltas uno, los siguientes fallarán porque el </w:t>
      </w:r>
      <w:proofErr w:type="spellStart"/>
      <w:r>
        <w:t>DataFrame</w:t>
      </w:r>
      <w:proofErr w:type="spellEnd"/>
      <w:r>
        <w:t xml:space="preserve"> no existirá o no tendrá las columnas esperadas.</w:t>
      </w:r>
    </w:p>
    <w:p w14:paraId="4CE50227" w14:textId="77777777" w:rsidR="006D2C3A" w:rsidRDefault="00000000">
      <w:pPr>
        <w:spacing w:after="90"/>
        <w:ind w:left="400" w:hanging="340"/>
      </w:pPr>
      <w:r>
        <w:rPr>
          <w:b/>
          <w:bCs/>
          <w:color w:val="0FA3B1"/>
        </w:rPr>
        <w:t xml:space="preserve">5.  </w:t>
      </w:r>
      <w:r>
        <w:t xml:space="preserve">Si una celda marca error, revisa primero la </w:t>
      </w:r>
      <w:proofErr w:type="spellStart"/>
      <w:r>
        <w:t>indentación</w:t>
      </w:r>
      <w:proofErr w:type="spellEnd"/>
      <w:r>
        <w:t xml:space="preserve"> y las comillas. Al copiar desde Word es frecuente que las comillas rectas se conviertan en comillas tipográficas; en ese caso vuelve a escribirlas dentro del editor.</w:t>
      </w:r>
    </w:p>
    <w:p w14:paraId="08907886" w14:textId="77777777" w:rsidR="006D2C3A" w:rsidRDefault="00000000">
      <w:pPr>
        <w:spacing w:before="200"/>
      </w:pPr>
      <w:r>
        <w:rPr>
          <w:b/>
          <w:bCs/>
          <w:color w:val="E8912B"/>
          <w:sz w:val="19"/>
          <w:szCs w:val="19"/>
        </w:rPr>
        <w:t xml:space="preserve">Nota sobre el ajuste de línea:  </w:t>
      </w:r>
      <w:r>
        <w:rPr>
          <w:color w:val="595959"/>
          <w:sz w:val="19"/>
          <w:szCs w:val="19"/>
        </w:rPr>
        <w:t>algunas líneas largas se muestran cortadas por el ancho de la página. Ese corte es únicamente visual: al copiar y pegar, la línea se restituye completa.</w:t>
      </w:r>
    </w:p>
    <w:p w14:paraId="296C64CD" w14:textId="77777777" w:rsidR="006D2C3A" w:rsidRDefault="00000000">
      <w:r>
        <w:br w:type="page"/>
      </w:r>
    </w:p>
    <w:p w14:paraId="3E63E82F" w14:textId="77777777" w:rsidR="006D2C3A" w:rsidRDefault="00000000">
      <w:pPr>
        <w:pStyle w:val="Ttulo1"/>
        <w:keepNext/>
        <w:keepLines/>
        <w:pBdr>
          <w:bottom w:val="single" w:sz="10" w:space="0" w:color="0FA3B1"/>
        </w:pBdr>
        <w:spacing w:before="300" w:after="140"/>
      </w:pPr>
      <w:r>
        <w:rPr>
          <w:b/>
          <w:bCs/>
          <w:color w:val="1E2664"/>
          <w:sz w:val="26"/>
          <w:szCs w:val="26"/>
        </w:rPr>
        <w:lastRenderedPageBreak/>
        <w:t>0 · Preparación del entorno</w:t>
      </w:r>
    </w:p>
    <w:p w14:paraId="19CF3981" w14:textId="77777777" w:rsidR="006D2C3A" w:rsidRDefault="00000000">
      <w:pPr>
        <w:keepNext/>
        <w:keepLines/>
        <w:spacing w:before="260" w:after="60"/>
      </w:pPr>
      <w:r>
        <w:rPr>
          <w:b/>
          <w:bCs/>
          <w:color w:val="FFFFFF"/>
          <w:sz w:val="19"/>
          <w:szCs w:val="19"/>
          <w:shd w:val="clear" w:color="auto" w:fill="1E2664"/>
        </w:rPr>
        <w:t>BLOQUE 1</w:t>
      </w:r>
      <w:r>
        <w:t xml:space="preserve">   </w:t>
      </w:r>
      <w:r>
        <w:rPr>
          <w:b/>
          <w:bCs/>
          <w:color w:val="1E2664"/>
          <w:sz w:val="22"/>
          <w:szCs w:val="22"/>
        </w:rPr>
        <w:t>Importación de librerías</w:t>
      </w:r>
    </w:p>
    <w:p w14:paraId="3DDDC8F4" w14:textId="77777777" w:rsidR="006D2C3A" w:rsidRDefault="00000000">
      <w:pPr>
        <w:keepNext/>
        <w:keepLines/>
        <w:spacing w:after="110"/>
      </w:pPr>
      <w:proofErr w:type="gramStart"/>
      <w:r>
        <w:rPr>
          <w:i/>
          <w:iCs/>
          <w:color w:val="595959"/>
          <w:sz w:val="19"/>
          <w:szCs w:val="19"/>
        </w:rPr>
        <w:t>Carga pandas</w:t>
      </w:r>
      <w:proofErr w:type="gramEnd"/>
      <w:r>
        <w:rPr>
          <w:i/>
          <w:iCs/>
          <w:color w:val="595959"/>
          <w:sz w:val="19"/>
          <w:szCs w:val="19"/>
        </w:rPr>
        <w:t xml:space="preserve">, </w:t>
      </w:r>
      <w:proofErr w:type="spellStart"/>
      <w:r>
        <w:rPr>
          <w:i/>
          <w:iCs/>
          <w:color w:val="595959"/>
          <w:sz w:val="19"/>
          <w:szCs w:val="19"/>
        </w:rPr>
        <w:t>numpy</w:t>
      </w:r>
      <w:proofErr w:type="spellEnd"/>
      <w:r>
        <w:rPr>
          <w:i/>
          <w:iCs/>
          <w:color w:val="595959"/>
          <w:sz w:val="19"/>
          <w:szCs w:val="19"/>
        </w:rPr>
        <w:t xml:space="preserve">, </w:t>
      </w:r>
      <w:proofErr w:type="spellStart"/>
      <w:r>
        <w:rPr>
          <w:i/>
          <w:iCs/>
          <w:color w:val="595959"/>
          <w:sz w:val="19"/>
          <w:szCs w:val="19"/>
        </w:rPr>
        <w:t>matplotlib</w:t>
      </w:r>
      <w:proofErr w:type="spellEnd"/>
      <w:r>
        <w:rPr>
          <w:i/>
          <w:iCs/>
          <w:color w:val="595959"/>
          <w:sz w:val="19"/>
          <w:szCs w:val="19"/>
        </w:rPr>
        <w:t xml:space="preserve"> y </w:t>
      </w:r>
      <w:proofErr w:type="spellStart"/>
      <w:r>
        <w:rPr>
          <w:i/>
          <w:iCs/>
          <w:color w:val="595959"/>
          <w:sz w:val="19"/>
          <w:szCs w:val="19"/>
        </w:rPr>
        <w:t>seaborn</w:t>
      </w:r>
      <w:proofErr w:type="spellEnd"/>
      <w:r>
        <w:rPr>
          <w:i/>
          <w:iCs/>
          <w:color w:val="595959"/>
          <w:sz w:val="19"/>
          <w:szCs w:val="19"/>
        </w:rPr>
        <w:t>. Es la única celda que debe ejecutarse siempre al abrir el notebook.</w:t>
      </w:r>
    </w:p>
    <w:tbl>
      <w:tblPr>
        <w:tblW w:w="10080" w:type="dxa"/>
        <w:tblBorders>
          <w:top w:val="single" w:sz="4" w:space="0" w:color="D0D0D0"/>
          <w:left w:val="single" w:sz="18" w:space="0" w:color="0FA3B1"/>
          <w:bottom w:val="single" w:sz="4" w:space="0" w:color="D0D0D0"/>
          <w:right w:val="single" w:sz="4" w:space="0" w:color="D0D0D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6D2C3A" w:rsidRPr="000B4173" w14:paraId="1A747143" w14:textId="77777777">
        <w:trPr>
          <w:cantSplit/>
        </w:trPr>
        <w:tc>
          <w:tcPr>
            <w:tcW w:w="10080" w:type="dxa"/>
            <w:shd w:val="clear" w:color="auto" w:fill="F4F5F7"/>
            <w:tcMar>
              <w:top w:w="130" w:type="dxa"/>
              <w:left w:w="160" w:type="dxa"/>
              <w:bottom w:w="130" w:type="dxa"/>
              <w:right w:w="120" w:type="dxa"/>
            </w:tcMar>
          </w:tcPr>
          <w:p w14:paraId="0073103C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import pandas as pd</w:t>
            </w:r>
          </w:p>
          <w:p w14:paraId="59428E3C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import numpy as np</w:t>
            </w:r>
          </w:p>
          <w:p w14:paraId="695775BA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import matplotlib.pyplot as plt</w:t>
            </w:r>
          </w:p>
          <w:p w14:paraId="5B4C5562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import seaborn as sns</w:t>
            </w:r>
          </w:p>
        </w:tc>
      </w:tr>
    </w:tbl>
    <w:p w14:paraId="0029D6F5" w14:textId="77777777" w:rsidR="006D2C3A" w:rsidRDefault="00000000">
      <w:pPr>
        <w:pStyle w:val="Ttulo1"/>
        <w:keepNext/>
        <w:keepLines/>
        <w:pBdr>
          <w:bottom w:val="single" w:sz="10" w:space="0" w:color="0FA3B1"/>
        </w:pBdr>
        <w:spacing w:before="300" w:after="140"/>
      </w:pPr>
      <w:r>
        <w:rPr>
          <w:b/>
          <w:bCs/>
          <w:color w:val="1E2664"/>
          <w:sz w:val="26"/>
          <w:szCs w:val="26"/>
        </w:rPr>
        <w:t>3.2.1 · Ingestión desde CSV</w:t>
      </w:r>
    </w:p>
    <w:p w14:paraId="602830A5" w14:textId="77777777" w:rsidR="006D2C3A" w:rsidRDefault="00000000">
      <w:pPr>
        <w:keepNext/>
        <w:keepLines/>
        <w:spacing w:before="260" w:after="60"/>
      </w:pPr>
      <w:r>
        <w:rPr>
          <w:b/>
          <w:bCs/>
          <w:color w:val="FFFFFF"/>
          <w:sz w:val="19"/>
          <w:szCs w:val="19"/>
          <w:shd w:val="clear" w:color="auto" w:fill="1E2664"/>
        </w:rPr>
        <w:t>BLOQUE 2</w:t>
      </w:r>
      <w:r>
        <w:t xml:space="preserve">   </w:t>
      </w:r>
      <w:r>
        <w:rPr>
          <w:b/>
          <w:bCs/>
          <w:color w:val="1E2664"/>
          <w:sz w:val="22"/>
          <w:szCs w:val="22"/>
        </w:rPr>
        <w:t>Lectura del archivo CSV</w:t>
      </w:r>
    </w:p>
    <w:p w14:paraId="00DF1A44" w14:textId="77777777" w:rsidR="006D2C3A" w:rsidRDefault="00000000">
      <w:pPr>
        <w:keepNext/>
        <w:keepLines/>
        <w:spacing w:after="110"/>
      </w:pPr>
      <w:proofErr w:type="spellStart"/>
      <w:proofErr w:type="gramStart"/>
      <w:r>
        <w:rPr>
          <w:i/>
          <w:iCs/>
          <w:color w:val="595959"/>
          <w:sz w:val="19"/>
          <w:szCs w:val="19"/>
        </w:rPr>
        <w:t>pd.read</w:t>
      </w:r>
      <w:proofErr w:type="gramEnd"/>
      <w:r>
        <w:rPr>
          <w:i/>
          <w:iCs/>
          <w:color w:val="595959"/>
          <w:sz w:val="19"/>
          <w:szCs w:val="19"/>
        </w:rPr>
        <w:t>_csv</w:t>
      </w:r>
      <w:proofErr w:type="spellEnd"/>
      <w:r>
        <w:rPr>
          <w:i/>
          <w:iCs/>
          <w:color w:val="595959"/>
          <w:sz w:val="19"/>
          <w:szCs w:val="19"/>
        </w:rPr>
        <w:t xml:space="preserve"> sobre la flota de Norteamérica. Se imprime el </w:t>
      </w:r>
      <w:proofErr w:type="spellStart"/>
      <w:r>
        <w:rPr>
          <w:i/>
          <w:iCs/>
          <w:color w:val="595959"/>
          <w:sz w:val="19"/>
          <w:szCs w:val="19"/>
        </w:rPr>
        <w:t>shape</w:t>
      </w:r>
      <w:proofErr w:type="spellEnd"/>
      <w:r>
        <w:rPr>
          <w:i/>
          <w:iCs/>
          <w:color w:val="595959"/>
          <w:sz w:val="19"/>
          <w:szCs w:val="19"/>
        </w:rPr>
        <w:t xml:space="preserve"> para verificar filas y columnas.</w:t>
      </w:r>
    </w:p>
    <w:tbl>
      <w:tblPr>
        <w:tblW w:w="10080" w:type="dxa"/>
        <w:tblBorders>
          <w:top w:val="single" w:sz="4" w:space="0" w:color="D0D0D0"/>
          <w:left w:val="single" w:sz="18" w:space="0" w:color="0FA3B1"/>
          <w:bottom w:val="single" w:sz="4" w:space="0" w:color="D0D0D0"/>
          <w:right w:val="single" w:sz="4" w:space="0" w:color="D0D0D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6D2C3A" w14:paraId="6D5DA2C1" w14:textId="77777777" w:rsidTr="000B4173">
        <w:trPr>
          <w:cantSplit/>
          <w:trHeight w:val="324"/>
        </w:trPr>
        <w:tc>
          <w:tcPr>
            <w:tcW w:w="10080" w:type="dxa"/>
            <w:shd w:val="clear" w:color="auto" w:fill="F4F5F7"/>
            <w:tcMar>
              <w:top w:w="130" w:type="dxa"/>
              <w:left w:w="160" w:type="dxa"/>
              <w:bottom w:w="130" w:type="dxa"/>
              <w:right w:w="120" w:type="dxa"/>
            </w:tcMar>
          </w:tcPr>
          <w:p w14:paraId="09FF48EC" w14:textId="77777777" w:rsidR="006D2C3A" w:rsidRDefault="00000000">
            <w:pPr>
              <w:spacing w:line="250" w:lineRule="auto"/>
              <w:ind w:left="340" w:hanging="340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df_csv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pd.read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_csv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('Dataset_1/flota_norteamerica.csv')</w:t>
            </w:r>
          </w:p>
          <w:p w14:paraId="219D2B47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print(f'CSV  -&gt; {df_csv.shape}')</w:t>
            </w:r>
          </w:p>
          <w:p w14:paraId="259201D9" w14:textId="77777777" w:rsidR="006D2C3A" w:rsidRDefault="00000000">
            <w:pPr>
              <w:spacing w:line="250" w:lineRule="auto"/>
              <w:ind w:left="340" w:hanging="340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df_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csv.head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(3)</w:t>
            </w:r>
          </w:p>
        </w:tc>
      </w:tr>
    </w:tbl>
    <w:p w14:paraId="3C39C228" w14:textId="77777777" w:rsidR="006D2C3A" w:rsidRDefault="00000000">
      <w:pPr>
        <w:pStyle w:val="Ttulo1"/>
        <w:keepNext/>
        <w:keepLines/>
        <w:pBdr>
          <w:bottom w:val="single" w:sz="10" w:space="0" w:color="0FA3B1"/>
        </w:pBdr>
        <w:spacing w:before="300" w:after="140"/>
      </w:pPr>
      <w:r>
        <w:rPr>
          <w:b/>
          <w:bCs/>
          <w:color w:val="1E2664"/>
          <w:sz w:val="26"/>
          <w:szCs w:val="26"/>
        </w:rPr>
        <w:t>3.2.2 · Ingestión desde Excel</w:t>
      </w:r>
    </w:p>
    <w:p w14:paraId="0EDA5A51" w14:textId="77777777" w:rsidR="006D2C3A" w:rsidRDefault="00000000">
      <w:pPr>
        <w:keepNext/>
        <w:keepLines/>
        <w:spacing w:before="260" w:after="60"/>
      </w:pPr>
      <w:r>
        <w:rPr>
          <w:b/>
          <w:bCs/>
          <w:color w:val="FFFFFF"/>
          <w:sz w:val="19"/>
          <w:szCs w:val="19"/>
          <w:shd w:val="clear" w:color="auto" w:fill="1E2664"/>
        </w:rPr>
        <w:t>BLOQUE 3</w:t>
      </w:r>
      <w:r>
        <w:t xml:space="preserve">   </w:t>
      </w:r>
      <w:r>
        <w:rPr>
          <w:b/>
          <w:bCs/>
          <w:color w:val="1E2664"/>
          <w:sz w:val="22"/>
          <w:szCs w:val="22"/>
        </w:rPr>
        <w:t>Hojas del archivo y lectura de datos</w:t>
      </w:r>
    </w:p>
    <w:p w14:paraId="69C78A79" w14:textId="77777777" w:rsidR="006D2C3A" w:rsidRDefault="00000000">
      <w:pPr>
        <w:keepNext/>
        <w:keepLines/>
        <w:spacing w:after="110"/>
      </w:pPr>
      <w:proofErr w:type="spellStart"/>
      <w:r>
        <w:rPr>
          <w:i/>
          <w:iCs/>
          <w:color w:val="595959"/>
          <w:sz w:val="19"/>
          <w:szCs w:val="19"/>
        </w:rPr>
        <w:t>ExcelFile.sheet_names</w:t>
      </w:r>
      <w:proofErr w:type="spellEnd"/>
      <w:r>
        <w:rPr>
          <w:i/>
          <w:iCs/>
          <w:color w:val="595959"/>
          <w:sz w:val="19"/>
          <w:szCs w:val="19"/>
        </w:rPr>
        <w:t xml:space="preserve"> lista las hojas; </w:t>
      </w:r>
      <w:proofErr w:type="spellStart"/>
      <w:r>
        <w:rPr>
          <w:i/>
          <w:iCs/>
          <w:color w:val="595959"/>
          <w:sz w:val="19"/>
          <w:szCs w:val="19"/>
        </w:rPr>
        <w:t>sheet_name</w:t>
      </w:r>
      <w:proofErr w:type="spellEnd"/>
      <w:r>
        <w:rPr>
          <w:i/>
          <w:iCs/>
          <w:color w:val="595959"/>
          <w:sz w:val="19"/>
          <w:szCs w:val="19"/>
        </w:rPr>
        <w:t xml:space="preserve"> selecciona la hoja de registros.</w:t>
      </w:r>
    </w:p>
    <w:tbl>
      <w:tblPr>
        <w:tblW w:w="10080" w:type="dxa"/>
        <w:tblBorders>
          <w:top w:val="single" w:sz="4" w:space="0" w:color="D0D0D0"/>
          <w:left w:val="single" w:sz="18" w:space="0" w:color="0FA3B1"/>
          <w:bottom w:val="single" w:sz="4" w:space="0" w:color="D0D0D0"/>
          <w:right w:val="single" w:sz="4" w:space="0" w:color="D0D0D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6D2C3A" w14:paraId="3556E0E4" w14:textId="77777777" w:rsidTr="00233E8F">
        <w:trPr>
          <w:cantSplit/>
          <w:trHeight w:val="1421"/>
        </w:trPr>
        <w:tc>
          <w:tcPr>
            <w:tcW w:w="10080" w:type="dxa"/>
            <w:shd w:val="clear" w:color="auto" w:fill="F4F5F7"/>
            <w:tcMar>
              <w:top w:w="130" w:type="dxa"/>
              <w:left w:w="160" w:type="dxa"/>
              <w:bottom w:w="130" w:type="dxa"/>
              <w:right w:w="120" w:type="dxa"/>
            </w:tcMar>
          </w:tcPr>
          <w:p w14:paraId="271834E0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# Ver qué hojas trae el archivo</w:t>
            </w:r>
          </w:p>
          <w:p w14:paraId="66B144F2" w14:textId="77777777" w:rsidR="006D2C3A" w:rsidRDefault="00000000">
            <w:pPr>
              <w:spacing w:line="250" w:lineRule="auto"/>
              <w:ind w:left="340" w:hanging="34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print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'Hojas:',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pd.ExcelFile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('Dataset_1/flota_europa.xlsx'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sheet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_names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)</w:t>
            </w:r>
          </w:p>
          <w:p w14:paraId="39AEF45F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</w:t>
            </w:r>
          </w:p>
          <w:p w14:paraId="07E1AF0A" w14:textId="77777777" w:rsidR="006D2C3A" w:rsidRDefault="00000000">
            <w:pPr>
              <w:spacing w:line="250" w:lineRule="auto"/>
              <w:ind w:left="340" w:hanging="340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df_xls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pd.read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excel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'Dataset_1/flota_europa.xlsx',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sheet_name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='registros')</w:t>
            </w:r>
          </w:p>
          <w:p w14:paraId="7804D3E4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print(f'Excel -&gt; {df_csv.shape}')</w:t>
            </w:r>
          </w:p>
          <w:p w14:paraId="6C41DA0C" w14:textId="77777777" w:rsidR="006D2C3A" w:rsidRDefault="00000000">
            <w:pPr>
              <w:spacing w:line="250" w:lineRule="auto"/>
              <w:ind w:left="340" w:hanging="340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df_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xls.head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(3)</w:t>
            </w:r>
          </w:p>
        </w:tc>
      </w:tr>
    </w:tbl>
    <w:p w14:paraId="60FE5F45" w14:textId="77777777" w:rsidR="006D2C3A" w:rsidRDefault="00000000">
      <w:pPr>
        <w:keepNext/>
        <w:keepLines/>
        <w:spacing w:before="260" w:after="60"/>
      </w:pPr>
      <w:r>
        <w:rPr>
          <w:b/>
          <w:bCs/>
          <w:color w:val="FFFFFF"/>
          <w:sz w:val="19"/>
          <w:szCs w:val="19"/>
          <w:shd w:val="clear" w:color="auto" w:fill="1E2664"/>
        </w:rPr>
        <w:t>BLOQUE 4</w:t>
      </w:r>
      <w:r>
        <w:t xml:space="preserve">   </w:t>
      </w:r>
      <w:r>
        <w:rPr>
          <w:b/>
          <w:bCs/>
          <w:color w:val="1E2664"/>
          <w:sz w:val="22"/>
          <w:szCs w:val="22"/>
        </w:rPr>
        <w:t>Lectura del diccionario de datos</w:t>
      </w:r>
    </w:p>
    <w:p w14:paraId="1999CF1B" w14:textId="77777777" w:rsidR="006D2C3A" w:rsidRDefault="00000000">
      <w:pPr>
        <w:keepNext/>
        <w:keepLines/>
        <w:spacing w:after="110"/>
      </w:pPr>
      <w:r>
        <w:rPr>
          <w:i/>
          <w:iCs/>
          <w:color w:val="595959"/>
          <w:sz w:val="19"/>
          <w:szCs w:val="19"/>
        </w:rPr>
        <w:t>La segunda hoja documenta el significado de cada columna.</w:t>
      </w:r>
    </w:p>
    <w:tbl>
      <w:tblPr>
        <w:tblW w:w="10080" w:type="dxa"/>
        <w:tblBorders>
          <w:top w:val="single" w:sz="4" w:space="0" w:color="D0D0D0"/>
          <w:left w:val="single" w:sz="18" w:space="0" w:color="0FA3B1"/>
          <w:bottom w:val="single" w:sz="4" w:space="0" w:color="D0D0D0"/>
          <w:right w:val="single" w:sz="4" w:space="0" w:color="D0D0D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6D2C3A" w14:paraId="4028B8BC" w14:textId="77777777">
        <w:trPr>
          <w:cantSplit/>
        </w:trPr>
        <w:tc>
          <w:tcPr>
            <w:tcW w:w="10080" w:type="dxa"/>
            <w:shd w:val="clear" w:color="auto" w:fill="F4F5F7"/>
            <w:tcMar>
              <w:top w:w="130" w:type="dxa"/>
              <w:left w:w="160" w:type="dxa"/>
              <w:bottom w:w="130" w:type="dxa"/>
              <w:right w:w="120" w:type="dxa"/>
            </w:tcMar>
          </w:tcPr>
          <w:p w14:paraId="3CAB0E02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# La hoja 'diccionario' documenta cada columna</w:t>
            </w:r>
          </w:p>
          <w:p w14:paraId="09453C58" w14:textId="77777777" w:rsidR="006D2C3A" w:rsidRDefault="00000000">
            <w:pPr>
              <w:spacing w:line="250" w:lineRule="auto"/>
              <w:ind w:left="340" w:hanging="34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pd.read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excel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'Dataset_1/flota_europa.xlsx',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sheet_name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='diccionario')</w:t>
            </w:r>
          </w:p>
        </w:tc>
      </w:tr>
    </w:tbl>
    <w:p w14:paraId="7543EA0C" w14:textId="77777777" w:rsidR="006D2C3A" w:rsidRDefault="00000000">
      <w:pPr>
        <w:pStyle w:val="Ttulo1"/>
        <w:keepNext/>
        <w:keepLines/>
        <w:pBdr>
          <w:bottom w:val="single" w:sz="10" w:space="0" w:color="0FA3B1"/>
        </w:pBdr>
        <w:spacing w:before="300" w:after="140"/>
      </w:pPr>
      <w:r>
        <w:rPr>
          <w:b/>
          <w:bCs/>
          <w:color w:val="1E2664"/>
          <w:sz w:val="26"/>
          <w:szCs w:val="26"/>
        </w:rPr>
        <w:t>3.2.3 · Ingestión desde TXT delimitado</w:t>
      </w:r>
    </w:p>
    <w:p w14:paraId="4976C1D3" w14:textId="77777777" w:rsidR="006D2C3A" w:rsidRDefault="00000000">
      <w:pPr>
        <w:keepNext/>
        <w:keepLines/>
        <w:spacing w:before="260" w:after="60"/>
      </w:pPr>
      <w:r>
        <w:rPr>
          <w:b/>
          <w:bCs/>
          <w:color w:val="FFFFFF"/>
          <w:sz w:val="19"/>
          <w:szCs w:val="19"/>
          <w:shd w:val="clear" w:color="auto" w:fill="1E2664"/>
        </w:rPr>
        <w:t>BLOQUE 5</w:t>
      </w:r>
      <w:r>
        <w:t xml:space="preserve">   </w:t>
      </w:r>
      <w:r>
        <w:rPr>
          <w:b/>
          <w:bCs/>
          <w:color w:val="1E2664"/>
          <w:sz w:val="22"/>
          <w:szCs w:val="22"/>
        </w:rPr>
        <w:t>Lectura con separador personalizado</w:t>
      </w:r>
    </w:p>
    <w:p w14:paraId="6BF6920B" w14:textId="77777777" w:rsidR="006D2C3A" w:rsidRDefault="00000000">
      <w:pPr>
        <w:keepNext/>
        <w:keepLines/>
        <w:spacing w:after="110"/>
      </w:pPr>
      <w:proofErr w:type="spellStart"/>
      <w:r>
        <w:rPr>
          <w:i/>
          <w:iCs/>
          <w:color w:val="595959"/>
          <w:sz w:val="19"/>
          <w:szCs w:val="19"/>
        </w:rPr>
        <w:t>read_csv</w:t>
      </w:r>
      <w:proofErr w:type="spellEnd"/>
      <w:r>
        <w:rPr>
          <w:i/>
          <w:iCs/>
          <w:color w:val="595959"/>
          <w:sz w:val="19"/>
          <w:szCs w:val="19"/>
        </w:rPr>
        <w:t xml:space="preserve"> admite cualquier delimitador mediante sep. El argumento </w:t>
      </w:r>
      <w:proofErr w:type="spellStart"/>
      <w:r>
        <w:rPr>
          <w:i/>
          <w:iCs/>
          <w:color w:val="595959"/>
          <w:sz w:val="19"/>
          <w:szCs w:val="19"/>
        </w:rPr>
        <w:t>na_values</w:t>
      </w:r>
      <w:proofErr w:type="spellEnd"/>
      <w:r>
        <w:rPr>
          <w:i/>
          <w:iCs/>
          <w:color w:val="595959"/>
          <w:sz w:val="19"/>
          <w:szCs w:val="19"/>
        </w:rPr>
        <w:t xml:space="preserve"> queda comentado como referencia.</w:t>
      </w:r>
    </w:p>
    <w:tbl>
      <w:tblPr>
        <w:tblW w:w="10080" w:type="dxa"/>
        <w:tblBorders>
          <w:top w:val="single" w:sz="4" w:space="0" w:color="D0D0D0"/>
          <w:left w:val="single" w:sz="18" w:space="0" w:color="0FA3B1"/>
          <w:bottom w:val="single" w:sz="4" w:space="0" w:color="D0D0D0"/>
          <w:right w:val="single" w:sz="4" w:space="0" w:color="D0D0D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6D2C3A" w14:paraId="0865CAA7" w14:textId="77777777">
        <w:trPr>
          <w:cantSplit/>
        </w:trPr>
        <w:tc>
          <w:tcPr>
            <w:tcW w:w="10080" w:type="dxa"/>
            <w:shd w:val="clear" w:color="auto" w:fill="F4F5F7"/>
            <w:tcMar>
              <w:top w:w="130" w:type="dxa"/>
              <w:left w:w="160" w:type="dxa"/>
              <w:bottom w:w="130" w:type="dxa"/>
              <w:right w:w="120" w:type="dxa"/>
            </w:tcMar>
          </w:tcPr>
          <w:p w14:paraId="6D4D9A64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# Importando archivo</w:t>
            </w:r>
          </w:p>
          <w:p w14:paraId="5528EBD5" w14:textId="77777777" w:rsidR="006D2C3A" w:rsidRDefault="00000000">
            <w:pPr>
              <w:spacing w:line="250" w:lineRule="auto"/>
              <w:ind w:left="340" w:hanging="340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df_txt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pd.read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csv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'Dataset_1/flota_asia.txt',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sep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='~') #,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na_values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=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'?'  &gt;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&gt;&gt; Instrucción por si los valores Nulos vinieran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enmascarádos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con un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signo ?</w:t>
            </w:r>
            <w:proofErr w:type="gramEnd"/>
          </w:p>
          <w:p w14:paraId="1DEC2DD0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</w:t>
            </w:r>
          </w:p>
          <w:p w14:paraId="08A63977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print(f'TXT -&gt; {df_txt.shape}')</w:t>
            </w:r>
          </w:p>
          <w:p w14:paraId="6BF746D8" w14:textId="77777777" w:rsidR="006D2C3A" w:rsidRDefault="00000000">
            <w:pPr>
              <w:spacing w:line="250" w:lineRule="auto"/>
              <w:ind w:left="340" w:hanging="340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df_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txt.head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(3)</w:t>
            </w:r>
          </w:p>
        </w:tc>
      </w:tr>
    </w:tbl>
    <w:p w14:paraId="441C17A6" w14:textId="77777777" w:rsidR="006D2C3A" w:rsidRDefault="00000000">
      <w:pPr>
        <w:pStyle w:val="Ttulo1"/>
        <w:keepNext/>
        <w:keepLines/>
        <w:pBdr>
          <w:bottom w:val="single" w:sz="10" w:space="0" w:color="0FA3B1"/>
        </w:pBdr>
        <w:spacing w:before="300" w:after="140"/>
      </w:pPr>
      <w:r>
        <w:rPr>
          <w:b/>
          <w:bCs/>
          <w:color w:val="1E2664"/>
          <w:sz w:val="26"/>
          <w:szCs w:val="26"/>
        </w:rPr>
        <w:lastRenderedPageBreak/>
        <w:t>3.2.4 · Ingestión desde Parquet</w:t>
      </w:r>
    </w:p>
    <w:p w14:paraId="04C410E0" w14:textId="77777777" w:rsidR="006D2C3A" w:rsidRDefault="00000000">
      <w:pPr>
        <w:keepNext/>
        <w:keepLines/>
        <w:spacing w:before="260" w:after="60"/>
      </w:pPr>
      <w:r>
        <w:rPr>
          <w:b/>
          <w:bCs/>
          <w:color w:val="FFFFFF"/>
          <w:sz w:val="19"/>
          <w:szCs w:val="19"/>
          <w:shd w:val="clear" w:color="auto" w:fill="1E2664"/>
        </w:rPr>
        <w:t>BLOQUE 6</w:t>
      </w:r>
      <w:r>
        <w:t xml:space="preserve">   </w:t>
      </w:r>
      <w:r>
        <w:rPr>
          <w:b/>
          <w:bCs/>
          <w:color w:val="1E2664"/>
          <w:sz w:val="22"/>
          <w:szCs w:val="22"/>
        </w:rPr>
        <w:t>Lectura del formato columnar</w:t>
      </w:r>
    </w:p>
    <w:p w14:paraId="70C8257B" w14:textId="77777777" w:rsidR="006D2C3A" w:rsidRDefault="00000000">
      <w:pPr>
        <w:keepNext/>
        <w:keepLines/>
        <w:spacing w:after="110"/>
      </w:pPr>
      <w:r>
        <w:rPr>
          <w:i/>
          <w:iCs/>
          <w:color w:val="595959"/>
          <w:sz w:val="19"/>
          <w:szCs w:val="19"/>
        </w:rPr>
        <w:t xml:space="preserve">Parquet conserva los tipos de dato y es el estándar en data </w:t>
      </w:r>
      <w:proofErr w:type="spellStart"/>
      <w:r>
        <w:rPr>
          <w:i/>
          <w:iCs/>
          <w:color w:val="595959"/>
          <w:sz w:val="19"/>
          <w:szCs w:val="19"/>
        </w:rPr>
        <w:t>lakes</w:t>
      </w:r>
      <w:proofErr w:type="spellEnd"/>
      <w:r>
        <w:rPr>
          <w:i/>
          <w:iCs/>
          <w:color w:val="595959"/>
          <w:sz w:val="19"/>
          <w:szCs w:val="19"/>
        </w:rPr>
        <w:t>.</w:t>
      </w:r>
    </w:p>
    <w:tbl>
      <w:tblPr>
        <w:tblW w:w="10080" w:type="dxa"/>
        <w:tblBorders>
          <w:top w:val="single" w:sz="4" w:space="0" w:color="D0D0D0"/>
          <w:left w:val="single" w:sz="18" w:space="0" w:color="0FA3B1"/>
          <w:bottom w:val="single" w:sz="4" w:space="0" w:color="D0D0D0"/>
          <w:right w:val="single" w:sz="4" w:space="0" w:color="D0D0D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6D2C3A" w14:paraId="04C1600F" w14:textId="77777777">
        <w:trPr>
          <w:cantSplit/>
        </w:trPr>
        <w:tc>
          <w:tcPr>
            <w:tcW w:w="10080" w:type="dxa"/>
            <w:shd w:val="clear" w:color="auto" w:fill="F4F5F7"/>
            <w:tcMar>
              <w:top w:w="130" w:type="dxa"/>
              <w:left w:w="160" w:type="dxa"/>
              <w:bottom w:w="130" w:type="dxa"/>
              <w:right w:w="120" w:type="dxa"/>
            </w:tcMar>
          </w:tcPr>
          <w:p w14:paraId="4952E428" w14:textId="77777777" w:rsidR="006D2C3A" w:rsidRDefault="00000000">
            <w:pPr>
              <w:spacing w:line="250" w:lineRule="auto"/>
              <w:ind w:left="340" w:hanging="340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df_pq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pd.read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_parquet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('Dataset_1/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flota_datalake.parquet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')</w:t>
            </w:r>
          </w:p>
          <w:p w14:paraId="0C07B1C5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</w:t>
            </w:r>
          </w:p>
          <w:p w14:paraId="1E3B80E0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proofErr w:type="gramStart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print(</w:t>
            </w:r>
            <w:proofErr w:type="gramEnd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f'Parquet -&gt; {df_</w:t>
            </w:r>
            <w:proofErr w:type="gramStart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pq.shape</w:t>
            </w:r>
            <w:proofErr w:type="gramEnd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}')</w:t>
            </w:r>
          </w:p>
          <w:p w14:paraId="6BCBCE97" w14:textId="77777777" w:rsidR="006D2C3A" w:rsidRDefault="00000000">
            <w:pPr>
              <w:spacing w:line="250" w:lineRule="auto"/>
              <w:ind w:left="340" w:hanging="340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df_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pq.head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(3)</w:t>
            </w:r>
          </w:p>
        </w:tc>
      </w:tr>
    </w:tbl>
    <w:p w14:paraId="098ED3D4" w14:textId="77777777" w:rsidR="006D2C3A" w:rsidRDefault="00000000">
      <w:pPr>
        <w:pStyle w:val="Ttulo1"/>
        <w:keepNext/>
        <w:keepLines/>
        <w:pBdr>
          <w:bottom w:val="single" w:sz="10" w:space="0" w:color="0FA3B1"/>
        </w:pBdr>
        <w:spacing w:before="300" w:after="140"/>
      </w:pPr>
      <w:r>
        <w:rPr>
          <w:b/>
          <w:bCs/>
          <w:color w:val="1E2664"/>
          <w:sz w:val="26"/>
          <w:szCs w:val="26"/>
        </w:rPr>
        <w:t>3.2.5 · Consolidación de fuentes</w:t>
      </w:r>
    </w:p>
    <w:p w14:paraId="47611E38" w14:textId="77777777" w:rsidR="006D2C3A" w:rsidRDefault="00000000">
      <w:pPr>
        <w:keepNext/>
        <w:keepLines/>
        <w:spacing w:before="260" w:after="60"/>
      </w:pPr>
      <w:r>
        <w:rPr>
          <w:b/>
          <w:bCs/>
          <w:color w:val="FFFFFF"/>
          <w:sz w:val="19"/>
          <w:szCs w:val="19"/>
          <w:shd w:val="clear" w:color="auto" w:fill="1E2664"/>
        </w:rPr>
        <w:t>BLOQUE 7</w:t>
      </w:r>
      <w:r>
        <w:t xml:space="preserve">   </w:t>
      </w:r>
      <w:r>
        <w:rPr>
          <w:b/>
          <w:bCs/>
          <w:color w:val="1E2664"/>
          <w:sz w:val="22"/>
          <w:szCs w:val="22"/>
        </w:rPr>
        <w:t xml:space="preserve">Apilado de los cuatro </w:t>
      </w:r>
      <w:proofErr w:type="spellStart"/>
      <w:r>
        <w:rPr>
          <w:b/>
          <w:bCs/>
          <w:color w:val="1E2664"/>
          <w:sz w:val="22"/>
          <w:szCs w:val="22"/>
        </w:rPr>
        <w:t>DataFrames</w:t>
      </w:r>
      <w:proofErr w:type="spellEnd"/>
    </w:p>
    <w:p w14:paraId="73D118A4" w14:textId="77777777" w:rsidR="006D2C3A" w:rsidRDefault="00000000">
      <w:pPr>
        <w:keepNext/>
        <w:keepLines/>
        <w:spacing w:after="110"/>
      </w:pPr>
      <w:proofErr w:type="spellStart"/>
      <w:proofErr w:type="gramStart"/>
      <w:r>
        <w:rPr>
          <w:i/>
          <w:iCs/>
          <w:color w:val="595959"/>
          <w:sz w:val="19"/>
          <w:szCs w:val="19"/>
        </w:rPr>
        <w:t>pd.concat</w:t>
      </w:r>
      <w:proofErr w:type="spellEnd"/>
      <w:proofErr w:type="gramEnd"/>
      <w:r>
        <w:rPr>
          <w:i/>
          <w:iCs/>
          <w:color w:val="595959"/>
          <w:sz w:val="19"/>
          <w:szCs w:val="19"/>
        </w:rPr>
        <w:t xml:space="preserve"> une las cuatro fuentes; </w:t>
      </w:r>
      <w:proofErr w:type="spellStart"/>
      <w:r>
        <w:rPr>
          <w:i/>
          <w:iCs/>
          <w:color w:val="595959"/>
          <w:sz w:val="19"/>
          <w:szCs w:val="19"/>
        </w:rPr>
        <w:t>ignore_index</w:t>
      </w:r>
      <w:proofErr w:type="spellEnd"/>
      <w:r>
        <w:rPr>
          <w:i/>
          <w:iCs/>
          <w:color w:val="595959"/>
          <w:sz w:val="19"/>
          <w:szCs w:val="19"/>
        </w:rPr>
        <w:t xml:space="preserve"> reinicia la numeración de filas.</w:t>
      </w:r>
    </w:p>
    <w:tbl>
      <w:tblPr>
        <w:tblW w:w="10080" w:type="dxa"/>
        <w:tblBorders>
          <w:top w:val="single" w:sz="4" w:space="0" w:color="D0D0D0"/>
          <w:left w:val="single" w:sz="18" w:space="0" w:color="0FA3B1"/>
          <w:bottom w:val="single" w:sz="4" w:space="0" w:color="D0D0D0"/>
          <w:right w:val="single" w:sz="4" w:space="0" w:color="D0D0D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6D2C3A" w:rsidRPr="00F21C2C" w14:paraId="25FAB8ED" w14:textId="77777777">
        <w:trPr>
          <w:cantSplit/>
        </w:trPr>
        <w:tc>
          <w:tcPr>
            <w:tcW w:w="10080" w:type="dxa"/>
            <w:shd w:val="clear" w:color="auto" w:fill="F4F5F7"/>
            <w:tcMar>
              <w:top w:w="130" w:type="dxa"/>
              <w:left w:w="160" w:type="dxa"/>
              <w:bottom w:w="130" w:type="dxa"/>
              <w:right w:w="120" w:type="dxa"/>
            </w:tcMar>
          </w:tcPr>
          <w:p w14:paraId="37AB44AA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 xml:space="preserve">df = </w:t>
            </w:r>
            <w:proofErr w:type="gramStart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pd.concat</w:t>
            </w:r>
            <w:proofErr w:type="gramEnd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([df_csv, df_xls, df_txt, df_pq], ignore_index=True)</w:t>
            </w:r>
          </w:p>
          <w:p w14:paraId="4075F59D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 xml:space="preserve"> </w:t>
            </w:r>
          </w:p>
          <w:p w14:paraId="085C694C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print(f'Dataset consolidado -&gt; {df.shape}')</w:t>
            </w:r>
          </w:p>
          <w:p w14:paraId="5C40333E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df.</w:t>
            </w:r>
            <w:proofErr w:type="gramStart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sample(</w:t>
            </w:r>
            <w:proofErr w:type="gramEnd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4, random_state=1)</w:t>
            </w:r>
          </w:p>
        </w:tc>
      </w:tr>
    </w:tbl>
    <w:p w14:paraId="1E95290D" w14:textId="77777777" w:rsidR="006D2C3A" w:rsidRDefault="00000000">
      <w:pPr>
        <w:pStyle w:val="Ttulo1"/>
        <w:keepNext/>
        <w:keepLines/>
        <w:pBdr>
          <w:bottom w:val="single" w:sz="10" w:space="0" w:color="0FA3B1"/>
        </w:pBdr>
        <w:spacing w:before="300" w:after="140"/>
      </w:pPr>
      <w:r>
        <w:rPr>
          <w:b/>
          <w:bCs/>
          <w:color w:val="1E2664"/>
          <w:sz w:val="26"/>
          <w:szCs w:val="26"/>
        </w:rPr>
        <w:t>3.3.0 · Radiografía inicial</w:t>
      </w:r>
    </w:p>
    <w:p w14:paraId="5B54A01A" w14:textId="77777777" w:rsidR="006D2C3A" w:rsidRDefault="00000000">
      <w:pPr>
        <w:keepNext/>
        <w:keepLines/>
        <w:spacing w:before="260" w:after="60"/>
      </w:pPr>
      <w:r>
        <w:rPr>
          <w:b/>
          <w:bCs/>
          <w:color w:val="FFFFFF"/>
          <w:sz w:val="19"/>
          <w:szCs w:val="19"/>
          <w:shd w:val="clear" w:color="auto" w:fill="1E2664"/>
        </w:rPr>
        <w:t>BLOQUE 8</w:t>
      </w:r>
      <w:r>
        <w:t xml:space="preserve">   </w:t>
      </w:r>
      <w:r>
        <w:rPr>
          <w:b/>
          <w:bCs/>
          <w:color w:val="1E2664"/>
          <w:sz w:val="22"/>
          <w:szCs w:val="22"/>
        </w:rPr>
        <w:t>Estructura y tipos de dato</w:t>
      </w:r>
    </w:p>
    <w:p w14:paraId="588EF11E" w14:textId="77777777" w:rsidR="006D2C3A" w:rsidRDefault="00000000">
      <w:pPr>
        <w:keepNext/>
        <w:keepLines/>
        <w:spacing w:after="110"/>
      </w:pPr>
      <w:proofErr w:type="spellStart"/>
      <w:proofErr w:type="gramStart"/>
      <w:r>
        <w:rPr>
          <w:i/>
          <w:iCs/>
          <w:color w:val="595959"/>
          <w:sz w:val="19"/>
          <w:szCs w:val="19"/>
        </w:rPr>
        <w:t>info</w:t>
      </w:r>
      <w:proofErr w:type="spellEnd"/>
      <w:r>
        <w:rPr>
          <w:i/>
          <w:iCs/>
          <w:color w:val="595959"/>
          <w:sz w:val="19"/>
          <w:szCs w:val="19"/>
        </w:rPr>
        <w:t>(</w:t>
      </w:r>
      <w:proofErr w:type="gramEnd"/>
      <w:r>
        <w:rPr>
          <w:i/>
          <w:iCs/>
          <w:color w:val="595959"/>
          <w:sz w:val="19"/>
          <w:szCs w:val="19"/>
        </w:rPr>
        <w:t>) muestra columnas, tipos y conteo de no nulos.</w:t>
      </w:r>
    </w:p>
    <w:tbl>
      <w:tblPr>
        <w:tblW w:w="10080" w:type="dxa"/>
        <w:tblBorders>
          <w:top w:val="single" w:sz="4" w:space="0" w:color="D0D0D0"/>
          <w:left w:val="single" w:sz="18" w:space="0" w:color="0FA3B1"/>
          <w:bottom w:val="single" w:sz="4" w:space="0" w:color="D0D0D0"/>
          <w:right w:val="single" w:sz="4" w:space="0" w:color="D0D0D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6D2C3A" w14:paraId="62C8342B" w14:textId="77777777">
        <w:trPr>
          <w:cantSplit/>
        </w:trPr>
        <w:tc>
          <w:tcPr>
            <w:tcW w:w="10080" w:type="dxa"/>
            <w:shd w:val="clear" w:color="auto" w:fill="F4F5F7"/>
            <w:tcMar>
              <w:top w:w="130" w:type="dxa"/>
              <w:left w:w="160" w:type="dxa"/>
              <w:bottom w:w="130" w:type="dxa"/>
              <w:right w:w="120" w:type="dxa"/>
            </w:tcMar>
          </w:tcPr>
          <w:p w14:paraId="7EC4E669" w14:textId="77777777" w:rsidR="006D2C3A" w:rsidRDefault="00000000">
            <w:pPr>
              <w:spacing w:line="250" w:lineRule="auto"/>
              <w:ind w:left="340" w:hanging="340"/>
            </w:pP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df.info(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)</w:t>
            </w:r>
          </w:p>
        </w:tc>
      </w:tr>
    </w:tbl>
    <w:p w14:paraId="3586305C" w14:textId="77777777" w:rsidR="006D2C3A" w:rsidRDefault="00000000">
      <w:pPr>
        <w:keepNext/>
        <w:keepLines/>
        <w:spacing w:before="260" w:after="60"/>
      </w:pPr>
      <w:r>
        <w:rPr>
          <w:b/>
          <w:bCs/>
          <w:color w:val="FFFFFF"/>
          <w:sz w:val="19"/>
          <w:szCs w:val="19"/>
          <w:shd w:val="clear" w:color="auto" w:fill="1E2664"/>
        </w:rPr>
        <w:t>BLOQUE 9</w:t>
      </w:r>
      <w:r>
        <w:t xml:space="preserve">   </w:t>
      </w:r>
      <w:r>
        <w:rPr>
          <w:b/>
          <w:bCs/>
          <w:color w:val="1E2664"/>
          <w:sz w:val="22"/>
          <w:szCs w:val="22"/>
        </w:rPr>
        <w:t>Duplicados y valores faltantes</w:t>
      </w:r>
    </w:p>
    <w:p w14:paraId="77FA11FC" w14:textId="77777777" w:rsidR="006D2C3A" w:rsidRDefault="00000000">
      <w:pPr>
        <w:keepNext/>
        <w:keepLines/>
        <w:spacing w:after="110"/>
      </w:pPr>
      <w:r>
        <w:rPr>
          <w:i/>
          <w:iCs/>
          <w:color w:val="595959"/>
          <w:sz w:val="19"/>
          <w:szCs w:val="19"/>
        </w:rPr>
        <w:t>Diagnóstico previo a cualquier limpieza.</w:t>
      </w:r>
    </w:p>
    <w:tbl>
      <w:tblPr>
        <w:tblW w:w="10080" w:type="dxa"/>
        <w:tblBorders>
          <w:top w:val="single" w:sz="4" w:space="0" w:color="D0D0D0"/>
          <w:left w:val="single" w:sz="18" w:space="0" w:color="0FA3B1"/>
          <w:bottom w:val="single" w:sz="4" w:space="0" w:color="D0D0D0"/>
          <w:right w:val="single" w:sz="4" w:space="0" w:color="D0D0D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6D2C3A" w14:paraId="6510DCD3" w14:textId="77777777">
        <w:trPr>
          <w:cantSplit/>
        </w:trPr>
        <w:tc>
          <w:tcPr>
            <w:tcW w:w="10080" w:type="dxa"/>
            <w:shd w:val="clear" w:color="auto" w:fill="F4F5F7"/>
            <w:tcMar>
              <w:top w:w="130" w:type="dxa"/>
              <w:left w:w="160" w:type="dxa"/>
              <w:bottom w:w="130" w:type="dxa"/>
              <w:right w:w="120" w:type="dxa"/>
            </w:tcMar>
          </w:tcPr>
          <w:p w14:paraId="4F90E536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# Faltantes y duplicados</w:t>
            </w:r>
          </w:p>
          <w:p w14:paraId="04B61B6B" w14:textId="77777777" w:rsidR="006D2C3A" w:rsidRDefault="00000000">
            <w:pPr>
              <w:spacing w:line="250" w:lineRule="auto"/>
              <w:ind w:left="340" w:hanging="34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print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'Filas duplicadas:',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df.duplicated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).sum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())</w:t>
            </w:r>
          </w:p>
          <w:p w14:paraId="59468055" w14:textId="77777777" w:rsidR="006D2C3A" w:rsidRDefault="00000000">
            <w:pPr>
              <w:spacing w:line="250" w:lineRule="auto"/>
              <w:ind w:left="340" w:hanging="34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print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'\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nFaltantes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por columna:')</w:t>
            </w:r>
          </w:p>
          <w:p w14:paraId="00B61A05" w14:textId="77777777" w:rsidR="006D2C3A" w:rsidRDefault="00000000">
            <w:pPr>
              <w:spacing w:line="250" w:lineRule="auto"/>
              <w:ind w:left="340" w:hanging="340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print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df.isnull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).sum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())</w:t>
            </w:r>
          </w:p>
        </w:tc>
      </w:tr>
    </w:tbl>
    <w:p w14:paraId="52F46E88" w14:textId="77777777" w:rsidR="006D2C3A" w:rsidRDefault="00000000">
      <w:pPr>
        <w:keepNext/>
        <w:keepLines/>
        <w:spacing w:before="260" w:after="60"/>
      </w:pPr>
      <w:r>
        <w:rPr>
          <w:b/>
          <w:bCs/>
          <w:color w:val="FFFFFF"/>
          <w:sz w:val="19"/>
          <w:szCs w:val="19"/>
          <w:shd w:val="clear" w:color="auto" w:fill="1E2664"/>
        </w:rPr>
        <w:t>BLOQUE 10</w:t>
      </w:r>
      <w:r>
        <w:t xml:space="preserve">   </w:t>
      </w:r>
      <w:r>
        <w:rPr>
          <w:b/>
          <w:bCs/>
          <w:color w:val="1E2664"/>
          <w:sz w:val="22"/>
          <w:szCs w:val="22"/>
        </w:rPr>
        <w:t>Estadística descriptiva</w:t>
      </w:r>
    </w:p>
    <w:p w14:paraId="06414195" w14:textId="77777777" w:rsidR="006D2C3A" w:rsidRDefault="00000000">
      <w:pPr>
        <w:keepNext/>
        <w:keepLines/>
        <w:spacing w:after="110"/>
      </w:pPr>
      <w:proofErr w:type="gramStart"/>
      <w:r>
        <w:rPr>
          <w:i/>
          <w:iCs/>
          <w:color w:val="595959"/>
          <w:sz w:val="19"/>
          <w:szCs w:val="19"/>
        </w:rPr>
        <w:t>describe().T</w:t>
      </w:r>
      <w:proofErr w:type="gramEnd"/>
      <w:r>
        <w:rPr>
          <w:i/>
          <w:iCs/>
          <w:color w:val="595959"/>
          <w:sz w:val="19"/>
          <w:szCs w:val="19"/>
        </w:rPr>
        <w:t xml:space="preserve"> transpone la tabla para facilitar la lectura.</w:t>
      </w:r>
    </w:p>
    <w:tbl>
      <w:tblPr>
        <w:tblW w:w="10080" w:type="dxa"/>
        <w:tblBorders>
          <w:top w:val="single" w:sz="4" w:space="0" w:color="D0D0D0"/>
          <w:left w:val="single" w:sz="18" w:space="0" w:color="0FA3B1"/>
          <w:bottom w:val="single" w:sz="4" w:space="0" w:color="D0D0D0"/>
          <w:right w:val="single" w:sz="4" w:space="0" w:color="D0D0D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6D2C3A" w14:paraId="4156E681" w14:textId="77777777">
        <w:trPr>
          <w:cantSplit/>
        </w:trPr>
        <w:tc>
          <w:tcPr>
            <w:tcW w:w="10080" w:type="dxa"/>
            <w:shd w:val="clear" w:color="auto" w:fill="F4F5F7"/>
            <w:tcMar>
              <w:top w:w="130" w:type="dxa"/>
              <w:left w:w="160" w:type="dxa"/>
              <w:bottom w:w="130" w:type="dxa"/>
              <w:right w:w="120" w:type="dxa"/>
            </w:tcMar>
          </w:tcPr>
          <w:p w14:paraId="107DB35E" w14:textId="77777777" w:rsidR="006D2C3A" w:rsidRDefault="00000000">
            <w:pPr>
              <w:spacing w:line="250" w:lineRule="auto"/>
              <w:ind w:left="340" w:hanging="34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df.describe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).T</w:t>
            </w:r>
            <w:proofErr w:type="gramEnd"/>
          </w:p>
        </w:tc>
      </w:tr>
    </w:tbl>
    <w:p w14:paraId="3DD5B609" w14:textId="77777777" w:rsidR="006D2C3A" w:rsidRDefault="00000000">
      <w:pPr>
        <w:pStyle w:val="Ttulo1"/>
        <w:keepNext/>
        <w:keepLines/>
        <w:pBdr>
          <w:bottom w:val="single" w:sz="10" w:space="0" w:color="0FA3B1"/>
        </w:pBdr>
        <w:spacing w:before="300" w:after="140"/>
      </w:pPr>
      <w:r>
        <w:rPr>
          <w:b/>
          <w:bCs/>
          <w:color w:val="1E2664"/>
          <w:sz w:val="26"/>
          <w:szCs w:val="26"/>
        </w:rPr>
        <w:lastRenderedPageBreak/>
        <w:t>(1) Imputación de valores faltantes</w:t>
      </w:r>
    </w:p>
    <w:p w14:paraId="4AB54292" w14:textId="77777777" w:rsidR="006D2C3A" w:rsidRDefault="00000000">
      <w:pPr>
        <w:keepNext/>
        <w:keepLines/>
        <w:spacing w:before="260" w:after="60"/>
      </w:pPr>
      <w:r>
        <w:rPr>
          <w:b/>
          <w:bCs/>
          <w:color w:val="FFFFFF"/>
          <w:sz w:val="19"/>
          <w:szCs w:val="19"/>
          <w:shd w:val="clear" w:color="auto" w:fill="1E2664"/>
        </w:rPr>
        <w:t>BLOQUE 11</w:t>
      </w:r>
      <w:r>
        <w:t xml:space="preserve">   </w:t>
      </w:r>
      <w:r>
        <w:rPr>
          <w:b/>
          <w:bCs/>
          <w:color w:val="1E2664"/>
          <w:sz w:val="22"/>
          <w:szCs w:val="22"/>
        </w:rPr>
        <w:t xml:space="preserve">Imputación por mediana en </w:t>
      </w:r>
      <w:proofErr w:type="spellStart"/>
      <w:r>
        <w:rPr>
          <w:b/>
          <w:bCs/>
          <w:color w:val="1E2664"/>
          <w:sz w:val="22"/>
          <w:szCs w:val="22"/>
        </w:rPr>
        <w:t>horsepower</w:t>
      </w:r>
      <w:proofErr w:type="spellEnd"/>
    </w:p>
    <w:p w14:paraId="26C7C9EF" w14:textId="77777777" w:rsidR="006D2C3A" w:rsidRDefault="00000000">
      <w:pPr>
        <w:keepNext/>
        <w:keepLines/>
        <w:spacing w:after="110"/>
      </w:pPr>
      <w:r>
        <w:rPr>
          <w:i/>
          <w:iCs/>
          <w:color w:val="595959"/>
          <w:sz w:val="19"/>
          <w:szCs w:val="19"/>
        </w:rPr>
        <w:t>Se elige la mediana por ser robusta frente a valores extremos.</w:t>
      </w:r>
    </w:p>
    <w:tbl>
      <w:tblPr>
        <w:tblW w:w="10080" w:type="dxa"/>
        <w:tblBorders>
          <w:top w:val="single" w:sz="4" w:space="0" w:color="D0D0D0"/>
          <w:left w:val="single" w:sz="18" w:space="0" w:color="0FA3B1"/>
          <w:bottom w:val="single" w:sz="4" w:space="0" w:color="D0D0D0"/>
          <w:right w:val="single" w:sz="4" w:space="0" w:color="D0D0D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6D2C3A" w14:paraId="585ECBC2" w14:textId="77777777">
        <w:trPr>
          <w:cantSplit/>
        </w:trPr>
        <w:tc>
          <w:tcPr>
            <w:tcW w:w="10080" w:type="dxa"/>
            <w:shd w:val="clear" w:color="auto" w:fill="F4F5F7"/>
            <w:tcMar>
              <w:top w:w="130" w:type="dxa"/>
              <w:left w:w="160" w:type="dxa"/>
              <w:bottom w:w="130" w:type="dxa"/>
              <w:right w:w="120" w:type="dxa"/>
            </w:tcMar>
          </w:tcPr>
          <w:p w14:paraId="599AA911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nulos_hp = df['horsepower'</w:t>
            </w:r>
            <w:proofErr w:type="gramStart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].isna</w:t>
            </w:r>
            <w:proofErr w:type="gramEnd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(</w:t>
            </w:r>
            <w:proofErr w:type="gramStart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).sum</w:t>
            </w:r>
            <w:proofErr w:type="gramEnd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()</w:t>
            </w:r>
          </w:p>
          <w:p w14:paraId="1D54E9D0" w14:textId="77777777" w:rsidR="006D2C3A" w:rsidRDefault="00000000">
            <w:pPr>
              <w:spacing w:line="250" w:lineRule="auto"/>
              <w:ind w:left="340" w:hanging="34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print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f'Faltantes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en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horsepower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(antes): {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nulos_hp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}')</w:t>
            </w:r>
          </w:p>
          <w:p w14:paraId="5D9A94F8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</w:t>
            </w:r>
          </w:p>
          <w:p w14:paraId="0E51E815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mediana_hp = df['horsepower'</w:t>
            </w:r>
            <w:proofErr w:type="gramStart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].median</w:t>
            </w:r>
            <w:proofErr w:type="gramEnd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()</w:t>
            </w:r>
          </w:p>
          <w:p w14:paraId="77411603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df['horsepower'] = df['horsepower'</w:t>
            </w:r>
            <w:proofErr w:type="gramStart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].fillna</w:t>
            </w:r>
            <w:proofErr w:type="gramEnd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(mediana_hp)</w:t>
            </w:r>
          </w:p>
          <w:p w14:paraId="16F66DA0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 xml:space="preserve"> </w:t>
            </w:r>
          </w:p>
          <w:p w14:paraId="06D84269" w14:textId="77777777" w:rsidR="006D2C3A" w:rsidRDefault="00000000">
            <w:pPr>
              <w:spacing w:line="250" w:lineRule="auto"/>
              <w:ind w:left="340" w:hanging="34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print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f'Mediana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usada: {mediana_hp:.1f} hp')</w:t>
            </w:r>
          </w:p>
          <w:p w14:paraId="31785ADC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</w:t>
            </w:r>
          </w:p>
          <w:p w14:paraId="714283E8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nulos_hp = df['horsepower'</w:t>
            </w:r>
            <w:proofErr w:type="gramStart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].isna</w:t>
            </w:r>
            <w:proofErr w:type="gramEnd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(</w:t>
            </w:r>
            <w:proofErr w:type="gramStart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).sum</w:t>
            </w:r>
            <w:proofErr w:type="gramEnd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()</w:t>
            </w:r>
          </w:p>
          <w:p w14:paraId="1FCB6141" w14:textId="77777777" w:rsidR="006D2C3A" w:rsidRDefault="00000000">
            <w:pPr>
              <w:spacing w:line="250" w:lineRule="auto"/>
              <w:ind w:left="340" w:hanging="34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print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f'Faltantes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en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horsepower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(después): {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nulos_hp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}')</w:t>
            </w:r>
          </w:p>
        </w:tc>
      </w:tr>
    </w:tbl>
    <w:p w14:paraId="47BBC6D0" w14:textId="77777777" w:rsidR="006D2C3A" w:rsidRDefault="00000000">
      <w:pPr>
        <w:pStyle w:val="Ttulo1"/>
        <w:keepNext/>
        <w:keepLines/>
        <w:pBdr>
          <w:bottom w:val="single" w:sz="10" w:space="0" w:color="0FA3B1"/>
        </w:pBdr>
        <w:spacing w:before="300" w:after="140"/>
      </w:pPr>
      <w:r>
        <w:rPr>
          <w:b/>
          <w:bCs/>
          <w:color w:val="1E2664"/>
          <w:sz w:val="26"/>
          <w:szCs w:val="26"/>
        </w:rPr>
        <w:t>(2) Eliminación de duplicados</w:t>
      </w:r>
    </w:p>
    <w:p w14:paraId="09C704A3" w14:textId="77777777" w:rsidR="006D2C3A" w:rsidRDefault="00000000">
      <w:pPr>
        <w:keepNext/>
        <w:keepLines/>
        <w:spacing w:before="260" w:after="60"/>
      </w:pPr>
      <w:r>
        <w:rPr>
          <w:b/>
          <w:bCs/>
          <w:color w:val="FFFFFF"/>
          <w:sz w:val="19"/>
          <w:szCs w:val="19"/>
          <w:shd w:val="clear" w:color="auto" w:fill="1E2664"/>
        </w:rPr>
        <w:t>BLOQUE 12</w:t>
      </w:r>
      <w:r>
        <w:t xml:space="preserve">   </w:t>
      </w:r>
      <w:proofErr w:type="spellStart"/>
      <w:r>
        <w:rPr>
          <w:b/>
          <w:bCs/>
          <w:color w:val="1E2664"/>
          <w:sz w:val="22"/>
          <w:szCs w:val="22"/>
        </w:rPr>
        <w:t>drop_duplicates</w:t>
      </w:r>
      <w:proofErr w:type="spellEnd"/>
      <w:r>
        <w:rPr>
          <w:b/>
          <w:bCs/>
          <w:color w:val="1E2664"/>
          <w:sz w:val="22"/>
          <w:szCs w:val="22"/>
        </w:rPr>
        <w:t xml:space="preserve"> con reindexado</w:t>
      </w:r>
    </w:p>
    <w:p w14:paraId="3309AA59" w14:textId="77777777" w:rsidR="006D2C3A" w:rsidRDefault="00000000">
      <w:pPr>
        <w:keepNext/>
        <w:keepLines/>
        <w:spacing w:after="110"/>
      </w:pPr>
      <w:r>
        <w:rPr>
          <w:i/>
          <w:iCs/>
          <w:color w:val="595959"/>
          <w:sz w:val="19"/>
          <w:szCs w:val="19"/>
        </w:rPr>
        <w:t xml:space="preserve">El data </w:t>
      </w:r>
      <w:proofErr w:type="spellStart"/>
      <w:r>
        <w:rPr>
          <w:i/>
          <w:iCs/>
          <w:color w:val="595959"/>
          <w:sz w:val="19"/>
          <w:szCs w:val="19"/>
        </w:rPr>
        <w:t>lake</w:t>
      </w:r>
      <w:proofErr w:type="spellEnd"/>
      <w:r>
        <w:rPr>
          <w:i/>
          <w:iCs/>
          <w:color w:val="595959"/>
          <w:sz w:val="19"/>
          <w:szCs w:val="19"/>
        </w:rPr>
        <w:t xml:space="preserve"> </w:t>
      </w:r>
      <w:proofErr w:type="spellStart"/>
      <w:r>
        <w:rPr>
          <w:i/>
          <w:iCs/>
          <w:color w:val="595959"/>
          <w:sz w:val="19"/>
          <w:szCs w:val="19"/>
        </w:rPr>
        <w:t>reingirió</w:t>
      </w:r>
      <w:proofErr w:type="spellEnd"/>
      <w:r>
        <w:rPr>
          <w:i/>
          <w:iCs/>
          <w:color w:val="595959"/>
          <w:sz w:val="19"/>
          <w:szCs w:val="19"/>
        </w:rPr>
        <w:t xml:space="preserve"> registros ya presentes en otras fuentes.</w:t>
      </w:r>
    </w:p>
    <w:tbl>
      <w:tblPr>
        <w:tblW w:w="10080" w:type="dxa"/>
        <w:tblBorders>
          <w:top w:val="single" w:sz="4" w:space="0" w:color="D0D0D0"/>
          <w:left w:val="single" w:sz="18" w:space="0" w:color="0FA3B1"/>
          <w:bottom w:val="single" w:sz="4" w:space="0" w:color="D0D0D0"/>
          <w:right w:val="single" w:sz="4" w:space="0" w:color="D0D0D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6D2C3A" w14:paraId="282D0BD8" w14:textId="77777777">
        <w:trPr>
          <w:cantSplit/>
        </w:trPr>
        <w:tc>
          <w:tcPr>
            <w:tcW w:w="10080" w:type="dxa"/>
            <w:shd w:val="clear" w:color="auto" w:fill="F4F5F7"/>
            <w:tcMar>
              <w:top w:w="130" w:type="dxa"/>
              <w:left w:w="160" w:type="dxa"/>
              <w:bottom w:w="130" w:type="dxa"/>
              <w:right w:w="120" w:type="dxa"/>
            </w:tcMar>
          </w:tcPr>
          <w:p w14:paraId="14D8D69A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print('Filas antes:', len(df), '| duplicadas:', df.duplicated().sum())</w:t>
            </w:r>
          </w:p>
          <w:p w14:paraId="5DAD833F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 xml:space="preserve">df = </w:t>
            </w:r>
            <w:proofErr w:type="gramStart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df.drop</w:t>
            </w:r>
            <w:proofErr w:type="gramEnd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_duplicates(</w:t>
            </w:r>
            <w:proofErr w:type="gramStart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).reset</w:t>
            </w:r>
            <w:proofErr w:type="gramEnd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_index(drop=True)</w:t>
            </w:r>
          </w:p>
          <w:p w14:paraId="6490F5A8" w14:textId="77777777" w:rsidR="006D2C3A" w:rsidRDefault="00000000">
            <w:pPr>
              <w:spacing w:line="250" w:lineRule="auto"/>
              <w:ind w:left="340" w:hanging="34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print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'Filas después:',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))</w:t>
            </w:r>
          </w:p>
        </w:tc>
      </w:tr>
    </w:tbl>
    <w:p w14:paraId="632C20D4" w14:textId="77777777" w:rsidR="006D2C3A" w:rsidRDefault="00000000">
      <w:pPr>
        <w:pStyle w:val="Ttulo1"/>
        <w:keepNext/>
        <w:keepLines/>
        <w:pBdr>
          <w:bottom w:val="single" w:sz="10" w:space="0" w:color="0FA3B1"/>
        </w:pBdr>
        <w:spacing w:before="300" w:after="140"/>
      </w:pPr>
      <w:r>
        <w:rPr>
          <w:b/>
          <w:bCs/>
          <w:color w:val="1E2664"/>
          <w:sz w:val="26"/>
          <w:szCs w:val="26"/>
        </w:rPr>
        <w:t>(3) Normalización y one-</w:t>
      </w:r>
      <w:proofErr w:type="spellStart"/>
      <w:r>
        <w:rPr>
          <w:b/>
          <w:bCs/>
          <w:color w:val="1E2664"/>
          <w:sz w:val="26"/>
          <w:szCs w:val="26"/>
        </w:rPr>
        <w:t>hot</w:t>
      </w:r>
      <w:proofErr w:type="spellEnd"/>
      <w:r>
        <w:rPr>
          <w:b/>
          <w:bCs/>
          <w:color w:val="1E2664"/>
          <w:sz w:val="26"/>
          <w:szCs w:val="26"/>
        </w:rPr>
        <w:t xml:space="preserve"> (vista previa)</w:t>
      </w:r>
    </w:p>
    <w:p w14:paraId="2EF44A2C" w14:textId="77777777" w:rsidR="006D2C3A" w:rsidRDefault="00000000">
      <w:pPr>
        <w:keepNext/>
        <w:keepLines/>
        <w:spacing w:before="260" w:after="60"/>
      </w:pPr>
      <w:r>
        <w:rPr>
          <w:b/>
          <w:bCs/>
          <w:color w:val="FFFFFF"/>
          <w:sz w:val="19"/>
          <w:szCs w:val="19"/>
          <w:shd w:val="clear" w:color="auto" w:fill="1E2664"/>
        </w:rPr>
        <w:t>BLOQUE 13</w:t>
      </w:r>
      <w:r>
        <w:t xml:space="preserve">   </w:t>
      </w:r>
      <w:r>
        <w:rPr>
          <w:b/>
          <w:bCs/>
          <w:color w:val="1E2664"/>
          <w:sz w:val="22"/>
          <w:szCs w:val="22"/>
        </w:rPr>
        <w:t>Estandarización Z-score y Min-Max</w:t>
      </w:r>
    </w:p>
    <w:p w14:paraId="6CCE35B3" w14:textId="77777777" w:rsidR="006D2C3A" w:rsidRDefault="00000000">
      <w:pPr>
        <w:keepNext/>
        <w:keepLines/>
        <w:spacing w:after="110"/>
      </w:pPr>
      <w:r>
        <w:rPr>
          <w:i/>
          <w:iCs/>
          <w:color w:val="595959"/>
          <w:sz w:val="19"/>
          <w:szCs w:val="19"/>
        </w:rPr>
        <w:t>Vista previa. Se profundiza en la Unidad 4.</w:t>
      </w:r>
    </w:p>
    <w:tbl>
      <w:tblPr>
        <w:tblW w:w="10080" w:type="dxa"/>
        <w:tblBorders>
          <w:top w:val="single" w:sz="4" w:space="0" w:color="D0D0D0"/>
          <w:left w:val="single" w:sz="18" w:space="0" w:color="0FA3B1"/>
          <w:bottom w:val="single" w:sz="4" w:space="0" w:color="D0D0D0"/>
          <w:right w:val="single" w:sz="4" w:space="0" w:color="D0D0D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6D2C3A" w:rsidRPr="000B4173" w14:paraId="346E2CA1" w14:textId="77777777">
        <w:trPr>
          <w:cantSplit/>
        </w:trPr>
        <w:tc>
          <w:tcPr>
            <w:tcW w:w="10080" w:type="dxa"/>
            <w:shd w:val="clear" w:color="auto" w:fill="F4F5F7"/>
            <w:tcMar>
              <w:top w:w="130" w:type="dxa"/>
              <w:left w:w="160" w:type="dxa"/>
              <w:bottom w:w="130" w:type="dxa"/>
              <w:right w:w="120" w:type="dxa"/>
            </w:tcMar>
          </w:tcPr>
          <w:p w14:paraId="3DEF0B50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# Nota para instalar la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libreria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pip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install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scikit-learn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(en terminal)</w:t>
            </w:r>
          </w:p>
          <w:p w14:paraId="1691DC80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 xml:space="preserve">from </w:t>
            </w:r>
            <w:proofErr w:type="gramStart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sklearn.preprocessing</w:t>
            </w:r>
            <w:proofErr w:type="gramEnd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 xml:space="preserve"> import StandardScaler, MinMaxScaler</w:t>
            </w:r>
          </w:p>
          <w:p w14:paraId="74C4C535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 xml:space="preserve"> </w:t>
            </w:r>
          </w:p>
          <w:p w14:paraId="3BCE70A0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 xml:space="preserve">muestra = </w:t>
            </w:r>
            <w:proofErr w:type="gramStart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df[</w:t>
            </w:r>
            <w:proofErr w:type="gramEnd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['weight', 'horsepower']</w:t>
            </w:r>
            <w:proofErr w:type="gramStart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].copy</w:t>
            </w:r>
            <w:proofErr w:type="gramEnd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()</w:t>
            </w:r>
          </w:p>
          <w:p w14:paraId="79C37307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 xml:space="preserve"> </w:t>
            </w:r>
          </w:p>
          <w:p w14:paraId="5A20C9A1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# Estandarización (Z-score): media 0, desviación estándar 1</w:t>
            </w:r>
          </w:p>
          <w:p w14:paraId="36E40985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z = StandardScaler(</w:t>
            </w:r>
            <w:proofErr w:type="gramStart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).fit</w:t>
            </w:r>
            <w:proofErr w:type="gramEnd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_transform(muestra)</w:t>
            </w:r>
          </w:p>
          <w:p w14:paraId="654DF999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# Min-Max: lleva todo al rango [0, 1]</w:t>
            </w:r>
          </w:p>
          <w:p w14:paraId="7B6D4AF4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mm = MinMaxScaler(</w:t>
            </w:r>
            <w:proofErr w:type="gramStart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).fit</w:t>
            </w:r>
            <w:proofErr w:type="gramEnd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_transform(muestra)</w:t>
            </w:r>
          </w:p>
          <w:p w14:paraId="2AE173D2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 xml:space="preserve"> </w:t>
            </w:r>
          </w:p>
          <w:p w14:paraId="2624F876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# Usando f-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strings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para una sintaxis más limpia y directa</w:t>
            </w:r>
          </w:p>
          <w:p w14:paraId="735C910B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proofErr w:type="gramStart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print(</w:t>
            </w:r>
            <w:proofErr w:type="gramEnd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 xml:space="preserve">f"Original    -&gt; weight </w:t>
            </w:r>
            <w:proofErr w:type="gramStart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medio: {</w:t>
            </w:r>
            <w:proofErr w:type="gramEnd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muestra['weight'</w:t>
            </w:r>
            <w:proofErr w:type="gramStart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].mean</w:t>
            </w:r>
            <w:proofErr w:type="gramEnd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():.0</w:t>
            </w:r>
            <w:proofErr w:type="gramStart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f}"</w:t>
            </w:r>
            <w:proofErr w:type="gramEnd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)</w:t>
            </w:r>
          </w:p>
          <w:p w14:paraId="41354C75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proofErr w:type="gramStart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print(</w:t>
            </w:r>
            <w:proofErr w:type="gramEnd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f"Z-score     -&gt; media ≈ {</w:t>
            </w:r>
            <w:proofErr w:type="gramStart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z.mean</w:t>
            </w:r>
            <w:proofErr w:type="gramEnd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():.2</w:t>
            </w:r>
            <w:proofErr w:type="gramStart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f},</w:t>
            </w:r>
            <w:proofErr w:type="gramEnd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 xml:space="preserve"> std ≈ {z.std():.2</w:t>
            </w:r>
            <w:proofErr w:type="gramStart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f}"</w:t>
            </w:r>
            <w:proofErr w:type="gramEnd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)</w:t>
            </w:r>
          </w:p>
          <w:p w14:paraId="34C2E8EA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proofErr w:type="gramStart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print(</w:t>
            </w:r>
            <w:proofErr w:type="gramEnd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f"Min-Max     -&gt; min = {mm.min():.2</w:t>
            </w:r>
            <w:proofErr w:type="gramStart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f},</w:t>
            </w:r>
            <w:proofErr w:type="gramEnd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 xml:space="preserve"> max = {mm.max():.2</w:t>
            </w:r>
            <w:proofErr w:type="gramStart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f}"</w:t>
            </w:r>
            <w:proofErr w:type="gramEnd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)</w:t>
            </w:r>
          </w:p>
        </w:tc>
      </w:tr>
    </w:tbl>
    <w:p w14:paraId="01B2EB3E" w14:textId="77777777" w:rsidR="006D2C3A" w:rsidRDefault="00000000">
      <w:pPr>
        <w:keepNext/>
        <w:keepLines/>
        <w:spacing w:before="260" w:after="60"/>
      </w:pPr>
      <w:r>
        <w:rPr>
          <w:b/>
          <w:bCs/>
          <w:color w:val="FFFFFF"/>
          <w:sz w:val="19"/>
          <w:szCs w:val="19"/>
          <w:shd w:val="clear" w:color="auto" w:fill="1E2664"/>
        </w:rPr>
        <w:t>BLOQUE 14</w:t>
      </w:r>
      <w:r>
        <w:t xml:space="preserve">   </w:t>
      </w:r>
      <w:r>
        <w:rPr>
          <w:b/>
          <w:bCs/>
          <w:color w:val="1E2664"/>
          <w:sz w:val="22"/>
          <w:szCs w:val="22"/>
        </w:rPr>
        <w:t>Codificación one-</w:t>
      </w:r>
      <w:proofErr w:type="spellStart"/>
      <w:r>
        <w:rPr>
          <w:b/>
          <w:bCs/>
          <w:color w:val="1E2664"/>
          <w:sz w:val="22"/>
          <w:szCs w:val="22"/>
        </w:rPr>
        <w:t>hot</w:t>
      </w:r>
      <w:proofErr w:type="spellEnd"/>
      <w:r>
        <w:rPr>
          <w:b/>
          <w:bCs/>
          <w:color w:val="1E2664"/>
          <w:sz w:val="22"/>
          <w:szCs w:val="22"/>
        </w:rPr>
        <w:t xml:space="preserve"> de la región</w:t>
      </w:r>
    </w:p>
    <w:p w14:paraId="47F75954" w14:textId="77777777" w:rsidR="006D2C3A" w:rsidRDefault="00000000">
      <w:pPr>
        <w:keepNext/>
        <w:keepLines/>
        <w:spacing w:after="110"/>
      </w:pPr>
      <w:proofErr w:type="spellStart"/>
      <w:r>
        <w:rPr>
          <w:i/>
          <w:iCs/>
          <w:color w:val="595959"/>
          <w:sz w:val="19"/>
          <w:szCs w:val="19"/>
        </w:rPr>
        <w:t>get_dummies</w:t>
      </w:r>
      <w:proofErr w:type="spellEnd"/>
      <w:r>
        <w:rPr>
          <w:i/>
          <w:iCs/>
          <w:color w:val="595959"/>
          <w:sz w:val="19"/>
          <w:szCs w:val="19"/>
        </w:rPr>
        <w:t xml:space="preserve"> convierte la categórica en columnas binarias; </w:t>
      </w:r>
      <w:proofErr w:type="spellStart"/>
      <w:r>
        <w:rPr>
          <w:i/>
          <w:iCs/>
          <w:color w:val="595959"/>
          <w:sz w:val="19"/>
          <w:szCs w:val="19"/>
        </w:rPr>
        <w:t>drop_first</w:t>
      </w:r>
      <w:proofErr w:type="spellEnd"/>
      <w:r>
        <w:rPr>
          <w:i/>
          <w:iCs/>
          <w:color w:val="595959"/>
          <w:sz w:val="19"/>
          <w:szCs w:val="19"/>
        </w:rPr>
        <w:t xml:space="preserve"> evita la trampa de la variable ficticia.</w:t>
      </w:r>
    </w:p>
    <w:tbl>
      <w:tblPr>
        <w:tblW w:w="10080" w:type="dxa"/>
        <w:tblBorders>
          <w:top w:val="single" w:sz="4" w:space="0" w:color="D0D0D0"/>
          <w:left w:val="single" w:sz="18" w:space="0" w:color="0FA3B1"/>
          <w:bottom w:val="single" w:sz="4" w:space="0" w:color="D0D0D0"/>
          <w:right w:val="single" w:sz="4" w:space="0" w:color="D0D0D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6D2C3A" w:rsidRPr="000B4173" w14:paraId="015CDEED" w14:textId="77777777">
        <w:trPr>
          <w:cantSplit/>
        </w:trPr>
        <w:tc>
          <w:tcPr>
            <w:tcW w:w="10080" w:type="dxa"/>
            <w:shd w:val="clear" w:color="auto" w:fill="F4F5F7"/>
            <w:tcMar>
              <w:top w:w="130" w:type="dxa"/>
              <w:left w:w="160" w:type="dxa"/>
              <w:bottom w:w="130" w:type="dxa"/>
              <w:right w:w="120" w:type="dxa"/>
            </w:tcMar>
          </w:tcPr>
          <w:p w14:paraId="772AC102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origin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: 1=EUA, 2=Europa, 3=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Japón  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lo mapeamos a texto solo para el ejemplo)</w:t>
            </w:r>
          </w:p>
          <w:p w14:paraId="3E3B643C" w14:textId="77777777" w:rsidR="006D2C3A" w:rsidRDefault="00000000">
            <w:pPr>
              <w:spacing w:line="250" w:lineRule="auto"/>
              <w:ind w:left="340" w:hanging="340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ejemplo_region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['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origin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'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].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map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({1: 'EUA', 2: 'Europa', 3: 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Japon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'})</w:t>
            </w:r>
          </w:p>
          <w:p w14:paraId="07812B0A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pd.get_</w:t>
            </w:r>
            <w:proofErr w:type="gramStart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dummies(</w:t>
            </w:r>
            <w:proofErr w:type="gramEnd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ejemplo_region, prefix='reg', drop_first=True</w:t>
            </w:r>
            <w:proofErr w:type="gramStart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).head</w:t>
            </w:r>
            <w:proofErr w:type="gramEnd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(4)</w:t>
            </w:r>
          </w:p>
        </w:tc>
      </w:tr>
    </w:tbl>
    <w:p w14:paraId="62E0D7BA" w14:textId="77777777" w:rsidR="006D2C3A" w:rsidRDefault="00000000">
      <w:pPr>
        <w:pStyle w:val="Ttulo1"/>
        <w:keepNext/>
        <w:keepLines/>
        <w:pBdr>
          <w:bottom w:val="single" w:sz="10" w:space="0" w:color="0FA3B1"/>
        </w:pBdr>
        <w:spacing w:before="300" w:after="140"/>
      </w:pPr>
      <w:r>
        <w:rPr>
          <w:b/>
          <w:bCs/>
          <w:color w:val="1E2664"/>
          <w:sz w:val="26"/>
          <w:szCs w:val="26"/>
        </w:rPr>
        <w:lastRenderedPageBreak/>
        <w:t>(4) Limpieza y mapeos</w:t>
      </w:r>
    </w:p>
    <w:p w14:paraId="66C0EC29" w14:textId="77777777" w:rsidR="006D2C3A" w:rsidRDefault="00000000">
      <w:pPr>
        <w:keepNext/>
        <w:keepLines/>
        <w:spacing w:before="260" w:after="60"/>
      </w:pPr>
      <w:r>
        <w:rPr>
          <w:b/>
          <w:bCs/>
          <w:color w:val="FFFFFF"/>
          <w:sz w:val="19"/>
          <w:szCs w:val="19"/>
          <w:shd w:val="clear" w:color="auto" w:fill="1E2664"/>
        </w:rPr>
        <w:t>BLOQUE 15</w:t>
      </w:r>
      <w:r>
        <w:t xml:space="preserve">   </w:t>
      </w:r>
      <w:r>
        <w:rPr>
          <w:b/>
          <w:bCs/>
          <w:color w:val="1E2664"/>
          <w:sz w:val="22"/>
          <w:szCs w:val="22"/>
        </w:rPr>
        <w:t>Renombrado, mapeo y conversión de unidades</w:t>
      </w:r>
    </w:p>
    <w:p w14:paraId="1230D44A" w14:textId="77777777" w:rsidR="006D2C3A" w:rsidRDefault="00000000">
      <w:pPr>
        <w:keepNext/>
        <w:keepLines/>
        <w:spacing w:after="110"/>
      </w:pPr>
      <w:r>
        <w:rPr>
          <w:i/>
          <w:iCs/>
          <w:color w:val="595959"/>
          <w:sz w:val="19"/>
          <w:szCs w:val="19"/>
        </w:rPr>
        <w:t>Tres tareas en una sola celda: nombres en español, códigos de origen a región y sistema imperial a métrico.</w:t>
      </w:r>
    </w:p>
    <w:tbl>
      <w:tblPr>
        <w:tblW w:w="10080" w:type="dxa"/>
        <w:tblBorders>
          <w:top w:val="single" w:sz="4" w:space="0" w:color="D0D0D0"/>
          <w:left w:val="single" w:sz="18" w:space="0" w:color="0FA3B1"/>
          <w:bottom w:val="single" w:sz="4" w:space="0" w:color="D0D0D0"/>
          <w:right w:val="single" w:sz="4" w:space="0" w:color="D0D0D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6D2C3A" w14:paraId="4EBCA400" w14:textId="77777777">
        <w:trPr>
          <w:cantSplit/>
        </w:trPr>
        <w:tc>
          <w:tcPr>
            <w:tcW w:w="10080" w:type="dxa"/>
            <w:shd w:val="clear" w:color="auto" w:fill="F4F5F7"/>
            <w:tcMar>
              <w:top w:w="130" w:type="dxa"/>
              <w:left w:w="160" w:type="dxa"/>
              <w:bottom w:w="130" w:type="dxa"/>
              <w:right w:w="120" w:type="dxa"/>
            </w:tcMar>
          </w:tcPr>
          <w:p w14:paraId="764CC3DE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# 1) Renombrar columnas</w:t>
            </w:r>
          </w:p>
          <w:p w14:paraId="7A030332" w14:textId="77777777" w:rsidR="006D2C3A" w:rsidRDefault="00000000">
            <w:pPr>
              <w:spacing w:line="250" w:lineRule="auto"/>
              <w:ind w:left="340" w:hanging="340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df.rename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columns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={</w:t>
            </w:r>
            <w:proofErr w:type="gramEnd"/>
          </w:p>
          <w:p w14:paraId="609E9690" w14:textId="77777777" w:rsidR="006D2C3A" w:rsidRPr="000B4173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</w:t>
            </w:r>
            <w:r w:rsidRPr="000B4173"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'</w:t>
            </w:r>
            <w:proofErr w:type="spellStart"/>
            <w:r w:rsidRPr="000B4173"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mpg</w:t>
            </w:r>
            <w:proofErr w:type="spellEnd"/>
            <w:r w:rsidRPr="000B4173"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': '</w:t>
            </w:r>
            <w:proofErr w:type="spellStart"/>
            <w:r w:rsidRPr="000B4173"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millas_galon</w:t>
            </w:r>
            <w:proofErr w:type="spellEnd"/>
            <w:r w:rsidRPr="000B4173"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', '</w:t>
            </w:r>
            <w:proofErr w:type="spellStart"/>
            <w:r w:rsidRPr="000B4173"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cylinders</w:t>
            </w:r>
            <w:proofErr w:type="spellEnd"/>
            <w:r w:rsidRPr="000B4173"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': 'cilindros', '</w:t>
            </w:r>
            <w:proofErr w:type="spellStart"/>
            <w:r w:rsidRPr="000B4173"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displacement</w:t>
            </w:r>
            <w:proofErr w:type="spellEnd"/>
            <w:r w:rsidRPr="000B4173"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': 'cilindrada_pulg3',</w:t>
            </w:r>
          </w:p>
          <w:p w14:paraId="3F0306D4" w14:textId="77777777" w:rsidR="006D2C3A" w:rsidRDefault="00000000">
            <w:pPr>
              <w:spacing w:line="250" w:lineRule="auto"/>
              <w:ind w:left="340" w:hanging="340"/>
            </w:pPr>
            <w:r w:rsidRPr="000B4173"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horsepower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': 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potencia_hp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', 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weight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': 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peso_lb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', 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acceleration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': 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aceleracion_s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',</w:t>
            </w:r>
          </w:p>
          <w:p w14:paraId="7229B7CC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model_year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': 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año_modelo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', 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name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': 'nombre'</w:t>
            </w:r>
          </w:p>
          <w:p w14:paraId="457D0392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})</w:t>
            </w:r>
          </w:p>
          <w:p w14:paraId="67FED89F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</w:t>
            </w:r>
          </w:p>
          <w:p w14:paraId="36C92AC6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# 2) Mapear código de origen -&gt; región</w:t>
            </w:r>
          </w:p>
          <w:p w14:paraId="5E7AADB1" w14:textId="77777777" w:rsidR="006D2C3A" w:rsidRDefault="00000000">
            <w:pPr>
              <w:spacing w:line="250" w:lineRule="auto"/>
              <w:ind w:left="340" w:hanging="340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['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region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'] =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['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origin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'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].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map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({1: 'EUA', 2: 'Europa', 3: 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Japon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'})</w:t>
            </w:r>
          </w:p>
          <w:p w14:paraId="23664F3F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</w:t>
            </w:r>
          </w:p>
          <w:p w14:paraId="26FAE59A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# 3) Conversión a sistema métrico</w:t>
            </w:r>
          </w:p>
          <w:p w14:paraId="024703E4" w14:textId="77777777" w:rsidR="006D2C3A" w:rsidRPr="000B4173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proofErr w:type="spellStart"/>
            <w:r w:rsidRPr="000B4173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df</w:t>
            </w:r>
            <w:proofErr w:type="spellEnd"/>
            <w:r w:rsidRPr="000B4173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['</w:t>
            </w:r>
            <w:proofErr w:type="spellStart"/>
            <w:r w:rsidRPr="000B4173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cilindrada_L</w:t>
            </w:r>
            <w:proofErr w:type="spellEnd"/>
            <w:r w:rsidRPr="000B4173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'] = (</w:t>
            </w:r>
            <w:proofErr w:type="spellStart"/>
            <w:r w:rsidRPr="000B4173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df</w:t>
            </w:r>
            <w:proofErr w:type="spellEnd"/>
            <w:r w:rsidRPr="000B4173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['cilindrada_pulg3'] * 0.0163871</w:t>
            </w:r>
            <w:proofErr w:type="gramStart"/>
            <w:r w:rsidRPr="000B4173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).round</w:t>
            </w:r>
            <w:proofErr w:type="gramEnd"/>
            <w:r w:rsidRPr="000B4173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(2)   # pulg³ -&gt; L</w:t>
            </w:r>
          </w:p>
          <w:p w14:paraId="796CE51E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proofErr w:type="spellStart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df</w:t>
            </w:r>
            <w:proofErr w:type="spellEnd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['</w:t>
            </w:r>
            <w:proofErr w:type="spellStart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peso_kg</w:t>
            </w:r>
            <w:proofErr w:type="spellEnd"/>
            <w:proofErr w:type="gramStart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 xml:space="preserve">']   </w:t>
            </w:r>
            <w:proofErr w:type="gramEnd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 xml:space="preserve">   = (</w:t>
            </w:r>
            <w:proofErr w:type="spellStart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df</w:t>
            </w:r>
            <w:proofErr w:type="spellEnd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['</w:t>
            </w:r>
            <w:proofErr w:type="spellStart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peso_lb</w:t>
            </w:r>
            <w:proofErr w:type="spellEnd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'] * 0.453592</w:t>
            </w:r>
            <w:proofErr w:type="gramStart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).round</w:t>
            </w:r>
            <w:proofErr w:type="gramEnd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(</w:t>
            </w:r>
            <w:proofErr w:type="gramStart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0)             #</w:t>
            </w:r>
            <w:proofErr w:type="gramEnd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 xml:space="preserve"> lb   -&gt; kg</w:t>
            </w:r>
          </w:p>
          <w:p w14:paraId="619E9EF1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df['consumo_L_100km'] = (235.215 / df['millas_galon']</w:t>
            </w:r>
            <w:proofErr w:type="gramStart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).round</w:t>
            </w:r>
            <w:proofErr w:type="gramEnd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(</w:t>
            </w:r>
            <w:proofErr w:type="gramStart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2)      #</w:t>
            </w:r>
            <w:proofErr w:type="gramEnd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 xml:space="preserve"> </w:t>
            </w:r>
            <w:proofErr w:type="gramStart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mpg  -</w:t>
            </w:r>
            <w:proofErr w:type="gramEnd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&gt; L/100km</w:t>
            </w:r>
          </w:p>
          <w:p w14:paraId="1D447BD0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 xml:space="preserve"> </w:t>
            </w:r>
          </w:p>
          <w:p w14:paraId="674EA27E" w14:textId="77777777" w:rsidR="006D2C3A" w:rsidRDefault="00000000">
            <w:pPr>
              <w:spacing w:line="250" w:lineRule="auto"/>
              <w:ind w:left="340" w:hanging="34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['nombre', 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region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', 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cilindrada_L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', 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peso_kg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', 'consumo_L_100km']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].head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(4)</w:t>
            </w:r>
          </w:p>
        </w:tc>
      </w:tr>
    </w:tbl>
    <w:p w14:paraId="35EC60E1" w14:textId="77777777" w:rsidR="006D2C3A" w:rsidRDefault="00000000">
      <w:pPr>
        <w:pStyle w:val="Ttulo1"/>
        <w:keepNext/>
        <w:keepLines/>
        <w:pBdr>
          <w:bottom w:val="single" w:sz="10" w:space="0" w:color="0FA3B1"/>
        </w:pBdr>
        <w:spacing w:before="300" w:after="140"/>
      </w:pPr>
      <w:r>
        <w:rPr>
          <w:b/>
          <w:bCs/>
          <w:color w:val="1E2664"/>
          <w:sz w:val="26"/>
          <w:szCs w:val="26"/>
        </w:rPr>
        <w:t>(5) Extracción de características</w:t>
      </w:r>
    </w:p>
    <w:p w14:paraId="484D5927" w14:textId="77777777" w:rsidR="006D2C3A" w:rsidRDefault="00000000">
      <w:pPr>
        <w:keepNext/>
        <w:keepLines/>
        <w:spacing w:before="260" w:after="60"/>
      </w:pPr>
      <w:r>
        <w:rPr>
          <w:b/>
          <w:bCs/>
          <w:color w:val="FFFFFF"/>
          <w:sz w:val="19"/>
          <w:szCs w:val="19"/>
          <w:shd w:val="clear" w:color="auto" w:fill="1E2664"/>
        </w:rPr>
        <w:t>BLOQUE 16</w:t>
      </w:r>
      <w:r>
        <w:t xml:space="preserve">   </w:t>
      </w:r>
      <w:r>
        <w:rPr>
          <w:b/>
          <w:bCs/>
          <w:color w:val="1E2664"/>
          <w:sz w:val="22"/>
          <w:szCs w:val="22"/>
        </w:rPr>
        <w:t>Extracción y normalización de la marca</w:t>
      </w:r>
    </w:p>
    <w:p w14:paraId="5A61F699" w14:textId="77777777" w:rsidR="006D2C3A" w:rsidRDefault="00000000">
      <w:pPr>
        <w:keepNext/>
        <w:keepLines/>
        <w:spacing w:after="110"/>
      </w:pPr>
      <w:r>
        <w:rPr>
          <w:i/>
          <w:iCs/>
          <w:color w:val="595959"/>
          <w:sz w:val="19"/>
          <w:szCs w:val="19"/>
        </w:rPr>
        <w:t>Se toma el primer token del nombre y se corrigen errores de captura y alias.</w:t>
      </w:r>
    </w:p>
    <w:tbl>
      <w:tblPr>
        <w:tblW w:w="10080" w:type="dxa"/>
        <w:tblBorders>
          <w:top w:val="single" w:sz="4" w:space="0" w:color="D0D0D0"/>
          <w:left w:val="single" w:sz="18" w:space="0" w:color="0FA3B1"/>
          <w:bottom w:val="single" w:sz="4" w:space="0" w:color="D0D0D0"/>
          <w:right w:val="single" w:sz="4" w:space="0" w:color="D0D0D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6D2C3A" w:rsidRPr="000B4173" w14:paraId="0B25E71A" w14:textId="77777777">
        <w:trPr>
          <w:cantSplit/>
        </w:trPr>
        <w:tc>
          <w:tcPr>
            <w:tcW w:w="10080" w:type="dxa"/>
            <w:shd w:val="clear" w:color="auto" w:fill="F4F5F7"/>
            <w:tcMar>
              <w:top w:w="130" w:type="dxa"/>
              <w:left w:w="160" w:type="dxa"/>
              <w:bottom w:w="130" w:type="dxa"/>
              <w:right w:w="120" w:type="dxa"/>
            </w:tcMar>
          </w:tcPr>
          <w:p w14:paraId="7B3E25B8" w14:textId="77777777" w:rsidR="006D2C3A" w:rsidRDefault="00000000">
            <w:pPr>
              <w:spacing w:line="250" w:lineRule="auto"/>
              <w:ind w:left="340" w:hanging="34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print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'Marcas distintas antes de normalizar:',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['nombre'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].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nunique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())</w:t>
            </w:r>
          </w:p>
          <w:p w14:paraId="1A39F164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</w:t>
            </w:r>
          </w:p>
          <w:p w14:paraId="3BEE5262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# Diccionario de normalización de marcas (mapeo basado en reglas)</w:t>
            </w:r>
          </w:p>
          <w:p w14:paraId="40DB5743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correcciones = {</w:t>
            </w:r>
          </w:p>
          <w:p w14:paraId="39AF8121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chevroelt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': 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chevrolet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', 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chevy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': 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chevrolet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', 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maxda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': 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mazda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',</w:t>
            </w:r>
          </w:p>
          <w:p w14:paraId="1CF99606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</w:t>
            </w:r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'toyouta': 'toyota', 'vw': 'volkswagen', 'vokswagen': 'volkswagen',</w:t>
            </w:r>
          </w:p>
          <w:p w14:paraId="2DFD1F26" w14:textId="77777777" w:rsidR="006D2C3A" w:rsidRDefault="00000000">
            <w:pPr>
              <w:spacing w:line="250" w:lineRule="auto"/>
              <w:ind w:left="340" w:hanging="340"/>
            </w:pPr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'mercedes-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benz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': 'mercedes'</w:t>
            </w:r>
          </w:p>
          <w:p w14:paraId="62A0CCC5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}</w:t>
            </w:r>
          </w:p>
          <w:p w14:paraId="4DDC84D9" w14:textId="77777777" w:rsidR="006D2C3A" w:rsidRDefault="00000000">
            <w:pPr>
              <w:spacing w:line="250" w:lineRule="auto"/>
              <w:ind w:left="340" w:hanging="340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['marca'] =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['nombre'].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str.split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().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str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[0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].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replace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(correcciones)</w:t>
            </w:r>
          </w:p>
          <w:p w14:paraId="1FE14629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</w:t>
            </w:r>
          </w:p>
          <w:p w14:paraId="204D57C2" w14:textId="77777777" w:rsidR="006D2C3A" w:rsidRDefault="00000000">
            <w:pPr>
              <w:spacing w:line="250" w:lineRule="auto"/>
              <w:ind w:left="340" w:hanging="34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print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'Marcas distintas tras normalizar:',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['marca'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].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nunique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())</w:t>
            </w:r>
          </w:p>
          <w:p w14:paraId="522C5E2E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df['marca'].value_counts().head(8)</w:t>
            </w:r>
          </w:p>
        </w:tc>
      </w:tr>
    </w:tbl>
    <w:p w14:paraId="481F827F" w14:textId="77777777" w:rsidR="006D2C3A" w:rsidRDefault="00000000">
      <w:pPr>
        <w:keepNext/>
        <w:keepLines/>
        <w:spacing w:before="260" w:after="60"/>
      </w:pPr>
      <w:r>
        <w:rPr>
          <w:b/>
          <w:bCs/>
          <w:color w:val="FFFFFF"/>
          <w:sz w:val="19"/>
          <w:szCs w:val="19"/>
          <w:shd w:val="clear" w:color="auto" w:fill="1E2664"/>
        </w:rPr>
        <w:lastRenderedPageBreak/>
        <w:t>BLOQUE 17</w:t>
      </w:r>
      <w:r>
        <w:t xml:space="preserve">   </w:t>
      </w:r>
      <w:r>
        <w:rPr>
          <w:b/>
          <w:bCs/>
          <w:color w:val="1E2664"/>
          <w:sz w:val="22"/>
          <w:szCs w:val="22"/>
        </w:rPr>
        <w:t xml:space="preserve">Explicación paso a paso (solo </w:t>
      </w:r>
      <w:proofErr w:type="gramStart"/>
      <w:r>
        <w:rPr>
          <w:b/>
          <w:bCs/>
          <w:color w:val="1E2664"/>
          <w:sz w:val="22"/>
          <w:szCs w:val="22"/>
        </w:rPr>
        <w:t>lectura)</w:t>
      </w:r>
      <w:r>
        <w:rPr>
          <w:i/>
          <w:iCs/>
          <w:color w:val="E8912B"/>
          <w:sz w:val="18"/>
          <w:szCs w:val="18"/>
        </w:rPr>
        <w:t xml:space="preserve">   ·  ya</w:t>
      </w:r>
      <w:proofErr w:type="gramEnd"/>
      <w:r>
        <w:rPr>
          <w:i/>
          <w:iCs/>
          <w:color w:val="E8912B"/>
          <w:sz w:val="18"/>
          <w:szCs w:val="18"/>
        </w:rPr>
        <w:t xml:space="preserve"> incluida en el notebook</w:t>
      </w:r>
    </w:p>
    <w:p w14:paraId="7BDE28DC" w14:textId="77777777" w:rsidR="006D2C3A" w:rsidRDefault="00000000">
      <w:pPr>
        <w:keepNext/>
        <w:keepLines/>
        <w:spacing w:after="110"/>
      </w:pPr>
      <w:r>
        <w:rPr>
          <w:i/>
          <w:iCs/>
          <w:color w:val="595959"/>
          <w:sz w:val="19"/>
          <w:szCs w:val="19"/>
        </w:rPr>
        <w:t>Desglose línea por línea de la instrucción anterior. Ya viene escrita en el notebook: no es necesario copiarla.</w:t>
      </w:r>
    </w:p>
    <w:tbl>
      <w:tblPr>
        <w:tblW w:w="10080" w:type="dxa"/>
        <w:tblBorders>
          <w:top w:val="single" w:sz="4" w:space="0" w:color="D0D0D0"/>
          <w:left w:val="single" w:sz="18" w:space="0" w:color="0FA3B1"/>
          <w:bottom w:val="single" w:sz="4" w:space="0" w:color="D0D0D0"/>
          <w:right w:val="single" w:sz="4" w:space="0" w:color="D0D0D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6D2C3A" w14:paraId="33DF62BA" w14:textId="77777777">
        <w:trPr>
          <w:cantSplit/>
        </w:trPr>
        <w:tc>
          <w:tcPr>
            <w:tcW w:w="10080" w:type="dxa"/>
            <w:shd w:val="clear" w:color="auto" w:fill="F4F5F7"/>
            <w:tcMar>
              <w:top w:w="130" w:type="dxa"/>
              <w:left w:w="160" w:type="dxa"/>
              <w:bottom w:w="130" w:type="dxa"/>
              <w:right w:w="120" w:type="dxa"/>
            </w:tcMar>
          </w:tcPr>
          <w:p w14:paraId="14D28140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# Explicación del código de normalización de marcas</w:t>
            </w:r>
          </w:p>
          <w:p w14:paraId="6AB53B81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</w:t>
            </w:r>
          </w:p>
          <w:p w14:paraId="45B8BA1A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# ==============================================================================</w:t>
            </w:r>
          </w:p>
          <w:p w14:paraId="5AC8430C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# EXPLICACIÓN PASO A PASO:</w:t>
            </w:r>
          </w:p>
          <w:p w14:paraId="4FC107C3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['marca'] =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['nombre'].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str.split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().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str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[0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].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replace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(correcciones)</w:t>
            </w:r>
          </w:p>
          <w:p w14:paraId="3B53ACF7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# ==============================================================================</w:t>
            </w:r>
          </w:p>
          <w:p w14:paraId="141F5381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#</w:t>
            </w:r>
          </w:p>
          <w:p w14:paraId="10D33231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# 1.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['nombre']</w:t>
            </w:r>
          </w:p>
          <w:p w14:paraId="1139295E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#    Toma la columna original que contiene el nombre completo del auto.</w:t>
            </w:r>
          </w:p>
          <w:p w14:paraId="58F4AB07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#    Ejemplo: 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chevroelt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malibu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lz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"</w:t>
            </w:r>
          </w:p>
          <w:p w14:paraId="3D520801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#</w:t>
            </w:r>
          </w:p>
          <w:p w14:paraId="0F09EDC0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# 2. .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str.split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()</w:t>
            </w:r>
          </w:p>
          <w:p w14:paraId="0AF29AFF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#    Trata el texto como cadena 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str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) y lo divide por los espacios en blanco, </w:t>
            </w:r>
          </w:p>
          <w:p w14:paraId="1830DD9D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#    creando una lista de palabras por cada fila.</w:t>
            </w:r>
          </w:p>
          <w:p w14:paraId="25B2939F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#    Ejemplo: ["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chevroelt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", 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malibu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", 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lz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"]</w:t>
            </w:r>
          </w:p>
          <w:p w14:paraId="4ED60E75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#</w:t>
            </w:r>
          </w:p>
          <w:p w14:paraId="04F5743A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# 3. .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str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0]</w:t>
            </w:r>
          </w:p>
          <w:p w14:paraId="577880C1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#    Accede a la lista recién creada y extrae únicamente el primer elemento </w:t>
            </w:r>
          </w:p>
          <w:p w14:paraId="44F041FB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#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el índice 0), asumiendo que la primera palabra siempre es la marca.</w:t>
            </w:r>
          </w:p>
          <w:p w14:paraId="50201A2B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#    Ejemplo: 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chevroelt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"</w:t>
            </w:r>
          </w:p>
          <w:p w14:paraId="7A98B13E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#</w:t>
            </w:r>
          </w:p>
          <w:p w14:paraId="4ED49E9E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# 4.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replace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(correcciones)</w:t>
            </w:r>
          </w:p>
          <w:p w14:paraId="4DD6006B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#    Toma esa primera palabra y la busca en el diccionario de correcciones.</w:t>
            </w:r>
          </w:p>
          <w:p w14:paraId="25DAEDBA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#    Si la encuentra (ej. 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chevroelt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"), la cambia por su valor ("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chevrolet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").</w:t>
            </w:r>
          </w:p>
          <w:p w14:paraId="5ADEBEC7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#    Si NO la encuentra (ej. 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ford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"), la deja intacta.</w:t>
            </w:r>
          </w:p>
          <w:p w14:paraId="2E49B9B3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#</w:t>
            </w:r>
          </w:p>
          <w:p w14:paraId="5D65E6F6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# 5.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['marca'] = ...</w:t>
            </w:r>
          </w:p>
          <w:p w14:paraId="295A4A87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#    Asigna todo este resultado final a una nueva columna llamada 'marca'.</w:t>
            </w:r>
          </w:p>
          <w:p w14:paraId="07E9EABF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# ==============================================================================</w:t>
            </w:r>
          </w:p>
        </w:tc>
      </w:tr>
    </w:tbl>
    <w:p w14:paraId="1BDB3C09" w14:textId="77777777" w:rsidR="006D2C3A" w:rsidRDefault="00000000">
      <w:pPr>
        <w:pStyle w:val="Ttulo1"/>
        <w:keepNext/>
        <w:keepLines/>
        <w:pBdr>
          <w:bottom w:val="single" w:sz="10" w:space="0" w:color="0FA3B1"/>
        </w:pBdr>
        <w:spacing w:before="300" w:after="140"/>
      </w:pPr>
      <w:r>
        <w:rPr>
          <w:b/>
          <w:bCs/>
          <w:color w:val="1E2664"/>
          <w:sz w:val="26"/>
          <w:szCs w:val="26"/>
        </w:rPr>
        <w:t>(6) Variables correlacionadas</w:t>
      </w:r>
    </w:p>
    <w:p w14:paraId="449ADD2B" w14:textId="77777777" w:rsidR="006D2C3A" w:rsidRDefault="00000000">
      <w:pPr>
        <w:keepNext/>
        <w:keepLines/>
        <w:spacing w:before="260" w:after="60"/>
      </w:pPr>
      <w:r>
        <w:rPr>
          <w:b/>
          <w:bCs/>
          <w:color w:val="FFFFFF"/>
          <w:sz w:val="19"/>
          <w:szCs w:val="19"/>
          <w:shd w:val="clear" w:color="auto" w:fill="1E2664"/>
        </w:rPr>
        <w:t>BLOQUE 18</w:t>
      </w:r>
      <w:r>
        <w:t xml:space="preserve">   </w:t>
      </w:r>
      <w:r>
        <w:rPr>
          <w:b/>
          <w:bCs/>
          <w:color w:val="1E2664"/>
          <w:sz w:val="22"/>
          <w:szCs w:val="22"/>
        </w:rPr>
        <w:t>Matriz de correlación</w:t>
      </w:r>
    </w:p>
    <w:p w14:paraId="0423816F" w14:textId="77777777" w:rsidR="006D2C3A" w:rsidRDefault="00000000">
      <w:pPr>
        <w:keepNext/>
        <w:keepLines/>
        <w:spacing w:after="110"/>
      </w:pPr>
      <w:proofErr w:type="spellStart"/>
      <w:proofErr w:type="gramStart"/>
      <w:r>
        <w:rPr>
          <w:i/>
          <w:iCs/>
          <w:color w:val="595959"/>
          <w:sz w:val="19"/>
          <w:szCs w:val="19"/>
        </w:rPr>
        <w:t>corr</w:t>
      </w:r>
      <w:proofErr w:type="spellEnd"/>
      <w:r>
        <w:rPr>
          <w:i/>
          <w:iCs/>
          <w:color w:val="595959"/>
          <w:sz w:val="19"/>
          <w:szCs w:val="19"/>
        </w:rPr>
        <w:t>(</w:t>
      </w:r>
      <w:proofErr w:type="gramEnd"/>
      <w:r>
        <w:rPr>
          <w:i/>
          <w:iCs/>
          <w:color w:val="595959"/>
          <w:sz w:val="19"/>
          <w:szCs w:val="19"/>
        </w:rPr>
        <w:t>) sobre las variables numéricas seleccionadas.</w:t>
      </w:r>
    </w:p>
    <w:tbl>
      <w:tblPr>
        <w:tblW w:w="10080" w:type="dxa"/>
        <w:tblBorders>
          <w:top w:val="single" w:sz="4" w:space="0" w:color="D0D0D0"/>
          <w:left w:val="single" w:sz="18" w:space="0" w:color="0FA3B1"/>
          <w:bottom w:val="single" w:sz="4" w:space="0" w:color="D0D0D0"/>
          <w:right w:val="single" w:sz="4" w:space="0" w:color="D0D0D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6D2C3A" w:rsidRPr="00F21C2C" w14:paraId="5C10C303" w14:textId="77777777">
        <w:trPr>
          <w:cantSplit/>
        </w:trPr>
        <w:tc>
          <w:tcPr>
            <w:tcW w:w="10080" w:type="dxa"/>
            <w:shd w:val="clear" w:color="auto" w:fill="F4F5F7"/>
            <w:tcMar>
              <w:top w:w="130" w:type="dxa"/>
              <w:left w:w="160" w:type="dxa"/>
              <w:bottom w:w="130" w:type="dxa"/>
              <w:right w:w="120" w:type="dxa"/>
            </w:tcMar>
          </w:tcPr>
          <w:p w14:paraId="61292563" w14:textId="77777777" w:rsidR="006D2C3A" w:rsidRDefault="00000000">
            <w:pPr>
              <w:spacing w:line="250" w:lineRule="auto"/>
              <w:ind w:left="340" w:hanging="340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num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= ['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millas_galon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', 'cilindros', 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cilindrada_L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', 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potencia_hp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',</w:t>
            </w:r>
          </w:p>
          <w:p w14:paraId="028C2B4C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   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peso_kg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', 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aceleracion_s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', 'consumo_L_100km']</w:t>
            </w:r>
          </w:p>
          <w:p w14:paraId="5665BE67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corr = df[num].corr()</w:t>
            </w:r>
          </w:p>
          <w:p w14:paraId="18464D50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proofErr w:type="gramStart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corr.round</w:t>
            </w:r>
            <w:proofErr w:type="gramEnd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(2)</w:t>
            </w:r>
          </w:p>
        </w:tc>
      </w:tr>
    </w:tbl>
    <w:p w14:paraId="0A1638D6" w14:textId="77777777" w:rsidR="006D2C3A" w:rsidRDefault="00000000">
      <w:pPr>
        <w:keepNext/>
        <w:keepLines/>
        <w:spacing w:before="260" w:after="60"/>
      </w:pPr>
      <w:r>
        <w:rPr>
          <w:b/>
          <w:bCs/>
          <w:color w:val="FFFFFF"/>
          <w:sz w:val="19"/>
          <w:szCs w:val="19"/>
          <w:shd w:val="clear" w:color="auto" w:fill="1E2664"/>
        </w:rPr>
        <w:lastRenderedPageBreak/>
        <w:t>BLOQUE 19</w:t>
      </w:r>
      <w:r>
        <w:t xml:space="preserve">   </w:t>
      </w:r>
      <w:r>
        <w:rPr>
          <w:b/>
          <w:bCs/>
          <w:color w:val="1E2664"/>
          <w:sz w:val="22"/>
          <w:szCs w:val="22"/>
        </w:rPr>
        <w:t>Mapa de calor con máscara triangular</w:t>
      </w:r>
    </w:p>
    <w:p w14:paraId="118F2F0E" w14:textId="77777777" w:rsidR="006D2C3A" w:rsidRDefault="00000000">
      <w:pPr>
        <w:keepNext/>
        <w:keepLines/>
        <w:spacing w:after="110"/>
      </w:pPr>
      <w:proofErr w:type="spellStart"/>
      <w:proofErr w:type="gramStart"/>
      <w:r>
        <w:rPr>
          <w:i/>
          <w:iCs/>
          <w:color w:val="595959"/>
          <w:sz w:val="19"/>
          <w:szCs w:val="19"/>
        </w:rPr>
        <w:t>np.triu</w:t>
      </w:r>
      <w:proofErr w:type="spellEnd"/>
      <w:proofErr w:type="gramEnd"/>
      <w:r>
        <w:rPr>
          <w:i/>
          <w:iCs/>
          <w:color w:val="595959"/>
          <w:sz w:val="19"/>
          <w:szCs w:val="19"/>
        </w:rPr>
        <w:t xml:space="preserve"> oculta el triángulo superior porque la matriz es simétrica.</w:t>
      </w:r>
    </w:p>
    <w:tbl>
      <w:tblPr>
        <w:tblW w:w="10080" w:type="dxa"/>
        <w:tblBorders>
          <w:top w:val="single" w:sz="4" w:space="0" w:color="D0D0D0"/>
          <w:left w:val="single" w:sz="18" w:space="0" w:color="0FA3B1"/>
          <w:bottom w:val="single" w:sz="4" w:space="0" w:color="D0D0D0"/>
          <w:right w:val="single" w:sz="4" w:space="0" w:color="D0D0D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6D2C3A" w14:paraId="761FDA98" w14:textId="77777777">
        <w:trPr>
          <w:cantSplit/>
        </w:trPr>
        <w:tc>
          <w:tcPr>
            <w:tcW w:w="10080" w:type="dxa"/>
            <w:shd w:val="clear" w:color="auto" w:fill="F4F5F7"/>
            <w:tcMar>
              <w:top w:w="130" w:type="dxa"/>
              <w:left w:w="160" w:type="dxa"/>
              <w:bottom w:w="130" w:type="dxa"/>
              <w:right w:w="120" w:type="dxa"/>
            </w:tcMar>
          </w:tcPr>
          <w:p w14:paraId="3D0CE03D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# 1. Crear una máscara para ocultar el triángulo superior (información redundante)</w:t>
            </w:r>
          </w:p>
          <w:p w14:paraId="320347D2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 xml:space="preserve">mask = </w:t>
            </w:r>
            <w:proofErr w:type="gramStart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np.triu</w:t>
            </w:r>
            <w:proofErr w:type="gramEnd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(</w:t>
            </w:r>
            <w:proofErr w:type="gramStart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np.ones</w:t>
            </w:r>
            <w:proofErr w:type="gramEnd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_</w:t>
            </w:r>
            <w:proofErr w:type="gramStart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like(</w:t>
            </w:r>
            <w:proofErr w:type="gramEnd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corr, dtype=bool))</w:t>
            </w:r>
          </w:p>
          <w:p w14:paraId="42E71DF4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 xml:space="preserve"> </w:t>
            </w:r>
          </w:p>
          <w:p w14:paraId="3774EB3D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# 2. Ajustar el tamaño para que respire mejor</w:t>
            </w:r>
          </w:p>
          <w:p w14:paraId="1B715595" w14:textId="77777777" w:rsidR="006D2C3A" w:rsidRDefault="00000000">
            <w:pPr>
              <w:spacing w:line="250" w:lineRule="auto"/>
              <w:ind w:left="340" w:hanging="34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plt.figure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figsize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=(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10, 8))</w:t>
            </w:r>
          </w:p>
          <w:p w14:paraId="65ED0779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</w:t>
            </w:r>
          </w:p>
          <w:p w14:paraId="51449EB3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# 3. Crear una paleta de colores divergente más suave y elegante</w:t>
            </w:r>
          </w:p>
          <w:p w14:paraId="50890887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 xml:space="preserve">cmap = </w:t>
            </w:r>
            <w:proofErr w:type="gramStart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sns.diverging</w:t>
            </w:r>
            <w:proofErr w:type="gramEnd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_</w:t>
            </w:r>
            <w:proofErr w:type="gramStart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palette(</w:t>
            </w:r>
            <w:proofErr w:type="gramEnd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230, 20, as_cmap=True)</w:t>
            </w:r>
          </w:p>
          <w:p w14:paraId="3418F22B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 xml:space="preserve"> </w:t>
            </w:r>
          </w:p>
          <w:p w14:paraId="3C0F2E44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# 4. Generar el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heatmap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con los nuevos ajustes</w:t>
            </w:r>
          </w:p>
          <w:p w14:paraId="2D6ECDF5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 xml:space="preserve">sns.heatmap(corr, </w:t>
            </w:r>
          </w:p>
          <w:p w14:paraId="0EDFEF06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 xml:space="preserve">            mask=mask, </w:t>
            </w:r>
          </w:p>
          <w:p w14:paraId="3FE16371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 xml:space="preserve">            annot=True, </w:t>
            </w:r>
          </w:p>
          <w:p w14:paraId="44B0AA9C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 xml:space="preserve">            fmt='.2f', </w:t>
            </w:r>
          </w:p>
          <w:p w14:paraId="488E043A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 xml:space="preserve">            cmap=</w:t>
            </w:r>
            <w:proofErr w:type="gramStart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sns.color</w:t>
            </w:r>
            <w:proofErr w:type="gramEnd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_</w:t>
            </w:r>
            <w:proofErr w:type="gramStart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palette(</w:t>
            </w:r>
            <w:proofErr w:type="gramEnd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"vlag", as_cmap=True),</w:t>
            </w:r>
          </w:p>
          <w:p w14:paraId="0B4511F2" w14:textId="77777777" w:rsidR="006D2C3A" w:rsidRDefault="00000000">
            <w:pPr>
              <w:spacing w:line="250" w:lineRule="auto"/>
              <w:ind w:left="340" w:hanging="340"/>
            </w:pPr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center=0,</w:t>
            </w:r>
          </w:p>
          <w:p w14:paraId="73CE2177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square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=True, </w:t>
            </w:r>
          </w:p>
          <w:p w14:paraId="45E6C70B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linewidths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=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1,   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    # Líneas de separación un poco más gruesas</w:t>
            </w:r>
          </w:p>
          <w:p w14:paraId="416ED1BB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linecolor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='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white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# Color de separación en blanco para un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look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limpio</w:t>
            </w:r>
          </w:p>
          <w:p w14:paraId="5370B984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cbar_kws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shrink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': .7, 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label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': 'Coeficiente de Correlación'}, # Etiqueta en la barra derecha</w:t>
            </w:r>
          </w:p>
          <w:p w14:paraId="2689DAD7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annot_kws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size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': 10, 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weight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': '500'}) # Números más legibles</w:t>
            </w:r>
          </w:p>
          <w:p w14:paraId="119D3470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</w:t>
            </w:r>
          </w:p>
          <w:p w14:paraId="56F1675B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# 5. Título de la gráfica</w:t>
            </w:r>
          </w:p>
          <w:p w14:paraId="0616F085" w14:textId="77777777" w:rsidR="006D2C3A" w:rsidRDefault="00000000">
            <w:pPr>
              <w:spacing w:line="250" w:lineRule="auto"/>
              <w:ind w:left="340" w:hanging="34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plt.title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('Matriz de Correlación: Características del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Dataset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', </w:t>
            </w:r>
          </w:p>
          <w:p w14:paraId="3915C55B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=16,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='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bold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',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pad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=20)</w:t>
            </w:r>
          </w:p>
          <w:p w14:paraId="1340FFE4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</w:t>
            </w:r>
          </w:p>
          <w:p w14:paraId="3FA57A69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# Rotar etiquetas para que no se encimen</w:t>
            </w:r>
          </w:p>
          <w:p w14:paraId="4A55EAE8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proofErr w:type="gramStart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plt.xticks</w:t>
            </w:r>
            <w:proofErr w:type="gramEnd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(rotation=45, ha='right', fontsize=11)</w:t>
            </w:r>
          </w:p>
          <w:p w14:paraId="5D219B2C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plt.yticks(rotation=0, fontsize=11)</w:t>
            </w:r>
          </w:p>
          <w:p w14:paraId="6D4ADF77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 xml:space="preserve"> </w:t>
            </w:r>
          </w:p>
          <w:p w14:paraId="6C6BDB6D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plt.tight_layout()</w:t>
            </w:r>
          </w:p>
          <w:p w14:paraId="00CDE6E7" w14:textId="77777777" w:rsidR="006D2C3A" w:rsidRDefault="00000000">
            <w:pPr>
              <w:spacing w:line="250" w:lineRule="auto"/>
              <w:ind w:left="340" w:hanging="34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plt.show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()</w:t>
            </w:r>
          </w:p>
        </w:tc>
      </w:tr>
    </w:tbl>
    <w:p w14:paraId="3F11FFA4" w14:textId="77777777" w:rsidR="006D2C3A" w:rsidRDefault="00000000">
      <w:pPr>
        <w:keepNext/>
        <w:keepLines/>
        <w:spacing w:before="260" w:after="60"/>
      </w:pPr>
      <w:r>
        <w:rPr>
          <w:b/>
          <w:bCs/>
          <w:color w:val="FFFFFF"/>
          <w:sz w:val="19"/>
          <w:szCs w:val="19"/>
          <w:shd w:val="clear" w:color="auto" w:fill="1E2664"/>
        </w:rPr>
        <w:lastRenderedPageBreak/>
        <w:t>BLOQUE 20</w:t>
      </w:r>
      <w:r>
        <w:t xml:space="preserve">   </w:t>
      </w:r>
      <w:r>
        <w:rPr>
          <w:b/>
          <w:bCs/>
          <w:color w:val="1E2664"/>
          <w:sz w:val="22"/>
          <w:szCs w:val="22"/>
        </w:rPr>
        <w:t>Matriz de dispersión (</w:t>
      </w:r>
      <w:proofErr w:type="spellStart"/>
      <w:r>
        <w:rPr>
          <w:b/>
          <w:bCs/>
          <w:color w:val="1E2664"/>
          <w:sz w:val="22"/>
          <w:szCs w:val="22"/>
        </w:rPr>
        <w:t>pairplot</w:t>
      </w:r>
      <w:proofErr w:type="spellEnd"/>
      <w:r>
        <w:rPr>
          <w:b/>
          <w:bCs/>
          <w:color w:val="1E2664"/>
          <w:sz w:val="22"/>
          <w:szCs w:val="22"/>
        </w:rPr>
        <w:t>)</w:t>
      </w:r>
    </w:p>
    <w:p w14:paraId="308916B6" w14:textId="77777777" w:rsidR="006D2C3A" w:rsidRDefault="00000000">
      <w:pPr>
        <w:keepNext/>
        <w:keepLines/>
        <w:spacing w:after="110"/>
      </w:pPr>
      <w:proofErr w:type="gramStart"/>
      <w:r>
        <w:rPr>
          <w:i/>
          <w:iCs/>
          <w:color w:val="595959"/>
          <w:sz w:val="19"/>
          <w:szCs w:val="19"/>
        </w:rPr>
        <w:t>Relaciones par</w:t>
      </w:r>
      <w:proofErr w:type="gramEnd"/>
      <w:r>
        <w:rPr>
          <w:i/>
          <w:iCs/>
          <w:color w:val="595959"/>
          <w:sz w:val="19"/>
          <w:szCs w:val="19"/>
        </w:rPr>
        <w:t xml:space="preserve"> a par con densidades en la diagonal.</w:t>
      </w:r>
    </w:p>
    <w:tbl>
      <w:tblPr>
        <w:tblW w:w="10080" w:type="dxa"/>
        <w:tblBorders>
          <w:top w:val="single" w:sz="4" w:space="0" w:color="D0D0D0"/>
          <w:left w:val="single" w:sz="18" w:space="0" w:color="0FA3B1"/>
          <w:bottom w:val="single" w:sz="4" w:space="0" w:color="D0D0D0"/>
          <w:right w:val="single" w:sz="4" w:space="0" w:color="D0D0D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6D2C3A" w:rsidRPr="000B4173" w14:paraId="594AF362" w14:textId="77777777">
        <w:trPr>
          <w:cantSplit/>
        </w:trPr>
        <w:tc>
          <w:tcPr>
            <w:tcW w:w="10080" w:type="dxa"/>
            <w:shd w:val="clear" w:color="auto" w:fill="F4F5F7"/>
            <w:tcMar>
              <w:top w:w="130" w:type="dxa"/>
              <w:left w:w="160" w:type="dxa"/>
              <w:bottom w:w="130" w:type="dxa"/>
              <w:right w:w="120" w:type="dxa"/>
            </w:tcMar>
          </w:tcPr>
          <w:p w14:paraId="16391FAF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import seaborn as sns</w:t>
            </w:r>
          </w:p>
          <w:p w14:paraId="28812EB4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import matplotlib.pyplot as plt</w:t>
            </w:r>
          </w:p>
          <w:p w14:paraId="7EE976B8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 xml:space="preserve"> </w:t>
            </w:r>
          </w:p>
          <w:p w14:paraId="5D7C6E0C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# 1. Configurando tema de colores</w:t>
            </w:r>
          </w:p>
          <w:p w14:paraId="0996B048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 xml:space="preserve">sns.set_theme(style="whitegrid", palette="mako") </w:t>
            </w:r>
          </w:p>
          <w:p w14:paraId="74F57F89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 xml:space="preserve"> </w:t>
            </w:r>
          </w:p>
          <w:p w14:paraId="092AB29E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# 2. Generando el pairplot</w:t>
            </w:r>
          </w:p>
          <w:p w14:paraId="46131703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g = sns.pairplot(</w:t>
            </w:r>
          </w:p>
          <w:p w14:paraId="6566B018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 xml:space="preserve">    df[['cilindrada_L', 'potencia_hp', 'peso_kg', 'consumo_L_100km']],</w:t>
            </w:r>
          </w:p>
          <w:p w14:paraId="2F7E790A" w14:textId="77777777" w:rsidR="006D2C3A" w:rsidRDefault="00000000">
            <w:pPr>
              <w:spacing w:line="250" w:lineRule="auto"/>
              <w:ind w:left="340" w:hanging="340"/>
            </w:pPr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height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=2.2,</w:t>
            </w:r>
          </w:p>
          <w:p w14:paraId="21F632D3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diag_kind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='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kde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 # Mostrando curvas de densidad en lugar de histogramas rectos</w:t>
            </w:r>
          </w:p>
          <w:p w14:paraId="7D089959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plot_kws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={</w:t>
            </w:r>
            <w:proofErr w:type="gramEnd"/>
          </w:p>
          <w:p w14:paraId="4DEFDD39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    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alpha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': 0.6,       # Transparencia para ver superposición de puntos</w:t>
            </w:r>
          </w:p>
          <w:p w14:paraId="0606B125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    's':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20,   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     # Tamaño del punto</w:t>
            </w:r>
          </w:p>
          <w:p w14:paraId="49C69F53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    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edgecolor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': 'w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# Borde blanco fino en los puntos para que resalten</w:t>
            </w:r>
          </w:p>
          <w:p w14:paraId="63DB068C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    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linewidth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': 0.5</w:t>
            </w:r>
          </w:p>
          <w:p w14:paraId="64970911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}</w:t>
            </w:r>
          </w:p>
          <w:p w14:paraId="1143B3B6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)</w:t>
            </w:r>
          </w:p>
          <w:p w14:paraId="6D51FB1F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</w:t>
            </w:r>
          </w:p>
          <w:p w14:paraId="7D1BC254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# 3. Título de la gráfica</w:t>
            </w:r>
          </w:p>
          <w:p w14:paraId="2CFB0A47" w14:textId="77777777" w:rsidR="006D2C3A" w:rsidRDefault="00000000">
            <w:pPr>
              <w:spacing w:line="250" w:lineRule="auto"/>
              <w:ind w:left="340" w:hanging="34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g.fig.suptitle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('Dispersión y Distribución: Características del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Powertrain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', </w:t>
            </w:r>
          </w:p>
          <w:p w14:paraId="35C5FFB7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           </w:t>
            </w:r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y=1.03, fontsize=14, fontweight='bold')</w:t>
            </w:r>
          </w:p>
          <w:p w14:paraId="07EFD29F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 xml:space="preserve"> </w:t>
            </w:r>
          </w:p>
          <w:p w14:paraId="166FC7A6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plt.show()</w:t>
            </w:r>
          </w:p>
        </w:tc>
      </w:tr>
    </w:tbl>
    <w:p w14:paraId="2B67ECC4" w14:textId="77777777" w:rsidR="006D2C3A" w:rsidRDefault="00000000">
      <w:pPr>
        <w:keepNext/>
        <w:keepLines/>
        <w:spacing w:before="260" w:after="60"/>
      </w:pPr>
      <w:r>
        <w:rPr>
          <w:b/>
          <w:bCs/>
          <w:color w:val="FFFFFF"/>
          <w:sz w:val="19"/>
          <w:szCs w:val="19"/>
          <w:shd w:val="clear" w:color="auto" w:fill="1E2664"/>
        </w:rPr>
        <w:t>BLOQUE 21</w:t>
      </w:r>
      <w:r>
        <w:t xml:space="preserve">   </w:t>
      </w:r>
      <w:r>
        <w:rPr>
          <w:b/>
          <w:bCs/>
          <w:color w:val="1E2664"/>
          <w:sz w:val="22"/>
          <w:szCs w:val="22"/>
        </w:rPr>
        <w:t>Detección automática de pares redundantes</w:t>
      </w:r>
    </w:p>
    <w:p w14:paraId="4CF2DFD6" w14:textId="77777777" w:rsidR="006D2C3A" w:rsidRDefault="00000000">
      <w:pPr>
        <w:keepNext/>
        <w:keepLines/>
        <w:spacing w:after="110"/>
      </w:pPr>
      <w:r>
        <w:rPr>
          <w:i/>
          <w:iCs/>
          <w:color w:val="595959"/>
          <w:sz w:val="19"/>
          <w:szCs w:val="19"/>
        </w:rPr>
        <w:t>Recorre la matriz y reporta los pares con |r| mayor a 0.9.</w:t>
      </w:r>
    </w:p>
    <w:tbl>
      <w:tblPr>
        <w:tblW w:w="10080" w:type="dxa"/>
        <w:tblBorders>
          <w:top w:val="single" w:sz="4" w:space="0" w:color="D0D0D0"/>
          <w:left w:val="single" w:sz="18" w:space="0" w:color="0FA3B1"/>
          <w:bottom w:val="single" w:sz="4" w:space="0" w:color="D0D0D0"/>
          <w:right w:val="single" w:sz="4" w:space="0" w:color="D0D0D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6D2C3A" w:rsidRPr="000B4173" w14:paraId="68B91F8E" w14:textId="77777777">
        <w:trPr>
          <w:cantSplit/>
        </w:trPr>
        <w:tc>
          <w:tcPr>
            <w:tcW w:w="10080" w:type="dxa"/>
            <w:shd w:val="clear" w:color="auto" w:fill="F4F5F7"/>
            <w:tcMar>
              <w:top w:w="130" w:type="dxa"/>
              <w:left w:w="160" w:type="dxa"/>
              <w:bottom w:w="130" w:type="dxa"/>
              <w:right w:w="120" w:type="dxa"/>
            </w:tcMar>
          </w:tcPr>
          <w:p w14:paraId="1C81FD45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umbral = 0.9</w:t>
            </w:r>
          </w:p>
          <w:p w14:paraId="41DE0274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pares = [(a, b, round(corr.loc[a, b], 2))</w:t>
            </w:r>
          </w:p>
          <w:p w14:paraId="7D10F36E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 xml:space="preserve">         for i, a in enumerate(num) for b in num[i+1:]</w:t>
            </w:r>
          </w:p>
          <w:p w14:paraId="0E57B442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 xml:space="preserve">         if </w:t>
            </w:r>
            <w:proofErr w:type="gramStart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abs(corr.loc[</w:t>
            </w:r>
            <w:proofErr w:type="gramEnd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a, b]) &gt; umbral]</w:t>
            </w:r>
          </w:p>
          <w:p w14:paraId="55AAEDAA" w14:textId="77777777" w:rsidR="006D2C3A" w:rsidRDefault="00000000">
            <w:pPr>
              <w:spacing w:line="250" w:lineRule="auto"/>
              <w:ind w:left="340" w:hanging="34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print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'Pares altamente correlacionados (|r| &gt; 0.9):')</w:t>
            </w:r>
          </w:p>
          <w:p w14:paraId="196C7A9C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for a, b, r in pares:</w:t>
            </w:r>
          </w:p>
          <w:p w14:paraId="71A88311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 xml:space="preserve">    </w:t>
            </w:r>
            <w:proofErr w:type="gramStart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print(</w:t>
            </w:r>
            <w:proofErr w:type="gramEnd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f</w:t>
            </w:r>
            <w:proofErr w:type="gramStart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'  {</w:t>
            </w:r>
            <w:proofErr w:type="gramEnd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a:16s} &lt;-&gt; {b:16</w:t>
            </w:r>
            <w:proofErr w:type="gramStart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s}  r</w:t>
            </w:r>
            <w:proofErr w:type="gramEnd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 xml:space="preserve"> = {r}')</w:t>
            </w:r>
          </w:p>
        </w:tc>
      </w:tr>
    </w:tbl>
    <w:p w14:paraId="20FC7882" w14:textId="77777777" w:rsidR="006D2C3A" w:rsidRDefault="00000000">
      <w:pPr>
        <w:keepNext/>
        <w:keepLines/>
        <w:spacing w:before="260" w:after="60"/>
      </w:pPr>
      <w:r>
        <w:rPr>
          <w:b/>
          <w:bCs/>
          <w:color w:val="FFFFFF"/>
          <w:sz w:val="19"/>
          <w:szCs w:val="19"/>
          <w:shd w:val="clear" w:color="auto" w:fill="1E2664"/>
        </w:rPr>
        <w:t>BLOQUE 22</w:t>
      </w:r>
      <w:r>
        <w:t xml:space="preserve">   </w:t>
      </w:r>
      <w:r>
        <w:rPr>
          <w:b/>
          <w:bCs/>
          <w:color w:val="1E2664"/>
          <w:sz w:val="22"/>
          <w:szCs w:val="22"/>
        </w:rPr>
        <w:t>Eliminación de columnas redundantes</w:t>
      </w:r>
    </w:p>
    <w:p w14:paraId="10A7D89D" w14:textId="77777777" w:rsidR="006D2C3A" w:rsidRDefault="00000000">
      <w:pPr>
        <w:keepNext/>
        <w:keepLines/>
        <w:spacing w:after="110"/>
      </w:pPr>
      <w:r>
        <w:rPr>
          <w:i/>
          <w:iCs/>
          <w:color w:val="595959"/>
          <w:sz w:val="19"/>
          <w:szCs w:val="19"/>
        </w:rPr>
        <w:t xml:space="preserve">Se conserva </w:t>
      </w:r>
      <w:proofErr w:type="spellStart"/>
      <w:r>
        <w:rPr>
          <w:i/>
          <w:iCs/>
          <w:color w:val="595959"/>
          <w:sz w:val="19"/>
          <w:szCs w:val="19"/>
        </w:rPr>
        <w:t>peso_kg</w:t>
      </w:r>
      <w:proofErr w:type="spellEnd"/>
      <w:r>
        <w:rPr>
          <w:i/>
          <w:iCs/>
          <w:color w:val="595959"/>
          <w:sz w:val="19"/>
          <w:szCs w:val="19"/>
        </w:rPr>
        <w:t xml:space="preserve"> y se descartan </w:t>
      </w:r>
      <w:proofErr w:type="spellStart"/>
      <w:r>
        <w:rPr>
          <w:i/>
          <w:iCs/>
          <w:color w:val="595959"/>
          <w:sz w:val="19"/>
          <w:szCs w:val="19"/>
        </w:rPr>
        <w:t>cilindrada_L</w:t>
      </w:r>
      <w:proofErr w:type="spellEnd"/>
      <w:r>
        <w:rPr>
          <w:i/>
          <w:iCs/>
          <w:color w:val="595959"/>
          <w:sz w:val="19"/>
          <w:szCs w:val="19"/>
        </w:rPr>
        <w:t xml:space="preserve"> y cilindros.</w:t>
      </w:r>
    </w:p>
    <w:tbl>
      <w:tblPr>
        <w:tblW w:w="10080" w:type="dxa"/>
        <w:tblBorders>
          <w:top w:val="single" w:sz="4" w:space="0" w:color="D0D0D0"/>
          <w:left w:val="single" w:sz="18" w:space="0" w:color="0FA3B1"/>
          <w:bottom w:val="single" w:sz="4" w:space="0" w:color="D0D0D0"/>
          <w:right w:val="single" w:sz="4" w:space="0" w:color="D0D0D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6D2C3A" w14:paraId="586E7027" w14:textId="77777777">
        <w:trPr>
          <w:cantSplit/>
        </w:trPr>
        <w:tc>
          <w:tcPr>
            <w:tcW w:w="10080" w:type="dxa"/>
            <w:shd w:val="clear" w:color="auto" w:fill="F4F5F7"/>
            <w:tcMar>
              <w:top w:w="130" w:type="dxa"/>
              <w:left w:w="160" w:type="dxa"/>
              <w:bottom w:w="130" w:type="dxa"/>
              <w:right w:w="120" w:type="dxa"/>
            </w:tcMar>
          </w:tcPr>
          <w:p w14:paraId="122DBA28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redundantes = ['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cilindrada_L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', 'cilindros']</w:t>
            </w:r>
          </w:p>
          <w:p w14:paraId="7F4B5011" w14:textId="77777777" w:rsidR="006D2C3A" w:rsidRDefault="00000000">
            <w:pPr>
              <w:spacing w:line="250" w:lineRule="auto"/>
              <w:ind w:left="340" w:hanging="340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df_reducido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df.drop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columns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=redundantes)</w:t>
            </w:r>
          </w:p>
          <w:p w14:paraId="074B9D95" w14:textId="77777777" w:rsidR="006D2C3A" w:rsidRDefault="00000000">
            <w:pPr>
              <w:spacing w:line="250" w:lineRule="auto"/>
              <w:ind w:left="340" w:hanging="34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print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'Columnas eliminadas por redundancia:', redundantes)</w:t>
            </w:r>
          </w:p>
          <w:p w14:paraId="7AE904EA" w14:textId="77777777" w:rsidR="006D2C3A" w:rsidRDefault="00000000">
            <w:pPr>
              <w:spacing w:line="250" w:lineRule="auto"/>
              <w:ind w:left="340" w:hanging="34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print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'Shape tras reducción:',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df_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reducido.shape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)</w:t>
            </w:r>
          </w:p>
        </w:tc>
      </w:tr>
    </w:tbl>
    <w:p w14:paraId="1FD17EC8" w14:textId="77777777" w:rsidR="006D2C3A" w:rsidRDefault="00000000">
      <w:pPr>
        <w:pStyle w:val="Ttulo1"/>
        <w:keepNext/>
        <w:keepLines/>
        <w:pBdr>
          <w:bottom w:val="single" w:sz="10" w:space="0" w:color="0FA3B1"/>
        </w:pBdr>
        <w:spacing w:before="300" w:after="140"/>
      </w:pPr>
      <w:r>
        <w:rPr>
          <w:b/>
          <w:bCs/>
          <w:color w:val="1E2664"/>
          <w:sz w:val="26"/>
          <w:szCs w:val="26"/>
        </w:rPr>
        <w:lastRenderedPageBreak/>
        <w:t>(7) Ingeniería de características</w:t>
      </w:r>
    </w:p>
    <w:p w14:paraId="42F986BD" w14:textId="77777777" w:rsidR="006D2C3A" w:rsidRDefault="00000000">
      <w:pPr>
        <w:keepNext/>
        <w:keepLines/>
        <w:spacing w:before="260" w:after="60"/>
      </w:pPr>
      <w:r>
        <w:rPr>
          <w:b/>
          <w:bCs/>
          <w:color w:val="FFFFFF"/>
          <w:sz w:val="19"/>
          <w:szCs w:val="19"/>
          <w:shd w:val="clear" w:color="auto" w:fill="1E2664"/>
        </w:rPr>
        <w:t>BLOQUE 23</w:t>
      </w:r>
      <w:r>
        <w:t xml:space="preserve">   </w:t>
      </w:r>
      <w:r>
        <w:rPr>
          <w:b/>
          <w:bCs/>
          <w:color w:val="1E2664"/>
          <w:sz w:val="22"/>
          <w:szCs w:val="22"/>
        </w:rPr>
        <w:t>Creación de variables derivadas</w:t>
      </w:r>
    </w:p>
    <w:p w14:paraId="79B2D075" w14:textId="77777777" w:rsidR="006D2C3A" w:rsidRDefault="00000000">
      <w:pPr>
        <w:keepNext/>
        <w:keepLines/>
        <w:spacing w:after="110"/>
      </w:pPr>
      <w:r>
        <w:rPr>
          <w:i/>
          <w:iCs/>
          <w:color w:val="595959"/>
          <w:sz w:val="19"/>
          <w:szCs w:val="19"/>
        </w:rPr>
        <w:t>Relación potencia-peso, cilindrada unitaria y antigüedad del modelo.</w:t>
      </w:r>
    </w:p>
    <w:tbl>
      <w:tblPr>
        <w:tblW w:w="10080" w:type="dxa"/>
        <w:tblBorders>
          <w:top w:val="single" w:sz="4" w:space="0" w:color="D0D0D0"/>
          <w:left w:val="single" w:sz="18" w:space="0" w:color="0FA3B1"/>
          <w:bottom w:val="single" w:sz="4" w:space="0" w:color="D0D0D0"/>
          <w:right w:val="single" w:sz="4" w:space="0" w:color="D0D0D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6D2C3A" w14:paraId="7CD51648" w14:textId="77777777">
        <w:trPr>
          <w:cantSplit/>
        </w:trPr>
        <w:tc>
          <w:tcPr>
            <w:tcW w:w="10080" w:type="dxa"/>
            <w:shd w:val="clear" w:color="auto" w:fill="F4F5F7"/>
            <w:tcMar>
              <w:top w:w="130" w:type="dxa"/>
              <w:left w:w="160" w:type="dxa"/>
              <w:bottom w:w="130" w:type="dxa"/>
              <w:right w:w="120" w:type="dxa"/>
            </w:tcMar>
          </w:tcPr>
          <w:p w14:paraId="5BF40380" w14:textId="77777777" w:rsidR="006D2C3A" w:rsidRDefault="00000000">
            <w:pPr>
              <w:spacing w:line="250" w:lineRule="auto"/>
              <w:ind w:left="340" w:hanging="340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['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relacion_pot_peso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'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]  =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['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potencia_hp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'] /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['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peso_kg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']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).round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(4)</w:t>
            </w:r>
          </w:p>
          <w:p w14:paraId="3B372E07" w14:textId="77777777" w:rsidR="006D2C3A" w:rsidRDefault="00000000">
            <w:pPr>
              <w:spacing w:line="250" w:lineRule="auto"/>
              <w:ind w:left="340" w:hanging="340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['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cilindrada_por_cil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'] = 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['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cilindrada_L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'] /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['cilindros']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).round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(3)</w:t>
            </w:r>
          </w:p>
          <w:p w14:paraId="4EED84EE" w14:textId="77777777" w:rsidR="006D2C3A" w:rsidRDefault="00000000">
            <w:pPr>
              <w:spacing w:line="250" w:lineRule="auto"/>
              <w:ind w:left="340" w:hanging="340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['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antiguedad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'] = 82 -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['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año_modelo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']</w:t>
            </w:r>
          </w:p>
          <w:p w14:paraId="091175C2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</w:t>
            </w:r>
          </w:p>
          <w:p w14:paraId="7DDF380A" w14:textId="77777777" w:rsidR="006D2C3A" w:rsidRDefault="00000000">
            <w:pPr>
              <w:spacing w:line="250" w:lineRule="auto"/>
              <w:ind w:left="340" w:hanging="34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['nombre', 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potencia_hp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', 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peso_kg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', 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relacion_pot_peso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',</w:t>
            </w:r>
          </w:p>
          <w:p w14:paraId="7775CA0C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cilindrada_por_cil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', 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antiguedad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']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].head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(4)</w:t>
            </w:r>
          </w:p>
        </w:tc>
      </w:tr>
    </w:tbl>
    <w:p w14:paraId="15C4C5F7" w14:textId="77777777" w:rsidR="006D2C3A" w:rsidRDefault="00000000">
      <w:pPr>
        <w:pStyle w:val="Ttulo1"/>
        <w:keepNext/>
        <w:keepLines/>
        <w:pBdr>
          <w:bottom w:val="single" w:sz="10" w:space="0" w:color="0FA3B1"/>
        </w:pBdr>
        <w:spacing w:before="300" w:after="140"/>
      </w:pPr>
      <w:r>
        <w:rPr>
          <w:b/>
          <w:bCs/>
          <w:color w:val="1E2664"/>
          <w:sz w:val="26"/>
          <w:szCs w:val="26"/>
        </w:rPr>
        <w:t xml:space="preserve">Cierre · </w:t>
      </w:r>
      <w:proofErr w:type="spellStart"/>
      <w:r>
        <w:rPr>
          <w:b/>
          <w:bCs/>
          <w:color w:val="1E2664"/>
          <w:sz w:val="26"/>
          <w:szCs w:val="26"/>
        </w:rPr>
        <w:t>Dataset</w:t>
      </w:r>
      <w:proofErr w:type="spellEnd"/>
      <w:r>
        <w:rPr>
          <w:b/>
          <w:bCs/>
          <w:color w:val="1E2664"/>
          <w:sz w:val="26"/>
          <w:szCs w:val="26"/>
        </w:rPr>
        <w:t xml:space="preserve"> listo para modelar</w:t>
      </w:r>
    </w:p>
    <w:p w14:paraId="38EB474F" w14:textId="77777777" w:rsidR="006D2C3A" w:rsidRDefault="00000000">
      <w:pPr>
        <w:keepNext/>
        <w:keepLines/>
        <w:spacing w:before="260" w:after="60"/>
      </w:pPr>
      <w:r>
        <w:rPr>
          <w:b/>
          <w:bCs/>
          <w:color w:val="FFFFFF"/>
          <w:sz w:val="19"/>
          <w:szCs w:val="19"/>
          <w:shd w:val="clear" w:color="auto" w:fill="1E2664"/>
        </w:rPr>
        <w:t>BLOQUE 24</w:t>
      </w:r>
      <w:r>
        <w:t xml:space="preserve">   </w:t>
      </w:r>
      <w:r>
        <w:rPr>
          <w:b/>
          <w:bCs/>
          <w:color w:val="1E2664"/>
          <w:sz w:val="22"/>
          <w:szCs w:val="22"/>
        </w:rPr>
        <w:t>Descarte de unidades imperiales</w:t>
      </w:r>
    </w:p>
    <w:p w14:paraId="351B6C7B" w14:textId="77777777" w:rsidR="006D2C3A" w:rsidRDefault="00000000">
      <w:pPr>
        <w:keepNext/>
        <w:keepLines/>
        <w:spacing w:after="110"/>
      </w:pPr>
      <w:r>
        <w:rPr>
          <w:i/>
          <w:iCs/>
          <w:color w:val="595959"/>
          <w:sz w:val="19"/>
          <w:szCs w:val="19"/>
        </w:rPr>
        <w:t>Se eliminan las columnas originales ya convertidas al sistema métrico.</w:t>
      </w:r>
    </w:p>
    <w:tbl>
      <w:tblPr>
        <w:tblW w:w="10080" w:type="dxa"/>
        <w:tblBorders>
          <w:top w:val="single" w:sz="4" w:space="0" w:color="D0D0D0"/>
          <w:left w:val="single" w:sz="18" w:space="0" w:color="0FA3B1"/>
          <w:bottom w:val="single" w:sz="4" w:space="0" w:color="D0D0D0"/>
          <w:right w:val="single" w:sz="4" w:space="0" w:color="D0D0D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6D2C3A" w14:paraId="0C0D7C8B" w14:textId="77777777">
        <w:trPr>
          <w:cantSplit/>
        </w:trPr>
        <w:tc>
          <w:tcPr>
            <w:tcW w:w="10080" w:type="dxa"/>
            <w:shd w:val="clear" w:color="auto" w:fill="F4F5F7"/>
            <w:tcMar>
              <w:top w:w="130" w:type="dxa"/>
              <w:left w:w="160" w:type="dxa"/>
              <w:bottom w:w="130" w:type="dxa"/>
              <w:right w:w="120" w:type="dxa"/>
            </w:tcMar>
          </w:tcPr>
          <w:p w14:paraId="781D68CC" w14:textId="77777777" w:rsidR="006D2C3A" w:rsidRDefault="00000000">
            <w:pPr>
              <w:spacing w:line="250" w:lineRule="auto"/>
              <w:ind w:left="340" w:hanging="340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# Eliminando variables originales en unidades imperiales</w:t>
            </w:r>
          </w:p>
          <w:p w14:paraId="1B4A4A34" w14:textId="77777777" w:rsidR="006D2C3A" w:rsidRDefault="00000000">
            <w:pPr>
              <w:spacing w:line="250" w:lineRule="auto"/>
              <w:ind w:left="340" w:hanging="340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df.drop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columns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= ['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millas_galon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', 'cilindrada_pulg3', 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peso_lb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', 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aceleracion_s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', 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año_modelo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', 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origin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', 'nombre'])</w:t>
            </w:r>
          </w:p>
        </w:tc>
      </w:tr>
    </w:tbl>
    <w:p w14:paraId="7C6F9731" w14:textId="77777777" w:rsidR="006D2C3A" w:rsidRDefault="00000000">
      <w:pPr>
        <w:keepNext/>
        <w:keepLines/>
        <w:spacing w:before="260" w:after="60"/>
      </w:pPr>
      <w:r>
        <w:rPr>
          <w:b/>
          <w:bCs/>
          <w:color w:val="FFFFFF"/>
          <w:sz w:val="19"/>
          <w:szCs w:val="19"/>
          <w:shd w:val="clear" w:color="auto" w:fill="1E2664"/>
        </w:rPr>
        <w:t>BLOQUE 25</w:t>
      </w:r>
      <w:r>
        <w:t xml:space="preserve">   </w:t>
      </w:r>
      <w:r>
        <w:rPr>
          <w:b/>
          <w:bCs/>
          <w:color w:val="1E2664"/>
          <w:sz w:val="22"/>
          <w:szCs w:val="22"/>
        </w:rPr>
        <w:t xml:space="preserve">Verificación final del </w:t>
      </w:r>
      <w:proofErr w:type="spellStart"/>
      <w:r>
        <w:rPr>
          <w:b/>
          <w:bCs/>
          <w:color w:val="1E2664"/>
          <w:sz w:val="22"/>
          <w:szCs w:val="22"/>
        </w:rPr>
        <w:t>dataset</w:t>
      </w:r>
      <w:proofErr w:type="spellEnd"/>
    </w:p>
    <w:p w14:paraId="60082391" w14:textId="77777777" w:rsidR="006D2C3A" w:rsidRDefault="00000000">
      <w:pPr>
        <w:keepNext/>
        <w:keepLines/>
        <w:spacing w:after="110"/>
      </w:pPr>
      <w:r>
        <w:rPr>
          <w:i/>
          <w:iCs/>
          <w:color w:val="595959"/>
          <w:sz w:val="19"/>
          <w:szCs w:val="19"/>
        </w:rPr>
        <w:t>Shape, listado de columnas y primeras filas del resultado.</w:t>
      </w:r>
    </w:p>
    <w:tbl>
      <w:tblPr>
        <w:tblW w:w="10080" w:type="dxa"/>
        <w:tblBorders>
          <w:top w:val="single" w:sz="4" w:space="0" w:color="D0D0D0"/>
          <w:left w:val="single" w:sz="18" w:space="0" w:color="0FA3B1"/>
          <w:bottom w:val="single" w:sz="4" w:space="0" w:color="D0D0D0"/>
          <w:right w:val="single" w:sz="4" w:space="0" w:color="D0D0D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6D2C3A" w14:paraId="7A0A5BB3" w14:textId="77777777" w:rsidTr="00BB1EC5">
        <w:trPr>
          <w:cantSplit/>
          <w:trHeight w:val="456"/>
        </w:trPr>
        <w:tc>
          <w:tcPr>
            <w:tcW w:w="10080" w:type="dxa"/>
            <w:shd w:val="clear" w:color="auto" w:fill="F4F5F7"/>
            <w:tcMar>
              <w:top w:w="130" w:type="dxa"/>
              <w:left w:w="160" w:type="dxa"/>
              <w:bottom w:w="130" w:type="dxa"/>
              <w:right w:w="120" w:type="dxa"/>
            </w:tcMar>
          </w:tcPr>
          <w:p w14:paraId="334959C1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proofErr w:type="gramStart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print(</w:t>
            </w:r>
            <w:proofErr w:type="gramEnd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 xml:space="preserve">'Dataset final:', </w:t>
            </w:r>
            <w:proofErr w:type="spellStart"/>
            <w:proofErr w:type="gramStart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df.shape</w:t>
            </w:r>
            <w:proofErr w:type="spellEnd"/>
            <w:proofErr w:type="gramEnd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)</w:t>
            </w:r>
          </w:p>
          <w:p w14:paraId="2005000E" w14:textId="77777777" w:rsidR="006D2C3A" w:rsidRPr="00F21C2C" w:rsidRDefault="00000000">
            <w:pPr>
              <w:spacing w:line="250" w:lineRule="auto"/>
              <w:ind w:left="340" w:hanging="340"/>
              <w:rPr>
                <w:lang w:val="en-US"/>
              </w:rPr>
            </w:pPr>
            <w:proofErr w:type="gramStart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print(</w:t>
            </w:r>
            <w:proofErr w:type="gramEnd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'Columnas:', list(</w:t>
            </w:r>
            <w:proofErr w:type="gramStart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df.columns</w:t>
            </w:r>
            <w:proofErr w:type="gramEnd"/>
            <w:r w:rsidRPr="00F21C2C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en-US"/>
              </w:rPr>
              <w:t>))</w:t>
            </w:r>
          </w:p>
          <w:p w14:paraId="7ADFE2BD" w14:textId="77777777" w:rsidR="006D2C3A" w:rsidRDefault="00000000">
            <w:pPr>
              <w:spacing w:line="250" w:lineRule="auto"/>
              <w:ind w:left="340" w:hanging="34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df.head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()</w:t>
            </w:r>
          </w:p>
        </w:tc>
      </w:tr>
    </w:tbl>
    <w:p w14:paraId="7A6CE9B8" w14:textId="77777777" w:rsidR="006D2C3A" w:rsidRDefault="00000000">
      <w:r>
        <w:br w:type="page"/>
      </w:r>
    </w:p>
    <w:p w14:paraId="3F4F3640" w14:textId="77777777" w:rsidR="006D2C3A" w:rsidRDefault="00000000">
      <w:pPr>
        <w:pStyle w:val="Ttulo1"/>
        <w:pBdr>
          <w:bottom w:val="single" w:sz="10" w:space="0" w:color="0FA3B1"/>
        </w:pBdr>
        <w:spacing w:after="140"/>
      </w:pPr>
      <w:r>
        <w:rPr>
          <w:b/>
          <w:bCs/>
          <w:color w:val="1E2664"/>
          <w:sz w:val="26"/>
          <w:szCs w:val="26"/>
        </w:rPr>
        <w:lastRenderedPageBreak/>
        <w:t>Índice rápido de bloques</w:t>
      </w:r>
    </w:p>
    <w:tbl>
      <w:tblPr>
        <w:tblW w:w="10080" w:type="dxa"/>
        <w:tblBorders>
          <w:top w:val="single" w:sz="2" w:space="0" w:color="D0D0D0"/>
          <w:left w:val="none" w:sz="0" w:space="0" w:color="FFFFFF"/>
          <w:bottom w:val="single" w:sz="2" w:space="0" w:color="D0D0D0"/>
          <w:right w:val="none" w:sz="0" w:space="0" w:color="FFFFFF"/>
          <w:insideH w:val="single" w:sz="2" w:space="0" w:color="E2E2E2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3800"/>
        <w:gridCol w:w="5280"/>
      </w:tblGrid>
      <w:tr w:rsidR="006D2C3A" w14:paraId="3B4603D8" w14:textId="77777777">
        <w:trPr>
          <w:tblHeader/>
        </w:trPr>
        <w:tc>
          <w:tcPr>
            <w:tcW w:w="1000" w:type="dxa"/>
            <w:shd w:val="clear" w:color="auto" w:fill="1E266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CE0F935" w14:textId="77777777" w:rsidR="006D2C3A" w:rsidRDefault="00000000">
            <w:r>
              <w:rPr>
                <w:b/>
                <w:bCs/>
                <w:color w:val="FFFFFF"/>
                <w:sz w:val="19"/>
                <w:szCs w:val="19"/>
              </w:rPr>
              <w:t>Bloque</w:t>
            </w:r>
          </w:p>
        </w:tc>
        <w:tc>
          <w:tcPr>
            <w:tcW w:w="3800" w:type="dxa"/>
            <w:shd w:val="clear" w:color="auto" w:fill="1E266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DC55CCA" w14:textId="77777777" w:rsidR="006D2C3A" w:rsidRDefault="00000000">
            <w:r>
              <w:rPr>
                <w:b/>
                <w:bCs/>
                <w:color w:val="FFFFFF"/>
                <w:sz w:val="19"/>
                <w:szCs w:val="19"/>
              </w:rPr>
              <w:t>Sección</w:t>
            </w:r>
          </w:p>
        </w:tc>
        <w:tc>
          <w:tcPr>
            <w:tcW w:w="5280" w:type="dxa"/>
            <w:shd w:val="clear" w:color="auto" w:fill="1E266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78598DC" w14:textId="77777777" w:rsidR="006D2C3A" w:rsidRDefault="00000000">
            <w:r>
              <w:rPr>
                <w:b/>
                <w:bCs/>
                <w:color w:val="FFFFFF"/>
                <w:sz w:val="19"/>
                <w:szCs w:val="19"/>
              </w:rPr>
              <w:t>Contenido</w:t>
            </w:r>
          </w:p>
        </w:tc>
      </w:tr>
      <w:tr w:rsidR="006D2C3A" w14:paraId="08AD45C0" w14:textId="77777777">
        <w:tc>
          <w:tcPr>
            <w:tcW w:w="1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0E39BB" w14:textId="77777777" w:rsidR="006D2C3A" w:rsidRDefault="00000000">
            <w:r>
              <w:rPr>
                <w:b/>
                <w:bCs/>
                <w:color w:val="0FA3B1"/>
                <w:sz w:val="18"/>
                <w:szCs w:val="18"/>
              </w:rPr>
              <w:t>1</w:t>
            </w:r>
          </w:p>
        </w:tc>
        <w:tc>
          <w:tcPr>
            <w:tcW w:w="38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C9809E" w14:textId="77777777" w:rsidR="006D2C3A" w:rsidRDefault="00000000">
            <w:r>
              <w:rPr>
                <w:color w:val="262626"/>
                <w:sz w:val="18"/>
                <w:szCs w:val="18"/>
              </w:rPr>
              <w:t>0 · Preparación del entorno</w:t>
            </w:r>
          </w:p>
        </w:tc>
        <w:tc>
          <w:tcPr>
            <w:tcW w:w="528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580463" w14:textId="77777777" w:rsidR="006D2C3A" w:rsidRDefault="00000000">
            <w:r>
              <w:rPr>
                <w:color w:val="262626"/>
                <w:sz w:val="18"/>
                <w:szCs w:val="18"/>
              </w:rPr>
              <w:t>Importación de librerías</w:t>
            </w:r>
          </w:p>
        </w:tc>
      </w:tr>
      <w:tr w:rsidR="006D2C3A" w14:paraId="4A7945C6" w14:textId="77777777">
        <w:tc>
          <w:tcPr>
            <w:tcW w:w="1000" w:type="dxa"/>
            <w:shd w:val="clear" w:color="auto" w:fill="F4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598CEC" w14:textId="77777777" w:rsidR="006D2C3A" w:rsidRDefault="00000000">
            <w:r>
              <w:rPr>
                <w:b/>
                <w:bCs/>
                <w:color w:val="0FA3B1"/>
                <w:sz w:val="18"/>
                <w:szCs w:val="18"/>
              </w:rPr>
              <w:t>2</w:t>
            </w:r>
          </w:p>
        </w:tc>
        <w:tc>
          <w:tcPr>
            <w:tcW w:w="3800" w:type="dxa"/>
            <w:shd w:val="clear" w:color="auto" w:fill="F4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802016" w14:textId="77777777" w:rsidR="006D2C3A" w:rsidRDefault="00000000">
            <w:r>
              <w:rPr>
                <w:color w:val="262626"/>
                <w:sz w:val="18"/>
                <w:szCs w:val="18"/>
              </w:rPr>
              <w:t>3.2.1 · Ingestión desde CSV</w:t>
            </w:r>
          </w:p>
        </w:tc>
        <w:tc>
          <w:tcPr>
            <w:tcW w:w="5280" w:type="dxa"/>
            <w:shd w:val="clear" w:color="auto" w:fill="F4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5BCAA0" w14:textId="77777777" w:rsidR="006D2C3A" w:rsidRDefault="00000000">
            <w:r>
              <w:rPr>
                <w:color w:val="262626"/>
                <w:sz w:val="18"/>
                <w:szCs w:val="18"/>
              </w:rPr>
              <w:t>Lectura del archivo CSV</w:t>
            </w:r>
          </w:p>
        </w:tc>
      </w:tr>
      <w:tr w:rsidR="006D2C3A" w14:paraId="0AF14136" w14:textId="77777777">
        <w:tc>
          <w:tcPr>
            <w:tcW w:w="1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769B1E" w14:textId="77777777" w:rsidR="006D2C3A" w:rsidRDefault="00000000">
            <w:r>
              <w:rPr>
                <w:b/>
                <w:bCs/>
                <w:color w:val="0FA3B1"/>
                <w:sz w:val="18"/>
                <w:szCs w:val="18"/>
              </w:rPr>
              <w:t>3</w:t>
            </w:r>
          </w:p>
        </w:tc>
        <w:tc>
          <w:tcPr>
            <w:tcW w:w="38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298DBD" w14:textId="77777777" w:rsidR="006D2C3A" w:rsidRDefault="00000000">
            <w:r>
              <w:rPr>
                <w:color w:val="262626"/>
                <w:sz w:val="18"/>
                <w:szCs w:val="18"/>
              </w:rPr>
              <w:t>3.2.2 · Ingestión desde Excel</w:t>
            </w:r>
          </w:p>
        </w:tc>
        <w:tc>
          <w:tcPr>
            <w:tcW w:w="528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2F5C35" w14:textId="77777777" w:rsidR="006D2C3A" w:rsidRDefault="00000000">
            <w:r>
              <w:rPr>
                <w:color w:val="262626"/>
                <w:sz w:val="18"/>
                <w:szCs w:val="18"/>
              </w:rPr>
              <w:t>Hojas del archivo y lectura de datos</w:t>
            </w:r>
          </w:p>
        </w:tc>
      </w:tr>
      <w:tr w:rsidR="006D2C3A" w14:paraId="4A3E841B" w14:textId="77777777">
        <w:tc>
          <w:tcPr>
            <w:tcW w:w="1000" w:type="dxa"/>
            <w:shd w:val="clear" w:color="auto" w:fill="F4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5F73EE" w14:textId="77777777" w:rsidR="006D2C3A" w:rsidRDefault="00000000">
            <w:r>
              <w:rPr>
                <w:b/>
                <w:bCs/>
                <w:color w:val="0FA3B1"/>
                <w:sz w:val="18"/>
                <w:szCs w:val="18"/>
              </w:rPr>
              <w:t>4</w:t>
            </w:r>
          </w:p>
        </w:tc>
        <w:tc>
          <w:tcPr>
            <w:tcW w:w="3800" w:type="dxa"/>
            <w:shd w:val="clear" w:color="auto" w:fill="F4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EF5DF5" w14:textId="77777777" w:rsidR="006D2C3A" w:rsidRDefault="00000000">
            <w:r>
              <w:rPr>
                <w:color w:val="262626"/>
                <w:sz w:val="18"/>
                <w:szCs w:val="18"/>
              </w:rPr>
              <w:t>3.2.2 · Ingestión desde Excel</w:t>
            </w:r>
          </w:p>
        </w:tc>
        <w:tc>
          <w:tcPr>
            <w:tcW w:w="5280" w:type="dxa"/>
            <w:shd w:val="clear" w:color="auto" w:fill="F4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F45A71" w14:textId="77777777" w:rsidR="006D2C3A" w:rsidRDefault="00000000">
            <w:r>
              <w:rPr>
                <w:color w:val="262626"/>
                <w:sz w:val="18"/>
                <w:szCs w:val="18"/>
              </w:rPr>
              <w:t>Lectura del diccionario de datos</w:t>
            </w:r>
          </w:p>
        </w:tc>
      </w:tr>
      <w:tr w:rsidR="006D2C3A" w14:paraId="3E8FD93A" w14:textId="77777777">
        <w:tc>
          <w:tcPr>
            <w:tcW w:w="1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5EDE97" w14:textId="77777777" w:rsidR="006D2C3A" w:rsidRDefault="00000000">
            <w:r>
              <w:rPr>
                <w:b/>
                <w:bCs/>
                <w:color w:val="0FA3B1"/>
                <w:sz w:val="18"/>
                <w:szCs w:val="18"/>
              </w:rPr>
              <w:t>5</w:t>
            </w:r>
          </w:p>
        </w:tc>
        <w:tc>
          <w:tcPr>
            <w:tcW w:w="38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8E3E70" w14:textId="77777777" w:rsidR="006D2C3A" w:rsidRDefault="00000000">
            <w:r>
              <w:rPr>
                <w:color w:val="262626"/>
                <w:sz w:val="18"/>
                <w:szCs w:val="18"/>
              </w:rPr>
              <w:t>3.2.3 · Ingestión desde TXT delimitado</w:t>
            </w:r>
          </w:p>
        </w:tc>
        <w:tc>
          <w:tcPr>
            <w:tcW w:w="528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FE4AFF" w14:textId="77777777" w:rsidR="006D2C3A" w:rsidRDefault="00000000">
            <w:r>
              <w:rPr>
                <w:color w:val="262626"/>
                <w:sz w:val="18"/>
                <w:szCs w:val="18"/>
              </w:rPr>
              <w:t>Lectura con separador personalizado</w:t>
            </w:r>
          </w:p>
        </w:tc>
      </w:tr>
      <w:tr w:rsidR="006D2C3A" w14:paraId="60ECD6F2" w14:textId="77777777">
        <w:tc>
          <w:tcPr>
            <w:tcW w:w="1000" w:type="dxa"/>
            <w:shd w:val="clear" w:color="auto" w:fill="F4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8D4F94" w14:textId="77777777" w:rsidR="006D2C3A" w:rsidRDefault="00000000">
            <w:r>
              <w:rPr>
                <w:b/>
                <w:bCs/>
                <w:color w:val="0FA3B1"/>
                <w:sz w:val="18"/>
                <w:szCs w:val="18"/>
              </w:rPr>
              <w:t>6</w:t>
            </w:r>
          </w:p>
        </w:tc>
        <w:tc>
          <w:tcPr>
            <w:tcW w:w="3800" w:type="dxa"/>
            <w:shd w:val="clear" w:color="auto" w:fill="F4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329B82" w14:textId="77777777" w:rsidR="006D2C3A" w:rsidRDefault="00000000">
            <w:r>
              <w:rPr>
                <w:color w:val="262626"/>
                <w:sz w:val="18"/>
                <w:szCs w:val="18"/>
              </w:rPr>
              <w:t>3.2.4 · Ingestión desde Parquet</w:t>
            </w:r>
          </w:p>
        </w:tc>
        <w:tc>
          <w:tcPr>
            <w:tcW w:w="5280" w:type="dxa"/>
            <w:shd w:val="clear" w:color="auto" w:fill="F4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84B3A7" w14:textId="77777777" w:rsidR="006D2C3A" w:rsidRDefault="00000000">
            <w:r>
              <w:rPr>
                <w:color w:val="262626"/>
                <w:sz w:val="18"/>
                <w:szCs w:val="18"/>
              </w:rPr>
              <w:t>Lectura del formato columnar</w:t>
            </w:r>
          </w:p>
        </w:tc>
      </w:tr>
      <w:tr w:rsidR="006D2C3A" w14:paraId="3B48B148" w14:textId="77777777">
        <w:tc>
          <w:tcPr>
            <w:tcW w:w="1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FEF47A" w14:textId="77777777" w:rsidR="006D2C3A" w:rsidRDefault="00000000">
            <w:r>
              <w:rPr>
                <w:b/>
                <w:bCs/>
                <w:color w:val="0FA3B1"/>
                <w:sz w:val="18"/>
                <w:szCs w:val="18"/>
              </w:rPr>
              <w:t>7</w:t>
            </w:r>
          </w:p>
        </w:tc>
        <w:tc>
          <w:tcPr>
            <w:tcW w:w="38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F5E21B" w14:textId="77777777" w:rsidR="006D2C3A" w:rsidRDefault="00000000">
            <w:r>
              <w:rPr>
                <w:color w:val="262626"/>
                <w:sz w:val="18"/>
                <w:szCs w:val="18"/>
              </w:rPr>
              <w:t>3.2.5 · Consolidación de fuentes</w:t>
            </w:r>
          </w:p>
        </w:tc>
        <w:tc>
          <w:tcPr>
            <w:tcW w:w="528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F01454" w14:textId="77777777" w:rsidR="006D2C3A" w:rsidRDefault="00000000">
            <w:r>
              <w:rPr>
                <w:color w:val="262626"/>
                <w:sz w:val="18"/>
                <w:szCs w:val="18"/>
              </w:rPr>
              <w:t xml:space="preserve">Apilado de los cuatro </w:t>
            </w:r>
            <w:proofErr w:type="spellStart"/>
            <w:r>
              <w:rPr>
                <w:color w:val="262626"/>
                <w:sz w:val="18"/>
                <w:szCs w:val="18"/>
              </w:rPr>
              <w:t>DataFrames</w:t>
            </w:r>
            <w:proofErr w:type="spellEnd"/>
          </w:p>
        </w:tc>
      </w:tr>
      <w:tr w:rsidR="006D2C3A" w14:paraId="785DABDC" w14:textId="77777777">
        <w:tc>
          <w:tcPr>
            <w:tcW w:w="1000" w:type="dxa"/>
            <w:shd w:val="clear" w:color="auto" w:fill="F4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C5FE08" w14:textId="77777777" w:rsidR="006D2C3A" w:rsidRDefault="00000000">
            <w:r>
              <w:rPr>
                <w:b/>
                <w:bCs/>
                <w:color w:val="0FA3B1"/>
                <w:sz w:val="18"/>
                <w:szCs w:val="18"/>
              </w:rPr>
              <w:t>8</w:t>
            </w:r>
          </w:p>
        </w:tc>
        <w:tc>
          <w:tcPr>
            <w:tcW w:w="3800" w:type="dxa"/>
            <w:shd w:val="clear" w:color="auto" w:fill="F4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AF61CE" w14:textId="77777777" w:rsidR="006D2C3A" w:rsidRDefault="00000000">
            <w:r>
              <w:rPr>
                <w:color w:val="262626"/>
                <w:sz w:val="18"/>
                <w:szCs w:val="18"/>
              </w:rPr>
              <w:t>3.3.0 · Radiografía inicial</w:t>
            </w:r>
          </w:p>
        </w:tc>
        <w:tc>
          <w:tcPr>
            <w:tcW w:w="5280" w:type="dxa"/>
            <w:shd w:val="clear" w:color="auto" w:fill="F4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480111" w14:textId="77777777" w:rsidR="006D2C3A" w:rsidRDefault="00000000">
            <w:r>
              <w:rPr>
                <w:color w:val="262626"/>
                <w:sz w:val="18"/>
                <w:szCs w:val="18"/>
              </w:rPr>
              <w:t>Estructura y tipos de dato</w:t>
            </w:r>
          </w:p>
        </w:tc>
      </w:tr>
      <w:tr w:rsidR="006D2C3A" w14:paraId="4EF995D5" w14:textId="77777777">
        <w:tc>
          <w:tcPr>
            <w:tcW w:w="1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970A16" w14:textId="77777777" w:rsidR="006D2C3A" w:rsidRDefault="00000000">
            <w:r>
              <w:rPr>
                <w:b/>
                <w:bCs/>
                <w:color w:val="0FA3B1"/>
                <w:sz w:val="18"/>
                <w:szCs w:val="18"/>
              </w:rPr>
              <w:t>9</w:t>
            </w:r>
          </w:p>
        </w:tc>
        <w:tc>
          <w:tcPr>
            <w:tcW w:w="38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6ACEE1" w14:textId="77777777" w:rsidR="006D2C3A" w:rsidRDefault="00000000">
            <w:r>
              <w:rPr>
                <w:color w:val="262626"/>
                <w:sz w:val="18"/>
                <w:szCs w:val="18"/>
              </w:rPr>
              <w:t>3.3.0 · Radiografía inicial</w:t>
            </w:r>
          </w:p>
        </w:tc>
        <w:tc>
          <w:tcPr>
            <w:tcW w:w="528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8F3BE4" w14:textId="77777777" w:rsidR="006D2C3A" w:rsidRDefault="00000000">
            <w:r>
              <w:rPr>
                <w:color w:val="262626"/>
                <w:sz w:val="18"/>
                <w:szCs w:val="18"/>
              </w:rPr>
              <w:t>Duplicados y valores faltantes</w:t>
            </w:r>
          </w:p>
        </w:tc>
      </w:tr>
      <w:tr w:rsidR="006D2C3A" w14:paraId="18E52A91" w14:textId="77777777">
        <w:tc>
          <w:tcPr>
            <w:tcW w:w="1000" w:type="dxa"/>
            <w:shd w:val="clear" w:color="auto" w:fill="F4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F5FDD2" w14:textId="77777777" w:rsidR="006D2C3A" w:rsidRDefault="00000000">
            <w:r>
              <w:rPr>
                <w:b/>
                <w:bCs/>
                <w:color w:val="0FA3B1"/>
                <w:sz w:val="18"/>
                <w:szCs w:val="18"/>
              </w:rPr>
              <w:t>10</w:t>
            </w:r>
          </w:p>
        </w:tc>
        <w:tc>
          <w:tcPr>
            <w:tcW w:w="3800" w:type="dxa"/>
            <w:shd w:val="clear" w:color="auto" w:fill="F4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173B48" w14:textId="77777777" w:rsidR="006D2C3A" w:rsidRDefault="00000000">
            <w:r>
              <w:rPr>
                <w:color w:val="262626"/>
                <w:sz w:val="18"/>
                <w:szCs w:val="18"/>
              </w:rPr>
              <w:t>3.3.0 · Radiografía inicial</w:t>
            </w:r>
          </w:p>
        </w:tc>
        <w:tc>
          <w:tcPr>
            <w:tcW w:w="5280" w:type="dxa"/>
            <w:shd w:val="clear" w:color="auto" w:fill="F4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49F266" w14:textId="77777777" w:rsidR="006D2C3A" w:rsidRDefault="00000000">
            <w:r>
              <w:rPr>
                <w:color w:val="262626"/>
                <w:sz w:val="18"/>
                <w:szCs w:val="18"/>
              </w:rPr>
              <w:t>Estadística descriptiva</w:t>
            </w:r>
          </w:p>
        </w:tc>
      </w:tr>
      <w:tr w:rsidR="006D2C3A" w14:paraId="66BD6EFA" w14:textId="77777777">
        <w:tc>
          <w:tcPr>
            <w:tcW w:w="1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9ECBBA" w14:textId="77777777" w:rsidR="006D2C3A" w:rsidRDefault="00000000">
            <w:r>
              <w:rPr>
                <w:b/>
                <w:bCs/>
                <w:color w:val="0FA3B1"/>
                <w:sz w:val="18"/>
                <w:szCs w:val="18"/>
              </w:rPr>
              <w:t>11</w:t>
            </w:r>
          </w:p>
        </w:tc>
        <w:tc>
          <w:tcPr>
            <w:tcW w:w="38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FA6A40" w14:textId="77777777" w:rsidR="006D2C3A" w:rsidRDefault="00000000">
            <w:r>
              <w:rPr>
                <w:color w:val="262626"/>
                <w:sz w:val="18"/>
                <w:szCs w:val="18"/>
              </w:rPr>
              <w:t>(1) Imputación de valores faltantes</w:t>
            </w:r>
          </w:p>
        </w:tc>
        <w:tc>
          <w:tcPr>
            <w:tcW w:w="528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CADE43" w14:textId="77777777" w:rsidR="006D2C3A" w:rsidRDefault="00000000">
            <w:r>
              <w:rPr>
                <w:color w:val="262626"/>
                <w:sz w:val="18"/>
                <w:szCs w:val="18"/>
              </w:rPr>
              <w:t xml:space="preserve">Imputación por mediana en </w:t>
            </w:r>
            <w:proofErr w:type="spellStart"/>
            <w:r>
              <w:rPr>
                <w:color w:val="262626"/>
                <w:sz w:val="18"/>
                <w:szCs w:val="18"/>
              </w:rPr>
              <w:t>horsepower</w:t>
            </w:r>
            <w:proofErr w:type="spellEnd"/>
          </w:p>
        </w:tc>
      </w:tr>
      <w:tr w:rsidR="006D2C3A" w14:paraId="0A593D50" w14:textId="77777777">
        <w:tc>
          <w:tcPr>
            <w:tcW w:w="1000" w:type="dxa"/>
            <w:shd w:val="clear" w:color="auto" w:fill="F4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576755" w14:textId="77777777" w:rsidR="006D2C3A" w:rsidRDefault="00000000">
            <w:r>
              <w:rPr>
                <w:b/>
                <w:bCs/>
                <w:color w:val="0FA3B1"/>
                <w:sz w:val="18"/>
                <w:szCs w:val="18"/>
              </w:rPr>
              <w:t>12</w:t>
            </w:r>
          </w:p>
        </w:tc>
        <w:tc>
          <w:tcPr>
            <w:tcW w:w="3800" w:type="dxa"/>
            <w:shd w:val="clear" w:color="auto" w:fill="F4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23DAAF" w14:textId="77777777" w:rsidR="006D2C3A" w:rsidRDefault="00000000">
            <w:r>
              <w:rPr>
                <w:color w:val="262626"/>
                <w:sz w:val="18"/>
                <w:szCs w:val="18"/>
              </w:rPr>
              <w:t>(2) Eliminación de duplicados</w:t>
            </w:r>
          </w:p>
        </w:tc>
        <w:tc>
          <w:tcPr>
            <w:tcW w:w="5280" w:type="dxa"/>
            <w:shd w:val="clear" w:color="auto" w:fill="F4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8924E5" w14:textId="77777777" w:rsidR="006D2C3A" w:rsidRDefault="00000000">
            <w:proofErr w:type="spellStart"/>
            <w:r>
              <w:rPr>
                <w:color w:val="262626"/>
                <w:sz w:val="18"/>
                <w:szCs w:val="18"/>
              </w:rPr>
              <w:t>drop_duplicates</w:t>
            </w:r>
            <w:proofErr w:type="spellEnd"/>
            <w:r>
              <w:rPr>
                <w:color w:val="262626"/>
                <w:sz w:val="18"/>
                <w:szCs w:val="18"/>
              </w:rPr>
              <w:t xml:space="preserve"> con reindexado</w:t>
            </w:r>
          </w:p>
        </w:tc>
      </w:tr>
      <w:tr w:rsidR="006D2C3A" w14:paraId="0819A2BF" w14:textId="77777777">
        <w:tc>
          <w:tcPr>
            <w:tcW w:w="1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91CA8E" w14:textId="77777777" w:rsidR="006D2C3A" w:rsidRDefault="00000000">
            <w:r>
              <w:rPr>
                <w:b/>
                <w:bCs/>
                <w:color w:val="0FA3B1"/>
                <w:sz w:val="18"/>
                <w:szCs w:val="18"/>
              </w:rPr>
              <w:t>13</w:t>
            </w:r>
          </w:p>
        </w:tc>
        <w:tc>
          <w:tcPr>
            <w:tcW w:w="38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146EAC" w14:textId="77777777" w:rsidR="006D2C3A" w:rsidRDefault="00000000">
            <w:r>
              <w:rPr>
                <w:color w:val="262626"/>
                <w:sz w:val="18"/>
                <w:szCs w:val="18"/>
              </w:rPr>
              <w:t>(3) Normalización y one-</w:t>
            </w:r>
            <w:proofErr w:type="spellStart"/>
            <w:r>
              <w:rPr>
                <w:color w:val="262626"/>
                <w:sz w:val="18"/>
                <w:szCs w:val="18"/>
              </w:rPr>
              <w:t>hot</w:t>
            </w:r>
            <w:proofErr w:type="spellEnd"/>
            <w:r>
              <w:rPr>
                <w:color w:val="262626"/>
                <w:sz w:val="18"/>
                <w:szCs w:val="18"/>
              </w:rPr>
              <w:t xml:space="preserve"> (vista previa)</w:t>
            </w:r>
          </w:p>
        </w:tc>
        <w:tc>
          <w:tcPr>
            <w:tcW w:w="528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E68218" w14:textId="77777777" w:rsidR="006D2C3A" w:rsidRDefault="00000000">
            <w:r>
              <w:rPr>
                <w:color w:val="262626"/>
                <w:sz w:val="18"/>
                <w:szCs w:val="18"/>
              </w:rPr>
              <w:t>Estandarización Z-score y Min-Max</w:t>
            </w:r>
          </w:p>
        </w:tc>
      </w:tr>
      <w:tr w:rsidR="006D2C3A" w14:paraId="6EC9831A" w14:textId="77777777">
        <w:tc>
          <w:tcPr>
            <w:tcW w:w="1000" w:type="dxa"/>
            <w:shd w:val="clear" w:color="auto" w:fill="F4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852C90" w14:textId="77777777" w:rsidR="006D2C3A" w:rsidRDefault="00000000">
            <w:r>
              <w:rPr>
                <w:b/>
                <w:bCs/>
                <w:color w:val="0FA3B1"/>
                <w:sz w:val="18"/>
                <w:szCs w:val="18"/>
              </w:rPr>
              <w:t>14</w:t>
            </w:r>
          </w:p>
        </w:tc>
        <w:tc>
          <w:tcPr>
            <w:tcW w:w="3800" w:type="dxa"/>
            <w:shd w:val="clear" w:color="auto" w:fill="F4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0B6C79" w14:textId="77777777" w:rsidR="006D2C3A" w:rsidRDefault="00000000">
            <w:r>
              <w:rPr>
                <w:color w:val="262626"/>
                <w:sz w:val="18"/>
                <w:szCs w:val="18"/>
              </w:rPr>
              <w:t>(3) Normalización y one-</w:t>
            </w:r>
            <w:proofErr w:type="spellStart"/>
            <w:r>
              <w:rPr>
                <w:color w:val="262626"/>
                <w:sz w:val="18"/>
                <w:szCs w:val="18"/>
              </w:rPr>
              <w:t>hot</w:t>
            </w:r>
            <w:proofErr w:type="spellEnd"/>
            <w:r>
              <w:rPr>
                <w:color w:val="262626"/>
                <w:sz w:val="18"/>
                <w:szCs w:val="18"/>
              </w:rPr>
              <w:t xml:space="preserve"> (vista previa)</w:t>
            </w:r>
          </w:p>
        </w:tc>
        <w:tc>
          <w:tcPr>
            <w:tcW w:w="5280" w:type="dxa"/>
            <w:shd w:val="clear" w:color="auto" w:fill="F4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4D47D5" w14:textId="77777777" w:rsidR="006D2C3A" w:rsidRDefault="00000000">
            <w:r>
              <w:rPr>
                <w:color w:val="262626"/>
                <w:sz w:val="18"/>
                <w:szCs w:val="18"/>
              </w:rPr>
              <w:t>Codificación one-</w:t>
            </w:r>
            <w:proofErr w:type="spellStart"/>
            <w:r>
              <w:rPr>
                <w:color w:val="262626"/>
                <w:sz w:val="18"/>
                <w:szCs w:val="18"/>
              </w:rPr>
              <w:t>hot</w:t>
            </w:r>
            <w:proofErr w:type="spellEnd"/>
            <w:r>
              <w:rPr>
                <w:color w:val="262626"/>
                <w:sz w:val="18"/>
                <w:szCs w:val="18"/>
              </w:rPr>
              <w:t xml:space="preserve"> de la región</w:t>
            </w:r>
          </w:p>
        </w:tc>
      </w:tr>
      <w:tr w:rsidR="006D2C3A" w14:paraId="753CC4E1" w14:textId="77777777">
        <w:tc>
          <w:tcPr>
            <w:tcW w:w="1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B77CA6" w14:textId="77777777" w:rsidR="006D2C3A" w:rsidRDefault="00000000">
            <w:r>
              <w:rPr>
                <w:b/>
                <w:bCs/>
                <w:color w:val="0FA3B1"/>
                <w:sz w:val="18"/>
                <w:szCs w:val="18"/>
              </w:rPr>
              <w:t>15</w:t>
            </w:r>
          </w:p>
        </w:tc>
        <w:tc>
          <w:tcPr>
            <w:tcW w:w="38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35BE0C" w14:textId="77777777" w:rsidR="006D2C3A" w:rsidRDefault="00000000">
            <w:r>
              <w:rPr>
                <w:color w:val="262626"/>
                <w:sz w:val="18"/>
                <w:szCs w:val="18"/>
              </w:rPr>
              <w:t>(4) Limpieza y mapeos</w:t>
            </w:r>
          </w:p>
        </w:tc>
        <w:tc>
          <w:tcPr>
            <w:tcW w:w="528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C8D915" w14:textId="77777777" w:rsidR="006D2C3A" w:rsidRDefault="00000000">
            <w:r>
              <w:rPr>
                <w:color w:val="262626"/>
                <w:sz w:val="18"/>
                <w:szCs w:val="18"/>
              </w:rPr>
              <w:t>Renombrado, mapeo y conversión de unidades</w:t>
            </w:r>
          </w:p>
        </w:tc>
      </w:tr>
      <w:tr w:rsidR="006D2C3A" w14:paraId="5557E3B2" w14:textId="77777777">
        <w:tc>
          <w:tcPr>
            <w:tcW w:w="1000" w:type="dxa"/>
            <w:shd w:val="clear" w:color="auto" w:fill="F4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59EC2B" w14:textId="77777777" w:rsidR="006D2C3A" w:rsidRDefault="00000000">
            <w:r>
              <w:rPr>
                <w:b/>
                <w:bCs/>
                <w:color w:val="0FA3B1"/>
                <w:sz w:val="18"/>
                <w:szCs w:val="18"/>
              </w:rPr>
              <w:t>16</w:t>
            </w:r>
          </w:p>
        </w:tc>
        <w:tc>
          <w:tcPr>
            <w:tcW w:w="3800" w:type="dxa"/>
            <w:shd w:val="clear" w:color="auto" w:fill="F4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C5EDFD" w14:textId="77777777" w:rsidR="006D2C3A" w:rsidRDefault="00000000">
            <w:r>
              <w:rPr>
                <w:color w:val="262626"/>
                <w:sz w:val="18"/>
                <w:szCs w:val="18"/>
              </w:rPr>
              <w:t>(5) Extracción de características</w:t>
            </w:r>
          </w:p>
        </w:tc>
        <w:tc>
          <w:tcPr>
            <w:tcW w:w="5280" w:type="dxa"/>
            <w:shd w:val="clear" w:color="auto" w:fill="F4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47B783" w14:textId="77777777" w:rsidR="006D2C3A" w:rsidRDefault="00000000">
            <w:r>
              <w:rPr>
                <w:color w:val="262626"/>
                <w:sz w:val="18"/>
                <w:szCs w:val="18"/>
              </w:rPr>
              <w:t>Extracción y normalización de la marca</w:t>
            </w:r>
          </w:p>
        </w:tc>
      </w:tr>
      <w:tr w:rsidR="006D2C3A" w14:paraId="0CF86E42" w14:textId="77777777">
        <w:tc>
          <w:tcPr>
            <w:tcW w:w="1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C70BF7" w14:textId="77777777" w:rsidR="006D2C3A" w:rsidRDefault="00000000">
            <w:r>
              <w:rPr>
                <w:b/>
                <w:bCs/>
                <w:color w:val="0FA3B1"/>
                <w:sz w:val="18"/>
                <w:szCs w:val="18"/>
              </w:rPr>
              <w:t>17</w:t>
            </w:r>
          </w:p>
        </w:tc>
        <w:tc>
          <w:tcPr>
            <w:tcW w:w="38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22D694" w14:textId="77777777" w:rsidR="006D2C3A" w:rsidRDefault="00000000">
            <w:r>
              <w:rPr>
                <w:color w:val="262626"/>
                <w:sz w:val="18"/>
                <w:szCs w:val="18"/>
              </w:rPr>
              <w:t>(5) Extracción de características</w:t>
            </w:r>
          </w:p>
        </w:tc>
        <w:tc>
          <w:tcPr>
            <w:tcW w:w="528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8EA90F" w14:textId="77777777" w:rsidR="006D2C3A" w:rsidRDefault="00000000">
            <w:r>
              <w:rPr>
                <w:color w:val="262626"/>
                <w:sz w:val="18"/>
                <w:szCs w:val="18"/>
              </w:rPr>
              <w:t>Explicación paso a paso (solo lectura)</w:t>
            </w:r>
          </w:p>
        </w:tc>
      </w:tr>
      <w:tr w:rsidR="006D2C3A" w14:paraId="05CF264D" w14:textId="77777777">
        <w:tc>
          <w:tcPr>
            <w:tcW w:w="1000" w:type="dxa"/>
            <w:shd w:val="clear" w:color="auto" w:fill="F4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AA8A3B" w14:textId="77777777" w:rsidR="006D2C3A" w:rsidRDefault="00000000">
            <w:r>
              <w:rPr>
                <w:b/>
                <w:bCs/>
                <w:color w:val="0FA3B1"/>
                <w:sz w:val="18"/>
                <w:szCs w:val="18"/>
              </w:rPr>
              <w:t>18</w:t>
            </w:r>
          </w:p>
        </w:tc>
        <w:tc>
          <w:tcPr>
            <w:tcW w:w="3800" w:type="dxa"/>
            <w:shd w:val="clear" w:color="auto" w:fill="F4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85D25F" w14:textId="77777777" w:rsidR="006D2C3A" w:rsidRDefault="00000000">
            <w:r>
              <w:rPr>
                <w:color w:val="262626"/>
                <w:sz w:val="18"/>
                <w:szCs w:val="18"/>
              </w:rPr>
              <w:t>(6) Variables correlacionadas</w:t>
            </w:r>
          </w:p>
        </w:tc>
        <w:tc>
          <w:tcPr>
            <w:tcW w:w="5280" w:type="dxa"/>
            <w:shd w:val="clear" w:color="auto" w:fill="F4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E477A8" w14:textId="77777777" w:rsidR="006D2C3A" w:rsidRDefault="00000000">
            <w:r>
              <w:rPr>
                <w:color w:val="262626"/>
                <w:sz w:val="18"/>
                <w:szCs w:val="18"/>
              </w:rPr>
              <w:t>Matriz de correlación</w:t>
            </w:r>
          </w:p>
        </w:tc>
      </w:tr>
      <w:tr w:rsidR="006D2C3A" w14:paraId="4E3716D6" w14:textId="77777777">
        <w:tc>
          <w:tcPr>
            <w:tcW w:w="1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FD0946" w14:textId="77777777" w:rsidR="006D2C3A" w:rsidRDefault="00000000">
            <w:r>
              <w:rPr>
                <w:b/>
                <w:bCs/>
                <w:color w:val="0FA3B1"/>
                <w:sz w:val="18"/>
                <w:szCs w:val="18"/>
              </w:rPr>
              <w:t>19</w:t>
            </w:r>
          </w:p>
        </w:tc>
        <w:tc>
          <w:tcPr>
            <w:tcW w:w="38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59B033" w14:textId="77777777" w:rsidR="006D2C3A" w:rsidRDefault="00000000">
            <w:r>
              <w:rPr>
                <w:color w:val="262626"/>
                <w:sz w:val="18"/>
                <w:szCs w:val="18"/>
              </w:rPr>
              <w:t>(6) Variables correlacionadas</w:t>
            </w:r>
          </w:p>
        </w:tc>
        <w:tc>
          <w:tcPr>
            <w:tcW w:w="528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C97269" w14:textId="77777777" w:rsidR="006D2C3A" w:rsidRDefault="00000000">
            <w:r>
              <w:rPr>
                <w:color w:val="262626"/>
                <w:sz w:val="18"/>
                <w:szCs w:val="18"/>
              </w:rPr>
              <w:t>Mapa de calor con máscara triangular</w:t>
            </w:r>
          </w:p>
        </w:tc>
      </w:tr>
      <w:tr w:rsidR="006D2C3A" w14:paraId="1F5A46FA" w14:textId="77777777">
        <w:tc>
          <w:tcPr>
            <w:tcW w:w="1000" w:type="dxa"/>
            <w:shd w:val="clear" w:color="auto" w:fill="F4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73F0C7" w14:textId="77777777" w:rsidR="006D2C3A" w:rsidRDefault="00000000">
            <w:r>
              <w:rPr>
                <w:b/>
                <w:bCs/>
                <w:color w:val="0FA3B1"/>
                <w:sz w:val="18"/>
                <w:szCs w:val="18"/>
              </w:rPr>
              <w:t>20</w:t>
            </w:r>
          </w:p>
        </w:tc>
        <w:tc>
          <w:tcPr>
            <w:tcW w:w="3800" w:type="dxa"/>
            <w:shd w:val="clear" w:color="auto" w:fill="F4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E8BE63" w14:textId="77777777" w:rsidR="006D2C3A" w:rsidRDefault="00000000">
            <w:r>
              <w:rPr>
                <w:color w:val="262626"/>
                <w:sz w:val="18"/>
                <w:szCs w:val="18"/>
              </w:rPr>
              <w:t>(6) Variables correlacionadas</w:t>
            </w:r>
          </w:p>
        </w:tc>
        <w:tc>
          <w:tcPr>
            <w:tcW w:w="5280" w:type="dxa"/>
            <w:shd w:val="clear" w:color="auto" w:fill="F4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DCA95E" w14:textId="77777777" w:rsidR="006D2C3A" w:rsidRDefault="00000000">
            <w:r>
              <w:rPr>
                <w:color w:val="262626"/>
                <w:sz w:val="18"/>
                <w:szCs w:val="18"/>
              </w:rPr>
              <w:t>Matriz de dispersión (</w:t>
            </w:r>
            <w:proofErr w:type="spellStart"/>
            <w:r>
              <w:rPr>
                <w:color w:val="262626"/>
                <w:sz w:val="18"/>
                <w:szCs w:val="18"/>
              </w:rPr>
              <w:t>pairplot</w:t>
            </w:r>
            <w:proofErr w:type="spellEnd"/>
            <w:r>
              <w:rPr>
                <w:color w:val="262626"/>
                <w:sz w:val="18"/>
                <w:szCs w:val="18"/>
              </w:rPr>
              <w:t>)</w:t>
            </w:r>
          </w:p>
        </w:tc>
      </w:tr>
      <w:tr w:rsidR="006D2C3A" w14:paraId="0FE82A53" w14:textId="77777777">
        <w:tc>
          <w:tcPr>
            <w:tcW w:w="1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61B7C4" w14:textId="77777777" w:rsidR="006D2C3A" w:rsidRDefault="00000000">
            <w:r>
              <w:rPr>
                <w:b/>
                <w:bCs/>
                <w:color w:val="0FA3B1"/>
                <w:sz w:val="18"/>
                <w:szCs w:val="18"/>
              </w:rPr>
              <w:t>21</w:t>
            </w:r>
          </w:p>
        </w:tc>
        <w:tc>
          <w:tcPr>
            <w:tcW w:w="38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D3B6F6" w14:textId="77777777" w:rsidR="006D2C3A" w:rsidRDefault="00000000">
            <w:r>
              <w:rPr>
                <w:color w:val="262626"/>
                <w:sz w:val="18"/>
                <w:szCs w:val="18"/>
              </w:rPr>
              <w:t>(6) Variables correlacionadas</w:t>
            </w:r>
          </w:p>
        </w:tc>
        <w:tc>
          <w:tcPr>
            <w:tcW w:w="528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1EF6A1" w14:textId="77777777" w:rsidR="006D2C3A" w:rsidRDefault="00000000">
            <w:r>
              <w:rPr>
                <w:color w:val="262626"/>
                <w:sz w:val="18"/>
                <w:szCs w:val="18"/>
              </w:rPr>
              <w:t>Detección automática de pares redundantes</w:t>
            </w:r>
          </w:p>
        </w:tc>
      </w:tr>
      <w:tr w:rsidR="006D2C3A" w14:paraId="4749AAB6" w14:textId="77777777">
        <w:tc>
          <w:tcPr>
            <w:tcW w:w="1000" w:type="dxa"/>
            <w:shd w:val="clear" w:color="auto" w:fill="F4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AC6F98" w14:textId="77777777" w:rsidR="006D2C3A" w:rsidRDefault="00000000">
            <w:r>
              <w:rPr>
                <w:b/>
                <w:bCs/>
                <w:color w:val="0FA3B1"/>
                <w:sz w:val="18"/>
                <w:szCs w:val="18"/>
              </w:rPr>
              <w:t>22</w:t>
            </w:r>
          </w:p>
        </w:tc>
        <w:tc>
          <w:tcPr>
            <w:tcW w:w="3800" w:type="dxa"/>
            <w:shd w:val="clear" w:color="auto" w:fill="F4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41F1F5" w14:textId="77777777" w:rsidR="006D2C3A" w:rsidRDefault="00000000">
            <w:r>
              <w:rPr>
                <w:color w:val="262626"/>
                <w:sz w:val="18"/>
                <w:szCs w:val="18"/>
              </w:rPr>
              <w:t>(6) Variables correlacionadas</w:t>
            </w:r>
          </w:p>
        </w:tc>
        <w:tc>
          <w:tcPr>
            <w:tcW w:w="5280" w:type="dxa"/>
            <w:shd w:val="clear" w:color="auto" w:fill="F4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EC38BD" w14:textId="77777777" w:rsidR="006D2C3A" w:rsidRDefault="00000000">
            <w:r>
              <w:rPr>
                <w:color w:val="262626"/>
                <w:sz w:val="18"/>
                <w:szCs w:val="18"/>
              </w:rPr>
              <w:t>Eliminación de columnas redundantes</w:t>
            </w:r>
          </w:p>
        </w:tc>
      </w:tr>
      <w:tr w:rsidR="006D2C3A" w14:paraId="6F625996" w14:textId="77777777">
        <w:tc>
          <w:tcPr>
            <w:tcW w:w="1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26F24A" w14:textId="77777777" w:rsidR="006D2C3A" w:rsidRDefault="00000000">
            <w:r>
              <w:rPr>
                <w:b/>
                <w:bCs/>
                <w:color w:val="0FA3B1"/>
                <w:sz w:val="18"/>
                <w:szCs w:val="18"/>
              </w:rPr>
              <w:t>23</w:t>
            </w:r>
          </w:p>
        </w:tc>
        <w:tc>
          <w:tcPr>
            <w:tcW w:w="38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29E97C" w14:textId="77777777" w:rsidR="006D2C3A" w:rsidRDefault="00000000">
            <w:r>
              <w:rPr>
                <w:color w:val="262626"/>
                <w:sz w:val="18"/>
                <w:szCs w:val="18"/>
              </w:rPr>
              <w:t>(7) Ingeniería de características</w:t>
            </w:r>
          </w:p>
        </w:tc>
        <w:tc>
          <w:tcPr>
            <w:tcW w:w="528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EF0366" w14:textId="77777777" w:rsidR="006D2C3A" w:rsidRDefault="00000000">
            <w:r>
              <w:rPr>
                <w:color w:val="262626"/>
                <w:sz w:val="18"/>
                <w:szCs w:val="18"/>
              </w:rPr>
              <w:t>Creación de variables derivadas</w:t>
            </w:r>
          </w:p>
        </w:tc>
      </w:tr>
      <w:tr w:rsidR="006D2C3A" w14:paraId="1DFAFCA2" w14:textId="77777777">
        <w:tc>
          <w:tcPr>
            <w:tcW w:w="1000" w:type="dxa"/>
            <w:shd w:val="clear" w:color="auto" w:fill="F4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13C129" w14:textId="77777777" w:rsidR="006D2C3A" w:rsidRDefault="00000000">
            <w:r>
              <w:rPr>
                <w:b/>
                <w:bCs/>
                <w:color w:val="0FA3B1"/>
                <w:sz w:val="18"/>
                <w:szCs w:val="18"/>
              </w:rPr>
              <w:t>24</w:t>
            </w:r>
          </w:p>
        </w:tc>
        <w:tc>
          <w:tcPr>
            <w:tcW w:w="3800" w:type="dxa"/>
            <w:shd w:val="clear" w:color="auto" w:fill="F4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E60A80" w14:textId="77777777" w:rsidR="006D2C3A" w:rsidRDefault="00000000">
            <w:r>
              <w:rPr>
                <w:color w:val="262626"/>
                <w:sz w:val="18"/>
                <w:szCs w:val="18"/>
              </w:rPr>
              <w:t xml:space="preserve">Cierre · </w:t>
            </w:r>
            <w:proofErr w:type="spellStart"/>
            <w:r>
              <w:rPr>
                <w:color w:val="262626"/>
                <w:sz w:val="18"/>
                <w:szCs w:val="18"/>
              </w:rPr>
              <w:t>Dataset</w:t>
            </w:r>
            <w:proofErr w:type="spellEnd"/>
            <w:r>
              <w:rPr>
                <w:color w:val="262626"/>
                <w:sz w:val="18"/>
                <w:szCs w:val="18"/>
              </w:rPr>
              <w:t xml:space="preserve"> listo para modelar</w:t>
            </w:r>
          </w:p>
        </w:tc>
        <w:tc>
          <w:tcPr>
            <w:tcW w:w="5280" w:type="dxa"/>
            <w:shd w:val="clear" w:color="auto" w:fill="F4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2DAAB7" w14:textId="77777777" w:rsidR="006D2C3A" w:rsidRDefault="00000000">
            <w:r>
              <w:rPr>
                <w:color w:val="262626"/>
                <w:sz w:val="18"/>
                <w:szCs w:val="18"/>
              </w:rPr>
              <w:t>Descarte de unidades imperiales</w:t>
            </w:r>
          </w:p>
        </w:tc>
      </w:tr>
      <w:tr w:rsidR="006D2C3A" w14:paraId="73DBDA14" w14:textId="77777777">
        <w:tc>
          <w:tcPr>
            <w:tcW w:w="1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BA97A3" w14:textId="77777777" w:rsidR="006D2C3A" w:rsidRDefault="00000000">
            <w:r>
              <w:rPr>
                <w:b/>
                <w:bCs/>
                <w:color w:val="0FA3B1"/>
                <w:sz w:val="18"/>
                <w:szCs w:val="18"/>
              </w:rPr>
              <w:t>25</w:t>
            </w:r>
          </w:p>
        </w:tc>
        <w:tc>
          <w:tcPr>
            <w:tcW w:w="38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581850" w14:textId="77777777" w:rsidR="006D2C3A" w:rsidRDefault="00000000">
            <w:r>
              <w:rPr>
                <w:color w:val="262626"/>
                <w:sz w:val="18"/>
                <w:szCs w:val="18"/>
              </w:rPr>
              <w:t xml:space="preserve">Cierre · </w:t>
            </w:r>
            <w:proofErr w:type="spellStart"/>
            <w:r>
              <w:rPr>
                <w:color w:val="262626"/>
                <w:sz w:val="18"/>
                <w:szCs w:val="18"/>
              </w:rPr>
              <w:t>Dataset</w:t>
            </w:r>
            <w:proofErr w:type="spellEnd"/>
            <w:r>
              <w:rPr>
                <w:color w:val="262626"/>
                <w:sz w:val="18"/>
                <w:szCs w:val="18"/>
              </w:rPr>
              <w:t xml:space="preserve"> listo para modelar</w:t>
            </w:r>
          </w:p>
        </w:tc>
        <w:tc>
          <w:tcPr>
            <w:tcW w:w="528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A99592" w14:textId="77777777" w:rsidR="006D2C3A" w:rsidRDefault="00000000">
            <w:r>
              <w:rPr>
                <w:color w:val="262626"/>
                <w:sz w:val="18"/>
                <w:szCs w:val="18"/>
              </w:rPr>
              <w:t xml:space="preserve">Verificación final del </w:t>
            </w:r>
            <w:proofErr w:type="spellStart"/>
            <w:r>
              <w:rPr>
                <w:color w:val="262626"/>
                <w:sz w:val="18"/>
                <w:szCs w:val="18"/>
              </w:rPr>
              <w:t>dataset</w:t>
            </w:r>
            <w:proofErr w:type="spellEnd"/>
          </w:p>
        </w:tc>
      </w:tr>
    </w:tbl>
    <w:p w14:paraId="544A1B83" w14:textId="77777777" w:rsidR="00246C84" w:rsidRDefault="00246C84"/>
    <w:sectPr w:rsidR="00246C84">
      <w:footerReference w:type="default" r:id="rId7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81A5C1" w14:textId="77777777" w:rsidR="00576522" w:rsidRDefault="00576522">
      <w:r>
        <w:separator/>
      </w:r>
    </w:p>
  </w:endnote>
  <w:endnote w:type="continuationSeparator" w:id="0">
    <w:p w14:paraId="21294C79" w14:textId="77777777" w:rsidR="00576522" w:rsidRDefault="005765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393747" w14:textId="77777777" w:rsidR="006D2C3A" w:rsidRDefault="00000000">
    <w:pPr>
      <w:pBdr>
        <w:top w:val="single" w:sz="4" w:space="0" w:color="D9D9D9"/>
      </w:pBdr>
      <w:spacing w:before="60"/>
    </w:pPr>
    <w:r>
      <w:rPr>
        <w:color w:val="595959"/>
        <w:sz w:val="16"/>
        <w:szCs w:val="16"/>
      </w:rPr>
      <w:t>FP13 · Inteligencia Artificial · Sesión 3 — Cuadernillo de código</w:t>
    </w:r>
    <w:r>
      <w:ptab w:relativeTo="margin" w:alignment="right" w:leader="none"/>
    </w:r>
    <w:r>
      <w:rPr>
        <w:color w:val="595959"/>
        <w:sz w:val="16"/>
        <w:szCs w:val="16"/>
      </w:rPr>
      <w:t xml:space="preserve">Página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F21C2C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de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F21C2C">
      <w:rPr>
        <w:noProof/>
        <w:color w:val="595959"/>
        <w:sz w:val="16"/>
        <w:szCs w:val="16"/>
      </w:rPr>
      <w:t>2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4A13B0" w14:textId="77777777" w:rsidR="00576522" w:rsidRDefault="00576522">
      <w:r>
        <w:separator/>
      </w:r>
    </w:p>
  </w:footnote>
  <w:footnote w:type="continuationSeparator" w:id="0">
    <w:p w14:paraId="5A52E385" w14:textId="77777777" w:rsidR="00576522" w:rsidRDefault="0057652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6463D0"/>
    <w:multiLevelType w:val="hybridMultilevel"/>
    <w:tmpl w:val="AB404388"/>
    <w:lvl w:ilvl="0" w:tplc="2E2EE7BA">
      <w:start w:val="1"/>
      <w:numFmt w:val="bullet"/>
      <w:lvlText w:val="●"/>
      <w:lvlJc w:val="left"/>
      <w:pPr>
        <w:ind w:left="720" w:hanging="360"/>
      </w:pPr>
    </w:lvl>
    <w:lvl w:ilvl="1" w:tplc="690A348C">
      <w:start w:val="1"/>
      <w:numFmt w:val="bullet"/>
      <w:lvlText w:val="○"/>
      <w:lvlJc w:val="left"/>
      <w:pPr>
        <w:ind w:left="1440" w:hanging="360"/>
      </w:pPr>
    </w:lvl>
    <w:lvl w:ilvl="2" w:tplc="59B2865A">
      <w:start w:val="1"/>
      <w:numFmt w:val="bullet"/>
      <w:lvlText w:val="■"/>
      <w:lvlJc w:val="left"/>
      <w:pPr>
        <w:ind w:left="2160" w:hanging="360"/>
      </w:pPr>
    </w:lvl>
    <w:lvl w:ilvl="3" w:tplc="BA0626A0">
      <w:start w:val="1"/>
      <w:numFmt w:val="bullet"/>
      <w:lvlText w:val="●"/>
      <w:lvlJc w:val="left"/>
      <w:pPr>
        <w:ind w:left="2880" w:hanging="360"/>
      </w:pPr>
    </w:lvl>
    <w:lvl w:ilvl="4" w:tplc="33048BC0">
      <w:start w:val="1"/>
      <w:numFmt w:val="bullet"/>
      <w:lvlText w:val="○"/>
      <w:lvlJc w:val="left"/>
      <w:pPr>
        <w:ind w:left="3600" w:hanging="360"/>
      </w:pPr>
    </w:lvl>
    <w:lvl w:ilvl="5" w:tplc="C6DC5D4C">
      <w:start w:val="1"/>
      <w:numFmt w:val="bullet"/>
      <w:lvlText w:val="■"/>
      <w:lvlJc w:val="left"/>
      <w:pPr>
        <w:ind w:left="4320" w:hanging="360"/>
      </w:pPr>
    </w:lvl>
    <w:lvl w:ilvl="6" w:tplc="A0EC28A2">
      <w:start w:val="1"/>
      <w:numFmt w:val="bullet"/>
      <w:lvlText w:val="●"/>
      <w:lvlJc w:val="left"/>
      <w:pPr>
        <w:ind w:left="5040" w:hanging="360"/>
      </w:pPr>
    </w:lvl>
    <w:lvl w:ilvl="7" w:tplc="2C0E8CA4">
      <w:start w:val="1"/>
      <w:numFmt w:val="bullet"/>
      <w:lvlText w:val="●"/>
      <w:lvlJc w:val="left"/>
      <w:pPr>
        <w:ind w:left="5760" w:hanging="360"/>
      </w:pPr>
    </w:lvl>
    <w:lvl w:ilvl="8" w:tplc="EB6636D0">
      <w:start w:val="1"/>
      <w:numFmt w:val="bullet"/>
      <w:lvlText w:val="●"/>
      <w:lvlJc w:val="left"/>
      <w:pPr>
        <w:ind w:left="6480" w:hanging="360"/>
      </w:pPr>
    </w:lvl>
  </w:abstractNum>
  <w:num w:numId="1" w16cid:durableId="175447371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2C3A"/>
    <w:rsid w:val="000B4173"/>
    <w:rsid w:val="00233E8F"/>
    <w:rsid w:val="00246C84"/>
    <w:rsid w:val="00551DBC"/>
    <w:rsid w:val="00576522"/>
    <w:rsid w:val="006D2C3A"/>
    <w:rsid w:val="007B3413"/>
    <w:rsid w:val="00BB1EC5"/>
    <w:rsid w:val="00F21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C83FEB"/>
  <w15:docId w15:val="{D73FE175-2910-4FB2-ACE1-9C2FA9C42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10</Pages>
  <Words>2299</Words>
  <Characters>12646</Characters>
  <Application>Microsoft Office Word</Application>
  <DocSecurity>0</DocSecurity>
  <Lines>105</Lines>
  <Paragraphs>29</Paragraphs>
  <ScaleCrop>false</ScaleCrop>
  <Company/>
  <LinksUpToDate>false</LinksUpToDate>
  <CharactersWithSpaces>14916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FP13 · Sesión 3 · Cuadernillo de código</dc:title>
  <dc:creator>MARDONIO MANUEL ROMAN RAMIREZ</dc:creator>
  <cp:lastModifiedBy>Luis Cueva</cp:lastModifiedBy>
  <cp:revision>5</cp:revision>
  <dcterms:created xsi:type="dcterms:W3CDTF">2026-08-31T03:19:00Z</dcterms:created>
  <dcterms:modified xsi:type="dcterms:W3CDTF">2026-09-01T02:15:00Z</dcterms:modified>
</cp:coreProperties>
</file>