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E5F5"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2FA3FA78" w14:textId="59CAFC31"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32% of participants work in other industries than the ones mentioned in the dashboard. 23% of participants work in tech, 15% in Finance, and 13% in healthcare.</w:t>
      </w:r>
    </w:p>
    <w:p w14:paraId="5B39BBD7" w14:textId="77777777" w:rsidR="002E3022" w:rsidRPr="002E3022" w:rsidRDefault="002E3022" w:rsidP="002E3022">
      <w:pPr>
        <w:spacing w:after="0" w:line="240" w:lineRule="auto"/>
        <w:ind w:left="720"/>
        <w:rPr>
          <w:rFonts w:ascii="Times New Roman" w:eastAsia="Times New Roman" w:hAnsi="Times New Roman" w:cs="Times New Roman"/>
          <w:color w:val="0E101A"/>
          <w:sz w:val="24"/>
          <w:szCs w:val="24"/>
        </w:rPr>
      </w:pPr>
    </w:p>
    <w:p w14:paraId="40CC9094" w14:textId="50E8115A"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Data Analyst professionals entered the most information about Yearly Salaries. In the United States, Data Analysts make between 41K to 85K.</w:t>
      </w:r>
    </w:p>
    <w:p w14:paraId="71EE9943"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02D36672" w14:textId="1D30ECBC"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The three programming languages most chosen by survey participants include Python, R, and SQL. In the United States, 34% of Data Analysts consider Python their favorite programming language.</w:t>
      </w:r>
    </w:p>
    <w:p w14:paraId="78F6B013"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030DCD61" w14:textId="33BA21C8"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43% of Survey Participants answered that neither easy nor difficult to break into data. 24.75% of respondents answered that is difficult to break into data, and 21.27% of respondents answered that is easy to break into data. In the United States, 101 survey participants answered that neither easy nor difficult to break into data.</w:t>
      </w:r>
    </w:p>
    <w:p w14:paraId="06AEBD4B" w14:textId="5860A318"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438CAAED" w14:textId="0E5DB686"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Data Professional considered their salary 4.22 out of 10, which signify that Data Professionals are not happy with their annual salary. In the United States, Data Professionals viewed their salary as 4.98 out of 10, which is higher than the average.</w:t>
      </w:r>
    </w:p>
    <w:p w14:paraId="3C2FEE40"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068628C7" w14:textId="79E87678" w:rsidR="002E3022" w:rsidRDefault="002E3022" w:rsidP="002E3022">
      <w:pPr>
        <w:numPr>
          <w:ilvl w:val="0"/>
          <w:numId w:val="3"/>
        </w:numPr>
        <w:spacing w:after="0" w:line="240" w:lineRule="auto"/>
        <w:rPr>
          <w:rFonts w:ascii="Times New Roman" w:eastAsia="Times New Roman" w:hAnsi="Times New Roman" w:cs="Times New Roman"/>
          <w:color w:val="0E101A"/>
          <w:sz w:val="24"/>
          <w:szCs w:val="24"/>
        </w:rPr>
      </w:pPr>
      <w:r w:rsidRPr="002E3022">
        <w:rPr>
          <w:rFonts w:ascii="Times New Roman" w:eastAsia="Times New Roman" w:hAnsi="Times New Roman" w:cs="Times New Roman"/>
          <w:color w:val="0E101A"/>
          <w:sz w:val="24"/>
          <w:szCs w:val="24"/>
        </w:rPr>
        <w:t>On average, Data Professionals considered their job position 5.57 out of 10, which signifies that Data Professionals like their job positions. In the United States, Data Professionals viewed their job position as 5.83 out of 10, which is higher than the average.</w:t>
      </w:r>
    </w:p>
    <w:p w14:paraId="6615D047"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p w14:paraId="0A800373" w14:textId="3332D1DD" w:rsidR="00DD7DF6" w:rsidRPr="002A68AD" w:rsidRDefault="002E3022" w:rsidP="002A68AD">
      <w:pPr>
        <w:pStyle w:val="ListParagraph"/>
        <w:numPr>
          <w:ilvl w:val="0"/>
          <w:numId w:val="4"/>
        </w:numPr>
        <w:spacing w:after="0" w:line="240" w:lineRule="auto"/>
        <w:rPr>
          <w:rFonts w:ascii="Times New Roman" w:eastAsia="Times New Roman" w:hAnsi="Times New Roman" w:cs="Times New Roman"/>
          <w:color w:val="0E101A"/>
          <w:sz w:val="24"/>
          <w:szCs w:val="24"/>
        </w:rPr>
      </w:pPr>
      <w:r w:rsidRPr="002A68AD">
        <w:rPr>
          <w:rFonts w:ascii="Times New Roman" w:eastAsia="Times New Roman" w:hAnsi="Times New Roman" w:cs="Times New Roman"/>
          <w:color w:val="0E101A"/>
          <w:sz w:val="24"/>
          <w:szCs w:val="24"/>
        </w:rPr>
        <w:t>On average, Data Professionals considered their work-life balance 5.65 out of 10, which is neither higher nor lower of work-life balance. In the United States, Data Professionals, Data Professionals viewed their work-life balance 6.33 out of 10, which is higher than the average and reflects that Americans enjoy their work-life balance.</w:t>
      </w:r>
    </w:p>
    <w:p w14:paraId="38871A20" w14:textId="77777777" w:rsidR="002E3022" w:rsidRPr="002E3022" w:rsidRDefault="002E3022" w:rsidP="002E3022">
      <w:pPr>
        <w:spacing w:after="0" w:line="240" w:lineRule="auto"/>
        <w:rPr>
          <w:rFonts w:ascii="Times New Roman" w:eastAsia="Times New Roman" w:hAnsi="Times New Roman" w:cs="Times New Roman"/>
          <w:color w:val="0E101A"/>
          <w:sz w:val="24"/>
          <w:szCs w:val="24"/>
        </w:rPr>
      </w:pPr>
    </w:p>
    <w:sectPr w:rsidR="002E3022" w:rsidRPr="002E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C76"/>
    <w:multiLevelType w:val="hybridMultilevel"/>
    <w:tmpl w:val="7FAC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75284"/>
    <w:multiLevelType w:val="hybridMultilevel"/>
    <w:tmpl w:val="A6A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448DE"/>
    <w:multiLevelType w:val="hybridMultilevel"/>
    <w:tmpl w:val="6748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52A8F"/>
    <w:multiLevelType w:val="multilevel"/>
    <w:tmpl w:val="D3C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454422">
    <w:abstractNumId w:val="1"/>
  </w:num>
  <w:num w:numId="2" w16cid:durableId="865212858">
    <w:abstractNumId w:val="2"/>
  </w:num>
  <w:num w:numId="3" w16cid:durableId="872159296">
    <w:abstractNumId w:val="3"/>
  </w:num>
  <w:num w:numId="4" w16cid:durableId="6954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MTc1MLE0NTAwsjRU0lEKTi0uzszPAykwrAUAPkC8SSwAAAA="/>
  </w:docVars>
  <w:rsids>
    <w:rsidRoot w:val="003B32E8"/>
    <w:rsid w:val="000965E7"/>
    <w:rsid w:val="000D487F"/>
    <w:rsid w:val="002A68AD"/>
    <w:rsid w:val="002E3022"/>
    <w:rsid w:val="003B32E8"/>
    <w:rsid w:val="003B3A42"/>
    <w:rsid w:val="003C2741"/>
    <w:rsid w:val="005942CF"/>
    <w:rsid w:val="007B4BEB"/>
    <w:rsid w:val="00A96216"/>
    <w:rsid w:val="00D72213"/>
    <w:rsid w:val="00DD7DF6"/>
    <w:rsid w:val="00E6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6EA9"/>
  <w15:chartTrackingRefBased/>
  <w15:docId w15:val="{35918CA4-C4E3-4CEB-BAF4-16CC053F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E8"/>
    <w:pPr>
      <w:ind w:left="720"/>
      <w:contextualSpacing/>
    </w:pPr>
  </w:style>
  <w:style w:type="paragraph" w:styleId="NormalWeb">
    <w:name w:val="Normal (Web)"/>
    <w:basedOn w:val="Normal"/>
    <w:uiPriority w:val="99"/>
    <w:semiHidden/>
    <w:unhideWhenUsed/>
    <w:rsid w:val="002E3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Prieto Uzcategui</dc:creator>
  <cp:keywords/>
  <dc:description/>
  <cp:lastModifiedBy>Luis Prieto Uzcategui</cp:lastModifiedBy>
  <cp:revision>9</cp:revision>
  <dcterms:created xsi:type="dcterms:W3CDTF">2022-11-13T21:11:00Z</dcterms:created>
  <dcterms:modified xsi:type="dcterms:W3CDTF">2022-11-13T22:56:00Z</dcterms:modified>
</cp:coreProperties>
</file>