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2FD1" w14:textId="17250F34" w:rsidR="00826DB4" w:rsidRDefault="00902EB9" w:rsidP="00902EB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02EB9">
        <w:rPr>
          <w:rFonts w:ascii="Arial" w:hAnsi="Arial" w:cs="Arial"/>
          <w:b/>
          <w:bCs/>
          <w:sz w:val="28"/>
          <w:szCs w:val="28"/>
        </w:rPr>
        <w:t>1)</w:t>
      </w:r>
      <w:r w:rsidRPr="00902EB9">
        <w:rPr>
          <w:b/>
          <w:bCs/>
        </w:rPr>
        <w:t xml:space="preserve"> </w:t>
      </w:r>
      <w:r w:rsidRPr="00902EB9">
        <w:rPr>
          <w:rFonts w:ascii="Arial" w:hAnsi="Arial" w:cs="Arial"/>
          <w:b/>
          <w:bCs/>
          <w:sz w:val="28"/>
          <w:szCs w:val="28"/>
        </w:rPr>
        <w:t xml:space="preserve">A grande maioria dos elementos HTML são considerados como contêineres que podem guardar </w:t>
      </w:r>
      <w:r w:rsidRPr="00902EB9">
        <w:rPr>
          <w:rFonts w:ascii="Arial" w:hAnsi="Arial" w:cs="Arial"/>
          <w:b/>
          <w:bCs/>
          <w:sz w:val="28"/>
          <w:szCs w:val="28"/>
        </w:rPr>
        <w:t>conteúdo</w:t>
      </w:r>
      <w:r w:rsidRPr="00902EB9">
        <w:rPr>
          <w:rFonts w:ascii="Arial" w:hAnsi="Arial" w:cs="Arial"/>
          <w:b/>
          <w:bCs/>
          <w:sz w:val="28"/>
          <w:szCs w:val="28"/>
        </w:rPr>
        <w:t xml:space="preserve"> ou outros contêineres. Este conceito é conhecido pelo termo em Inglês</w:t>
      </w:r>
      <w:r w:rsidRPr="00902EB9">
        <w:rPr>
          <w:rFonts w:ascii="Arial" w:hAnsi="Arial" w:cs="Arial"/>
          <w:b/>
          <w:bCs/>
          <w:sz w:val="28"/>
          <w:szCs w:val="28"/>
        </w:rPr>
        <w:t>:</w:t>
      </w:r>
    </w:p>
    <w:p w14:paraId="493E3A1C" w14:textId="77777777" w:rsidR="00902EB9" w:rsidRPr="00902EB9" w:rsidRDefault="00902EB9" w:rsidP="00902EB9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902EB9">
        <w:rPr>
          <w:rFonts w:ascii="Arial" w:hAnsi="Arial" w:cs="Arial"/>
          <w:sz w:val="28"/>
          <w:szCs w:val="28"/>
        </w:rPr>
        <w:t>container box</w:t>
      </w:r>
    </w:p>
    <w:p w14:paraId="7348117F" w14:textId="2D5EDBEC" w:rsidR="00902EB9" w:rsidRPr="00902EB9" w:rsidRDefault="00902EB9" w:rsidP="00902EB9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902EB9">
        <w:rPr>
          <w:rFonts w:ascii="Arial" w:hAnsi="Arial" w:cs="Arial"/>
          <w:b/>
          <w:bCs/>
          <w:sz w:val="28"/>
          <w:szCs w:val="28"/>
        </w:rPr>
        <w:t>box model</w:t>
      </w:r>
    </w:p>
    <w:p w14:paraId="2ED4205C" w14:textId="7199E56F" w:rsidR="00902EB9" w:rsidRPr="00902EB9" w:rsidRDefault="00902EB9" w:rsidP="00902EB9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902EB9">
        <w:rPr>
          <w:rFonts w:ascii="Arial" w:hAnsi="Arial" w:cs="Arial"/>
          <w:sz w:val="28"/>
          <w:szCs w:val="28"/>
        </w:rPr>
        <w:t>container content</w:t>
      </w:r>
    </w:p>
    <w:p w14:paraId="03C4F232" w14:textId="352664E9" w:rsidR="00902EB9" w:rsidRPr="00902EB9" w:rsidRDefault="00902EB9" w:rsidP="00902EB9">
      <w:pPr>
        <w:pStyle w:val="PargrafodaLista"/>
        <w:numPr>
          <w:ilvl w:val="0"/>
          <w:numId w:val="2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902EB9">
        <w:rPr>
          <w:rFonts w:ascii="Arial" w:hAnsi="Arial" w:cs="Arial"/>
          <w:sz w:val="28"/>
          <w:szCs w:val="28"/>
        </w:rPr>
        <w:t>box content</w:t>
      </w:r>
    </w:p>
    <w:p w14:paraId="2DDD0952" w14:textId="70F7AE12" w:rsidR="00902EB9" w:rsidRDefault="00902EB9" w:rsidP="00902EB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DDD2C9" w14:textId="67A76766" w:rsidR="00902EB9" w:rsidRDefault="00902EB9" w:rsidP="00902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2)</w:t>
      </w:r>
      <w:r w:rsidRPr="00902EB9">
        <w:t xml:space="preserve"> </w:t>
      </w:r>
      <w:r w:rsidRPr="00902EB9">
        <w:rPr>
          <w:rFonts w:ascii="Arial" w:hAnsi="Arial" w:cs="Arial"/>
          <w:b/>
          <w:bCs/>
          <w:sz w:val="28"/>
          <w:szCs w:val="28"/>
        </w:rPr>
        <w:t>Todo contêiner possui uma propriedade chamada box-size, que é composto por duas medidas: largura e altura, representados respectivamente por:</w:t>
      </w:r>
    </w:p>
    <w:p w14:paraId="1AEC44FD" w14:textId="77777777" w:rsidR="00902EB9" w:rsidRPr="005A6D0A" w:rsidRDefault="00902EB9" w:rsidP="00902EB9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5A6D0A">
        <w:rPr>
          <w:rFonts w:ascii="Arial" w:hAnsi="Arial" w:cs="Arial"/>
          <w:b/>
          <w:bCs/>
          <w:sz w:val="28"/>
          <w:szCs w:val="28"/>
        </w:rPr>
        <w:t>width e height</w:t>
      </w:r>
    </w:p>
    <w:p w14:paraId="751F5F78" w14:textId="7ECEC190" w:rsidR="00902EB9" w:rsidRPr="00902EB9" w:rsidRDefault="00902EB9" w:rsidP="00902EB9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902EB9">
        <w:rPr>
          <w:rFonts w:ascii="Arial" w:hAnsi="Arial" w:cs="Arial"/>
          <w:sz w:val="28"/>
          <w:szCs w:val="28"/>
        </w:rPr>
        <w:t>height e width</w:t>
      </w:r>
    </w:p>
    <w:p w14:paraId="4F9E7C53" w14:textId="79EE1FE6" w:rsidR="00902EB9" w:rsidRPr="00902EB9" w:rsidRDefault="00902EB9" w:rsidP="00902EB9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902EB9">
        <w:rPr>
          <w:rFonts w:ascii="Arial" w:hAnsi="Arial" w:cs="Arial"/>
          <w:sz w:val="28"/>
          <w:szCs w:val="28"/>
        </w:rPr>
        <w:t>width e weight</w:t>
      </w:r>
    </w:p>
    <w:p w14:paraId="1C36B589" w14:textId="700DC774" w:rsidR="00902EB9" w:rsidRDefault="00902EB9" w:rsidP="00902EB9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902EB9">
        <w:rPr>
          <w:rFonts w:ascii="Arial" w:hAnsi="Arial" w:cs="Arial"/>
          <w:sz w:val="28"/>
          <w:szCs w:val="28"/>
        </w:rPr>
        <w:t>weight e height</w:t>
      </w:r>
    </w:p>
    <w:p w14:paraId="5BA99C8F" w14:textId="41329626" w:rsidR="005A6D0A" w:rsidRDefault="005A6D0A" w:rsidP="005A6D0A">
      <w:pPr>
        <w:jc w:val="both"/>
        <w:rPr>
          <w:rFonts w:ascii="Arial" w:hAnsi="Arial" w:cs="Arial"/>
          <w:sz w:val="28"/>
          <w:szCs w:val="28"/>
        </w:rPr>
      </w:pPr>
    </w:p>
    <w:p w14:paraId="4CB6FF01" w14:textId="1AD895BD" w:rsidR="005A6D0A" w:rsidRDefault="005A6D0A" w:rsidP="005A6D0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A6D0A">
        <w:rPr>
          <w:rFonts w:ascii="Arial" w:hAnsi="Arial" w:cs="Arial"/>
          <w:b/>
          <w:bCs/>
          <w:sz w:val="28"/>
          <w:szCs w:val="28"/>
        </w:rPr>
        <w:t>3)</w:t>
      </w:r>
      <w:r w:rsidRPr="005A6D0A">
        <w:rPr>
          <w:b/>
          <w:bCs/>
        </w:rPr>
        <w:t xml:space="preserve"> </w:t>
      </w:r>
      <w:r w:rsidRPr="005A6D0A">
        <w:rPr>
          <w:rFonts w:ascii="Arial" w:hAnsi="Arial" w:cs="Arial"/>
          <w:b/>
          <w:bCs/>
          <w:sz w:val="28"/>
          <w:szCs w:val="28"/>
        </w:rPr>
        <w:t>Todos os elementos HTML que são caixas podem ter um espaço interno, que fica entre a borda e o conteúdo e se chama _____. Eles também podem ter um espaço externo, que fica além da borda e se chama _____. Qual das opções abaixo é a única que preenche as lacunas na ordem correta?</w:t>
      </w:r>
    </w:p>
    <w:p w14:paraId="01F53441" w14:textId="36E244C1" w:rsidR="006A14FB" w:rsidRDefault="006A14FB" w:rsidP="005A6D0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590C84D" w14:textId="77777777" w:rsidR="006A14FB" w:rsidRPr="006A14FB" w:rsidRDefault="006A14FB" w:rsidP="006A14FB">
      <w:pPr>
        <w:pStyle w:val="PargrafodaLista"/>
        <w:numPr>
          <w:ilvl w:val="0"/>
          <w:numId w:val="4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A14FB">
        <w:rPr>
          <w:rFonts w:ascii="Arial" w:hAnsi="Arial" w:cs="Arial"/>
          <w:sz w:val="28"/>
          <w:szCs w:val="28"/>
        </w:rPr>
        <w:t>margin / padding</w:t>
      </w:r>
    </w:p>
    <w:p w14:paraId="1E60EE24" w14:textId="777733DF" w:rsidR="006A14FB" w:rsidRPr="006A14FB" w:rsidRDefault="006A14FB" w:rsidP="006A14FB">
      <w:pPr>
        <w:pStyle w:val="PargrafodaLista"/>
        <w:numPr>
          <w:ilvl w:val="0"/>
          <w:numId w:val="4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A14FB">
        <w:rPr>
          <w:rFonts w:ascii="Arial" w:hAnsi="Arial" w:cs="Arial"/>
          <w:sz w:val="28"/>
          <w:szCs w:val="28"/>
        </w:rPr>
        <w:t>outline / padding</w:t>
      </w:r>
    </w:p>
    <w:p w14:paraId="079CAF73" w14:textId="409EA1F5" w:rsidR="006A14FB" w:rsidRPr="006A14FB" w:rsidRDefault="006A14FB" w:rsidP="006A14FB">
      <w:pPr>
        <w:pStyle w:val="PargrafodaLista"/>
        <w:numPr>
          <w:ilvl w:val="0"/>
          <w:numId w:val="4"/>
        </w:numPr>
        <w:ind w:left="284"/>
        <w:jc w:val="both"/>
        <w:rPr>
          <w:rFonts w:ascii="Arial" w:hAnsi="Arial" w:cs="Arial"/>
          <w:sz w:val="28"/>
          <w:szCs w:val="28"/>
        </w:rPr>
      </w:pPr>
      <w:r w:rsidRPr="006A14FB">
        <w:rPr>
          <w:rFonts w:ascii="Arial" w:hAnsi="Arial" w:cs="Arial"/>
          <w:sz w:val="28"/>
          <w:szCs w:val="28"/>
        </w:rPr>
        <w:t>outline / margin</w:t>
      </w:r>
    </w:p>
    <w:p w14:paraId="2174813A" w14:textId="1420695E" w:rsidR="006A14FB" w:rsidRDefault="006A14FB" w:rsidP="006A14FB">
      <w:pPr>
        <w:pStyle w:val="PargrafodaLista"/>
        <w:numPr>
          <w:ilvl w:val="0"/>
          <w:numId w:val="4"/>
        </w:numPr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6A14FB">
        <w:rPr>
          <w:rFonts w:ascii="Arial" w:hAnsi="Arial" w:cs="Arial"/>
          <w:b/>
          <w:bCs/>
          <w:sz w:val="28"/>
          <w:szCs w:val="28"/>
        </w:rPr>
        <w:t>padding / margin</w:t>
      </w:r>
    </w:p>
    <w:p w14:paraId="3A76E6C2" w14:textId="6A574D97" w:rsidR="006A14FB" w:rsidRDefault="006A14FB" w:rsidP="006A14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248878E" w14:textId="09C8B32A" w:rsidR="006A14FB" w:rsidRDefault="006A14FB" w:rsidP="006A14F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4) </w:t>
      </w:r>
      <w:r w:rsidRPr="006A14FB">
        <w:rPr>
          <w:rFonts w:ascii="Arial" w:hAnsi="Arial" w:cs="Arial"/>
          <w:b/>
          <w:bCs/>
          <w:sz w:val="28"/>
          <w:szCs w:val="28"/>
        </w:rPr>
        <w:t xml:space="preserve">A shorthand border agrupa </w:t>
      </w:r>
      <w:r w:rsidRPr="006A14FB">
        <w:rPr>
          <w:rFonts w:ascii="Arial" w:hAnsi="Arial" w:cs="Arial"/>
          <w:b/>
          <w:bCs/>
          <w:sz w:val="28"/>
          <w:szCs w:val="28"/>
        </w:rPr>
        <w:t>as</w:t>
      </w:r>
      <w:r w:rsidRPr="006A14FB">
        <w:rPr>
          <w:rFonts w:ascii="Arial" w:hAnsi="Arial" w:cs="Arial"/>
          <w:b/>
          <w:bCs/>
          <w:sz w:val="28"/>
          <w:szCs w:val="28"/>
        </w:rPr>
        <w:t xml:space="preserve"> seguintes propriedades, nesta ordem:</w:t>
      </w:r>
    </w:p>
    <w:p w14:paraId="5A834D76" w14:textId="053A94A3" w:rsidR="006A14FB" w:rsidRPr="00E547E3" w:rsidRDefault="006A14FB" w:rsidP="00E547E3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E547E3">
        <w:rPr>
          <w:rFonts w:ascii="Arial" w:hAnsi="Arial" w:cs="Arial"/>
          <w:sz w:val="28"/>
          <w:szCs w:val="28"/>
        </w:rPr>
        <w:t>border-size + border-type + border</w:t>
      </w:r>
      <w:r w:rsidRPr="00E547E3">
        <w:rPr>
          <w:rFonts w:ascii="Arial" w:hAnsi="Arial" w:cs="Arial"/>
          <w:sz w:val="28"/>
          <w:szCs w:val="28"/>
        </w:rPr>
        <w:t>-</w:t>
      </w:r>
      <w:r w:rsidRPr="00E547E3">
        <w:rPr>
          <w:rFonts w:ascii="Arial" w:hAnsi="Arial" w:cs="Arial"/>
          <w:sz w:val="28"/>
          <w:szCs w:val="28"/>
        </w:rPr>
        <w:t>color</w:t>
      </w:r>
    </w:p>
    <w:p w14:paraId="7A3F99C1" w14:textId="4ED35C6D" w:rsidR="006A14FB" w:rsidRPr="00E547E3" w:rsidRDefault="006A14FB" w:rsidP="00E547E3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E547E3">
        <w:rPr>
          <w:rFonts w:ascii="Arial" w:hAnsi="Arial" w:cs="Arial"/>
          <w:sz w:val="28"/>
          <w:szCs w:val="28"/>
        </w:rPr>
        <w:t>border-width + border-type + border</w:t>
      </w:r>
      <w:r w:rsidRPr="00E547E3">
        <w:rPr>
          <w:rFonts w:ascii="Arial" w:hAnsi="Arial" w:cs="Arial"/>
          <w:sz w:val="28"/>
          <w:szCs w:val="28"/>
        </w:rPr>
        <w:t>-</w:t>
      </w:r>
      <w:r w:rsidRPr="00E547E3">
        <w:rPr>
          <w:rFonts w:ascii="Arial" w:hAnsi="Arial" w:cs="Arial"/>
          <w:sz w:val="28"/>
          <w:szCs w:val="28"/>
        </w:rPr>
        <w:t>color</w:t>
      </w:r>
    </w:p>
    <w:p w14:paraId="74FA84E9" w14:textId="2A7DECF5" w:rsidR="006A14FB" w:rsidRPr="00E547E3" w:rsidRDefault="006A14FB" w:rsidP="00E547E3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b/>
          <w:bCs/>
          <w:sz w:val="28"/>
          <w:szCs w:val="28"/>
        </w:rPr>
      </w:pPr>
      <w:r w:rsidRPr="00E547E3">
        <w:rPr>
          <w:rFonts w:ascii="Arial" w:hAnsi="Arial" w:cs="Arial"/>
          <w:b/>
          <w:bCs/>
          <w:sz w:val="28"/>
          <w:szCs w:val="28"/>
        </w:rPr>
        <w:t>border-width + border-style + border</w:t>
      </w:r>
      <w:r w:rsidRPr="00E547E3">
        <w:rPr>
          <w:rFonts w:ascii="Arial" w:hAnsi="Arial" w:cs="Arial"/>
          <w:b/>
          <w:bCs/>
          <w:sz w:val="28"/>
          <w:szCs w:val="28"/>
        </w:rPr>
        <w:t>-</w:t>
      </w:r>
      <w:r w:rsidRPr="00E547E3">
        <w:rPr>
          <w:rFonts w:ascii="Arial" w:hAnsi="Arial" w:cs="Arial"/>
          <w:b/>
          <w:bCs/>
          <w:sz w:val="28"/>
          <w:szCs w:val="28"/>
        </w:rPr>
        <w:t>color</w:t>
      </w:r>
    </w:p>
    <w:p w14:paraId="738E0CD9" w14:textId="13B4E742" w:rsidR="006A14FB" w:rsidRDefault="006A14FB" w:rsidP="00E547E3">
      <w:pPr>
        <w:pStyle w:val="PargrafodaLista"/>
        <w:numPr>
          <w:ilvl w:val="0"/>
          <w:numId w:val="5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E547E3">
        <w:rPr>
          <w:rFonts w:ascii="Arial" w:hAnsi="Arial" w:cs="Arial"/>
          <w:sz w:val="28"/>
          <w:szCs w:val="28"/>
        </w:rPr>
        <w:t>border-height + border-style + border-color</w:t>
      </w:r>
    </w:p>
    <w:p w14:paraId="1E1885D4" w14:textId="5F1FCC86" w:rsidR="00FC5BCD" w:rsidRDefault="00FC5B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1F61276" w14:textId="0C19D0CC" w:rsidR="00FC5BCD" w:rsidRDefault="00FC5BCD" w:rsidP="00FC5BCD">
      <w:pPr>
        <w:ind w:left="66"/>
        <w:jc w:val="both"/>
        <w:rPr>
          <w:rFonts w:ascii="Arial" w:hAnsi="Arial" w:cs="Arial"/>
          <w:b/>
          <w:bCs/>
          <w:sz w:val="28"/>
          <w:szCs w:val="28"/>
        </w:rPr>
      </w:pPr>
      <w:r w:rsidRPr="00FC5BCD">
        <w:rPr>
          <w:rFonts w:ascii="Arial" w:hAnsi="Arial" w:cs="Arial"/>
          <w:b/>
          <w:bCs/>
          <w:sz w:val="28"/>
          <w:szCs w:val="28"/>
        </w:rPr>
        <w:lastRenderedPageBreak/>
        <w:t>5)</w:t>
      </w:r>
      <w:r w:rsidRPr="00FC5BCD">
        <w:rPr>
          <w:b/>
          <w:bCs/>
        </w:rPr>
        <w:t xml:space="preserve"> </w:t>
      </w:r>
      <w:r w:rsidRPr="00FC5BCD">
        <w:rPr>
          <w:rFonts w:ascii="Arial" w:hAnsi="Arial" w:cs="Arial"/>
          <w:b/>
          <w:bCs/>
          <w:sz w:val="28"/>
          <w:szCs w:val="28"/>
        </w:rPr>
        <w:t>A shorthand padding, quando especificada com quatro parâmetros, configura as seguintes propriedades, na ordem:</w:t>
      </w:r>
    </w:p>
    <w:p w14:paraId="7CC6C1EB" w14:textId="2C3873B0" w:rsidR="00FC5BCD" w:rsidRPr="00A25476" w:rsidRDefault="00FC5BCD" w:rsidP="00A25476">
      <w:pPr>
        <w:pStyle w:val="PargrafodaLista"/>
        <w:numPr>
          <w:ilvl w:val="0"/>
          <w:numId w:val="6"/>
        </w:numPr>
        <w:ind w:left="426"/>
        <w:jc w:val="both"/>
        <w:rPr>
          <w:rFonts w:ascii="Arial" w:hAnsi="Arial" w:cs="Arial"/>
          <w:b/>
          <w:bCs/>
          <w:sz w:val="28"/>
          <w:szCs w:val="28"/>
        </w:rPr>
      </w:pPr>
      <w:r w:rsidRPr="00A25476">
        <w:rPr>
          <w:rFonts w:ascii="Arial" w:hAnsi="Arial" w:cs="Arial"/>
          <w:b/>
          <w:bCs/>
          <w:sz w:val="28"/>
          <w:szCs w:val="28"/>
        </w:rPr>
        <w:t>padding-top, padding-right, padding</w:t>
      </w:r>
      <w:r w:rsidRPr="00A25476">
        <w:rPr>
          <w:rFonts w:ascii="Arial" w:hAnsi="Arial" w:cs="Arial"/>
          <w:b/>
          <w:bCs/>
          <w:sz w:val="28"/>
          <w:szCs w:val="28"/>
        </w:rPr>
        <w:t>-</w:t>
      </w:r>
      <w:r w:rsidRPr="00A25476">
        <w:rPr>
          <w:rFonts w:ascii="Arial" w:hAnsi="Arial" w:cs="Arial"/>
          <w:b/>
          <w:bCs/>
          <w:sz w:val="28"/>
          <w:szCs w:val="28"/>
        </w:rPr>
        <w:t>bottom, padding-left</w:t>
      </w:r>
    </w:p>
    <w:p w14:paraId="700A5BC4" w14:textId="42328195" w:rsidR="00FC5BCD" w:rsidRPr="00A25476" w:rsidRDefault="00FC5BCD" w:rsidP="00A25476">
      <w:pPr>
        <w:pStyle w:val="PargrafodaLista"/>
        <w:numPr>
          <w:ilvl w:val="0"/>
          <w:numId w:val="6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A25476">
        <w:rPr>
          <w:rFonts w:ascii="Arial" w:hAnsi="Arial" w:cs="Arial"/>
          <w:sz w:val="28"/>
          <w:szCs w:val="28"/>
        </w:rPr>
        <w:t>padding-top, padding-left, padding</w:t>
      </w:r>
      <w:r w:rsidRPr="00A25476">
        <w:rPr>
          <w:rFonts w:ascii="Arial" w:hAnsi="Arial" w:cs="Arial"/>
          <w:sz w:val="28"/>
          <w:szCs w:val="28"/>
        </w:rPr>
        <w:t>-</w:t>
      </w:r>
      <w:r w:rsidRPr="00A25476">
        <w:rPr>
          <w:rFonts w:ascii="Arial" w:hAnsi="Arial" w:cs="Arial"/>
          <w:sz w:val="28"/>
          <w:szCs w:val="28"/>
        </w:rPr>
        <w:t>bottom, padding-right</w:t>
      </w:r>
    </w:p>
    <w:p w14:paraId="417910BE" w14:textId="77896ADD" w:rsidR="00FC5BCD" w:rsidRPr="00A25476" w:rsidRDefault="00FC5BCD" w:rsidP="00A25476">
      <w:pPr>
        <w:pStyle w:val="PargrafodaLista"/>
        <w:numPr>
          <w:ilvl w:val="0"/>
          <w:numId w:val="6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A25476">
        <w:rPr>
          <w:rFonts w:ascii="Arial" w:hAnsi="Arial" w:cs="Arial"/>
          <w:sz w:val="28"/>
          <w:szCs w:val="28"/>
        </w:rPr>
        <w:t xml:space="preserve">padding - </w:t>
      </w:r>
      <w:r w:rsidR="00A25476" w:rsidRPr="00A25476">
        <w:rPr>
          <w:rFonts w:ascii="Arial" w:hAnsi="Arial" w:cs="Arial"/>
          <w:sz w:val="28"/>
          <w:szCs w:val="28"/>
        </w:rPr>
        <w:t>top,</w:t>
      </w:r>
      <w:r w:rsidRPr="00A25476">
        <w:rPr>
          <w:rFonts w:ascii="Arial" w:hAnsi="Arial" w:cs="Arial"/>
          <w:sz w:val="28"/>
          <w:szCs w:val="28"/>
        </w:rPr>
        <w:t xml:space="preserve"> padding - </w:t>
      </w:r>
      <w:r w:rsidR="00A25476" w:rsidRPr="00A25476">
        <w:rPr>
          <w:rFonts w:ascii="Arial" w:hAnsi="Arial" w:cs="Arial"/>
          <w:sz w:val="28"/>
          <w:szCs w:val="28"/>
        </w:rPr>
        <w:t>bottom,</w:t>
      </w:r>
      <w:r w:rsidRPr="00A25476">
        <w:rPr>
          <w:rFonts w:ascii="Arial" w:hAnsi="Arial" w:cs="Arial"/>
          <w:sz w:val="28"/>
          <w:szCs w:val="28"/>
        </w:rPr>
        <w:t xml:space="preserve"> padding-left, padding-right</w:t>
      </w:r>
    </w:p>
    <w:p w14:paraId="556BCEC4" w14:textId="1D8053EB" w:rsidR="00FC5BCD" w:rsidRDefault="00FC5BCD" w:rsidP="00A25476">
      <w:pPr>
        <w:pStyle w:val="PargrafodaLista"/>
        <w:numPr>
          <w:ilvl w:val="0"/>
          <w:numId w:val="6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A25476">
        <w:rPr>
          <w:rFonts w:ascii="Arial" w:hAnsi="Arial" w:cs="Arial"/>
          <w:sz w:val="28"/>
          <w:szCs w:val="28"/>
        </w:rPr>
        <w:t>padding-left, padding-right, padding</w:t>
      </w:r>
      <w:r w:rsidR="00A25476" w:rsidRPr="00A25476">
        <w:rPr>
          <w:rFonts w:ascii="Arial" w:hAnsi="Arial" w:cs="Arial"/>
          <w:sz w:val="28"/>
          <w:szCs w:val="28"/>
        </w:rPr>
        <w:t>-</w:t>
      </w:r>
      <w:r w:rsidRPr="00A25476">
        <w:rPr>
          <w:rFonts w:ascii="Arial" w:hAnsi="Arial" w:cs="Arial"/>
          <w:sz w:val="28"/>
          <w:szCs w:val="28"/>
        </w:rPr>
        <w:t>top, padding-bottom</w:t>
      </w:r>
    </w:p>
    <w:p w14:paraId="5F202268" w14:textId="6BFDE2BD" w:rsidR="00A25476" w:rsidRPr="00A25476" w:rsidRDefault="00A25476" w:rsidP="00A2547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5F04C0C" w14:textId="04A1DE69" w:rsidR="00A25476" w:rsidRDefault="00A25476" w:rsidP="00A2547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25476">
        <w:rPr>
          <w:rFonts w:ascii="Arial" w:hAnsi="Arial" w:cs="Arial"/>
          <w:b/>
          <w:bCs/>
          <w:sz w:val="28"/>
          <w:szCs w:val="28"/>
        </w:rPr>
        <w:t>6)</w:t>
      </w:r>
      <w:r w:rsidRPr="00A25476">
        <w:rPr>
          <w:b/>
          <w:bCs/>
        </w:rPr>
        <w:t xml:space="preserve"> </w:t>
      </w:r>
      <w:r w:rsidRPr="00A25476">
        <w:rPr>
          <w:rFonts w:ascii="Arial" w:hAnsi="Arial" w:cs="Arial"/>
          <w:b/>
          <w:bCs/>
          <w:sz w:val="28"/>
          <w:szCs w:val="28"/>
        </w:rPr>
        <w:t>De acordo com o comportamento de uma caixa, ela pode ser classificada como:</w:t>
      </w:r>
    </w:p>
    <w:p w14:paraId="4FDD18C5" w14:textId="77777777" w:rsidR="00A25476" w:rsidRPr="00A25476" w:rsidRDefault="00A25476" w:rsidP="00A25476">
      <w:pPr>
        <w:pStyle w:val="PargrafodaLista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A25476">
        <w:rPr>
          <w:rFonts w:ascii="Arial" w:hAnsi="Arial" w:cs="Arial"/>
          <w:sz w:val="28"/>
          <w:szCs w:val="28"/>
        </w:rPr>
        <w:t>box-level ou inline-level</w:t>
      </w:r>
    </w:p>
    <w:p w14:paraId="700C118F" w14:textId="43EC2138" w:rsidR="00A25476" w:rsidRPr="00A25476" w:rsidRDefault="00A25476" w:rsidP="00A25476">
      <w:pPr>
        <w:pStyle w:val="PargrafodaLista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A25476">
        <w:rPr>
          <w:rFonts w:ascii="Arial" w:hAnsi="Arial" w:cs="Arial"/>
          <w:sz w:val="28"/>
          <w:szCs w:val="28"/>
        </w:rPr>
        <w:t>box-level ou block-level</w:t>
      </w:r>
    </w:p>
    <w:p w14:paraId="1A0A8C8B" w14:textId="2A046EB5" w:rsidR="00A25476" w:rsidRPr="00B12AC5" w:rsidRDefault="00A25476" w:rsidP="00A25476">
      <w:pPr>
        <w:pStyle w:val="PargrafodaLista"/>
        <w:numPr>
          <w:ilvl w:val="0"/>
          <w:numId w:val="7"/>
        </w:numPr>
        <w:ind w:left="284" w:hanging="284"/>
        <w:jc w:val="both"/>
        <w:rPr>
          <w:rFonts w:ascii="Arial" w:hAnsi="Arial" w:cs="Arial"/>
          <w:b/>
          <w:bCs/>
          <w:sz w:val="28"/>
          <w:szCs w:val="28"/>
        </w:rPr>
      </w:pPr>
      <w:r w:rsidRPr="00B12AC5">
        <w:rPr>
          <w:rFonts w:ascii="Arial" w:hAnsi="Arial" w:cs="Arial"/>
          <w:b/>
          <w:bCs/>
          <w:sz w:val="28"/>
          <w:szCs w:val="28"/>
        </w:rPr>
        <w:t>block-level ou inline-level</w:t>
      </w:r>
    </w:p>
    <w:p w14:paraId="7E41CD37" w14:textId="064F1B4E" w:rsidR="00A25476" w:rsidRDefault="00A25476" w:rsidP="00A25476">
      <w:pPr>
        <w:pStyle w:val="PargrafodaLista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A25476">
        <w:rPr>
          <w:rFonts w:ascii="Arial" w:hAnsi="Arial" w:cs="Arial"/>
          <w:sz w:val="28"/>
          <w:szCs w:val="28"/>
        </w:rPr>
        <w:t>container-level ou box-level</w:t>
      </w:r>
    </w:p>
    <w:p w14:paraId="23D73F1A" w14:textId="047B180B" w:rsidR="00B12AC5" w:rsidRDefault="00B12AC5" w:rsidP="00B12AC5">
      <w:pPr>
        <w:jc w:val="both"/>
        <w:rPr>
          <w:rFonts w:ascii="Arial" w:hAnsi="Arial" w:cs="Arial"/>
          <w:sz w:val="28"/>
          <w:szCs w:val="28"/>
        </w:rPr>
      </w:pPr>
    </w:p>
    <w:p w14:paraId="01560F9A" w14:textId="279A6396" w:rsidR="00B12AC5" w:rsidRDefault="00B12AC5" w:rsidP="00B12AC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12AC5">
        <w:rPr>
          <w:rFonts w:ascii="Arial" w:hAnsi="Arial" w:cs="Arial"/>
          <w:b/>
          <w:bCs/>
          <w:sz w:val="28"/>
          <w:szCs w:val="28"/>
        </w:rPr>
        <w:t>7)</w:t>
      </w:r>
      <w:r w:rsidRPr="00B12AC5">
        <w:rPr>
          <w:b/>
          <w:bCs/>
        </w:rPr>
        <w:t xml:space="preserve"> </w:t>
      </w:r>
      <w:r w:rsidRPr="00B12AC5">
        <w:rPr>
          <w:rFonts w:ascii="Arial" w:hAnsi="Arial" w:cs="Arial"/>
          <w:b/>
          <w:bCs/>
          <w:sz w:val="28"/>
          <w:szCs w:val="28"/>
        </w:rPr>
        <w:t>Qual dos elementos a seguir é o único que não é considerado grouping tag?</w:t>
      </w:r>
    </w:p>
    <w:p w14:paraId="23EB42A1" w14:textId="77777777" w:rsidR="00B12AC5" w:rsidRPr="00B12AC5" w:rsidRDefault="00B12AC5" w:rsidP="00B12AC5">
      <w:pPr>
        <w:pStyle w:val="PargrafodaLista"/>
        <w:numPr>
          <w:ilvl w:val="0"/>
          <w:numId w:val="8"/>
        </w:numPr>
        <w:ind w:left="284" w:hanging="142"/>
        <w:jc w:val="both"/>
        <w:rPr>
          <w:rFonts w:ascii="Arial" w:hAnsi="Arial" w:cs="Arial"/>
          <w:sz w:val="28"/>
          <w:szCs w:val="28"/>
        </w:rPr>
      </w:pPr>
      <w:r w:rsidRPr="00B12AC5">
        <w:rPr>
          <w:rFonts w:ascii="Arial" w:hAnsi="Arial" w:cs="Arial"/>
          <w:sz w:val="28"/>
          <w:szCs w:val="28"/>
        </w:rPr>
        <w:t>&lt;aside&gt;</w:t>
      </w:r>
    </w:p>
    <w:p w14:paraId="1367E100" w14:textId="17F8944F" w:rsidR="00B12AC5" w:rsidRPr="00B12AC5" w:rsidRDefault="00B12AC5" w:rsidP="00B12AC5">
      <w:pPr>
        <w:pStyle w:val="PargrafodaLista"/>
        <w:numPr>
          <w:ilvl w:val="0"/>
          <w:numId w:val="8"/>
        </w:numPr>
        <w:ind w:left="284" w:hanging="142"/>
        <w:jc w:val="both"/>
        <w:rPr>
          <w:rFonts w:ascii="Arial" w:hAnsi="Arial" w:cs="Arial"/>
          <w:sz w:val="28"/>
          <w:szCs w:val="28"/>
        </w:rPr>
      </w:pPr>
      <w:r w:rsidRPr="00B12AC5">
        <w:rPr>
          <w:rFonts w:ascii="Arial" w:hAnsi="Arial" w:cs="Arial"/>
          <w:sz w:val="28"/>
          <w:szCs w:val="28"/>
        </w:rPr>
        <w:t>&lt;nav&gt;</w:t>
      </w:r>
    </w:p>
    <w:p w14:paraId="132F6D8E" w14:textId="26BA3177" w:rsidR="00B12AC5" w:rsidRPr="00B12AC5" w:rsidRDefault="00B12AC5" w:rsidP="00B12AC5">
      <w:pPr>
        <w:pStyle w:val="PargrafodaLista"/>
        <w:numPr>
          <w:ilvl w:val="0"/>
          <w:numId w:val="8"/>
        </w:numPr>
        <w:ind w:left="284" w:hanging="142"/>
        <w:jc w:val="both"/>
        <w:rPr>
          <w:rFonts w:ascii="Arial" w:hAnsi="Arial" w:cs="Arial"/>
          <w:b/>
          <w:bCs/>
          <w:sz w:val="28"/>
          <w:szCs w:val="28"/>
        </w:rPr>
      </w:pPr>
      <w:r w:rsidRPr="00B12AC5">
        <w:rPr>
          <w:rFonts w:ascii="Arial" w:hAnsi="Arial" w:cs="Arial"/>
          <w:b/>
          <w:bCs/>
          <w:sz w:val="28"/>
          <w:szCs w:val="28"/>
        </w:rPr>
        <w:t>&lt;head&gt;</w:t>
      </w:r>
    </w:p>
    <w:p w14:paraId="68EB46C2" w14:textId="0F914CA1" w:rsidR="00B12AC5" w:rsidRDefault="00B12AC5" w:rsidP="00B12AC5">
      <w:pPr>
        <w:pStyle w:val="PargrafodaLista"/>
        <w:numPr>
          <w:ilvl w:val="0"/>
          <w:numId w:val="8"/>
        </w:numPr>
        <w:ind w:left="284" w:hanging="142"/>
        <w:jc w:val="both"/>
        <w:rPr>
          <w:rFonts w:ascii="Arial" w:hAnsi="Arial" w:cs="Arial"/>
          <w:sz w:val="28"/>
          <w:szCs w:val="28"/>
        </w:rPr>
      </w:pPr>
      <w:r w:rsidRPr="00B12AC5">
        <w:rPr>
          <w:rFonts w:ascii="Arial" w:hAnsi="Arial" w:cs="Arial"/>
          <w:sz w:val="28"/>
          <w:szCs w:val="28"/>
        </w:rPr>
        <w:t>&lt;footer&gt;</w:t>
      </w:r>
    </w:p>
    <w:p w14:paraId="54356A45" w14:textId="452D9BA1" w:rsidR="00B12AC5" w:rsidRPr="00B12AC5" w:rsidRDefault="00B12AC5" w:rsidP="00B12AC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B83F84" w14:textId="4D1F4E45" w:rsidR="00B12AC5" w:rsidRDefault="00B12AC5" w:rsidP="00B12AC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12AC5">
        <w:rPr>
          <w:rFonts w:ascii="Arial" w:hAnsi="Arial" w:cs="Arial"/>
          <w:b/>
          <w:bCs/>
          <w:sz w:val="28"/>
          <w:szCs w:val="28"/>
        </w:rPr>
        <w:t>8)</w:t>
      </w:r>
      <w:r w:rsidRPr="00B12AC5">
        <w:rPr>
          <w:b/>
          <w:bCs/>
        </w:rPr>
        <w:t xml:space="preserve"> </w:t>
      </w:r>
      <w:r w:rsidRPr="00B12AC5">
        <w:rPr>
          <w:rFonts w:ascii="Arial" w:hAnsi="Arial" w:cs="Arial"/>
          <w:b/>
          <w:bCs/>
          <w:sz w:val="28"/>
          <w:szCs w:val="28"/>
        </w:rPr>
        <w:t>“Delimita um conteúdo periférico e complementar ao conteúdo principal de um artigo ou seção”. Esta descrição se encaixa melhor no conceito de qual elemento HTML5?</w:t>
      </w:r>
    </w:p>
    <w:p w14:paraId="461519F0" w14:textId="77777777" w:rsidR="00B12AC5" w:rsidRPr="00B12AC5" w:rsidRDefault="00B12AC5" w:rsidP="00B12AC5">
      <w:pPr>
        <w:pStyle w:val="PargrafodaLista"/>
        <w:numPr>
          <w:ilvl w:val="0"/>
          <w:numId w:val="9"/>
        </w:numPr>
        <w:ind w:left="284" w:hanging="284"/>
        <w:jc w:val="both"/>
        <w:rPr>
          <w:rFonts w:ascii="Arial" w:hAnsi="Arial" w:cs="Arial"/>
          <w:b/>
          <w:bCs/>
          <w:sz w:val="28"/>
          <w:szCs w:val="28"/>
        </w:rPr>
      </w:pPr>
      <w:r w:rsidRPr="00B12AC5">
        <w:rPr>
          <w:rFonts w:ascii="Arial" w:hAnsi="Arial" w:cs="Arial"/>
          <w:b/>
          <w:bCs/>
          <w:sz w:val="28"/>
          <w:szCs w:val="28"/>
        </w:rPr>
        <w:t>&lt;main&gt;</w:t>
      </w:r>
    </w:p>
    <w:p w14:paraId="3290EC19" w14:textId="36682EE2" w:rsidR="00B12AC5" w:rsidRPr="00B12AC5" w:rsidRDefault="00B12AC5" w:rsidP="00B12AC5">
      <w:pPr>
        <w:pStyle w:val="PargrafodaLista"/>
        <w:numPr>
          <w:ilvl w:val="0"/>
          <w:numId w:val="9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B12AC5">
        <w:rPr>
          <w:rFonts w:ascii="Arial" w:hAnsi="Arial" w:cs="Arial"/>
          <w:sz w:val="28"/>
          <w:szCs w:val="28"/>
        </w:rPr>
        <w:t>&lt;article&gt;</w:t>
      </w:r>
    </w:p>
    <w:p w14:paraId="7CBE41BC" w14:textId="2996085A" w:rsidR="00B12AC5" w:rsidRPr="00B12AC5" w:rsidRDefault="00B12AC5" w:rsidP="00B12AC5">
      <w:pPr>
        <w:pStyle w:val="PargrafodaLista"/>
        <w:numPr>
          <w:ilvl w:val="0"/>
          <w:numId w:val="9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B12AC5">
        <w:rPr>
          <w:rFonts w:ascii="Arial" w:hAnsi="Arial" w:cs="Arial"/>
          <w:sz w:val="28"/>
          <w:szCs w:val="28"/>
        </w:rPr>
        <w:t>&lt;session&gt;</w:t>
      </w:r>
    </w:p>
    <w:p w14:paraId="450A901F" w14:textId="59684360" w:rsidR="00B12AC5" w:rsidRDefault="00B12AC5" w:rsidP="00B12AC5">
      <w:pPr>
        <w:pStyle w:val="PargrafodaLista"/>
        <w:numPr>
          <w:ilvl w:val="0"/>
          <w:numId w:val="9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B12AC5">
        <w:rPr>
          <w:rFonts w:ascii="Arial" w:hAnsi="Arial" w:cs="Arial"/>
          <w:sz w:val="28"/>
          <w:szCs w:val="28"/>
        </w:rPr>
        <w:t>&lt;aside&gt;</w:t>
      </w:r>
    </w:p>
    <w:p w14:paraId="0FEDADCB" w14:textId="24535ADF" w:rsidR="00B12AC5" w:rsidRDefault="00B12AC5" w:rsidP="00B12AC5">
      <w:pPr>
        <w:jc w:val="both"/>
        <w:rPr>
          <w:rFonts w:ascii="Arial" w:hAnsi="Arial" w:cs="Arial"/>
          <w:sz w:val="28"/>
          <w:szCs w:val="28"/>
        </w:rPr>
      </w:pPr>
    </w:p>
    <w:p w14:paraId="540B266F" w14:textId="77777777" w:rsidR="00B12AC5" w:rsidRDefault="00B12AC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CD1D5A9" w14:textId="0CB9EECF" w:rsidR="00B12AC5" w:rsidRDefault="00B12AC5" w:rsidP="00B12AC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12AC5">
        <w:rPr>
          <w:rFonts w:ascii="Arial" w:hAnsi="Arial" w:cs="Arial"/>
          <w:b/>
          <w:bCs/>
          <w:sz w:val="28"/>
          <w:szCs w:val="28"/>
        </w:rPr>
        <w:lastRenderedPageBreak/>
        <w:t>9)</w:t>
      </w:r>
      <w:r w:rsidRPr="00B12AC5">
        <w:rPr>
          <w:b/>
          <w:bCs/>
        </w:rPr>
        <w:t xml:space="preserve"> </w:t>
      </w:r>
      <w:r w:rsidRPr="00B12AC5">
        <w:rPr>
          <w:rFonts w:ascii="Arial" w:hAnsi="Arial" w:cs="Arial"/>
          <w:b/>
          <w:bCs/>
          <w:sz w:val="28"/>
          <w:szCs w:val="28"/>
        </w:rPr>
        <w:t>Para aplicar sombra em um elemento HTML5 exibido como uma caixa, usamos qual propriedade?</w:t>
      </w:r>
    </w:p>
    <w:p w14:paraId="6E07DA7B" w14:textId="77777777" w:rsidR="00B12AC5" w:rsidRPr="00B12AC5" w:rsidRDefault="00B12AC5" w:rsidP="00CE7A7D">
      <w:pPr>
        <w:pStyle w:val="PargrafodaLista"/>
        <w:numPr>
          <w:ilvl w:val="0"/>
          <w:numId w:val="10"/>
        </w:numPr>
        <w:ind w:left="142" w:firstLine="0"/>
        <w:jc w:val="both"/>
        <w:rPr>
          <w:rFonts w:ascii="Arial" w:hAnsi="Arial" w:cs="Arial"/>
          <w:sz w:val="28"/>
          <w:szCs w:val="28"/>
        </w:rPr>
      </w:pPr>
      <w:r w:rsidRPr="00B12AC5">
        <w:rPr>
          <w:rFonts w:ascii="Arial" w:hAnsi="Arial" w:cs="Arial"/>
          <w:sz w:val="28"/>
          <w:szCs w:val="28"/>
        </w:rPr>
        <w:t>shadow</w:t>
      </w:r>
    </w:p>
    <w:p w14:paraId="3E55A0E3" w14:textId="0D630A52" w:rsidR="00B12AC5" w:rsidRPr="00B12AC5" w:rsidRDefault="00B12AC5" w:rsidP="00CE7A7D">
      <w:pPr>
        <w:pStyle w:val="PargrafodaLista"/>
        <w:numPr>
          <w:ilvl w:val="0"/>
          <w:numId w:val="10"/>
        </w:numPr>
        <w:ind w:left="142" w:firstLine="0"/>
        <w:jc w:val="both"/>
        <w:rPr>
          <w:rFonts w:ascii="Arial" w:hAnsi="Arial" w:cs="Arial"/>
          <w:sz w:val="28"/>
          <w:szCs w:val="28"/>
        </w:rPr>
      </w:pPr>
      <w:r w:rsidRPr="00B12AC5">
        <w:rPr>
          <w:rFonts w:ascii="Arial" w:hAnsi="Arial" w:cs="Arial"/>
          <w:sz w:val="28"/>
          <w:szCs w:val="28"/>
        </w:rPr>
        <w:t>block-shadow</w:t>
      </w:r>
    </w:p>
    <w:p w14:paraId="7609F635" w14:textId="0E8B6E72" w:rsidR="00B12AC5" w:rsidRPr="00CE7A7D" w:rsidRDefault="00B12AC5" w:rsidP="00CE7A7D">
      <w:pPr>
        <w:pStyle w:val="PargrafodaLista"/>
        <w:numPr>
          <w:ilvl w:val="0"/>
          <w:numId w:val="10"/>
        </w:numPr>
        <w:ind w:left="142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CE7A7D">
        <w:rPr>
          <w:rFonts w:ascii="Arial" w:hAnsi="Arial" w:cs="Arial"/>
          <w:b/>
          <w:bCs/>
          <w:sz w:val="28"/>
          <w:szCs w:val="28"/>
        </w:rPr>
        <w:t>box-shadow</w:t>
      </w:r>
    </w:p>
    <w:p w14:paraId="1C791FBD" w14:textId="0E5DB7D5" w:rsidR="00B12AC5" w:rsidRDefault="00B12AC5" w:rsidP="00CE7A7D">
      <w:pPr>
        <w:pStyle w:val="PargrafodaLista"/>
        <w:numPr>
          <w:ilvl w:val="0"/>
          <w:numId w:val="10"/>
        </w:numPr>
        <w:ind w:left="142" w:firstLine="0"/>
        <w:jc w:val="both"/>
        <w:rPr>
          <w:rFonts w:ascii="Arial" w:hAnsi="Arial" w:cs="Arial"/>
          <w:sz w:val="28"/>
          <w:szCs w:val="28"/>
        </w:rPr>
      </w:pPr>
      <w:r w:rsidRPr="00B12AC5">
        <w:rPr>
          <w:rFonts w:ascii="Arial" w:hAnsi="Arial" w:cs="Arial"/>
          <w:sz w:val="28"/>
          <w:szCs w:val="28"/>
        </w:rPr>
        <w:t>shadow-box</w:t>
      </w:r>
    </w:p>
    <w:p w14:paraId="3C621BBA" w14:textId="41A9BACA" w:rsidR="00CE7A7D" w:rsidRDefault="00CE7A7D" w:rsidP="00CE7A7D">
      <w:pPr>
        <w:jc w:val="both"/>
        <w:rPr>
          <w:rFonts w:ascii="Arial" w:hAnsi="Arial" w:cs="Arial"/>
          <w:sz w:val="28"/>
          <w:szCs w:val="28"/>
        </w:rPr>
      </w:pPr>
    </w:p>
    <w:p w14:paraId="276FC0E2" w14:textId="2E857588" w:rsidR="00CE7A7D" w:rsidRPr="00CE7A7D" w:rsidRDefault="00CE7A7D" w:rsidP="00CE7A7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E7A7D">
        <w:rPr>
          <w:rFonts w:ascii="Arial" w:hAnsi="Arial" w:cs="Arial"/>
          <w:b/>
          <w:bCs/>
          <w:sz w:val="28"/>
          <w:szCs w:val="28"/>
        </w:rPr>
        <w:t>10)</w:t>
      </w:r>
      <w:r w:rsidRPr="00CE7A7D">
        <w:rPr>
          <w:b/>
          <w:bCs/>
        </w:rPr>
        <w:t xml:space="preserve"> </w:t>
      </w:r>
      <w:r w:rsidRPr="00CE7A7D">
        <w:rPr>
          <w:rFonts w:ascii="Arial" w:hAnsi="Arial" w:cs="Arial"/>
          <w:b/>
          <w:bCs/>
          <w:sz w:val="28"/>
          <w:szCs w:val="28"/>
        </w:rPr>
        <w:t>Para arredondar os vértices de um elemento HTML5 exibido como uma caixa, usamos qual propriedade?</w:t>
      </w:r>
    </w:p>
    <w:p w14:paraId="02CD85D5" w14:textId="77777777" w:rsidR="00CE7A7D" w:rsidRPr="00CE7A7D" w:rsidRDefault="00CE7A7D" w:rsidP="00CE7A7D">
      <w:pPr>
        <w:pStyle w:val="PargrafodaLista"/>
        <w:numPr>
          <w:ilvl w:val="0"/>
          <w:numId w:val="11"/>
        </w:numPr>
        <w:ind w:left="426"/>
        <w:jc w:val="both"/>
        <w:rPr>
          <w:rFonts w:ascii="Arial" w:hAnsi="Arial" w:cs="Arial"/>
          <w:b/>
          <w:bCs/>
          <w:sz w:val="28"/>
          <w:szCs w:val="28"/>
        </w:rPr>
      </w:pPr>
      <w:r w:rsidRPr="00CE7A7D">
        <w:rPr>
          <w:rFonts w:ascii="Arial" w:hAnsi="Arial" w:cs="Arial"/>
          <w:b/>
          <w:bCs/>
          <w:sz w:val="28"/>
          <w:szCs w:val="28"/>
        </w:rPr>
        <w:t>border-radius</w:t>
      </w:r>
    </w:p>
    <w:p w14:paraId="2193E25F" w14:textId="62525CA8" w:rsidR="00CE7A7D" w:rsidRPr="00CE7A7D" w:rsidRDefault="00CE7A7D" w:rsidP="00CE7A7D">
      <w:pPr>
        <w:pStyle w:val="PargrafodaLista"/>
        <w:numPr>
          <w:ilvl w:val="0"/>
          <w:numId w:val="11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CE7A7D">
        <w:rPr>
          <w:rFonts w:ascii="Arial" w:hAnsi="Arial" w:cs="Arial"/>
          <w:sz w:val="28"/>
          <w:szCs w:val="28"/>
        </w:rPr>
        <w:t>box-radius</w:t>
      </w:r>
    </w:p>
    <w:p w14:paraId="41600D83" w14:textId="74A02801" w:rsidR="00CE7A7D" w:rsidRPr="00CE7A7D" w:rsidRDefault="00CE7A7D" w:rsidP="00CE7A7D">
      <w:pPr>
        <w:pStyle w:val="PargrafodaLista"/>
        <w:numPr>
          <w:ilvl w:val="0"/>
          <w:numId w:val="11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CE7A7D">
        <w:rPr>
          <w:rFonts w:ascii="Arial" w:hAnsi="Arial" w:cs="Arial"/>
          <w:sz w:val="28"/>
          <w:szCs w:val="28"/>
        </w:rPr>
        <w:t>border-vertex</w:t>
      </w:r>
    </w:p>
    <w:p w14:paraId="6F8E1740" w14:textId="6DBA483F" w:rsidR="00B12AC5" w:rsidRPr="00CE7A7D" w:rsidRDefault="00CE7A7D" w:rsidP="00CE7A7D">
      <w:pPr>
        <w:pStyle w:val="PargrafodaLista"/>
        <w:numPr>
          <w:ilvl w:val="0"/>
          <w:numId w:val="11"/>
        </w:numPr>
        <w:ind w:left="426"/>
        <w:jc w:val="both"/>
        <w:rPr>
          <w:rFonts w:ascii="Arial" w:hAnsi="Arial" w:cs="Arial"/>
          <w:sz w:val="28"/>
          <w:szCs w:val="28"/>
        </w:rPr>
      </w:pPr>
      <w:r w:rsidRPr="00CE7A7D">
        <w:rPr>
          <w:rFonts w:ascii="Arial" w:hAnsi="Arial" w:cs="Arial"/>
          <w:sz w:val="28"/>
          <w:szCs w:val="28"/>
        </w:rPr>
        <w:t>vertex-box</w:t>
      </w:r>
    </w:p>
    <w:sectPr w:rsidR="00B12AC5" w:rsidRPr="00CE7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2F6A"/>
    <w:multiLevelType w:val="hybridMultilevel"/>
    <w:tmpl w:val="49CA623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962F0"/>
    <w:multiLevelType w:val="hybridMultilevel"/>
    <w:tmpl w:val="A964CFF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338B0"/>
    <w:multiLevelType w:val="hybridMultilevel"/>
    <w:tmpl w:val="CE0A0E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36602"/>
    <w:multiLevelType w:val="hybridMultilevel"/>
    <w:tmpl w:val="BE2C59A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76AA0"/>
    <w:multiLevelType w:val="hybridMultilevel"/>
    <w:tmpl w:val="A668918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35137"/>
    <w:multiLevelType w:val="hybridMultilevel"/>
    <w:tmpl w:val="BEF8B6A0"/>
    <w:lvl w:ilvl="0" w:tplc="04160015">
      <w:start w:val="1"/>
      <w:numFmt w:val="upperLetter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4ED36F3"/>
    <w:multiLevelType w:val="hybridMultilevel"/>
    <w:tmpl w:val="9B466AC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B363F"/>
    <w:multiLevelType w:val="hybridMultilevel"/>
    <w:tmpl w:val="A9B4D9E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E2089"/>
    <w:multiLevelType w:val="hybridMultilevel"/>
    <w:tmpl w:val="D7A8CC0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76176"/>
    <w:multiLevelType w:val="hybridMultilevel"/>
    <w:tmpl w:val="70C8163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93DE6"/>
    <w:multiLevelType w:val="hybridMultilevel"/>
    <w:tmpl w:val="BB9254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93153">
    <w:abstractNumId w:val="10"/>
  </w:num>
  <w:num w:numId="2" w16cid:durableId="681248823">
    <w:abstractNumId w:val="3"/>
  </w:num>
  <w:num w:numId="3" w16cid:durableId="1550722616">
    <w:abstractNumId w:val="7"/>
  </w:num>
  <w:num w:numId="4" w16cid:durableId="1483931833">
    <w:abstractNumId w:val="9"/>
  </w:num>
  <w:num w:numId="5" w16cid:durableId="867566191">
    <w:abstractNumId w:val="1"/>
  </w:num>
  <w:num w:numId="6" w16cid:durableId="677275423">
    <w:abstractNumId w:val="5"/>
  </w:num>
  <w:num w:numId="7" w16cid:durableId="332077334">
    <w:abstractNumId w:val="2"/>
  </w:num>
  <w:num w:numId="8" w16cid:durableId="908539545">
    <w:abstractNumId w:val="4"/>
  </w:num>
  <w:num w:numId="9" w16cid:durableId="113599971">
    <w:abstractNumId w:val="0"/>
  </w:num>
  <w:num w:numId="10" w16cid:durableId="182212176">
    <w:abstractNumId w:val="8"/>
  </w:num>
  <w:num w:numId="11" w16cid:durableId="1748839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B9"/>
    <w:rsid w:val="005A6D0A"/>
    <w:rsid w:val="006A14FB"/>
    <w:rsid w:val="00826DB4"/>
    <w:rsid w:val="00902EB9"/>
    <w:rsid w:val="00A25476"/>
    <w:rsid w:val="00B12AC5"/>
    <w:rsid w:val="00CE7A7D"/>
    <w:rsid w:val="00E547E3"/>
    <w:rsid w:val="00FC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3A8D"/>
  <w15:chartTrackingRefBased/>
  <w15:docId w15:val="{BB6A98E7-03C2-4AB8-8439-227ACE37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LUISDAVIVIEIRASILVA</dc:creator>
  <cp:keywords/>
  <dc:description/>
  <cp:lastModifiedBy>LUISDAVIVIEIRASILVA</cp:lastModifiedBy>
  <cp:revision>2</cp:revision>
  <dcterms:created xsi:type="dcterms:W3CDTF">2022-06-07T12:41:00Z</dcterms:created>
  <dcterms:modified xsi:type="dcterms:W3CDTF">2022-06-07T13:42:00Z</dcterms:modified>
</cp:coreProperties>
</file>