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FEEB4" w14:textId="585005FD" w:rsidR="007C2F19" w:rsidRPr="002136F4" w:rsidRDefault="007C2F19" w:rsidP="007C2F19">
      <w:pPr>
        <w:spacing w:after="0"/>
        <w:jc w:val="center"/>
        <w:rPr>
          <w:rFonts w:ascii="Poppins" w:hAnsi="Poppins" w:cs="Poppins"/>
          <w:b/>
          <w:bCs/>
          <w:sz w:val="20"/>
          <w:szCs w:val="20"/>
          <w:u w:val="single"/>
          <w:lang w:val="es-CR"/>
        </w:rPr>
      </w:pPr>
      <w:bookmarkStart w:id="0" w:name="_Hlk187835324"/>
      <w:bookmarkEnd w:id="0"/>
      <w:r w:rsidRPr="002136F4">
        <w:rPr>
          <w:rFonts w:ascii="Poppins" w:hAnsi="Poppins" w:cs="Poppins"/>
          <w:b/>
          <w:bCs/>
          <w:sz w:val="20"/>
          <w:szCs w:val="20"/>
          <w:u w:val="single"/>
          <w:lang w:val="es-CR"/>
        </w:rPr>
        <w:t>CONTRATO DE PERSONALIZACION DE</w:t>
      </w:r>
    </w:p>
    <w:p w14:paraId="54696724" w14:textId="2AC534B3" w:rsidR="007C2F19" w:rsidRPr="002136F4" w:rsidRDefault="007C2F19" w:rsidP="007C2F19">
      <w:pPr>
        <w:spacing w:after="0"/>
        <w:jc w:val="center"/>
        <w:rPr>
          <w:rFonts w:ascii="Poppins" w:hAnsi="Poppins" w:cs="Poppins"/>
          <w:b/>
          <w:bCs/>
          <w:sz w:val="20"/>
          <w:szCs w:val="20"/>
          <w:u w:val="single"/>
          <w:lang w:val="es-CR"/>
        </w:rPr>
      </w:pPr>
      <w:r w:rsidRPr="002136F4">
        <w:rPr>
          <w:rFonts w:ascii="Poppins" w:hAnsi="Poppins" w:cs="Poppins"/>
          <w:b/>
          <w:bCs/>
          <w:sz w:val="20"/>
          <w:szCs w:val="20"/>
          <w:u w:val="single"/>
          <w:lang w:val="es-CR"/>
        </w:rPr>
        <w:t>ACABADOS ADICIONALES</w:t>
      </w:r>
    </w:p>
    <w:p w14:paraId="01220406" w14:textId="4DB2ADA7" w:rsidR="008C4554" w:rsidRPr="002136F4" w:rsidRDefault="008C4554" w:rsidP="00165519">
      <w:pPr>
        <w:spacing w:after="0" w:line="240" w:lineRule="auto"/>
        <w:rPr>
          <w:rFonts w:ascii="Poppins" w:hAnsi="Poppins" w:cs="Poppins"/>
          <w:sz w:val="20"/>
          <w:szCs w:val="20"/>
          <w:lang w:val="es-CR"/>
        </w:rPr>
      </w:pPr>
      <w:r w:rsidRPr="002136F4">
        <w:rPr>
          <w:rFonts w:ascii="Poppins" w:hAnsi="Poppins" w:cs="Poppins"/>
          <w:sz w:val="20"/>
          <w:szCs w:val="20"/>
          <w:lang w:val="es-CR"/>
        </w:rPr>
        <w:t xml:space="preserve">Fecha: </w:t>
      </w:r>
      <w:r w:rsidR="00D73D2B" w:rsidRPr="00D73D2B">
        <w:rPr>
          <w:rFonts w:ascii="Poppins" w:hAnsi="Poppins" w:cs="Poppins"/>
          <w:sz w:val="20"/>
          <w:szCs w:val="20"/>
          <w:highlight w:val="yellow"/>
          <w:lang w:val="es-CR"/>
        </w:rPr>
        <w:t>------------------</w:t>
      </w:r>
    </w:p>
    <w:p w14:paraId="50CFCF9B" w14:textId="009ACCE2" w:rsidR="00165519" w:rsidRPr="002136F4" w:rsidRDefault="00165519" w:rsidP="00165519">
      <w:pPr>
        <w:spacing w:after="0" w:line="240" w:lineRule="auto"/>
        <w:rPr>
          <w:rFonts w:ascii="Poppins" w:hAnsi="Poppins" w:cs="Poppins"/>
          <w:sz w:val="20"/>
          <w:szCs w:val="20"/>
          <w:lang w:val="es-CR"/>
        </w:rPr>
      </w:pPr>
      <w:r w:rsidRPr="002136F4">
        <w:rPr>
          <w:rFonts w:ascii="Poppins" w:hAnsi="Poppins" w:cs="Poppins"/>
          <w:sz w:val="20"/>
          <w:szCs w:val="20"/>
          <w:lang w:val="es-CR"/>
        </w:rPr>
        <w:t xml:space="preserve">Finca Filial: </w:t>
      </w:r>
      <w:r w:rsidR="00D73D2B" w:rsidRPr="00D73D2B">
        <w:rPr>
          <w:rFonts w:ascii="Poppins" w:hAnsi="Poppins" w:cs="Poppins"/>
          <w:sz w:val="20"/>
          <w:szCs w:val="20"/>
          <w:highlight w:val="yellow"/>
          <w:lang w:val="es-CR"/>
        </w:rPr>
        <w:t>------------------</w:t>
      </w:r>
    </w:p>
    <w:p w14:paraId="34DAD5D0" w14:textId="3178C142" w:rsidR="00165519" w:rsidRPr="002136F4" w:rsidRDefault="00165519" w:rsidP="00165519">
      <w:pPr>
        <w:spacing w:after="0" w:line="240" w:lineRule="auto"/>
        <w:rPr>
          <w:rFonts w:ascii="Poppins" w:hAnsi="Poppins" w:cs="Poppins"/>
          <w:sz w:val="20"/>
          <w:szCs w:val="20"/>
          <w:lang w:val="es-CR"/>
        </w:rPr>
      </w:pPr>
      <w:r w:rsidRPr="002136F4">
        <w:rPr>
          <w:rFonts w:ascii="Poppins" w:hAnsi="Poppins" w:cs="Poppins"/>
          <w:sz w:val="20"/>
          <w:szCs w:val="20"/>
          <w:lang w:val="es-CR"/>
        </w:rPr>
        <w:t xml:space="preserve">Casa Modelo: </w:t>
      </w:r>
      <w:r w:rsidR="00D73D2B" w:rsidRPr="00D73D2B">
        <w:rPr>
          <w:rFonts w:ascii="Poppins" w:hAnsi="Poppins" w:cs="Poppins"/>
          <w:sz w:val="20"/>
          <w:szCs w:val="20"/>
          <w:highlight w:val="yellow"/>
          <w:lang w:val="es-CR"/>
        </w:rPr>
        <w:t>------------------</w:t>
      </w:r>
    </w:p>
    <w:p w14:paraId="4CE967AA" w14:textId="4A65AAB6" w:rsidR="00727A84" w:rsidRPr="002136F4" w:rsidRDefault="00165519" w:rsidP="00165519">
      <w:pPr>
        <w:pBdr>
          <w:bottom w:val="single" w:sz="12" w:space="1" w:color="auto"/>
        </w:pBdr>
        <w:spacing w:after="0" w:line="240" w:lineRule="auto"/>
        <w:rPr>
          <w:rFonts w:ascii="Poppins" w:hAnsi="Poppins" w:cs="Poppins"/>
          <w:sz w:val="20"/>
          <w:szCs w:val="20"/>
          <w:lang w:val="es-CR"/>
        </w:rPr>
      </w:pPr>
      <w:r w:rsidRPr="002136F4">
        <w:rPr>
          <w:rFonts w:ascii="Poppins" w:hAnsi="Poppins" w:cs="Poppins"/>
          <w:sz w:val="20"/>
          <w:szCs w:val="20"/>
          <w:lang w:val="es-CR"/>
        </w:rPr>
        <w:t>Propietari</w:t>
      </w:r>
      <w:r w:rsidR="00165F3F" w:rsidRPr="002136F4">
        <w:rPr>
          <w:rFonts w:ascii="Poppins" w:hAnsi="Poppins" w:cs="Poppins"/>
          <w:sz w:val="20"/>
          <w:szCs w:val="20"/>
          <w:lang w:val="es-CR"/>
        </w:rPr>
        <w:t>o</w:t>
      </w:r>
      <w:r w:rsidRPr="002136F4">
        <w:rPr>
          <w:rFonts w:ascii="Poppins" w:hAnsi="Poppins" w:cs="Poppins"/>
          <w:sz w:val="20"/>
          <w:szCs w:val="20"/>
          <w:lang w:val="es-CR"/>
        </w:rPr>
        <w:t xml:space="preserve">: </w:t>
      </w:r>
      <w:r w:rsidR="00D73D2B" w:rsidRPr="00D73D2B">
        <w:rPr>
          <w:rFonts w:ascii="Poppins" w:hAnsi="Poppins" w:cs="Poppins"/>
          <w:sz w:val="20"/>
          <w:szCs w:val="20"/>
          <w:highlight w:val="yellow"/>
          <w:lang w:val="es-CR"/>
        </w:rPr>
        <w:t>------------------</w:t>
      </w:r>
    </w:p>
    <w:p w14:paraId="5B839FDF" w14:textId="77777777" w:rsidR="00165519" w:rsidRPr="002136F4" w:rsidRDefault="00165519" w:rsidP="00165519">
      <w:pPr>
        <w:spacing w:after="0" w:line="240" w:lineRule="auto"/>
        <w:rPr>
          <w:rFonts w:ascii="Poppins" w:hAnsi="Poppins" w:cs="Poppins"/>
          <w:sz w:val="20"/>
          <w:szCs w:val="20"/>
          <w:lang w:val="es-CR"/>
        </w:rPr>
      </w:pPr>
    </w:p>
    <w:p w14:paraId="5E00211C" w14:textId="5A754275" w:rsidR="007C2F19" w:rsidRPr="002136F4" w:rsidRDefault="007C2F19" w:rsidP="007C2F19">
      <w:pPr>
        <w:jc w:val="center"/>
        <w:rPr>
          <w:rFonts w:ascii="Poppins" w:hAnsi="Poppins" w:cs="Poppins"/>
          <w:b/>
          <w:bCs/>
          <w:sz w:val="20"/>
          <w:szCs w:val="20"/>
          <w:u w:val="single"/>
          <w:lang w:val="es-CR"/>
        </w:rPr>
      </w:pPr>
      <w:r w:rsidRPr="002136F4">
        <w:rPr>
          <w:rFonts w:ascii="Poppins" w:hAnsi="Poppins" w:cs="Poppins"/>
          <w:b/>
          <w:bCs/>
          <w:sz w:val="20"/>
          <w:szCs w:val="20"/>
          <w:u w:val="single"/>
          <w:lang w:val="es-CR"/>
        </w:rPr>
        <w:t>ESPECIFICACIONES TÉCNICAS DE PERSONALIZACIÓN</w:t>
      </w:r>
    </w:p>
    <w:p w14:paraId="01A2A86B" w14:textId="55CBB267" w:rsidR="00775B6C" w:rsidRPr="002136F4" w:rsidRDefault="00C55C46" w:rsidP="00775B6C">
      <w:pPr>
        <w:ind w:firstLine="720"/>
        <w:jc w:val="both"/>
        <w:rPr>
          <w:rFonts w:ascii="Poppins" w:hAnsi="Poppins" w:cs="Poppins"/>
          <w:sz w:val="20"/>
          <w:szCs w:val="20"/>
          <w:lang w:val="es-CR"/>
        </w:rPr>
      </w:pPr>
      <w:r w:rsidRPr="002136F4">
        <w:rPr>
          <w:rFonts w:ascii="Poppins" w:hAnsi="Poppins" w:cs="Poppins"/>
          <w:noProof/>
          <w:sz w:val="20"/>
          <w:szCs w:val="20"/>
          <w:lang w:val="es-CR"/>
        </w:rPr>
        <mc:AlternateContent>
          <mc:Choice Requires="aink">
            <w:drawing>
              <wp:anchor distT="0" distB="0" distL="114300" distR="114300" simplePos="0" relativeHeight="251673600" behindDoc="0" locked="0" layoutInCell="1" allowOverlap="1" wp14:anchorId="4DCD2586" wp14:editId="3D32077D">
                <wp:simplePos x="0" y="0"/>
                <wp:positionH relativeFrom="column">
                  <wp:posOffset>665496</wp:posOffset>
                </wp:positionH>
                <wp:positionV relativeFrom="paragraph">
                  <wp:posOffset>293391</wp:posOffset>
                </wp:positionV>
                <wp:extent cx="360" cy="360"/>
                <wp:effectExtent l="57150" t="38100" r="38100" b="5715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 wp14:anchorId="4DCD2586" wp14:editId="3D32077D">
                <wp:simplePos x="0" y="0"/>
                <wp:positionH relativeFrom="column">
                  <wp:posOffset>665496</wp:posOffset>
                </wp:positionH>
                <wp:positionV relativeFrom="paragraph">
                  <wp:posOffset>293391</wp:posOffset>
                </wp:positionV>
                <wp:extent cx="360" cy="360"/>
                <wp:effectExtent l="57150" t="38100" r="38100" b="5715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Entrada de lápiz 2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2136F4">
        <w:rPr>
          <w:rFonts w:ascii="Poppins" w:hAnsi="Poppins" w:cs="Poppins"/>
          <w:noProof/>
          <w:sz w:val="20"/>
          <w:szCs w:val="20"/>
          <w:lang w:val="es-CR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 wp14:anchorId="390A98E4" wp14:editId="43560AE5">
                <wp:simplePos x="0" y="0"/>
                <wp:positionH relativeFrom="column">
                  <wp:posOffset>665496</wp:posOffset>
                </wp:positionH>
                <wp:positionV relativeFrom="paragraph">
                  <wp:posOffset>293391</wp:posOffset>
                </wp:positionV>
                <wp:extent cx="360" cy="360"/>
                <wp:effectExtent l="57150" t="38100" r="38100" b="571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390A98E4" wp14:editId="43560AE5">
                <wp:simplePos x="0" y="0"/>
                <wp:positionH relativeFrom="column">
                  <wp:posOffset>665496</wp:posOffset>
                </wp:positionH>
                <wp:positionV relativeFrom="paragraph">
                  <wp:posOffset>293391</wp:posOffset>
                </wp:positionV>
                <wp:extent cx="360" cy="360"/>
                <wp:effectExtent l="57150" t="38100" r="38100" b="571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Entrada de lápiz 1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75B6C" w:rsidRPr="002136F4">
        <w:rPr>
          <w:rFonts w:ascii="Poppins" w:hAnsi="Poppins" w:cs="Poppins"/>
          <w:sz w:val="20"/>
          <w:szCs w:val="20"/>
          <w:lang w:val="es-CR"/>
        </w:rPr>
        <w:t xml:space="preserve">La vivienda tendrá las siguientes modificaciones de acuerdo al diseño establecido, </w:t>
      </w:r>
      <w:r w:rsidR="005968A8" w:rsidRPr="002136F4">
        <w:rPr>
          <w:rFonts w:ascii="Poppins" w:hAnsi="Poppins" w:cs="Poppins"/>
          <w:sz w:val="20"/>
          <w:szCs w:val="20"/>
          <w:lang w:val="es-CR"/>
        </w:rPr>
        <w:t>con</w:t>
      </w:r>
      <w:r w:rsidR="00775B6C" w:rsidRPr="002136F4">
        <w:rPr>
          <w:rFonts w:ascii="Poppins" w:hAnsi="Poppins" w:cs="Poppins"/>
          <w:sz w:val="20"/>
          <w:szCs w:val="20"/>
          <w:lang w:val="es-CR"/>
        </w:rPr>
        <w:t xml:space="preserve"> un costo adicional que se encuentra desglosado en la tabla de costos unitarios aprobado por el propietario previo al desarrollo de este contrato. </w:t>
      </w:r>
    </w:p>
    <w:p w14:paraId="02313687" w14:textId="35059CA1" w:rsidR="00727A84" w:rsidRPr="002136F4" w:rsidRDefault="00775B6C" w:rsidP="00727A84">
      <w:pPr>
        <w:ind w:firstLine="720"/>
        <w:jc w:val="both"/>
        <w:rPr>
          <w:rFonts w:ascii="Poppins" w:hAnsi="Poppins" w:cs="Poppins"/>
          <w:sz w:val="20"/>
          <w:szCs w:val="20"/>
          <w:lang w:val="es-CR"/>
        </w:rPr>
      </w:pPr>
      <w:r w:rsidRPr="002136F4">
        <w:rPr>
          <w:rFonts w:ascii="Poppins" w:hAnsi="Poppins" w:cs="Poppins"/>
          <w:sz w:val="20"/>
          <w:szCs w:val="20"/>
          <w:lang w:val="es-CR"/>
        </w:rPr>
        <w:t>Las modificaciones que no se encuentren especificadas en este contrato no serán ejecutadas en la obra.</w:t>
      </w:r>
    </w:p>
    <w:p w14:paraId="3BE2EAFB" w14:textId="77777777" w:rsidR="00CF1CCB" w:rsidRPr="002136F4" w:rsidRDefault="00CF1CCB" w:rsidP="00CF1CCB">
      <w:pPr>
        <w:pStyle w:val="Default"/>
        <w:ind w:left="1080"/>
        <w:rPr>
          <w:rFonts w:ascii="Poppins" w:hAnsi="Poppins" w:cs="Poppins"/>
          <w:b/>
          <w:bCs/>
          <w:sz w:val="22"/>
          <w:szCs w:val="22"/>
        </w:rPr>
      </w:pPr>
    </w:p>
    <w:p w14:paraId="6DA58990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19A3F2B6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20C5C99D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0FA0D5BF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0C1B11F9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162200E9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09B183D9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18C7518C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7F788F4B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50FF6283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096BD5C0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0D723B78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6FBB8430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1405FDA5" w14:textId="77777777" w:rsidR="002136F4" w:rsidRDefault="002136F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1C790F73" w14:textId="77777777" w:rsidR="00D73D2B" w:rsidRDefault="00D73D2B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5308E3DA" w14:textId="77777777" w:rsidR="00D73D2B" w:rsidRDefault="00D73D2B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5DA41762" w14:textId="77777777" w:rsidR="00D73D2B" w:rsidRDefault="00D73D2B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62BDA140" w14:textId="77777777" w:rsidR="00D73D2B" w:rsidRDefault="00D73D2B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6E16AA81" w14:textId="77777777" w:rsidR="00D73D2B" w:rsidRDefault="00D73D2B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44497275" w14:textId="77777777" w:rsidR="00D73D2B" w:rsidRDefault="00D73D2B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5B5EEAD5" w14:textId="77777777" w:rsidR="00D73D2B" w:rsidRDefault="00D73D2B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058E04A4" w14:textId="77777777" w:rsidR="00D73D2B" w:rsidRDefault="00D73D2B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</w:p>
    <w:p w14:paraId="34ED8AA2" w14:textId="07CB0EDE" w:rsidR="00CA4634" w:rsidRPr="002136F4" w:rsidRDefault="00727A84" w:rsidP="00CA4634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000000"/>
          <w:lang w:val="es-CR"/>
        </w:rPr>
      </w:pPr>
      <w:r w:rsidRPr="002136F4">
        <w:rPr>
          <w:rFonts w:ascii="Poppins" w:eastAsia="Times New Roman" w:hAnsi="Poppins" w:cs="Poppins"/>
          <w:b/>
          <w:bCs/>
          <w:color w:val="000000"/>
          <w:lang w:val="es-CR"/>
        </w:rPr>
        <w:lastRenderedPageBreak/>
        <w:t>DESGLOSE DE MODIFICACIONES Y COSTOS</w:t>
      </w:r>
    </w:p>
    <w:p w14:paraId="0FED0538" w14:textId="77777777" w:rsidR="004A5BEF" w:rsidRPr="00CA4634" w:rsidRDefault="004A5BEF" w:rsidP="00CA4634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lang w:val="es-CR"/>
        </w:rPr>
      </w:pPr>
    </w:p>
    <w:p w14:paraId="31931A05" w14:textId="79D5D83D" w:rsidR="00D73D2B" w:rsidRDefault="00D73D2B" w:rsidP="00CB66D4">
      <w:pPr>
        <w:jc w:val="both"/>
        <w:rPr>
          <w:noProof/>
        </w:rPr>
      </w:pPr>
      <w:r w:rsidRPr="00D73D2B">
        <w:rPr>
          <w:noProof/>
          <w:highlight w:val="yellow"/>
        </w:rPr>
        <w:drawing>
          <wp:inline distT="0" distB="0" distL="0" distR="0" wp14:anchorId="1BD58CA1" wp14:editId="07E5F81F">
            <wp:extent cx="5943600" cy="5175885"/>
            <wp:effectExtent l="76200" t="76200" r="133350" b="139065"/>
            <wp:docPr id="1664650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50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E93277" w14:textId="77777777" w:rsidR="00D73D2B" w:rsidRDefault="00D73D2B" w:rsidP="00CB66D4">
      <w:pPr>
        <w:jc w:val="both"/>
        <w:rPr>
          <w:noProof/>
        </w:rPr>
      </w:pPr>
    </w:p>
    <w:p w14:paraId="2D4D15DE" w14:textId="2D64A524" w:rsidR="00280334" w:rsidRDefault="00280334" w:rsidP="00CB66D4">
      <w:pPr>
        <w:jc w:val="both"/>
      </w:pPr>
    </w:p>
    <w:p w14:paraId="7CA92369" w14:textId="77777777" w:rsidR="00C62E67" w:rsidRPr="00C62E67" w:rsidRDefault="00C62E67" w:rsidP="00CB66D4">
      <w:pPr>
        <w:jc w:val="both"/>
      </w:pPr>
    </w:p>
    <w:p w14:paraId="3CF24B7E" w14:textId="7BCA5DAE" w:rsidR="00B11D28" w:rsidRPr="00B57850" w:rsidRDefault="00494545" w:rsidP="009521F4">
      <w:pPr>
        <w:ind w:left="360" w:firstLine="360"/>
        <w:jc w:val="both"/>
        <w:rPr>
          <w:lang w:val="es-CR"/>
        </w:rPr>
      </w:pPr>
      <w:r w:rsidRPr="00B57850">
        <w:rPr>
          <w:lang w:val="es-CR"/>
        </w:rPr>
        <w:t>______________________________</w:t>
      </w:r>
      <w:r w:rsidR="00F3651C">
        <w:rPr>
          <w:lang w:val="es-CR"/>
        </w:rPr>
        <w:t xml:space="preserve">                                ____________________________</w:t>
      </w:r>
    </w:p>
    <w:p w14:paraId="02AA52FA" w14:textId="72728653" w:rsidR="00F3651C" w:rsidRPr="002136F4" w:rsidRDefault="00911847" w:rsidP="00F3651C">
      <w:pPr>
        <w:spacing w:after="0"/>
        <w:ind w:left="360" w:firstLine="360"/>
        <w:jc w:val="both"/>
        <w:rPr>
          <w:rFonts w:ascii="Poppins" w:hAnsi="Poppins" w:cs="Poppins"/>
          <w:sz w:val="18"/>
          <w:szCs w:val="18"/>
          <w:lang w:val="es-CR"/>
        </w:rPr>
      </w:pPr>
      <w:r w:rsidRPr="002136F4">
        <w:rPr>
          <w:rFonts w:ascii="Poppins" w:hAnsi="Poppins" w:cs="Poppins"/>
          <w:sz w:val="18"/>
          <w:szCs w:val="18"/>
          <w:lang w:val="es-CR"/>
        </w:rPr>
        <w:t>Ing. Berny Delgado</w:t>
      </w:r>
      <w:r w:rsidR="00171591" w:rsidRPr="002136F4">
        <w:rPr>
          <w:rFonts w:ascii="Poppins" w:hAnsi="Poppins" w:cs="Poppins"/>
          <w:sz w:val="18"/>
          <w:szCs w:val="18"/>
          <w:lang w:val="es-CR"/>
        </w:rPr>
        <w:t xml:space="preserve">                       </w:t>
      </w:r>
      <w:r w:rsidR="00F3651C" w:rsidRPr="002136F4">
        <w:rPr>
          <w:rFonts w:ascii="Poppins" w:hAnsi="Poppins" w:cs="Poppins"/>
          <w:sz w:val="18"/>
          <w:szCs w:val="18"/>
          <w:lang w:val="es-CR"/>
        </w:rPr>
        <w:tab/>
        <w:t xml:space="preserve">                               </w:t>
      </w:r>
      <w:r w:rsidR="001536BF" w:rsidRPr="002136F4">
        <w:rPr>
          <w:rFonts w:ascii="Poppins" w:hAnsi="Poppins" w:cs="Poppins"/>
          <w:sz w:val="18"/>
          <w:szCs w:val="18"/>
          <w:lang w:val="es-CR"/>
        </w:rPr>
        <w:t xml:space="preserve">         </w:t>
      </w:r>
      <w:r w:rsidR="00DB0664" w:rsidRPr="002136F4">
        <w:rPr>
          <w:rFonts w:ascii="Poppins" w:hAnsi="Poppins" w:cs="Poppins"/>
          <w:sz w:val="18"/>
          <w:szCs w:val="18"/>
          <w:lang w:val="es-CR"/>
        </w:rPr>
        <w:t>Sr</w:t>
      </w:r>
      <w:r w:rsidR="00C62E67" w:rsidRPr="002136F4">
        <w:rPr>
          <w:rFonts w:ascii="Poppins" w:hAnsi="Poppins" w:cs="Poppins"/>
          <w:sz w:val="18"/>
          <w:szCs w:val="18"/>
          <w:lang w:val="es-CR"/>
        </w:rPr>
        <w:t>. Alexander Wu Feng y Chai Kei Chen Ling</w:t>
      </w:r>
    </w:p>
    <w:p w14:paraId="10460FC4" w14:textId="1416B8D0" w:rsidR="009521F4" w:rsidRPr="002136F4" w:rsidRDefault="00171591" w:rsidP="001536BF">
      <w:pPr>
        <w:spacing w:after="0" w:line="240" w:lineRule="auto"/>
        <w:ind w:left="360" w:firstLine="360"/>
        <w:jc w:val="both"/>
        <w:rPr>
          <w:rFonts w:ascii="Poppins" w:hAnsi="Poppins" w:cs="Poppins"/>
          <w:i/>
          <w:iCs/>
          <w:sz w:val="16"/>
          <w:szCs w:val="16"/>
          <w:lang w:val="es-CR"/>
        </w:rPr>
      </w:pPr>
      <w:proofErr w:type="spellStart"/>
      <w:r w:rsidRPr="002136F4">
        <w:rPr>
          <w:rFonts w:ascii="Poppins" w:hAnsi="Poppins" w:cs="Poppins"/>
          <w:i/>
          <w:iCs/>
          <w:sz w:val="16"/>
          <w:szCs w:val="16"/>
          <w:lang w:val="es-CR"/>
        </w:rPr>
        <w:t>Urbania</w:t>
      </w:r>
      <w:proofErr w:type="spellEnd"/>
      <w:r w:rsidRPr="002136F4">
        <w:rPr>
          <w:rFonts w:ascii="Poppins" w:hAnsi="Poppins" w:cs="Poppins"/>
          <w:i/>
          <w:iCs/>
          <w:sz w:val="16"/>
          <w:szCs w:val="16"/>
          <w:lang w:val="es-CR"/>
        </w:rPr>
        <w:t xml:space="preserve"> Desarrolladora Inmobiliaria                                           </w:t>
      </w:r>
      <w:r w:rsidR="00A61135" w:rsidRPr="002136F4">
        <w:rPr>
          <w:rFonts w:ascii="Poppins" w:hAnsi="Poppins" w:cs="Poppins"/>
          <w:i/>
          <w:iCs/>
          <w:sz w:val="16"/>
          <w:szCs w:val="16"/>
          <w:lang w:val="es-CR"/>
        </w:rPr>
        <w:t>Propietari</w:t>
      </w:r>
      <w:r w:rsidR="00DB0664" w:rsidRPr="002136F4">
        <w:rPr>
          <w:rFonts w:ascii="Poppins" w:hAnsi="Poppins" w:cs="Poppins"/>
          <w:i/>
          <w:iCs/>
          <w:sz w:val="16"/>
          <w:szCs w:val="16"/>
          <w:lang w:val="es-CR"/>
        </w:rPr>
        <w:t>o</w:t>
      </w:r>
      <w:r w:rsidR="00C62E67" w:rsidRPr="002136F4">
        <w:rPr>
          <w:rFonts w:ascii="Poppins" w:hAnsi="Poppins" w:cs="Poppins"/>
          <w:i/>
          <w:iCs/>
          <w:sz w:val="16"/>
          <w:szCs w:val="16"/>
          <w:lang w:val="es-CR"/>
        </w:rPr>
        <w:t>s</w:t>
      </w:r>
      <w:r w:rsidR="00DB0664" w:rsidRPr="002136F4">
        <w:rPr>
          <w:rFonts w:ascii="Poppins" w:hAnsi="Poppins" w:cs="Poppins"/>
          <w:i/>
          <w:iCs/>
          <w:sz w:val="16"/>
          <w:szCs w:val="16"/>
          <w:lang w:val="es-CR"/>
        </w:rPr>
        <w:t xml:space="preserve"> </w:t>
      </w:r>
      <w:r w:rsidR="004A5BEF" w:rsidRPr="002136F4">
        <w:rPr>
          <w:rFonts w:ascii="Poppins" w:hAnsi="Poppins" w:cs="Poppins"/>
          <w:i/>
          <w:iCs/>
          <w:sz w:val="16"/>
          <w:szCs w:val="16"/>
          <w:lang w:val="es-CR"/>
        </w:rPr>
        <w:t>Ilios</w:t>
      </w:r>
      <w:r w:rsidR="00A61135" w:rsidRPr="002136F4">
        <w:rPr>
          <w:rFonts w:ascii="Poppins" w:hAnsi="Poppins" w:cs="Poppins"/>
          <w:i/>
          <w:iCs/>
          <w:sz w:val="16"/>
          <w:szCs w:val="16"/>
          <w:lang w:val="es-CR"/>
        </w:rPr>
        <w:t xml:space="preserve"> FF.</w:t>
      </w:r>
      <w:r w:rsidR="00C62E67" w:rsidRPr="002136F4">
        <w:rPr>
          <w:rFonts w:ascii="Poppins" w:hAnsi="Poppins" w:cs="Poppins"/>
          <w:i/>
          <w:iCs/>
          <w:sz w:val="16"/>
          <w:szCs w:val="16"/>
          <w:lang w:val="es-CR"/>
        </w:rPr>
        <w:t>34</w:t>
      </w:r>
    </w:p>
    <w:p w14:paraId="77A5D83A" w14:textId="77777777" w:rsidR="00280334" w:rsidRDefault="00280334" w:rsidP="00161156">
      <w:pPr>
        <w:spacing w:after="0" w:line="240" w:lineRule="auto"/>
        <w:jc w:val="both"/>
        <w:rPr>
          <w:b/>
          <w:bCs/>
          <w:lang w:val="es-CR"/>
        </w:rPr>
      </w:pPr>
    </w:p>
    <w:p w14:paraId="0ABBA1A6" w14:textId="77777777" w:rsidR="002136F4" w:rsidRDefault="002136F4" w:rsidP="00161156">
      <w:pPr>
        <w:spacing w:after="0" w:line="240" w:lineRule="auto"/>
        <w:jc w:val="both"/>
        <w:rPr>
          <w:b/>
          <w:bCs/>
          <w:lang w:val="es-CR"/>
        </w:rPr>
      </w:pPr>
    </w:p>
    <w:p w14:paraId="1CAF4764" w14:textId="77777777" w:rsidR="002136F4" w:rsidRDefault="002136F4" w:rsidP="00161156">
      <w:pPr>
        <w:spacing w:after="0" w:line="240" w:lineRule="auto"/>
        <w:jc w:val="both"/>
        <w:rPr>
          <w:b/>
          <w:bCs/>
          <w:lang w:val="es-CR"/>
        </w:rPr>
      </w:pPr>
    </w:p>
    <w:p w14:paraId="011BADF3" w14:textId="014CBAC5" w:rsidR="00980075" w:rsidRPr="0061553D" w:rsidRDefault="00980075" w:rsidP="00161156">
      <w:pPr>
        <w:spacing w:after="0" w:line="240" w:lineRule="auto"/>
        <w:jc w:val="both"/>
        <w:rPr>
          <w:rFonts w:ascii="Poppins" w:hAnsi="Poppins" w:cs="Poppins"/>
          <w:b/>
          <w:bCs/>
          <w:lang w:val="es-CR"/>
        </w:rPr>
      </w:pPr>
      <w:r w:rsidRPr="0061553D">
        <w:rPr>
          <w:rFonts w:ascii="Poppins" w:hAnsi="Poppins" w:cs="Poppins"/>
          <w:b/>
          <w:bCs/>
          <w:lang w:val="es-CR"/>
        </w:rPr>
        <w:t xml:space="preserve">MÉTODO DE PAGO </w:t>
      </w:r>
    </w:p>
    <w:p w14:paraId="6691172C" w14:textId="1C6C7FCD" w:rsidR="00521C8A" w:rsidRDefault="00521C8A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1980BE4B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  <w:lang w:val="es-CR"/>
        </w:rPr>
      </w:pPr>
    </w:p>
    <w:p w14:paraId="5A2AC641" w14:textId="7B11100B" w:rsidR="00CB66D4" w:rsidRDefault="00CB66D4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6780594D" w14:textId="58A17D2A" w:rsidR="00CB66D4" w:rsidRDefault="00CB66D4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6474B5B7" w14:textId="77777777" w:rsidR="00C62E67" w:rsidRDefault="00C62E67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0B35DA5D" w14:textId="77777777" w:rsidR="00C62E67" w:rsidRDefault="00C62E67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1F412538" w14:textId="77777777" w:rsidR="00C62E67" w:rsidRDefault="00C62E67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51FE6338" w14:textId="77777777" w:rsidR="00C62E67" w:rsidRDefault="00C62E67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6213A2C0" w14:textId="77777777" w:rsidR="00C62E67" w:rsidRDefault="00C62E67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5F822CA3" w14:textId="77777777" w:rsidR="0042728C" w:rsidRDefault="0042728C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5F7F79BF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030290A8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46A9D198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093E15FF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4F859272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6192BEDA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73900A62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18666C54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10C65746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66B154F3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09FC7723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1C7D1ACA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7C137F6F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6B61A508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37DE234C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431DFB0B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lang w:val="es-CR"/>
        </w:rPr>
      </w:pPr>
    </w:p>
    <w:p w14:paraId="4324E7E1" w14:textId="26532A15" w:rsidR="00A12890" w:rsidRPr="0061553D" w:rsidRDefault="00A12890" w:rsidP="00932827">
      <w:pPr>
        <w:pBdr>
          <w:bottom w:val="single" w:sz="12" w:space="24" w:color="auto"/>
        </w:pBdr>
        <w:jc w:val="both"/>
        <w:rPr>
          <w:rFonts w:ascii="Poppins" w:hAnsi="Poppins" w:cs="Poppins"/>
          <w:b/>
          <w:bCs/>
          <w:lang w:val="es-CR"/>
        </w:rPr>
      </w:pPr>
      <w:r w:rsidRPr="0061553D">
        <w:rPr>
          <w:rFonts w:ascii="Poppins" w:hAnsi="Poppins" w:cs="Poppins"/>
          <w:b/>
          <w:bCs/>
          <w:lang w:val="es-CR"/>
        </w:rPr>
        <w:lastRenderedPageBreak/>
        <w:t>ANEXO</w:t>
      </w:r>
      <w:r w:rsidR="00CB66D4" w:rsidRPr="0061553D">
        <w:rPr>
          <w:rFonts w:ascii="Poppins" w:hAnsi="Poppins" w:cs="Poppins"/>
          <w:b/>
          <w:bCs/>
          <w:lang w:val="es-CR"/>
        </w:rPr>
        <w:t xml:space="preserve"> 1</w:t>
      </w:r>
      <w:r w:rsidRPr="0061553D">
        <w:rPr>
          <w:rFonts w:ascii="Poppins" w:hAnsi="Poppins" w:cs="Poppins"/>
          <w:b/>
          <w:bCs/>
          <w:lang w:val="es-CR"/>
        </w:rPr>
        <w:t>.</w:t>
      </w:r>
      <w:r w:rsidR="00812F27" w:rsidRPr="0061553D">
        <w:rPr>
          <w:rFonts w:ascii="Poppins" w:hAnsi="Poppins" w:cs="Poppins"/>
          <w:b/>
          <w:bCs/>
          <w:lang w:val="es-CR"/>
        </w:rPr>
        <w:t xml:space="preserve"> </w:t>
      </w:r>
      <w:r w:rsidR="000122FF" w:rsidRPr="0061553D">
        <w:rPr>
          <w:rFonts w:ascii="Poppins" w:hAnsi="Poppins" w:cs="Poppins"/>
          <w:b/>
          <w:bCs/>
          <w:lang w:val="es-CR"/>
        </w:rPr>
        <w:t>Planta</w:t>
      </w:r>
      <w:r w:rsidR="00812F27" w:rsidRPr="0061553D">
        <w:rPr>
          <w:rFonts w:ascii="Poppins" w:hAnsi="Poppins" w:cs="Poppins"/>
          <w:b/>
          <w:bCs/>
          <w:lang w:val="es-CR"/>
        </w:rPr>
        <w:t xml:space="preserve"> primer nivel</w:t>
      </w:r>
    </w:p>
    <w:p w14:paraId="5511A417" w14:textId="7EE5B3A4" w:rsidR="00C62E67" w:rsidRPr="0061553D" w:rsidRDefault="00A86482" w:rsidP="00932827">
      <w:pPr>
        <w:pBdr>
          <w:bottom w:val="single" w:sz="12" w:space="24" w:color="auto"/>
        </w:pBdr>
        <w:jc w:val="both"/>
        <w:rPr>
          <w:rFonts w:ascii="Poppins" w:hAnsi="Poppins" w:cs="Poppins"/>
          <w:b/>
          <w:bCs/>
          <w:noProof/>
          <w:lang w:val="es-CR"/>
        </w:rPr>
      </w:pPr>
      <w:r w:rsidRPr="00D73D2B">
        <w:rPr>
          <w:rFonts w:ascii="Poppins" w:hAnsi="Poppins" w:cs="Poppins"/>
          <w:b/>
          <w:bCs/>
          <w:noProof/>
          <w:highlight w:val="yellow"/>
          <w:lang w:val="es-CR"/>
        </w:rPr>
        <w:drawing>
          <wp:inline distT="0" distB="0" distL="0" distR="0" wp14:anchorId="4D299F80" wp14:editId="71BB170D">
            <wp:extent cx="7154330" cy="3700259"/>
            <wp:effectExtent l="69532" t="82868" r="135573" b="135572"/>
            <wp:docPr id="6422336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3618" name="Imagen 64223361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1" r="29653" b="59344"/>
                    <a:stretch/>
                  </pic:blipFill>
                  <pic:spPr bwMode="auto">
                    <a:xfrm rot="5400000">
                      <a:off x="0" y="0"/>
                      <a:ext cx="7205093" cy="37265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B1AC3" w14:textId="0F9C50E8" w:rsidR="00CB66D4" w:rsidRPr="0061553D" w:rsidRDefault="00CB66D4" w:rsidP="00932827">
      <w:pPr>
        <w:pBdr>
          <w:bottom w:val="single" w:sz="12" w:space="24" w:color="auto"/>
        </w:pBdr>
        <w:jc w:val="both"/>
        <w:rPr>
          <w:rFonts w:ascii="Poppins" w:hAnsi="Poppins" w:cs="Poppins"/>
          <w:b/>
          <w:bCs/>
          <w:lang w:val="es-CR"/>
        </w:rPr>
      </w:pPr>
      <w:r w:rsidRPr="0061553D">
        <w:rPr>
          <w:rFonts w:ascii="Poppins" w:hAnsi="Poppins" w:cs="Poppins"/>
          <w:b/>
          <w:bCs/>
          <w:lang w:val="es-CR"/>
        </w:rPr>
        <w:lastRenderedPageBreak/>
        <w:t xml:space="preserve">ANEXO 2. </w:t>
      </w:r>
      <w:r w:rsidR="00812F27" w:rsidRPr="0061553D">
        <w:rPr>
          <w:rFonts w:ascii="Poppins" w:hAnsi="Poppins" w:cs="Poppins"/>
          <w:b/>
          <w:bCs/>
          <w:lang w:val="es-CR"/>
        </w:rPr>
        <w:t xml:space="preserve">Planta Segundo Nivel </w:t>
      </w:r>
    </w:p>
    <w:p w14:paraId="283D8562" w14:textId="2BDB4956" w:rsidR="00AF083C" w:rsidRDefault="00AF083C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1CDCDA4A" w14:textId="77777777" w:rsidR="00911847" w:rsidRDefault="00911847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3265E45C" w14:textId="77777777" w:rsidR="00AC1EA9" w:rsidRDefault="00AC1EA9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2C01DD73" w14:textId="77777777" w:rsidR="00AC1EA9" w:rsidRDefault="00AC1EA9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3868D7C4" w14:textId="1699386B" w:rsidR="00AC1EA9" w:rsidRDefault="00AC1EA9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00FBBFB8" w14:textId="77777777" w:rsidR="00AC1EA9" w:rsidRDefault="00AC1EA9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16D2F491" w14:textId="0F1621FD" w:rsidR="00AC1EA9" w:rsidRDefault="00AC1EA9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0817E48D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17F0F654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725A922C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6D3BCD88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45D81CF0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002CFE1C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4F2330D9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251EFD37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5BE1AF85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2A8ED6FC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05899251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7AA45123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316D55C1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1DB915E0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0264A5A7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58CF77EB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50BE9806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p w14:paraId="49F5A453" w14:textId="77777777" w:rsidR="00D73D2B" w:rsidRDefault="00D73D2B" w:rsidP="00932827">
      <w:pPr>
        <w:pBdr>
          <w:bottom w:val="single" w:sz="12" w:space="24" w:color="auto"/>
        </w:pBdr>
        <w:jc w:val="both"/>
        <w:rPr>
          <w:b/>
          <w:bCs/>
          <w:noProof/>
        </w:rPr>
      </w:pPr>
    </w:p>
    <w:sectPr w:rsidR="00D73D2B" w:rsidSect="00AB7991">
      <w:headerReference w:type="default" r:id="rId13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C066F" w14:textId="77777777" w:rsidR="007E30CA" w:rsidRDefault="007E30CA" w:rsidP="008C4554">
      <w:pPr>
        <w:spacing w:after="0" w:line="240" w:lineRule="auto"/>
      </w:pPr>
      <w:r>
        <w:separator/>
      </w:r>
    </w:p>
  </w:endnote>
  <w:endnote w:type="continuationSeparator" w:id="0">
    <w:p w14:paraId="3D9E6E0C" w14:textId="77777777" w:rsidR="007E30CA" w:rsidRDefault="007E30CA" w:rsidP="008C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B27FA" w14:textId="77777777" w:rsidR="007E30CA" w:rsidRDefault="007E30CA" w:rsidP="008C4554">
      <w:pPr>
        <w:spacing w:after="0" w:line="240" w:lineRule="auto"/>
      </w:pPr>
      <w:r>
        <w:separator/>
      </w:r>
    </w:p>
  </w:footnote>
  <w:footnote w:type="continuationSeparator" w:id="0">
    <w:p w14:paraId="4063CFC3" w14:textId="77777777" w:rsidR="007E30CA" w:rsidRDefault="007E30CA" w:rsidP="008C4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A0077" w14:textId="7BC428FD" w:rsidR="00C74B05" w:rsidRDefault="00C74B05">
    <w:pPr>
      <w:pStyle w:val="Encabezado"/>
      <w:pBdr>
        <w:bottom w:val="single" w:sz="12" w:space="1" w:color="auto"/>
      </w:pBdr>
    </w:pPr>
    <w:r>
      <w:rPr>
        <w:noProof/>
      </w:rPr>
      <w:drawing>
        <wp:inline distT="0" distB="0" distL="0" distR="0" wp14:anchorId="1BB483A6" wp14:editId="025F1914">
          <wp:extent cx="733425" cy="659749"/>
          <wp:effectExtent l="0" t="0" r="0" b="7620"/>
          <wp:docPr id="751048494" name="Imagen 7510484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276" cy="691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C2E816" wp14:editId="61FD3C73">
              <wp:simplePos x="0" y="0"/>
              <wp:positionH relativeFrom="margin">
                <wp:align>center</wp:align>
              </wp:positionH>
              <wp:positionV relativeFrom="paragraph">
                <wp:posOffset>11430</wp:posOffset>
              </wp:positionV>
              <wp:extent cx="4124325" cy="7905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4325" cy="790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D4AD5E" w14:textId="6D764628" w:rsidR="00C74B05" w:rsidRPr="002B6F08" w:rsidRDefault="00C74B05" w:rsidP="00706DB8">
                          <w:pPr>
                            <w:spacing w:after="0" w:line="240" w:lineRule="auto"/>
                            <w:rPr>
                              <w:b/>
                              <w:bCs/>
                              <w:lang w:val="es-CR"/>
                            </w:rPr>
                          </w:pPr>
                          <w:r w:rsidRPr="002B6F08">
                            <w:rPr>
                              <w:b/>
                              <w:bCs/>
                              <w:lang w:val="es-CR"/>
                            </w:rPr>
                            <w:t>URBANIA</w:t>
                          </w:r>
                        </w:p>
                        <w:p w14:paraId="6D6E549B" w14:textId="7DD44B19" w:rsidR="00C74B05" w:rsidRPr="005968A8" w:rsidRDefault="00AD0BF7" w:rsidP="00706DB8">
                          <w:pPr>
                            <w:spacing w:after="0" w:line="240" w:lineRule="auto"/>
                            <w:rPr>
                              <w:lang w:val="es-CR"/>
                            </w:rPr>
                          </w:pPr>
                          <w:r>
                            <w:rPr>
                              <w:lang w:val="es-CR"/>
                            </w:rPr>
                            <w:t xml:space="preserve">CONDOMINIO </w:t>
                          </w:r>
                          <w:r w:rsidR="00D73D2B">
                            <w:rPr>
                              <w:lang w:val="es-CR"/>
                            </w:rPr>
                            <w:t>NAALA</w:t>
                          </w:r>
                          <w:r w:rsidR="005968A8">
                            <w:rPr>
                              <w:lang w:val="es-CR"/>
                            </w:rPr>
                            <w:t xml:space="preserve">, </w:t>
                          </w:r>
                          <w:r w:rsidR="00D73D2B">
                            <w:rPr>
                              <w:lang w:val="es-CR"/>
                            </w:rPr>
                            <w:t>SAN JOAQUÍN DE HEREDIA</w:t>
                          </w:r>
                        </w:p>
                        <w:p w14:paraId="4F2E0CB1" w14:textId="0F306494" w:rsidR="00C74B05" w:rsidRPr="00706DB8" w:rsidRDefault="005968A8" w:rsidP="00706DB8">
                          <w:pPr>
                            <w:spacing w:after="0" w:line="240" w:lineRule="auto"/>
                            <w:rPr>
                              <w:i/>
                              <w:iCs/>
                              <w:lang w:val="es-CR"/>
                            </w:rPr>
                          </w:pPr>
                          <w:r>
                            <w:rPr>
                              <w:i/>
                              <w:iCs/>
                              <w:lang w:val="es-CR"/>
                            </w:rPr>
                            <w:t xml:space="preserve">CONTRATO DE </w:t>
                          </w:r>
                          <w:r w:rsidR="00C74B05" w:rsidRPr="00706DB8">
                            <w:rPr>
                              <w:i/>
                              <w:iCs/>
                              <w:lang w:val="es-CR"/>
                            </w:rPr>
                            <w:t>PERSONALIZACI</w:t>
                          </w:r>
                          <w:r w:rsidR="00C74B05">
                            <w:rPr>
                              <w:i/>
                              <w:iCs/>
                              <w:lang w:val="es-CR"/>
                            </w:rPr>
                            <w:t>Ó</w:t>
                          </w:r>
                          <w:r w:rsidR="00C74B05" w:rsidRPr="00706DB8">
                            <w:rPr>
                              <w:i/>
                              <w:iCs/>
                              <w:lang w:val="es-CR"/>
                            </w:rPr>
                            <w:t xml:space="preserve">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C2E81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.9pt;width:324.75pt;height:62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AKGAIAACwEAAAOAAAAZHJzL2Uyb0RvYy54bWysU8tu2zAQvBfoPxC815IcO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" filled="f" stroked="f" strokeweight=".5pt">
              <v:textbox>
                <w:txbxContent>
                  <w:p w14:paraId="77D4AD5E" w14:textId="6D764628" w:rsidR="00C74B05" w:rsidRPr="002B6F08" w:rsidRDefault="00C74B05" w:rsidP="00706DB8">
                    <w:pPr>
                      <w:spacing w:after="0" w:line="240" w:lineRule="auto"/>
                      <w:rPr>
                        <w:b/>
                        <w:bCs/>
                        <w:lang w:val="es-CR"/>
                      </w:rPr>
                    </w:pPr>
                    <w:r w:rsidRPr="002B6F08">
                      <w:rPr>
                        <w:b/>
                        <w:bCs/>
                        <w:lang w:val="es-CR"/>
                      </w:rPr>
                      <w:t>URBANIA</w:t>
                    </w:r>
                  </w:p>
                  <w:p w14:paraId="6D6E549B" w14:textId="7DD44B19" w:rsidR="00C74B05" w:rsidRPr="005968A8" w:rsidRDefault="00AD0BF7" w:rsidP="00706DB8">
                    <w:pPr>
                      <w:spacing w:after="0" w:line="240" w:lineRule="auto"/>
                      <w:rPr>
                        <w:lang w:val="es-CR"/>
                      </w:rPr>
                    </w:pPr>
                    <w:r>
                      <w:rPr>
                        <w:lang w:val="es-CR"/>
                      </w:rPr>
                      <w:t xml:space="preserve">CONDOMINIO </w:t>
                    </w:r>
                    <w:r w:rsidR="00D73D2B">
                      <w:rPr>
                        <w:lang w:val="es-CR"/>
                      </w:rPr>
                      <w:t>NAALA</w:t>
                    </w:r>
                    <w:r w:rsidR="005968A8">
                      <w:rPr>
                        <w:lang w:val="es-CR"/>
                      </w:rPr>
                      <w:t xml:space="preserve">, </w:t>
                    </w:r>
                    <w:r w:rsidR="00D73D2B">
                      <w:rPr>
                        <w:lang w:val="es-CR"/>
                      </w:rPr>
                      <w:t>SAN JOAQUÍN DE HEREDIA</w:t>
                    </w:r>
                  </w:p>
                  <w:p w14:paraId="4F2E0CB1" w14:textId="0F306494" w:rsidR="00C74B05" w:rsidRPr="00706DB8" w:rsidRDefault="005968A8" w:rsidP="00706DB8">
                    <w:pPr>
                      <w:spacing w:after="0" w:line="240" w:lineRule="auto"/>
                      <w:rPr>
                        <w:i/>
                        <w:iCs/>
                        <w:lang w:val="es-CR"/>
                      </w:rPr>
                    </w:pPr>
                    <w:r>
                      <w:rPr>
                        <w:i/>
                        <w:iCs/>
                        <w:lang w:val="es-CR"/>
                      </w:rPr>
                      <w:t xml:space="preserve">CONTRATO DE </w:t>
                    </w:r>
                    <w:r w:rsidR="00C74B05" w:rsidRPr="00706DB8">
                      <w:rPr>
                        <w:i/>
                        <w:iCs/>
                        <w:lang w:val="es-CR"/>
                      </w:rPr>
                      <w:t>PERSONALIZACI</w:t>
                    </w:r>
                    <w:r w:rsidR="00C74B05">
                      <w:rPr>
                        <w:i/>
                        <w:iCs/>
                        <w:lang w:val="es-CR"/>
                      </w:rPr>
                      <w:t>Ó</w:t>
                    </w:r>
                    <w:r w:rsidR="00C74B05" w:rsidRPr="00706DB8">
                      <w:rPr>
                        <w:i/>
                        <w:iCs/>
                        <w:lang w:val="es-CR"/>
                      </w:rPr>
                      <w:t xml:space="preserve">N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5F05">
      <w:t xml:space="preserve"> </w:t>
    </w:r>
    <w:r w:rsidRPr="003F7B5F">
      <w:t xml:space="preserve"> </w:t>
    </w:r>
  </w:p>
  <w:p w14:paraId="5BEECAAD" w14:textId="77777777" w:rsidR="00C74B05" w:rsidRDefault="00C74B05">
    <w:pPr>
      <w:pStyle w:val="Encabezado"/>
      <w:pBdr>
        <w:bottom w:val="single" w:sz="12" w:space="1" w:color="auto"/>
      </w:pBdr>
    </w:pPr>
  </w:p>
  <w:p w14:paraId="1749DEC0" w14:textId="77777777" w:rsidR="00C74B05" w:rsidRDefault="00C74B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973B1"/>
    <w:multiLevelType w:val="hybridMultilevel"/>
    <w:tmpl w:val="60A8617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A24AC"/>
    <w:multiLevelType w:val="hybridMultilevel"/>
    <w:tmpl w:val="E4E859C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11BE"/>
    <w:multiLevelType w:val="hybridMultilevel"/>
    <w:tmpl w:val="A15CF432"/>
    <w:lvl w:ilvl="0" w:tplc="4F82BA5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603D3"/>
    <w:multiLevelType w:val="hybridMultilevel"/>
    <w:tmpl w:val="6004E4F0"/>
    <w:lvl w:ilvl="0" w:tplc="F6908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366A1F"/>
    <w:multiLevelType w:val="hybridMultilevel"/>
    <w:tmpl w:val="C79C4BA8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F605B"/>
    <w:multiLevelType w:val="hybridMultilevel"/>
    <w:tmpl w:val="27C0460C"/>
    <w:lvl w:ilvl="0" w:tplc="039E0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D282F"/>
    <w:multiLevelType w:val="hybridMultilevel"/>
    <w:tmpl w:val="D33AD506"/>
    <w:lvl w:ilvl="0" w:tplc="CD586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4719636">
    <w:abstractNumId w:val="2"/>
  </w:num>
  <w:num w:numId="2" w16cid:durableId="1587155945">
    <w:abstractNumId w:val="3"/>
  </w:num>
  <w:num w:numId="3" w16cid:durableId="769936098">
    <w:abstractNumId w:val="1"/>
  </w:num>
  <w:num w:numId="4" w16cid:durableId="1967546145">
    <w:abstractNumId w:val="4"/>
  </w:num>
  <w:num w:numId="5" w16cid:durableId="996613002">
    <w:abstractNumId w:val="0"/>
  </w:num>
  <w:num w:numId="6" w16cid:durableId="1162433898">
    <w:abstractNumId w:val="5"/>
  </w:num>
  <w:num w:numId="7" w16cid:durableId="49415071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9"/>
    <w:rsid w:val="0000561F"/>
    <w:rsid w:val="000078BF"/>
    <w:rsid w:val="000122FF"/>
    <w:rsid w:val="00012CA2"/>
    <w:rsid w:val="000173AE"/>
    <w:rsid w:val="00023B6E"/>
    <w:rsid w:val="00036519"/>
    <w:rsid w:val="0006680D"/>
    <w:rsid w:val="00071602"/>
    <w:rsid w:val="00077AA3"/>
    <w:rsid w:val="000826ED"/>
    <w:rsid w:val="0008311A"/>
    <w:rsid w:val="000868B0"/>
    <w:rsid w:val="00091ED0"/>
    <w:rsid w:val="000970E1"/>
    <w:rsid w:val="000A01FD"/>
    <w:rsid w:val="000A1033"/>
    <w:rsid w:val="000B5812"/>
    <w:rsid w:val="000C4CB8"/>
    <w:rsid w:val="000C7797"/>
    <w:rsid w:val="000C7AB2"/>
    <w:rsid w:val="000E2879"/>
    <w:rsid w:val="000F4B92"/>
    <w:rsid w:val="000F59DB"/>
    <w:rsid w:val="0010316B"/>
    <w:rsid w:val="00104455"/>
    <w:rsid w:val="00113B47"/>
    <w:rsid w:val="001207CC"/>
    <w:rsid w:val="00126404"/>
    <w:rsid w:val="00134927"/>
    <w:rsid w:val="00134D3A"/>
    <w:rsid w:val="00140885"/>
    <w:rsid w:val="001461CA"/>
    <w:rsid w:val="001536BF"/>
    <w:rsid w:val="0015533D"/>
    <w:rsid w:val="00161156"/>
    <w:rsid w:val="00165519"/>
    <w:rsid w:val="00165B15"/>
    <w:rsid w:val="00165F3F"/>
    <w:rsid w:val="00171591"/>
    <w:rsid w:val="001845EB"/>
    <w:rsid w:val="00186932"/>
    <w:rsid w:val="00190583"/>
    <w:rsid w:val="001929AD"/>
    <w:rsid w:val="001A0188"/>
    <w:rsid w:val="001A469C"/>
    <w:rsid w:val="001A4D54"/>
    <w:rsid w:val="001B5513"/>
    <w:rsid w:val="001C0942"/>
    <w:rsid w:val="001C24E0"/>
    <w:rsid w:val="001C5BD5"/>
    <w:rsid w:val="001C5DFB"/>
    <w:rsid w:val="001E098A"/>
    <w:rsid w:val="001E7EDC"/>
    <w:rsid w:val="001F02BE"/>
    <w:rsid w:val="001F23CE"/>
    <w:rsid w:val="001F7812"/>
    <w:rsid w:val="0020083D"/>
    <w:rsid w:val="0020265B"/>
    <w:rsid w:val="002136F4"/>
    <w:rsid w:val="00216E01"/>
    <w:rsid w:val="002255DC"/>
    <w:rsid w:val="00227228"/>
    <w:rsid w:val="0024036B"/>
    <w:rsid w:val="00254133"/>
    <w:rsid w:val="002659AB"/>
    <w:rsid w:val="00266F29"/>
    <w:rsid w:val="00280334"/>
    <w:rsid w:val="0028750B"/>
    <w:rsid w:val="00295258"/>
    <w:rsid w:val="00295524"/>
    <w:rsid w:val="002A3F94"/>
    <w:rsid w:val="002A456A"/>
    <w:rsid w:val="002A5F29"/>
    <w:rsid w:val="002A6006"/>
    <w:rsid w:val="002B6F08"/>
    <w:rsid w:val="002C221E"/>
    <w:rsid w:val="002C76B3"/>
    <w:rsid w:val="002D1DE6"/>
    <w:rsid w:val="002E5E2C"/>
    <w:rsid w:val="002E72D7"/>
    <w:rsid w:val="002E7955"/>
    <w:rsid w:val="002F13C1"/>
    <w:rsid w:val="002F6C95"/>
    <w:rsid w:val="00307293"/>
    <w:rsid w:val="00310BF8"/>
    <w:rsid w:val="00310EEA"/>
    <w:rsid w:val="00322760"/>
    <w:rsid w:val="00322C35"/>
    <w:rsid w:val="0033745C"/>
    <w:rsid w:val="00340FB3"/>
    <w:rsid w:val="00355670"/>
    <w:rsid w:val="003872FB"/>
    <w:rsid w:val="00391E9C"/>
    <w:rsid w:val="00396573"/>
    <w:rsid w:val="00397406"/>
    <w:rsid w:val="003B3CAE"/>
    <w:rsid w:val="003B6A37"/>
    <w:rsid w:val="003C169B"/>
    <w:rsid w:val="003C21FA"/>
    <w:rsid w:val="003C7B57"/>
    <w:rsid w:val="003D602C"/>
    <w:rsid w:val="003E1A85"/>
    <w:rsid w:val="003E553B"/>
    <w:rsid w:val="003E6E34"/>
    <w:rsid w:val="003F19AD"/>
    <w:rsid w:val="003F31CF"/>
    <w:rsid w:val="003F3692"/>
    <w:rsid w:val="003F7B5F"/>
    <w:rsid w:val="00410095"/>
    <w:rsid w:val="00424F8F"/>
    <w:rsid w:val="0042728C"/>
    <w:rsid w:val="00435FD1"/>
    <w:rsid w:val="00437552"/>
    <w:rsid w:val="00437E71"/>
    <w:rsid w:val="00441B32"/>
    <w:rsid w:val="00454BC7"/>
    <w:rsid w:val="004612D1"/>
    <w:rsid w:val="004615C7"/>
    <w:rsid w:val="004745E8"/>
    <w:rsid w:val="00491E6C"/>
    <w:rsid w:val="004927A1"/>
    <w:rsid w:val="00494545"/>
    <w:rsid w:val="0049750D"/>
    <w:rsid w:val="004A5BEF"/>
    <w:rsid w:val="004B44D1"/>
    <w:rsid w:val="004C322B"/>
    <w:rsid w:val="004C509A"/>
    <w:rsid w:val="004C69E2"/>
    <w:rsid w:val="004E1FDF"/>
    <w:rsid w:val="004F63B6"/>
    <w:rsid w:val="00507A5F"/>
    <w:rsid w:val="00513EB1"/>
    <w:rsid w:val="00521C8A"/>
    <w:rsid w:val="0052376C"/>
    <w:rsid w:val="00533C8C"/>
    <w:rsid w:val="00536918"/>
    <w:rsid w:val="005671A0"/>
    <w:rsid w:val="00571429"/>
    <w:rsid w:val="005743A4"/>
    <w:rsid w:val="0058223B"/>
    <w:rsid w:val="00582794"/>
    <w:rsid w:val="005968A8"/>
    <w:rsid w:val="005A767B"/>
    <w:rsid w:val="005B5196"/>
    <w:rsid w:val="005E37E1"/>
    <w:rsid w:val="005E4A50"/>
    <w:rsid w:val="005E6BCA"/>
    <w:rsid w:val="005F1E9A"/>
    <w:rsid w:val="005F37FE"/>
    <w:rsid w:val="006123E8"/>
    <w:rsid w:val="0061553D"/>
    <w:rsid w:val="00624073"/>
    <w:rsid w:val="00634F65"/>
    <w:rsid w:val="00641A95"/>
    <w:rsid w:val="006440D7"/>
    <w:rsid w:val="006532EF"/>
    <w:rsid w:val="0065481F"/>
    <w:rsid w:val="00661BE3"/>
    <w:rsid w:val="00671408"/>
    <w:rsid w:val="006722DA"/>
    <w:rsid w:val="00684B39"/>
    <w:rsid w:val="00693EC1"/>
    <w:rsid w:val="006A1C50"/>
    <w:rsid w:val="006A410E"/>
    <w:rsid w:val="006A5EAD"/>
    <w:rsid w:val="006B0A66"/>
    <w:rsid w:val="006B4857"/>
    <w:rsid w:val="006B70A1"/>
    <w:rsid w:val="006C6227"/>
    <w:rsid w:val="006E1EEF"/>
    <w:rsid w:val="006E2137"/>
    <w:rsid w:val="006F309A"/>
    <w:rsid w:val="006F35DE"/>
    <w:rsid w:val="00702B1C"/>
    <w:rsid w:val="00706DB8"/>
    <w:rsid w:val="00710B15"/>
    <w:rsid w:val="0071266F"/>
    <w:rsid w:val="00713E63"/>
    <w:rsid w:val="00716859"/>
    <w:rsid w:val="007211DF"/>
    <w:rsid w:val="00721FE1"/>
    <w:rsid w:val="0072435E"/>
    <w:rsid w:val="00725CC5"/>
    <w:rsid w:val="00727A84"/>
    <w:rsid w:val="00736726"/>
    <w:rsid w:val="00737010"/>
    <w:rsid w:val="00743B5D"/>
    <w:rsid w:val="00746F63"/>
    <w:rsid w:val="00760672"/>
    <w:rsid w:val="00770263"/>
    <w:rsid w:val="00771777"/>
    <w:rsid w:val="00775B6C"/>
    <w:rsid w:val="00786B2E"/>
    <w:rsid w:val="007922FD"/>
    <w:rsid w:val="00793961"/>
    <w:rsid w:val="007959A1"/>
    <w:rsid w:val="007B4D4D"/>
    <w:rsid w:val="007C2F19"/>
    <w:rsid w:val="007D0FC7"/>
    <w:rsid w:val="007D2949"/>
    <w:rsid w:val="007E30CA"/>
    <w:rsid w:val="007E4B4A"/>
    <w:rsid w:val="007F2DD7"/>
    <w:rsid w:val="007F5737"/>
    <w:rsid w:val="007F6F95"/>
    <w:rsid w:val="00801F2C"/>
    <w:rsid w:val="00802420"/>
    <w:rsid w:val="00812F27"/>
    <w:rsid w:val="008149A9"/>
    <w:rsid w:val="00817C1D"/>
    <w:rsid w:val="00821D47"/>
    <w:rsid w:val="00826F3E"/>
    <w:rsid w:val="008270B8"/>
    <w:rsid w:val="00832144"/>
    <w:rsid w:val="008354B5"/>
    <w:rsid w:val="00861F14"/>
    <w:rsid w:val="0087381B"/>
    <w:rsid w:val="0087565F"/>
    <w:rsid w:val="00886394"/>
    <w:rsid w:val="00892621"/>
    <w:rsid w:val="008C25E7"/>
    <w:rsid w:val="008C4554"/>
    <w:rsid w:val="008C7F4A"/>
    <w:rsid w:val="008D27CE"/>
    <w:rsid w:val="008E06B7"/>
    <w:rsid w:val="008F556A"/>
    <w:rsid w:val="008F6495"/>
    <w:rsid w:val="009010AC"/>
    <w:rsid w:val="009011E4"/>
    <w:rsid w:val="00911847"/>
    <w:rsid w:val="00913F6B"/>
    <w:rsid w:val="00932827"/>
    <w:rsid w:val="00950678"/>
    <w:rsid w:val="00950E63"/>
    <w:rsid w:val="009521F4"/>
    <w:rsid w:val="00954765"/>
    <w:rsid w:val="0096056F"/>
    <w:rsid w:val="009661B8"/>
    <w:rsid w:val="009716E4"/>
    <w:rsid w:val="00980075"/>
    <w:rsid w:val="00990F46"/>
    <w:rsid w:val="009A7BE8"/>
    <w:rsid w:val="009F43B6"/>
    <w:rsid w:val="009F5109"/>
    <w:rsid w:val="00A0078C"/>
    <w:rsid w:val="00A017A9"/>
    <w:rsid w:val="00A12890"/>
    <w:rsid w:val="00A2720D"/>
    <w:rsid w:val="00A43E7A"/>
    <w:rsid w:val="00A50AEA"/>
    <w:rsid w:val="00A57F91"/>
    <w:rsid w:val="00A61135"/>
    <w:rsid w:val="00A75DB2"/>
    <w:rsid w:val="00A76547"/>
    <w:rsid w:val="00A8088D"/>
    <w:rsid w:val="00A86482"/>
    <w:rsid w:val="00A91CE3"/>
    <w:rsid w:val="00A92F5F"/>
    <w:rsid w:val="00A966A1"/>
    <w:rsid w:val="00AA59D2"/>
    <w:rsid w:val="00AA5F05"/>
    <w:rsid w:val="00AA76AA"/>
    <w:rsid w:val="00AA7E53"/>
    <w:rsid w:val="00AB3D28"/>
    <w:rsid w:val="00AB5F74"/>
    <w:rsid w:val="00AB6E98"/>
    <w:rsid w:val="00AB71AA"/>
    <w:rsid w:val="00AB7991"/>
    <w:rsid w:val="00AC1EA9"/>
    <w:rsid w:val="00AC7036"/>
    <w:rsid w:val="00AD03AF"/>
    <w:rsid w:val="00AD0BF7"/>
    <w:rsid w:val="00AD1839"/>
    <w:rsid w:val="00AD2DD4"/>
    <w:rsid w:val="00AD6AAB"/>
    <w:rsid w:val="00AE562A"/>
    <w:rsid w:val="00AE7702"/>
    <w:rsid w:val="00AF083C"/>
    <w:rsid w:val="00AF2F81"/>
    <w:rsid w:val="00AF38BE"/>
    <w:rsid w:val="00B007F2"/>
    <w:rsid w:val="00B0137B"/>
    <w:rsid w:val="00B0464D"/>
    <w:rsid w:val="00B07250"/>
    <w:rsid w:val="00B108AA"/>
    <w:rsid w:val="00B11AC8"/>
    <w:rsid w:val="00B11D28"/>
    <w:rsid w:val="00B25552"/>
    <w:rsid w:val="00B34A07"/>
    <w:rsid w:val="00B41C87"/>
    <w:rsid w:val="00B444B0"/>
    <w:rsid w:val="00B51011"/>
    <w:rsid w:val="00B57850"/>
    <w:rsid w:val="00B63683"/>
    <w:rsid w:val="00B725D8"/>
    <w:rsid w:val="00B732B8"/>
    <w:rsid w:val="00B8335A"/>
    <w:rsid w:val="00B83534"/>
    <w:rsid w:val="00B935A0"/>
    <w:rsid w:val="00BA3AE6"/>
    <w:rsid w:val="00BA6AEE"/>
    <w:rsid w:val="00BB06E2"/>
    <w:rsid w:val="00BB6DA4"/>
    <w:rsid w:val="00BC287A"/>
    <w:rsid w:val="00BD285B"/>
    <w:rsid w:val="00BE1610"/>
    <w:rsid w:val="00BE2A81"/>
    <w:rsid w:val="00C06BA1"/>
    <w:rsid w:val="00C224F8"/>
    <w:rsid w:val="00C3658C"/>
    <w:rsid w:val="00C47656"/>
    <w:rsid w:val="00C54082"/>
    <w:rsid w:val="00C55C46"/>
    <w:rsid w:val="00C62E67"/>
    <w:rsid w:val="00C74B05"/>
    <w:rsid w:val="00C761A0"/>
    <w:rsid w:val="00C774F5"/>
    <w:rsid w:val="00C919A2"/>
    <w:rsid w:val="00CA3AE2"/>
    <w:rsid w:val="00CA4634"/>
    <w:rsid w:val="00CA5532"/>
    <w:rsid w:val="00CB66D4"/>
    <w:rsid w:val="00CB6DDA"/>
    <w:rsid w:val="00CC095B"/>
    <w:rsid w:val="00CC1725"/>
    <w:rsid w:val="00CC23DA"/>
    <w:rsid w:val="00CC4F57"/>
    <w:rsid w:val="00CD0A3B"/>
    <w:rsid w:val="00CD601C"/>
    <w:rsid w:val="00CD73F9"/>
    <w:rsid w:val="00CF156D"/>
    <w:rsid w:val="00CF1CCB"/>
    <w:rsid w:val="00CF5A0E"/>
    <w:rsid w:val="00D0585E"/>
    <w:rsid w:val="00D07D04"/>
    <w:rsid w:val="00D267A9"/>
    <w:rsid w:val="00D40C6C"/>
    <w:rsid w:val="00D42041"/>
    <w:rsid w:val="00D42743"/>
    <w:rsid w:val="00D45CAB"/>
    <w:rsid w:val="00D5235B"/>
    <w:rsid w:val="00D60B51"/>
    <w:rsid w:val="00D714FE"/>
    <w:rsid w:val="00D73D2B"/>
    <w:rsid w:val="00D93D7D"/>
    <w:rsid w:val="00D93F9F"/>
    <w:rsid w:val="00DA7B53"/>
    <w:rsid w:val="00DB0664"/>
    <w:rsid w:val="00DB6854"/>
    <w:rsid w:val="00DC56A9"/>
    <w:rsid w:val="00DD1AE7"/>
    <w:rsid w:val="00DD6F9C"/>
    <w:rsid w:val="00DE01DA"/>
    <w:rsid w:val="00E04A54"/>
    <w:rsid w:val="00E11D38"/>
    <w:rsid w:val="00E2248A"/>
    <w:rsid w:val="00E362E3"/>
    <w:rsid w:val="00E638D5"/>
    <w:rsid w:val="00E65F54"/>
    <w:rsid w:val="00E6673E"/>
    <w:rsid w:val="00E80373"/>
    <w:rsid w:val="00E82F6D"/>
    <w:rsid w:val="00E87315"/>
    <w:rsid w:val="00E93D53"/>
    <w:rsid w:val="00EA0C3A"/>
    <w:rsid w:val="00EA2E74"/>
    <w:rsid w:val="00EB176E"/>
    <w:rsid w:val="00EB3B0A"/>
    <w:rsid w:val="00EC6782"/>
    <w:rsid w:val="00ED1F07"/>
    <w:rsid w:val="00ED6B2A"/>
    <w:rsid w:val="00EE5A02"/>
    <w:rsid w:val="00F02B6C"/>
    <w:rsid w:val="00F03408"/>
    <w:rsid w:val="00F12626"/>
    <w:rsid w:val="00F16001"/>
    <w:rsid w:val="00F3651C"/>
    <w:rsid w:val="00F45D5E"/>
    <w:rsid w:val="00F50A57"/>
    <w:rsid w:val="00F55AE8"/>
    <w:rsid w:val="00F62617"/>
    <w:rsid w:val="00F63BA7"/>
    <w:rsid w:val="00F6648A"/>
    <w:rsid w:val="00F734D5"/>
    <w:rsid w:val="00F75BAB"/>
    <w:rsid w:val="00F84610"/>
    <w:rsid w:val="00F87E2E"/>
    <w:rsid w:val="00F95299"/>
    <w:rsid w:val="00F97F73"/>
    <w:rsid w:val="00FA214A"/>
    <w:rsid w:val="00FA3798"/>
    <w:rsid w:val="00FA3F27"/>
    <w:rsid w:val="00FB27DF"/>
    <w:rsid w:val="00FB314C"/>
    <w:rsid w:val="00FD535E"/>
    <w:rsid w:val="00FD7674"/>
    <w:rsid w:val="00FD773B"/>
    <w:rsid w:val="00FF02C3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AE3A0"/>
  <w15:chartTrackingRefBased/>
  <w15:docId w15:val="{418B77A7-66E1-49E8-B4E4-F54B96AD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5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C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554"/>
  </w:style>
  <w:style w:type="paragraph" w:styleId="Piedepgina">
    <w:name w:val="footer"/>
    <w:basedOn w:val="Normal"/>
    <w:link w:val="PiedepginaCar"/>
    <w:uiPriority w:val="99"/>
    <w:unhideWhenUsed/>
    <w:rsid w:val="008C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554"/>
  </w:style>
  <w:style w:type="character" w:styleId="Textodelmarcadordeposicin">
    <w:name w:val="Placeholder Text"/>
    <w:basedOn w:val="Fuentedeprrafopredeter"/>
    <w:uiPriority w:val="99"/>
    <w:semiHidden/>
    <w:rsid w:val="00BA3AE6"/>
    <w:rPr>
      <w:color w:val="808080"/>
    </w:rPr>
  </w:style>
  <w:style w:type="paragraph" w:customStyle="1" w:styleId="Default">
    <w:name w:val="Default"/>
    <w:rsid w:val="008321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R"/>
    </w:rPr>
  </w:style>
  <w:style w:type="paragraph" w:styleId="NormalWeb">
    <w:name w:val="Normal (Web)"/>
    <w:basedOn w:val="Normal"/>
    <w:uiPriority w:val="99"/>
    <w:semiHidden/>
    <w:unhideWhenUsed/>
    <w:rsid w:val="008C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9T16:15:25.2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7-19T16:15:24.6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35ED-3900-46A0-A7B0-1BFDF009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165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arquitectourbania1@outlook.com</dc:creator>
  <cp:keywords/>
  <dc:description/>
  <cp:lastModifiedBy>Merilyn Fernández</cp:lastModifiedBy>
  <cp:revision>3</cp:revision>
  <cp:lastPrinted>2024-11-15T14:47:00Z</cp:lastPrinted>
  <dcterms:created xsi:type="dcterms:W3CDTF">2025-01-15T18:06:00Z</dcterms:created>
  <dcterms:modified xsi:type="dcterms:W3CDTF">2025-01-15T18:10:00Z</dcterms:modified>
</cp:coreProperties>
</file>