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4A02" w14:textId="77777777" w:rsidR="001B4049" w:rsidRPr="000412CC" w:rsidRDefault="00000000">
      <w:pPr>
        <w:spacing w:after="60"/>
        <w:jc w:val="center"/>
        <w:rPr>
          <w:lang w:val="es-CO"/>
        </w:rPr>
      </w:pPr>
      <w:r w:rsidRPr="000412CC">
        <w:rPr>
          <w:b/>
          <w:sz w:val="28"/>
          <w:lang w:val="es-CO"/>
        </w:rPr>
        <w:t>UNIVERSIDAD ANTONIO NARIÑO</w:t>
      </w:r>
    </w:p>
    <w:p w14:paraId="1C8D26C4" w14:textId="77777777" w:rsidR="001B4049" w:rsidRPr="000412CC" w:rsidRDefault="00000000">
      <w:pPr>
        <w:spacing w:after="40"/>
        <w:jc w:val="center"/>
        <w:rPr>
          <w:lang w:val="es-CO"/>
        </w:rPr>
      </w:pPr>
      <w:r w:rsidRPr="000412CC">
        <w:rPr>
          <w:b/>
          <w:lang w:val="es-CO"/>
        </w:rPr>
        <w:t>FACULTAD DE INGENIERÍA DE SISTEMAS</w:t>
      </w:r>
    </w:p>
    <w:p w14:paraId="6E14E060" w14:textId="77777777" w:rsidR="001B4049" w:rsidRPr="000412CC" w:rsidRDefault="00000000">
      <w:pPr>
        <w:spacing w:after="40"/>
        <w:jc w:val="center"/>
        <w:rPr>
          <w:lang w:val="es-CO"/>
        </w:rPr>
      </w:pPr>
      <w:r w:rsidRPr="000412CC">
        <w:rPr>
          <w:sz w:val="22"/>
          <w:lang w:val="es-CO"/>
        </w:rPr>
        <w:t>Unidad para el Desarrollo de la Ciencia, la Investigación y la Innovación - UDCII</w:t>
      </w:r>
    </w:p>
    <w:p w14:paraId="31F0C567" w14:textId="77777777" w:rsidR="001B4049" w:rsidRPr="000412CC" w:rsidRDefault="00000000">
      <w:pPr>
        <w:spacing w:after="0"/>
        <w:jc w:val="center"/>
        <w:rPr>
          <w:lang w:val="es-CO"/>
        </w:rPr>
      </w:pPr>
      <w:r w:rsidRPr="000412CC">
        <w:rPr>
          <w:b/>
          <w:sz w:val="22"/>
          <w:lang w:val="es-CO"/>
        </w:rPr>
        <w:t>DOCUMENTO FIS – UDCII – G06</w:t>
      </w:r>
    </w:p>
    <w:p w14:paraId="7CD1C413" w14:textId="77777777" w:rsidR="001B4049" w:rsidRPr="000412CC" w:rsidRDefault="001B4049">
      <w:pPr>
        <w:rPr>
          <w:lang w:val="es-CO"/>
        </w:rPr>
      </w:pPr>
    </w:p>
    <w:p w14:paraId="165C0DEF" w14:textId="77777777" w:rsidR="001B4049" w:rsidRPr="000412CC" w:rsidRDefault="001B4049">
      <w:pPr>
        <w:rPr>
          <w:lang w:val="es-CO"/>
        </w:rPr>
      </w:pPr>
    </w:p>
    <w:p w14:paraId="648F3535" w14:textId="77777777" w:rsidR="001B4049" w:rsidRPr="000412CC" w:rsidRDefault="001B4049">
      <w:pPr>
        <w:rPr>
          <w:lang w:val="es-CO"/>
        </w:rPr>
      </w:pPr>
    </w:p>
    <w:p w14:paraId="64F9129C" w14:textId="77777777" w:rsidR="001B4049" w:rsidRPr="000412CC" w:rsidRDefault="001B4049">
      <w:pPr>
        <w:rPr>
          <w:lang w:val="es-CO"/>
        </w:rPr>
      </w:pPr>
    </w:p>
    <w:p w14:paraId="424BDB24" w14:textId="77777777" w:rsidR="001B4049" w:rsidRPr="000412CC" w:rsidRDefault="00000000">
      <w:pPr>
        <w:jc w:val="center"/>
        <w:rPr>
          <w:lang w:val="es-CO"/>
        </w:rPr>
      </w:pPr>
      <w:r w:rsidRPr="000412CC">
        <w:rPr>
          <w:b/>
          <w:sz w:val="36"/>
          <w:lang w:val="es-CO"/>
        </w:rPr>
        <w:t>MANUAL DE USUARIO</w:t>
      </w:r>
    </w:p>
    <w:p w14:paraId="7322C034" w14:textId="77777777" w:rsidR="001B4049" w:rsidRPr="000412CC" w:rsidRDefault="00000000">
      <w:pPr>
        <w:spacing w:after="160"/>
        <w:jc w:val="center"/>
        <w:rPr>
          <w:lang w:val="es-CO"/>
        </w:rPr>
      </w:pPr>
      <w:r w:rsidRPr="000412CC">
        <w:rPr>
          <w:b/>
          <w:sz w:val="32"/>
          <w:lang w:val="es-CO"/>
        </w:rPr>
        <w:t>FAMILY HEALTH MF</w:t>
      </w:r>
    </w:p>
    <w:p w14:paraId="173479B6" w14:textId="77777777" w:rsidR="001B4049" w:rsidRPr="000412CC" w:rsidRDefault="00000000">
      <w:pPr>
        <w:spacing w:after="160"/>
        <w:jc w:val="center"/>
        <w:rPr>
          <w:lang w:val="es-CO"/>
        </w:rPr>
      </w:pPr>
      <w:r w:rsidRPr="000412CC">
        <w:rPr>
          <w:lang w:val="es-CO"/>
        </w:rPr>
        <w:t xml:space="preserve">Aplicativo web Mobile-First para la gestión centralizada de reservas del Club </w:t>
      </w: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</w:t>
      </w:r>
    </w:p>
    <w:p w14:paraId="532E0778" w14:textId="77777777" w:rsidR="001B4049" w:rsidRPr="000412CC" w:rsidRDefault="001B4049">
      <w:pPr>
        <w:rPr>
          <w:lang w:val="es-CO"/>
        </w:rPr>
      </w:pPr>
    </w:p>
    <w:p w14:paraId="27E163F5" w14:textId="77777777" w:rsidR="001B4049" w:rsidRPr="000412CC" w:rsidRDefault="001B4049">
      <w:pPr>
        <w:rPr>
          <w:lang w:val="es-CO"/>
        </w:rPr>
      </w:pPr>
    </w:p>
    <w:p w14:paraId="0CC46DEC" w14:textId="77777777" w:rsidR="001B4049" w:rsidRPr="000412CC" w:rsidRDefault="001B4049">
      <w:pPr>
        <w:rPr>
          <w:lang w:val="es-CO"/>
        </w:rPr>
      </w:pPr>
    </w:p>
    <w:p w14:paraId="66B9A7E3" w14:textId="77777777" w:rsidR="001B4049" w:rsidRPr="000412CC" w:rsidRDefault="00000000">
      <w:pPr>
        <w:spacing w:after="60"/>
        <w:jc w:val="center"/>
        <w:rPr>
          <w:lang w:val="es-CO"/>
        </w:rPr>
      </w:pPr>
      <w:r w:rsidRPr="000412CC">
        <w:rPr>
          <w:b/>
          <w:lang w:val="es-CO"/>
        </w:rPr>
        <w:t>Autor: Luis Fermín Díaz Choles</w:t>
      </w:r>
    </w:p>
    <w:p w14:paraId="7B6A8F4B" w14:textId="77777777" w:rsidR="001B4049" w:rsidRPr="000412CC" w:rsidRDefault="00000000">
      <w:pPr>
        <w:spacing w:after="60"/>
        <w:jc w:val="center"/>
        <w:rPr>
          <w:lang w:val="es-CO"/>
        </w:rPr>
      </w:pPr>
      <w:r w:rsidRPr="000412CC">
        <w:rPr>
          <w:lang w:val="es-CO"/>
        </w:rPr>
        <w:t>Programa: Ingeniería de Sistemas y Computación</w:t>
      </w:r>
    </w:p>
    <w:p w14:paraId="42083CA9" w14:textId="77777777" w:rsidR="001B4049" w:rsidRPr="000412CC" w:rsidRDefault="00000000">
      <w:pPr>
        <w:spacing w:after="60"/>
        <w:jc w:val="center"/>
        <w:rPr>
          <w:lang w:val="es-CO"/>
        </w:rPr>
      </w:pPr>
      <w:r w:rsidRPr="000412CC">
        <w:rPr>
          <w:lang w:val="es-CO"/>
        </w:rPr>
        <w:t>Universidad Antonio Nariño - sede Maicao</w:t>
      </w:r>
    </w:p>
    <w:p w14:paraId="510C0885" w14:textId="77777777" w:rsidR="001B4049" w:rsidRPr="000412CC" w:rsidRDefault="00000000">
      <w:pPr>
        <w:spacing w:after="60"/>
        <w:jc w:val="center"/>
        <w:rPr>
          <w:lang w:val="es-CO"/>
        </w:rPr>
      </w:pPr>
      <w:r w:rsidRPr="000412CC">
        <w:rPr>
          <w:lang w:val="es-CO"/>
        </w:rPr>
        <w:t>Maicao, La Guajira</w:t>
      </w:r>
    </w:p>
    <w:p w14:paraId="55AFAA16" w14:textId="77777777" w:rsidR="001B4049" w:rsidRDefault="00000000">
      <w:pPr>
        <w:spacing w:after="0"/>
        <w:jc w:val="center"/>
      </w:pPr>
      <w:r>
        <w:t>2026</w:t>
      </w:r>
    </w:p>
    <w:p w14:paraId="4F1CEAAE" w14:textId="77777777" w:rsidR="001B4049" w:rsidRDefault="00000000">
      <w:r>
        <w:br w:type="page"/>
      </w:r>
    </w:p>
    <w:p w14:paraId="2363E323" w14:textId="77777777" w:rsidR="001B4049" w:rsidRDefault="00000000">
      <w:pPr>
        <w:spacing w:after="160"/>
      </w:pPr>
      <w:r>
        <w:rPr>
          <w:b/>
          <w:sz w:val="28"/>
        </w:rPr>
        <w:lastRenderedPageBreak/>
        <w:t>Tabla de contenido</w:t>
      </w:r>
    </w:p>
    <w:p w14:paraId="4A0D8BF5" w14:textId="77777777" w:rsidR="000412CC" w:rsidRDefault="00000000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09438" w:history="1">
        <w:r w:rsidR="000412CC" w:rsidRPr="00490301">
          <w:rPr>
            <w:rStyle w:val="Hipervnculo"/>
            <w:noProof/>
          </w:rPr>
          <w:t>1. Cómo usar esta guía</w:t>
        </w:r>
        <w:r w:rsidR="000412CC">
          <w:rPr>
            <w:noProof/>
            <w:webHidden/>
          </w:rPr>
          <w:tab/>
        </w:r>
        <w:r w:rsidR="000412CC">
          <w:rPr>
            <w:noProof/>
            <w:webHidden/>
          </w:rPr>
          <w:fldChar w:fldCharType="begin"/>
        </w:r>
        <w:r w:rsidR="000412CC">
          <w:rPr>
            <w:noProof/>
            <w:webHidden/>
          </w:rPr>
          <w:instrText xml:space="preserve"> PAGEREF _Toc243409438 \h </w:instrText>
        </w:r>
        <w:r w:rsidR="000412CC">
          <w:rPr>
            <w:noProof/>
            <w:webHidden/>
          </w:rPr>
        </w:r>
        <w:r w:rsidR="000412CC">
          <w:rPr>
            <w:noProof/>
            <w:webHidden/>
          </w:rPr>
          <w:fldChar w:fldCharType="separate"/>
        </w:r>
        <w:r w:rsidR="000412CC">
          <w:rPr>
            <w:noProof/>
            <w:webHidden/>
          </w:rPr>
          <w:t>3</w:t>
        </w:r>
        <w:r w:rsidR="000412CC">
          <w:rPr>
            <w:noProof/>
            <w:webHidden/>
          </w:rPr>
          <w:fldChar w:fldCharType="end"/>
        </w:r>
      </w:hyperlink>
    </w:p>
    <w:p w14:paraId="04BF1278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39" w:history="1">
        <w:r w:rsidRPr="00490301">
          <w:rPr>
            <w:rStyle w:val="Hipervnculo"/>
            <w:noProof/>
          </w:rPr>
          <w:t>2. Objetivos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343E9E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40" w:history="1">
        <w:r w:rsidRPr="00490301">
          <w:rPr>
            <w:rStyle w:val="Hipervnculo"/>
            <w:noProof/>
          </w:rPr>
          <w:t>3. Requisitos de hardware y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52EFA4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41" w:history="1">
        <w:r w:rsidRPr="00490301">
          <w:rPr>
            <w:rStyle w:val="Hipervnculo"/>
            <w:noProof/>
          </w:rPr>
          <w:t>4. Instalación, ejecución, reinicio y desinstalación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C041EA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2" w:history="1">
        <w:r w:rsidRPr="00490301">
          <w:rPr>
            <w:rStyle w:val="Hipervnculo"/>
            <w:noProof/>
          </w:rPr>
          <w:t>4.1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AD97F4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3" w:history="1">
        <w:r w:rsidRPr="00490301">
          <w:rPr>
            <w:rStyle w:val="Hipervnculo"/>
            <w:noProof/>
          </w:rPr>
          <w:t>4.2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AB65B4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4" w:history="1">
        <w:r w:rsidRPr="00490301">
          <w:rPr>
            <w:rStyle w:val="Hipervnculo"/>
            <w:noProof/>
          </w:rPr>
          <w:t>4.3 Reinicio de la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6959D3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5" w:history="1">
        <w:r w:rsidRPr="00490301">
          <w:rPr>
            <w:rStyle w:val="Hipervnculo"/>
            <w:noProof/>
          </w:rPr>
          <w:t>4.4 Desinstalación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A7A64D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46" w:history="1">
        <w:r w:rsidRPr="00490301">
          <w:rPr>
            <w:rStyle w:val="Hipervnculo"/>
            <w:noProof/>
          </w:rPr>
          <w:t>5. Acceso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A3D016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47" w:history="1">
        <w:r w:rsidRPr="00490301">
          <w:rPr>
            <w:rStyle w:val="Hipervnculo"/>
            <w:noProof/>
          </w:rPr>
          <w:t>6. Manejo del sistema según el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729611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8" w:history="1">
        <w:r w:rsidRPr="00490301">
          <w:rPr>
            <w:rStyle w:val="Hipervnculo"/>
            <w:noProof/>
          </w:rPr>
          <w:t>6.1 Perfil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F3B4E2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49" w:history="1">
        <w:r w:rsidRPr="00490301">
          <w:rPr>
            <w:rStyle w:val="Hipervnculo"/>
            <w:noProof/>
          </w:rPr>
          <w:t>6.1.1 Panel principal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F3078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0" w:history="1">
        <w:r w:rsidRPr="00490301">
          <w:rPr>
            <w:rStyle w:val="Hipervnculo"/>
            <w:noProof/>
          </w:rPr>
          <w:t>6.1.2 Consultar Mis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A35AC9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1" w:history="1">
        <w:r w:rsidRPr="00490301">
          <w:rPr>
            <w:rStyle w:val="Hipervnculo"/>
            <w:noProof/>
          </w:rPr>
          <w:t>6.1.3 Crear una nueva reserva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DEC024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2" w:history="1">
        <w:r w:rsidRPr="00490301">
          <w:rPr>
            <w:rStyle w:val="Hipervnculo"/>
            <w:noProof/>
          </w:rPr>
          <w:t>6.1.4 Refresquería, carrito y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7DE6DE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3" w:history="1">
        <w:r w:rsidRPr="00490301">
          <w:rPr>
            <w:rStyle w:val="Hipervnculo"/>
            <w:noProof/>
          </w:rPr>
          <w:t>6.1.5 Puntos de fidelidad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0E988F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4" w:history="1">
        <w:r w:rsidRPr="00490301">
          <w:rPr>
            <w:rStyle w:val="Hipervnculo"/>
            <w:noProof/>
          </w:rPr>
          <w:t>6.1.6 Gimnasio y rutinas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FF6B7C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5" w:history="1">
        <w:r w:rsidRPr="00490301">
          <w:rPr>
            <w:rStyle w:val="Hipervnculo"/>
            <w:noProof/>
          </w:rPr>
          <w:t>6.1.7 Perfil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CB3D1B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6" w:history="1">
        <w:r w:rsidRPr="00490301">
          <w:rPr>
            <w:rStyle w:val="Hipervnculo"/>
            <w:noProof/>
          </w:rPr>
          <w:t>6.2 Perfil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F3EC1B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7" w:history="1">
        <w:r w:rsidRPr="00490301">
          <w:rPr>
            <w:rStyle w:val="Hipervnculo"/>
            <w:noProof/>
          </w:rPr>
          <w:t>6.2.1 Panel administrativo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B5A398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8" w:history="1">
        <w:r w:rsidRPr="00490301">
          <w:rPr>
            <w:rStyle w:val="Hipervnculo"/>
            <w:noProof/>
          </w:rPr>
          <w:t>6.2.2 Gestión de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51EB9D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59" w:history="1">
        <w:r w:rsidRPr="00490301">
          <w:rPr>
            <w:rStyle w:val="Hipervnculo"/>
            <w:noProof/>
          </w:rPr>
          <w:t>6.2.3 Gestión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C8C75D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0" w:history="1">
        <w:r w:rsidRPr="00490301">
          <w:rPr>
            <w:rStyle w:val="Hipervnculo"/>
            <w:noProof/>
          </w:rPr>
          <w:t>6.2.4 Inventario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5391D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1" w:history="1">
        <w:r w:rsidRPr="00490301">
          <w:rPr>
            <w:rStyle w:val="Hipervnculo"/>
            <w:noProof/>
          </w:rPr>
          <w:t>6.2.5 Espacios del club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BCF0D1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2" w:history="1">
        <w:r w:rsidRPr="00490301">
          <w:rPr>
            <w:rStyle w:val="Hipervnculo"/>
            <w:noProof/>
          </w:rPr>
          <w:t>6.2.6 Ofertas de la refresquería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6F4F41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3" w:history="1">
        <w:r w:rsidRPr="00490301">
          <w:rPr>
            <w:rStyle w:val="Hipervnculo"/>
            <w:noProof/>
          </w:rPr>
          <w:t>6.2.7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40357A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4" w:history="1">
        <w:r w:rsidRPr="00490301">
          <w:rPr>
            <w:rStyle w:val="Hipervnculo"/>
            <w:noProof/>
          </w:rPr>
          <w:t>6.3 Perfil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503A07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5" w:history="1">
        <w:r w:rsidRPr="00490301">
          <w:rPr>
            <w:rStyle w:val="Hipervnculo"/>
            <w:noProof/>
          </w:rPr>
          <w:t>6.4 Perfil Cafetería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CED490" w14:textId="77777777" w:rsidR="000412CC" w:rsidRDefault="000412CC">
      <w:pPr>
        <w:pStyle w:val="TDC2"/>
        <w:tabs>
          <w:tab w:val="right" w:leader="dot" w:pos="9350"/>
        </w:tabs>
        <w:rPr>
          <w:noProof/>
        </w:rPr>
      </w:pPr>
      <w:hyperlink w:anchor="_Toc243409466" w:history="1">
        <w:r w:rsidRPr="00490301">
          <w:rPr>
            <w:rStyle w:val="Hipervnculo"/>
            <w:noProof/>
          </w:rPr>
          <w:t>6.4.1 Pedidos de la cafetería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BDA298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67" w:history="1">
        <w:r w:rsidRPr="00490301">
          <w:rPr>
            <w:rStyle w:val="Hipervnculo"/>
            <w:noProof/>
          </w:rPr>
          <w:t>7.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137045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68" w:history="1">
        <w:r w:rsidRPr="00490301">
          <w:rPr>
            <w:rStyle w:val="Hipervnculo"/>
            <w:noProof/>
          </w:rPr>
          <w:t>8.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C6D2BF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69" w:history="1">
        <w:r w:rsidRPr="00490301">
          <w:rPr>
            <w:rStyle w:val="Hipervnculo"/>
            <w:noProof/>
          </w:rPr>
          <w:t>Anexo A. Validación Mobile-First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8FAE64" w14:textId="77777777" w:rsidR="000412CC" w:rsidRDefault="000412CC">
      <w:pPr>
        <w:pStyle w:val="TDC1"/>
        <w:tabs>
          <w:tab w:val="right" w:leader="dot" w:pos="9350"/>
        </w:tabs>
        <w:rPr>
          <w:noProof/>
        </w:rPr>
      </w:pPr>
      <w:hyperlink w:anchor="_Toc243409470" w:history="1">
        <w:r w:rsidRPr="00490301">
          <w:rPr>
            <w:rStyle w:val="Hipervnculo"/>
            <w:noProof/>
          </w:rPr>
          <w:t>Anexo B. Relación de capturas originales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223DB2" w14:textId="77777777" w:rsidR="001B4049" w:rsidRDefault="00000000">
      <w:r>
        <w:fldChar w:fldCharType="end"/>
      </w:r>
    </w:p>
    <w:p w14:paraId="2BA5A9CF" w14:textId="77777777" w:rsidR="001B4049" w:rsidRDefault="001B4049"/>
    <w:p w14:paraId="0D70435E" w14:textId="77777777" w:rsidR="001B4049" w:rsidRPr="000412CC" w:rsidRDefault="00000000">
      <w:pPr>
        <w:pStyle w:val="Ttulo1"/>
        <w:rPr>
          <w:lang w:val="es-CO"/>
        </w:rPr>
      </w:pPr>
      <w:bookmarkStart w:id="0" w:name="_Toc243409438"/>
      <w:r w:rsidRPr="000412CC">
        <w:rPr>
          <w:lang w:val="es-CO"/>
        </w:rPr>
        <w:t>1. Cómo usar esta guía</w:t>
      </w:r>
      <w:bookmarkEnd w:id="0"/>
    </w:p>
    <w:p w14:paraId="26D52678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 xml:space="preserve">Este manual está dirigido al usuario final de </w:t>
      </w: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 MF y sigue la estructura del documento FIS–UDCII–G06 de la Universidad Antonio Nariño. El contenido se organiza en dos partes: primero las indicaciones generales del sistema (objetivos, requisitos, acceso y solución de problemas) y, enseguida, el recorrido completo de cada pantalla según el perfil de usuario.</w:t>
      </w:r>
    </w:p>
    <w:p w14:paraId="5A31A1B5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El sistema aplica control de acceso por roles. Según el perfil con el que se ingresa (Cliente, Administrador, Recepción o Cafetería), el menú muestra únicamente las funciones autorizadas.</w:t>
      </w:r>
    </w:p>
    <w:p w14:paraId="3D158DF9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 xml:space="preserve">Cada figura corresponde a una captura real de la versión validada en </w:t>
      </w:r>
      <w:proofErr w:type="spellStart"/>
      <w:r w:rsidRPr="000412CC">
        <w:rPr>
          <w:lang w:val="es-CO"/>
        </w:rPr>
        <w:t>Railway</w:t>
      </w:r>
      <w:proofErr w:type="spellEnd"/>
      <w:r w:rsidRPr="000412CC">
        <w:rPr>
          <w:lang w:val="es-CO"/>
        </w:rPr>
        <w:t xml:space="preserve"> y emplea datos de demostración.</w:t>
      </w:r>
    </w:p>
    <w:p w14:paraId="7EF44E8A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Las pantallas extensas se recortan para mostrar solo la vista inicial; el recorte no altera la interfaz ni los datos de la aplicación.</w:t>
      </w:r>
    </w:p>
    <w:p w14:paraId="7D75F01A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Los nombres de botones y menús se presentan tal como aparecen en la interfaz productiva.</w:t>
      </w:r>
    </w:p>
    <w:p w14:paraId="30890BE9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En teléfonos la navegación principal está en la barra inferior; en tabletas y escritorio cambia la disposición, pero se conservan las mismas funciones.</w:t>
      </w:r>
    </w:p>
    <w:p w14:paraId="149AA3DE" w14:textId="77777777" w:rsidR="001B4049" w:rsidRPr="000412CC" w:rsidRDefault="00000000">
      <w:pPr>
        <w:pStyle w:val="Ttulo1"/>
        <w:rPr>
          <w:lang w:val="es-CO"/>
        </w:rPr>
      </w:pPr>
      <w:bookmarkStart w:id="1" w:name="_Toc243409439"/>
      <w:r w:rsidRPr="000412CC">
        <w:rPr>
          <w:lang w:val="es-CO"/>
        </w:rPr>
        <w:t>2. Objetivos de la aplicación</w:t>
      </w:r>
      <w:bookmarkEnd w:id="1"/>
    </w:p>
    <w:p w14:paraId="0B8D344C" w14:textId="77777777" w:rsidR="001B4049" w:rsidRPr="000412CC" w:rsidRDefault="00000000">
      <w:pPr>
        <w:rPr>
          <w:lang w:val="es-CO"/>
        </w:rPr>
      </w:pP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 MF tiene como propósito centralizar la gestión de reservas del Club </w:t>
      </w: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 y facilitar el acceso de clientes y personal autorizado a la información operativa. Según el rol asignado, el sistema permite consultar disponibilidad, registrar o gestionar reservas, revisar espacios, administrar productos y acceder a módulos complementarios de fidelización, refresquería, gimnasio y reportes.</w:t>
      </w:r>
    </w:p>
    <w:p w14:paraId="431C0760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lastRenderedPageBreak/>
        <w:t>Permitir el acceso seguro mediante usuario, contraseña y control por roles.</w:t>
      </w:r>
    </w:p>
    <w:p w14:paraId="2553B775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Consultar espacios y disponibilidad antes de registrar una reserva.</w:t>
      </w:r>
    </w:p>
    <w:p w14:paraId="17B1C538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Crear, consultar y cancelar reservas de acuerdo con los permisos y reglas configuradas.</w:t>
      </w:r>
    </w:p>
    <w:p w14:paraId="19E7B449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Evitar reservas incompatibles mediante controles de solapamiento.</w:t>
      </w:r>
    </w:p>
    <w:p w14:paraId="68FC1E2C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Centralizar información operativa para administración, recepción y cafetería.</w:t>
      </w:r>
    </w:p>
    <w:p w14:paraId="2B1E6D08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Ofrecer una interfaz Mobile-First utilizable desde teléfonos, tabletas y equipos de escritorio.</w:t>
      </w:r>
    </w:p>
    <w:p w14:paraId="494986BA" w14:textId="77777777" w:rsidR="001B4049" w:rsidRPr="000412CC" w:rsidRDefault="00000000">
      <w:pPr>
        <w:pStyle w:val="Ttulo1"/>
        <w:rPr>
          <w:lang w:val="es-CO"/>
        </w:rPr>
      </w:pPr>
      <w:bookmarkStart w:id="2" w:name="_Toc243409440"/>
      <w:r w:rsidRPr="000412CC">
        <w:rPr>
          <w:lang w:val="es-CO"/>
        </w:rPr>
        <w:t>3. Requisitos de hardware y de software</w:t>
      </w:r>
      <w:bookmarkEnd w:id="2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1B4049" w14:paraId="091DFC64" w14:textId="77777777">
        <w:trPr>
          <w:jc w:val="center"/>
        </w:trPr>
        <w:tc>
          <w:tcPr>
            <w:tcW w:w="2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24C2579A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65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4EA7741B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Requisito para el usuario</w:t>
            </w:r>
          </w:p>
        </w:tc>
      </w:tr>
      <w:tr w:rsidR="001B4049" w:rsidRPr="000412CC" w14:paraId="6F5BA7F3" w14:textId="77777777">
        <w:trPr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82DDE" w14:textId="77777777" w:rsidR="001B4049" w:rsidRDefault="00000000">
            <w:pPr>
              <w:spacing w:after="40"/>
            </w:pPr>
            <w:r>
              <w:rPr>
                <w:sz w:val="20"/>
              </w:rPr>
              <w:t>Dispositivo</w:t>
            </w:r>
          </w:p>
        </w:tc>
        <w:tc>
          <w:tcPr>
            <w:tcW w:w="6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47790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Teléfono inteligente, tableta o computador con acceso a Internet.</w:t>
            </w:r>
          </w:p>
        </w:tc>
      </w:tr>
      <w:tr w:rsidR="001B4049" w:rsidRPr="000412CC" w14:paraId="2983BDDC" w14:textId="77777777">
        <w:trPr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710E9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Navegador</w:t>
            </w:r>
            <w:proofErr w:type="spellEnd"/>
          </w:p>
        </w:tc>
        <w:tc>
          <w:tcPr>
            <w:tcW w:w="6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08966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Navegador web moderno y actualizado (por ejemplo, Chrome, Edge, Firefox o equivalente).</w:t>
            </w:r>
          </w:p>
        </w:tc>
      </w:tr>
      <w:tr w:rsidR="001B4049" w:rsidRPr="000412CC" w14:paraId="566EE952" w14:textId="77777777">
        <w:trPr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7766A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Resolución</w:t>
            </w:r>
            <w:proofErr w:type="spellEnd"/>
          </w:p>
        </w:tc>
        <w:tc>
          <w:tcPr>
            <w:tcW w:w="6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6A404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 xml:space="preserve">La interfaz fue verificada en anchos de 360, 390, 768 y 1280 </w:t>
            </w:r>
            <w:proofErr w:type="spellStart"/>
            <w:r w:rsidRPr="000412CC">
              <w:rPr>
                <w:sz w:val="20"/>
                <w:lang w:val="es-CO"/>
              </w:rPr>
              <w:t>px</w:t>
            </w:r>
            <w:proofErr w:type="spellEnd"/>
            <w:r w:rsidRPr="000412CC">
              <w:rPr>
                <w:sz w:val="20"/>
                <w:lang w:val="es-CO"/>
              </w:rPr>
              <w:t>.</w:t>
            </w:r>
          </w:p>
        </w:tc>
      </w:tr>
      <w:tr w:rsidR="001B4049" w:rsidRPr="000412CC" w14:paraId="239EA709" w14:textId="77777777">
        <w:trPr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9CDA5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Instalación</w:t>
            </w:r>
            <w:proofErr w:type="spellEnd"/>
          </w:p>
        </w:tc>
        <w:tc>
          <w:tcPr>
            <w:tcW w:w="6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3317F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No requiere instalación local; se utiliza desde la URL web.</w:t>
            </w:r>
          </w:p>
        </w:tc>
      </w:tr>
      <w:tr w:rsidR="001B4049" w:rsidRPr="000412CC" w14:paraId="136EC0FE" w14:textId="77777777">
        <w:trPr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ACC34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Cuenta</w:t>
            </w:r>
            <w:proofErr w:type="spellEnd"/>
          </w:p>
        </w:tc>
        <w:tc>
          <w:tcPr>
            <w:tcW w:w="6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8A8C1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Credenciales activas y rol asignado según la función del usuario.</w:t>
            </w:r>
          </w:p>
        </w:tc>
      </w:tr>
    </w:tbl>
    <w:p w14:paraId="1AEE91B0" w14:textId="77777777" w:rsidR="001B4049" w:rsidRPr="000412CC" w:rsidRDefault="00000000">
      <w:pPr>
        <w:pStyle w:val="Ttulo1"/>
        <w:rPr>
          <w:lang w:val="es-CO"/>
        </w:rPr>
      </w:pPr>
      <w:bookmarkStart w:id="3" w:name="_Toc243409441"/>
      <w:r w:rsidRPr="000412CC">
        <w:rPr>
          <w:lang w:val="es-CO"/>
        </w:rPr>
        <w:t>4. Instalación, ejecución, reinicio y desinstalación</w:t>
      </w:r>
      <w:bookmarkEnd w:id="3"/>
    </w:p>
    <w:p w14:paraId="4D57D65E" w14:textId="77777777" w:rsidR="001B4049" w:rsidRPr="000412CC" w:rsidRDefault="00000000">
      <w:pPr>
        <w:pStyle w:val="Ttulo2"/>
        <w:rPr>
          <w:lang w:val="es-CO"/>
        </w:rPr>
      </w:pPr>
      <w:bookmarkStart w:id="4" w:name="_Toc243409442"/>
      <w:r w:rsidRPr="000412CC">
        <w:rPr>
          <w:lang w:val="es-CO"/>
        </w:rPr>
        <w:t>4.1 Instalación</w:t>
      </w:r>
      <w:bookmarkEnd w:id="4"/>
    </w:p>
    <w:p w14:paraId="3DC7AE4A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 xml:space="preserve">No aplica para el usuario final. </w:t>
      </w: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 MF es una aplicación web y no requiere instalar archivos en el dispositivo.</w:t>
      </w:r>
    </w:p>
    <w:p w14:paraId="30761411" w14:textId="77777777" w:rsidR="001B4049" w:rsidRPr="000412CC" w:rsidRDefault="00000000">
      <w:pPr>
        <w:pStyle w:val="Ttulo2"/>
        <w:rPr>
          <w:lang w:val="es-CO"/>
        </w:rPr>
      </w:pPr>
      <w:bookmarkStart w:id="5" w:name="_Toc243409443"/>
      <w:r w:rsidRPr="000412CC">
        <w:rPr>
          <w:lang w:val="es-CO"/>
        </w:rPr>
        <w:t>4.2 Ejecución</w:t>
      </w:r>
      <w:bookmarkEnd w:id="5"/>
    </w:p>
    <w:p w14:paraId="3CEC991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Abra un navegador web y acceda a: https://familyhealthmf-production.up.railway.app/#/login</w:t>
      </w:r>
    </w:p>
    <w:p w14:paraId="5BB98A5A" w14:textId="77777777" w:rsidR="001B4049" w:rsidRPr="000412CC" w:rsidRDefault="00000000">
      <w:pPr>
        <w:pStyle w:val="Ttulo2"/>
        <w:rPr>
          <w:lang w:val="es-CO"/>
        </w:rPr>
      </w:pPr>
      <w:bookmarkStart w:id="6" w:name="_Toc243409444"/>
      <w:r w:rsidRPr="000412CC">
        <w:rPr>
          <w:lang w:val="es-CO"/>
        </w:rPr>
        <w:t>4.3 Reinicio de la sesión</w:t>
      </w:r>
      <w:bookmarkEnd w:id="6"/>
    </w:p>
    <w:p w14:paraId="77FD82B9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Si la sesión expira o la pantalla deja de responder, actualice la página e inicie sesión nuevamente. Si el inconveniente continúa, cierre el navegador, vuelva a abrirlo y acceda otra vez a la URL del sistema.</w:t>
      </w:r>
    </w:p>
    <w:p w14:paraId="538CDFDA" w14:textId="77777777" w:rsidR="001B4049" w:rsidRPr="000412CC" w:rsidRDefault="00000000">
      <w:pPr>
        <w:pStyle w:val="Ttulo2"/>
        <w:rPr>
          <w:lang w:val="es-CO"/>
        </w:rPr>
      </w:pPr>
      <w:bookmarkStart w:id="7" w:name="_Toc243409445"/>
      <w:r w:rsidRPr="000412CC">
        <w:rPr>
          <w:lang w:val="es-CO"/>
        </w:rPr>
        <w:t>4.4 Desinstalación</w:t>
      </w:r>
      <w:bookmarkEnd w:id="7"/>
    </w:p>
    <w:p w14:paraId="5E7496B8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No aplica. Para retirar el acceso del dispositivo basta con cerrar sesión y, si se desea, eliminar los datos del sitio almacenados en el navegador.</w:t>
      </w:r>
    </w:p>
    <w:p w14:paraId="39C6F998" w14:textId="77777777" w:rsidR="001B4049" w:rsidRPr="000412CC" w:rsidRDefault="00000000">
      <w:pPr>
        <w:pStyle w:val="Ttulo1"/>
        <w:rPr>
          <w:lang w:val="es-CO"/>
        </w:rPr>
      </w:pPr>
      <w:bookmarkStart w:id="8" w:name="_Toc243409446"/>
      <w:r w:rsidRPr="000412CC">
        <w:rPr>
          <w:lang w:val="es-CO"/>
        </w:rPr>
        <w:lastRenderedPageBreak/>
        <w:t>5. Acceso al sistema</w:t>
      </w:r>
      <w:bookmarkEnd w:id="8"/>
    </w:p>
    <w:p w14:paraId="21621383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acceso es común a todos los perfiles. El sistema solicita usuario y contraseña y, a partir del rol asignado, presenta el panel correspondiente a cada usuario.</w:t>
      </w:r>
    </w:p>
    <w:p w14:paraId="4A935385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Abra la URL del aplicativo.</w:t>
      </w:r>
    </w:p>
    <w:p w14:paraId="10F7E15F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Escriba el nombre de usuario.</w:t>
      </w:r>
    </w:p>
    <w:p w14:paraId="108DBB01" w14:textId="77777777" w:rsidR="001B4049" w:rsidRDefault="00000000">
      <w:pPr>
        <w:pStyle w:val="Listaconnmeros"/>
      </w:pPr>
      <w:r>
        <w:t xml:space="preserve">Escriba la </w:t>
      </w:r>
      <w:proofErr w:type="spellStart"/>
      <w:r>
        <w:t>contraseña</w:t>
      </w:r>
      <w:proofErr w:type="spellEnd"/>
      <w:r>
        <w:t>.</w:t>
      </w:r>
    </w:p>
    <w:p w14:paraId="284BBF66" w14:textId="77777777" w:rsidR="001B4049" w:rsidRDefault="00000000">
      <w:pPr>
        <w:pStyle w:val="Listaconnmeros"/>
      </w:pPr>
      <w:r>
        <w:t>Pulse Ingresar.</w:t>
      </w:r>
    </w:p>
    <w:p w14:paraId="7CFA8212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Si aún no tiene cuenta y su perfil corresponde a cliente, utilice Crear cuenta.</w:t>
      </w:r>
    </w:p>
    <w:p w14:paraId="315CDA76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t>Figura 1.</w:t>
      </w:r>
    </w:p>
    <w:p w14:paraId="5235A653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Acceso al sistema y controles principales</w:t>
      </w:r>
    </w:p>
    <w:p w14:paraId="6F3AA69A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B7EF3E5" wp14:editId="505F8523">
            <wp:extent cx="5580000" cy="3424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acc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43BA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Pantalla de acceso al aplicativo. Se identifican el campo de usuario, el campo de contraseña, el botón Ingresar y la opción Crear cuenta para nuevos clientes.</w:t>
      </w:r>
    </w:p>
    <w:p w14:paraId="4931120F" w14:textId="77777777" w:rsidR="001B4049" w:rsidRPr="000412CC" w:rsidRDefault="00000000">
      <w:pPr>
        <w:pStyle w:val="Ttulo1"/>
        <w:rPr>
          <w:lang w:val="es-CO"/>
        </w:rPr>
      </w:pPr>
      <w:bookmarkStart w:id="9" w:name="_Toc243409447"/>
      <w:r w:rsidRPr="000412CC">
        <w:rPr>
          <w:lang w:val="es-CO"/>
        </w:rPr>
        <w:t>6. Manejo del sistema según el perfil</w:t>
      </w:r>
      <w:bookmarkEnd w:id="9"/>
    </w:p>
    <w:p w14:paraId="7A8E9AF8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sistema aplica control de acceso por roles: cada cuenta visualiza únicamente los módulos que le corresponden. La siguiente tabla resume los módulos habilitados por perfil; a continuación se describe el recorrido completo de cada uno.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B4049" w14:paraId="4A725569" w14:textId="77777777">
        <w:trPr>
          <w:jc w:val="center"/>
        </w:trPr>
        <w:tc>
          <w:tcPr>
            <w:tcW w:w="26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4BDC0DE9" w14:textId="77777777" w:rsidR="001B4049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Perfil</w:t>
            </w:r>
            <w:proofErr w:type="spellEnd"/>
          </w:p>
        </w:tc>
        <w:tc>
          <w:tcPr>
            <w:tcW w:w="67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540E7A30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Módulos habilitados</w:t>
            </w:r>
          </w:p>
        </w:tc>
      </w:tr>
      <w:tr w:rsidR="001B4049" w:rsidRPr="000412CC" w14:paraId="7E80A0B1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36C0C" w14:textId="77777777" w:rsidR="001B4049" w:rsidRDefault="00000000">
            <w:pPr>
              <w:spacing w:after="40"/>
            </w:pPr>
            <w:r>
              <w:rPr>
                <w:sz w:val="20"/>
              </w:rPr>
              <w:t>Cliente</w:t>
            </w:r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4C619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Panel, Reservas, Refresquería, Puntos, Gimnasio y Perfil.</w:t>
            </w:r>
          </w:p>
        </w:tc>
      </w:tr>
      <w:tr w:rsidR="001B4049" w:rsidRPr="000412CC" w14:paraId="59714DB9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1B0FF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lastRenderedPageBreak/>
              <w:t>Administrador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FE282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Panel, Reservas, Clientes, Productos, Espacios, Ofertas y Reportes.</w:t>
            </w:r>
          </w:p>
        </w:tc>
      </w:tr>
      <w:tr w:rsidR="001B4049" w14:paraId="513D10EA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F8A66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Recepción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D4857" w14:textId="77777777" w:rsidR="001B4049" w:rsidRDefault="00000000">
            <w:pPr>
              <w:spacing w:after="40"/>
            </w:pPr>
            <w:r>
              <w:rPr>
                <w:sz w:val="20"/>
              </w:rPr>
              <w:t>Reservas, Clientes y Espacios.</w:t>
            </w:r>
          </w:p>
        </w:tc>
      </w:tr>
      <w:tr w:rsidR="001B4049" w14:paraId="550863A1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EBCA6" w14:textId="77777777" w:rsidR="001B4049" w:rsidRDefault="00000000">
            <w:pPr>
              <w:spacing w:after="40"/>
            </w:pPr>
            <w:r>
              <w:rPr>
                <w:sz w:val="20"/>
              </w:rPr>
              <w:t>Cafetería</w:t>
            </w:r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7E566" w14:textId="77777777" w:rsidR="001B4049" w:rsidRDefault="00000000">
            <w:pPr>
              <w:spacing w:after="40"/>
            </w:pPr>
            <w:r>
              <w:rPr>
                <w:sz w:val="20"/>
              </w:rPr>
              <w:t>Pedidos, Productos y Ofertas.</w:t>
            </w:r>
          </w:p>
        </w:tc>
      </w:tr>
    </w:tbl>
    <w:p w14:paraId="3DE2EEB5" w14:textId="77777777" w:rsidR="001B4049" w:rsidRDefault="00000000">
      <w:pPr>
        <w:pStyle w:val="Ttulo2"/>
      </w:pPr>
      <w:bookmarkStart w:id="10" w:name="_Toc243409448"/>
      <w:r>
        <w:t>6.1 Perfil Cliente</w:t>
      </w:r>
      <w:bookmarkEnd w:id="10"/>
    </w:p>
    <w:p w14:paraId="45EC59B7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 xml:space="preserve">El perfil Cliente corresponde al usuario final del Club </w:t>
      </w:r>
      <w:proofErr w:type="spellStart"/>
      <w:r w:rsidRPr="000412CC">
        <w:rPr>
          <w:lang w:val="es-CO"/>
        </w:rPr>
        <w:t>Family</w:t>
      </w:r>
      <w:proofErr w:type="spellEnd"/>
      <w:r w:rsidRPr="000412CC">
        <w:rPr>
          <w:lang w:val="es-CO"/>
        </w:rPr>
        <w:t xml:space="preserve"> Health. Su cuenta se crea desde la pantalla de acceso con la opción Crear cuenta y ofrece los módulos de reservas, refresquería, puntos de fidelidad, gimnasio y perfil.</w:t>
      </w:r>
    </w:p>
    <w:p w14:paraId="173A91A8" w14:textId="77777777" w:rsidR="001B4049" w:rsidRPr="000412CC" w:rsidRDefault="00000000">
      <w:pPr>
        <w:pStyle w:val="Ttulo2"/>
        <w:rPr>
          <w:lang w:val="es-CO"/>
        </w:rPr>
      </w:pPr>
      <w:bookmarkStart w:id="11" w:name="_Toc243409449"/>
      <w:r w:rsidRPr="000412CC">
        <w:rPr>
          <w:lang w:val="es-CO"/>
        </w:rPr>
        <w:t>6.1.1 Panel principal del cliente</w:t>
      </w:r>
      <w:bookmarkEnd w:id="11"/>
    </w:p>
    <w:p w14:paraId="3CF29B2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Después de autenticarse, el cliente accede a su panel: allí consulta su resumen de puntos, nivel de fidelidad y membresía, y encuentra los accesos rápidos a las funciones principales.</w:t>
      </w:r>
    </w:p>
    <w:p w14:paraId="4236AE5C" w14:textId="77777777" w:rsidR="001B4049" w:rsidRDefault="00000000">
      <w:pPr>
        <w:keepNext/>
      </w:pPr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2.</w:t>
      </w:r>
    </w:p>
    <w:p w14:paraId="46CBEA0B" w14:textId="77777777" w:rsidR="001B4049" w:rsidRDefault="00000000">
      <w:pPr>
        <w:keepNext/>
      </w:pPr>
      <w:r>
        <w:rPr>
          <w:i/>
          <w:sz w:val="20"/>
        </w:rPr>
        <w:t>Panel principal del cliente</w:t>
      </w:r>
    </w:p>
    <w:p w14:paraId="17DE940C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B836DBF" wp14:editId="7C163703">
            <wp:extent cx="5580000" cy="3424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_cliente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0FD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Presenta el resumen con puntos, nivel de fidelidad y membresía, los accesos rápidos (Reservar, Refrescos, Puntos y Gimnasio), la oferta destacada de la refresquería y la rutina recomendada del día.</w:t>
      </w:r>
    </w:p>
    <w:p w14:paraId="12E3FF55" w14:textId="77777777" w:rsidR="001B4049" w:rsidRPr="000412CC" w:rsidRDefault="00000000">
      <w:pPr>
        <w:pStyle w:val="Ttulo2"/>
        <w:rPr>
          <w:lang w:val="es-CO"/>
        </w:rPr>
      </w:pPr>
      <w:bookmarkStart w:id="12" w:name="_Toc243409450"/>
      <w:r w:rsidRPr="000412CC">
        <w:rPr>
          <w:lang w:val="es-CO"/>
        </w:rPr>
        <w:t>6.1.2 Consultar Mis Reservas</w:t>
      </w:r>
      <w:bookmarkEnd w:id="12"/>
    </w:p>
    <w:p w14:paraId="4FC7160D" w14:textId="77777777" w:rsidR="001B4049" w:rsidRDefault="00000000">
      <w:r w:rsidRPr="000412CC">
        <w:rPr>
          <w:lang w:val="es-CO"/>
        </w:rPr>
        <w:t xml:space="preserve">El módulo Reservas presenta el historial del cliente y permite filtrar por estado. </w:t>
      </w: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sus propias reservas.</w:t>
      </w:r>
    </w:p>
    <w:p w14:paraId="23A5D714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lastRenderedPageBreak/>
        <w:t>Seleccione Reservas en la barra inferior.</w:t>
      </w:r>
    </w:p>
    <w:p w14:paraId="2C38D263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Use los filtros Todas, Pendientes, Confirmadas, Completadas o Canceladas.</w:t>
      </w:r>
    </w:p>
    <w:p w14:paraId="1AEBFBAE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Pulse Nueva reserva o Crear reserva si necesita registrar una solicitud.</w:t>
      </w:r>
    </w:p>
    <w:p w14:paraId="6A230246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t>Figura 3.</w:t>
      </w:r>
    </w:p>
    <w:p w14:paraId="5C1B1CE2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Listado de reservas del cliente</w:t>
      </w:r>
    </w:p>
    <w:p w14:paraId="172FE1B2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B496D64" wp14:editId="4AF6868B">
            <wp:extent cx="5580000" cy="3424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_cliente_reser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2A1B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Se observan el botón Nueva reserva, los filtros por estado y el estado del listado. La imagen corresponde al filtro seleccionado sin registros.</w:t>
      </w:r>
    </w:p>
    <w:p w14:paraId="3F460961" w14:textId="77777777" w:rsidR="001B4049" w:rsidRPr="000412CC" w:rsidRDefault="00000000">
      <w:pPr>
        <w:pStyle w:val="Ttulo2"/>
        <w:rPr>
          <w:lang w:val="es-CO"/>
        </w:rPr>
      </w:pPr>
      <w:bookmarkStart w:id="13" w:name="_Toc243409451"/>
      <w:r w:rsidRPr="000412CC">
        <w:rPr>
          <w:lang w:val="es-CO"/>
        </w:rPr>
        <w:t>6.1.3 Crear una nueva reserva</w:t>
      </w:r>
      <w:bookmarkEnd w:id="13"/>
    </w:p>
    <w:p w14:paraId="7CE29139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flujo de reserva inicia con la selección del espacio y continúa con la fecha y la franja horaria. Cada tarjeta de espacio muestra el nombre, la categoría, la tarifa y si la confirmación es instantánea o requiere aprobación.</w:t>
      </w:r>
    </w:p>
    <w:p w14:paraId="1AEA2062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Pulse Nueva reserva o Reservar.</w:t>
      </w:r>
    </w:p>
    <w:p w14:paraId="22E92000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Seleccione uno de los espacios mostrados.</w:t>
      </w:r>
    </w:p>
    <w:p w14:paraId="647D7604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Revise la tarifa y el tipo de confirmación.</w:t>
      </w:r>
    </w:p>
    <w:p w14:paraId="3C256560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Continúe con la fecha y la franja horaria que el sistema identifique como disponible.</w:t>
      </w:r>
    </w:p>
    <w:p w14:paraId="01AED943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Confirme la solicitud. Si existe solapamiento, la operación incompatible es rechazada.</w:t>
      </w:r>
    </w:p>
    <w:p w14:paraId="2BD19A76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4.</w:t>
      </w:r>
    </w:p>
    <w:p w14:paraId="231F6069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Selección del espacio para una nueva reserva</w:t>
      </w:r>
    </w:p>
    <w:p w14:paraId="05C267D3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E946E04" wp14:editId="4F4D8264">
            <wp:extent cx="5580000" cy="3424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_cliente_crear_espac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CEAA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Primera etapa del formulario: selección del espacio. Cada tarjeta indica el nombre, la categoría, la tarifa y el tipo de confirmación.</w:t>
      </w:r>
    </w:p>
    <w:p w14:paraId="75A60E65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5.</w:t>
      </w:r>
    </w:p>
    <w:p w14:paraId="7E833332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Selección de fecha y franja horaria</w:t>
      </w:r>
    </w:p>
    <w:p w14:paraId="0A5004C5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B9028BE" wp14:editId="1477E8E1">
            <wp:extent cx="5580000" cy="3424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cliente_fecha_ho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B9EE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Segunda etapa del formulario. El sistema presenta únicamente las franjas disponibles según las reglas de horario y duración del espacio.</w:t>
      </w:r>
    </w:p>
    <w:p w14:paraId="6790BA6C" w14:textId="77777777" w:rsidR="001B4049" w:rsidRPr="000412CC" w:rsidRDefault="00000000">
      <w:pPr>
        <w:pStyle w:val="Ttulo2"/>
        <w:rPr>
          <w:lang w:val="es-CO"/>
        </w:rPr>
      </w:pPr>
      <w:bookmarkStart w:id="14" w:name="_Toc243409452"/>
      <w:r w:rsidRPr="000412CC">
        <w:rPr>
          <w:lang w:val="es-CO"/>
        </w:rPr>
        <w:t>6.1.4 Refresquería, carrito y pedido</w:t>
      </w:r>
      <w:bookmarkEnd w:id="14"/>
    </w:p>
    <w:p w14:paraId="364CAEB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refresquería permite consultar los productos disponibles y agregarlos a un carrito antes de confirmar el pedido.</w:t>
      </w:r>
    </w:p>
    <w:p w14:paraId="36D717B1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Recorra el catálogo o utilice el buscador y las categorías.</w:t>
      </w:r>
    </w:p>
    <w:p w14:paraId="74B4B525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Agregue los productos deseados al carrito.</w:t>
      </w:r>
    </w:p>
    <w:p w14:paraId="53963018" w14:textId="77777777" w:rsidR="001B4049" w:rsidRPr="000412CC" w:rsidRDefault="00000000">
      <w:pPr>
        <w:pStyle w:val="Listaconnmeros"/>
        <w:rPr>
          <w:lang w:val="es-CO"/>
        </w:rPr>
      </w:pPr>
      <w:r w:rsidRPr="000412CC">
        <w:rPr>
          <w:lang w:val="es-CO"/>
        </w:rPr>
        <w:t>Revise el carrito, ajuste cantidades y confirme el pedido.</w:t>
      </w:r>
    </w:p>
    <w:p w14:paraId="43BFF909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6.</w:t>
      </w:r>
    </w:p>
    <w:p w14:paraId="36C1B2D3" w14:textId="77777777" w:rsidR="001B4049" w:rsidRDefault="00000000">
      <w:pPr>
        <w:keepNext/>
      </w:pPr>
      <w:r>
        <w:rPr>
          <w:i/>
          <w:sz w:val="20"/>
        </w:rPr>
        <w:t>Catálogo de refresquería</w:t>
      </w:r>
    </w:p>
    <w:p w14:paraId="3FF6195A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572DA9EC" wp14:editId="0DDCA6B1">
            <wp:extent cx="5580000" cy="3424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cliente_refres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5D39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La captura original contiene un catálogo extenso; se muestra la vista inicial con el buscador, las categorías y una muestra de productos.</w:t>
      </w:r>
    </w:p>
    <w:p w14:paraId="6A003124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7.</w:t>
      </w:r>
    </w:p>
    <w:p w14:paraId="246A1F53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Carrito de compras de la refresquería</w:t>
      </w:r>
    </w:p>
    <w:p w14:paraId="1640868D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4F3939D" wp14:editId="6F72DA87">
            <wp:extent cx="5580000" cy="3424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cliente_carr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911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Permite revisar los productos seleccionados, ajustar cantidades y confirmar el pedido.</w:t>
      </w:r>
    </w:p>
    <w:p w14:paraId="127533B6" w14:textId="77777777" w:rsidR="001B4049" w:rsidRPr="000412CC" w:rsidRDefault="00000000">
      <w:pPr>
        <w:pStyle w:val="Ttulo2"/>
        <w:rPr>
          <w:lang w:val="es-CO"/>
        </w:rPr>
      </w:pPr>
      <w:bookmarkStart w:id="15" w:name="_Toc243409453"/>
      <w:r w:rsidRPr="000412CC">
        <w:rPr>
          <w:lang w:val="es-CO"/>
        </w:rPr>
        <w:t>6.1.5 Puntos de fidelidad</w:t>
      </w:r>
      <w:bookmarkEnd w:id="15"/>
    </w:p>
    <w:p w14:paraId="354D7B20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puntos muestra el avance de fidelidad del cliente y las recompensas o beneficios a los que puede acceder.</w:t>
      </w:r>
    </w:p>
    <w:p w14:paraId="78794254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8.</w:t>
      </w:r>
    </w:p>
    <w:p w14:paraId="5EF28A33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Puntos de fidelidad del cliente</w:t>
      </w:r>
    </w:p>
    <w:p w14:paraId="19AC9FC5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4366DD9" wp14:editId="5720DA99">
            <wp:extent cx="5580000" cy="3424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cliente_fidel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08DC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Presenta el nivel alcanzado, los puntos acumulados y las recompensas o beneficios disponibles.</w:t>
      </w:r>
    </w:p>
    <w:p w14:paraId="7AB28D8D" w14:textId="77777777" w:rsidR="001B4049" w:rsidRPr="000412CC" w:rsidRDefault="00000000">
      <w:pPr>
        <w:pStyle w:val="Ttulo2"/>
        <w:rPr>
          <w:lang w:val="es-CO"/>
        </w:rPr>
      </w:pPr>
      <w:bookmarkStart w:id="16" w:name="_Toc243409454"/>
      <w:r w:rsidRPr="000412CC">
        <w:rPr>
          <w:lang w:val="es-CO"/>
        </w:rPr>
        <w:t>6.1.6 Gimnasio y rutinas</w:t>
      </w:r>
      <w:bookmarkEnd w:id="16"/>
    </w:p>
    <w:p w14:paraId="2EED4BD1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gimnasio pone a disposición del cliente las rutinas de ejercicio y el detalle de cada una.</w:t>
      </w:r>
    </w:p>
    <w:p w14:paraId="6082527D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9.</w:t>
      </w:r>
    </w:p>
    <w:p w14:paraId="02A35CC8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Gimnasio y rutinas del cliente</w:t>
      </w:r>
    </w:p>
    <w:p w14:paraId="502B1030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26F0556" wp14:editId="182C8159">
            <wp:extent cx="5580000" cy="3424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cliente_gimnas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FBD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Presenta las rutinas disponibles y el acceso al detalle de cada rutina.</w:t>
      </w:r>
    </w:p>
    <w:p w14:paraId="1AB1D82A" w14:textId="77777777" w:rsidR="001B4049" w:rsidRPr="000412CC" w:rsidRDefault="00000000">
      <w:pPr>
        <w:pStyle w:val="Ttulo2"/>
        <w:rPr>
          <w:lang w:val="es-CO"/>
        </w:rPr>
      </w:pPr>
      <w:bookmarkStart w:id="17" w:name="_Toc243409455"/>
      <w:r w:rsidRPr="000412CC">
        <w:rPr>
          <w:lang w:val="es-CO"/>
        </w:rPr>
        <w:t>6.1.7 Perfil del cliente</w:t>
      </w:r>
      <w:bookmarkEnd w:id="17"/>
    </w:p>
    <w:p w14:paraId="33BE8712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perfil permite consultar los datos de la cuenta y cerrar la sesión de forma segura.</w:t>
      </w:r>
    </w:p>
    <w:p w14:paraId="2F507FC7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10.</w:t>
      </w:r>
    </w:p>
    <w:p w14:paraId="3E42BEA6" w14:textId="77777777" w:rsidR="001B4049" w:rsidRDefault="00000000">
      <w:pPr>
        <w:keepNext/>
      </w:pPr>
      <w:r>
        <w:rPr>
          <w:i/>
          <w:sz w:val="20"/>
        </w:rPr>
        <w:t>Perfil del cliente</w:t>
      </w:r>
    </w:p>
    <w:p w14:paraId="2198B97A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E6AE348" wp14:editId="659E4AF3">
            <wp:extent cx="5580000" cy="3424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cliente_perf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489F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Permite consultar los datos de la cuenta y cerrar la sesión de forma segura.</w:t>
      </w:r>
    </w:p>
    <w:p w14:paraId="3ABEEAA8" w14:textId="77777777" w:rsidR="001B4049" w:rsidRPr="000412CC" w:rsidRDefault="00000000">
      <w:pPr>
        <w:pStyle w:val="Ttulo2"/>
        <w:rPr>
          <w:lang w:val="es-CO"/>
        </w:rPr>
      </w:pPr>
      <w:bookmarkStart w:id="18" w:name="_Toc243409456"/>
      <w:r w:rsidRPr="000412CC">
        <w:rPr>
          <w:lang w:val="es-CO"/>
        </w:rPr>
        <w:t>6.2 Perfil Administrador</w:t>
      </w:r>
      <w:bookmarkEnd w:id="18"/>
    </w:p>
    <w:p w14:paraId="493D0247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perfil Administrador tiene acceso integral a los módulos del sistema. Desde él se supervisan los indicadores generales y se administran las reservas, los clientes, los productos, los espacios, las ofertas y los reportes.</w:t>
      </w:r>
    </w:p>
    <w:p w14:paraId="448D3010" w14:textId="77777777" w:rsidR="001B4049" w:rsidRPr="000412CC" w:rsidRDefault="00000000">
      <w:pPr>
        <w:pStyle w:val="Ttulo2"/>
        <w:rPr>
          <w:lang w:val="es-CO"/>
        </w:rPr>
      </w:pPr>
      <w:bookmarkStart w:id="19" w:name="_Toc243409457"/>
      <w:r w:rsidRPr="000412CC">
        <w:rPr>
          <w:lang w:val="es-CO"/>
        </w:rPr>
        <w:t>6.2.1 Panel administrativo</w:t>
      </w:r>
      <w:bookmarkEnd w:id="19"/>
    </w:p>
    <w:p w14:paraId="7779C09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panel del administrador concentra los indicadores generales del sistema y los accesos a los módulos de operación.</w:t>
      </w:r>
    </w:p>
    <w:p w14:paraId="14DE0E1D" w14:textId="77777777" w:rsidR="001B4049" w:rsidRPr="000412CC" w:rsidRDefault="00000000">
      <w:pPr>
        <w:keepNext/>
        <w:rPr>
          <w:lang w:val="es-CO"/>
        </w:rPr>
      </w:pPr>
      <w:r w:rsidRPr="000412CC">
        <w:rPr>
          <w:b/>
          <w:sz w:val="20"/>
          <w:lang w:val="es-CO"/>
        </w:rPr>
        <w:lastRenderedPageBreak/>
        <w:t>Figura 11.</w:t>
      </w:r>
    </w:p>
    <w:p w14:paraId="25D03D49" w14:textId="77777777" w:rsidR="001B4049" w:rsidRPr="000412CC" w:rsidRDefault="00000000">
      <w:pPr>
        <w:keepNext/>
        <w:rPr>
          <w:lang w:val="es-CO"/>
        </w:rPr>
      </w:pPr>
      <w:r w:rsidRPr="000412CC">
        <w:rPr>
          <w:i/>
          <w:sz w:val="20"/>
          <w:lang w:val="es-CO"/>
        </w:rPr>
        <w:t>Panel administrativo y principales indicadores</w:t>
      </w:r>
    </w:p>
    <w:p w14:paraId="40CBEFB0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4AE279E" wp14:editId="28329BFC">
            <wp:extent cx="5580000" cy="34242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7_admin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086E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Reúne los indicadores generales (usuarios, clientes, espacios, reservas, pedidos e ingresos) y los accesos a los módulos administrativos.</w:t>
      </w:r>
    </w:p>
    <w:p w14:paraId="0ACB4778" w14:textId="77777777" w:rsidR="001B4049" w:rsidRPr="000412CC" w:rsidRDefault="00000000">
      <w:pPr>
        <w:pStyle w:val="Ttulo2"/>
        <w:rPr>
          <w:lang w:val="es-CO"/>
        </w:rPr>
      </w:pPr>
      <w:bookmarkStart w:id="20" w:name="_Toc243409458"/>
      <w:r w:rsidRPr="000412CC">
        <w:rPr>
          <w:lang w:val="es-CO"/>
        </w:rPr>
        <w:t>6.2.2 Gestión de reservas</w:t>
      </w:r>
      <w:bookmarkEnd w:id="20"/>
    </w:p>
    <w:p w14:paraId="33818276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Permite filtrar y revisar las reservas registradas por todos los clientes. Las acciones disponibles dependen del estado de la reserva y del rol del usuario.</w:t>
      </w:r>
    </w:p>
    <w:p w14:paraId="0A76C7BB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12.</w:t>
      </w:r>
    </w:p>
    <w:p w14:paraId="09D902C4" w14:textId="77777777" w:rsidR="001B4049" w:rsidRDefault="00000000">
      <w:pPr>
        <w:keepNext/>
      </w:pPr>
      <w:r>
        <w:rPr>
          <w:i/>
          <w:sz w:val="20"/>
        </w:rPr>
        <w:t>Gestión administrativa de reservas</w:t>
      </w:r>
    </w:p>
    <w:p w14:paraId="654BC4A9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896E63E" wp14:editId="100BAE3F">
            <wp:extent cx="5580000" cy="3424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_operacion_reserv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6EB9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Se observan los filtros por estado y las tarjetas de reserva con el espacio, el horario, el cliente y el total.</w:t>
      </w:r>
    </w:p>
    <w:p w14:paraId="58D87530" w14:textId="77777777" w:rsidR="001B4049" w:rsidRPr="000412CC" w:rsidRDefault="00000000">
      <w:pPr>
        <w:pStyle w:val="Ttulo2"/>
        <w:rPr>
          <w:lang w:val="es-CO"/>
        </w:rPr>
      </w:pPr>
      <w:bookmarkStart w:id="21" w:name="_Toc243409459"/>
      <w:r w:rsidRPr="000412CC">
        <w:rPr>
          <w:lang w:val="es-CO"/>
        </w:rPr>
        <w:t>6.2.3 Gestión de clientes</w:t>
      </w:r>
      <w:bookmarkEnd w:id="21"/>
    </w:p>
    <w:p w14:paraId="0314A54E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Permite consultar el listado de clientes registrados y su estado, y realizar la administración de cada cuenta.</w:t>
      </w:r>
    </w:p>
    <w:p w14:paraId="4A166645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13.</w:t>
      </w:r>
    </w:p>
    <w:p w14:paraId="585E431A" w14:textId="77777777" w:rsidR="001B4049" w:rsidRDefault="00000000">
      <w:pPr>
        <w:keepNext/>
      </w:pPr>
      <w:r>
        <w:rPr>
          <w:i/>
          <w:sz w:val="20"/>
        </w:rPr>
        <w:t>Gestión de clientes</w:t>
      </w:r>
    </w:p>
    <w:p w14:paraId="33412BB7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B285292" wp14:editId="44F480E8">
            <wp:extent cx="5580000" cy="3424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_operacion_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DB34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Presenta el listado de clientes registrados y su estado.</w:t>
      </w:r>
    </w:p>
    <w:p w14:paraId="61843DEB" w14:textId="77777777" w:rsidR="001B4049" w:rsidRPr="000412CC" w:rsidRDefault="00000000">
      <w:pPr>
        <w:pStyle w:val="Ttulo2"/>
        <w:rPr>
          <w:lang w:val="es-CO"/>
        </w:rPr>
      </w:pPr>
      <w:bookmarkStart w:id="22" w:name="_Toc243409460"/>
      <w:r w:rsidRPr="000412CC">
        <w:rPr>
          <w:lang w:val="es-CO"/>
        </w:rPr>
        <w:t>6.2.4 Inventario de productos</w:t>
      </w:r>
      <w:bookmarkEnd w:id="22"/>
    </w:p>
    <w:p w14:paraId="29484D0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productos permite consultar los indicadores de inventario, buscar registros y aplicar las acciones de administración sobre cada producto.</w:t>
      </w:r>
    </w:p>
    <w:p w14:paraId="55BF7AD4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14.</w:t>
      </w:r>
    </w:p>
    <w:p w14:paraId="2DD7F1D5" w14:textId="77777777" w:rsidR="001B4049" w:rsidRDefault="00000000">
      <w:pPr>
        <w:keepNext/>
      </w:pPr>
      <w:r>
        <w:rPr>
          <w:i/>
          <w:sz w:val="20"/>
        </w:rPr>
        <w:t>Inventario administrativo de productos</w:t>
      </w:r>
    </w:p>
    <w:p w14:paraId="5065318C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3022443" wp14:editId="34361254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5_inventario_produc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B867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La captura original contiene la totalidad del catálogo; aquí se muestra únicamente la vista inicial, con los indicadores, el buscador y las primeras filas de productos.</w:t>
      </w:r>
    </w:p>
    <w:p w14:paraId="62F11A83" w14:textId="77777777" w:rsidR="001B4049" w:rsidRPr="000412CC" w:rsidRDefault="00000000">
      <w:pPr>
        <w:pStyle w:val="Ttulo2"/>
        <w:rPr>
          <w:lang w:val="es-CO"/>
        </w:rPr>
      </w:pPr>
      <w:bookmarkStart w:id="23" w:name="_Toc243409461"/>
      <w:r w:rsidRPr="000412CC">
        <w:rPr>
          <w:lang w:val="es-CO"/>
        </w:rPr>
        <w:t>6.2.5 Espacios del club</w:t>
      </w:r>
      <w:bookmarkEnd w:id="23"/>
    </w:p>
    <w:p w14:paraId="5692FE49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Permite consultar la configuración de los espacios reservables. Cada tarjeta muestra datos como la tarifa, la capacidad, la antelación, la duración mínima y máxima y el tipo de confirmación.</w:t>
      </w:r>
    </w:p>
    <w:p w14:paraId="60322988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15.</w:t>
      </w:r>
    </w:p>
    <w:p w14:paraId="7F703FA3" w14:textId="77777777" w:rsidR="001B4049" w:rsidRDefault="00000000">
      <w:pPr>
        <w:keepNext/>
      </w:pPr>
      <w:r>
        <w:rPr>
          <w:i/>
          <w:sz w:val="20"/>
        </w:rPr>
        <w:t>Catálogo administrativo de espacios</w:t>
      </w:r>
    </w:p>
    <w:p w14:paraId="10464C60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96A0140" wp14:editId="12BEBAD6">
            <wp:extent cx="5580000" cy="348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3_operacion_espac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B199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Se muestra la vista inicial con el buscador y las primeras tarjetas de espacio, con la tarifa, la capacidad y las reglas de cada uno.</w:t>
      </w:r>
    </w:p>
    <w:p w14:paraId="5A6639A9" w14:textId="77777777" w:rsidR="001B4049" w:rsidRPr="000412CC" w:rsidRDefault="00000000">
      <w:pPr>
        <w:pStyle w:val="Ttulo2"/>
        <w:rPr>
          <w:lang w:val="es-CO"/>
        </w:rPr>
      </w:pPr>
      <w:bookmarkStart w:id="24" w:name="_Toc243409462"/>
      <w:r w:rsidRPr="000412CC">
        <w:rPr>
          <w:lang w:val="es-CO"/>
        </w:rPr>
        <w:t>6.2.6 Ofertas de la refresquería</w:t>
      </w:r>
      <w:bookmarkEnd w:id="24"/>
    </w:p>
    <w:p w14:paraId="1EBEE4A2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Permite crear y administrar ofertas vinculadas a los productos del inventario, con precio de oferta, etiqueta y vigencia temporal.</w:t>
      </w:r>
    </w:p>
    <w:p w14:paraId="1C55E555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16.</w:t>
      </w:r>
    </w:p>
    <w:p w14:paraId="264BB67C" w14:textId="77777777" w:rsidR="001B4049" w:rsidRDefault="00000000">
      <w:pPr>
        <w:keepNext/>
      </w:pPr>
      <w:r>
        <w:rPr>
          <w:i/>
          <w:sz w:val="20"/>
        </w:rPr>
        <w:t>Ofertas de la refresquería</w:t>
      </w:r>
    </w:p>
    <w:p w14:paraId="41A48D43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A125B44" wp14:editId="6D440A08">
            <wp:extent cx="5580000" cy="3424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6_cafeteria_ofer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117D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Permite configurar el precio de oferta, la etiqueta y la vigencia de cada oferta asociada a un producto del inventario.</w:t>
      </w:r>
    </w:p>
    <w:p w14:paraId="0FC7D390" w14:textId="77777777" w:rsidR="001B4049" w:rsidRPr="000412CC" w:rsidRDefault="00000000">
      <w:pPr>
        <w:pStyle w:val="Ttulo2"/>
        <w:rPr>
          <w:lang w:val="es-CO"/>
        </w:rPr>
      </w:pPr>
      <w:bookmarkStart w:id="25" w:name="_Toc243409463"/>
      <w:r w:rsidRPr="000412CC">
        <w:rPr>
          <w:lang w:val="es-CO"/>
        </w:rPr>
        <w:t>6.2.7 Reportes</w:t>
      </w:r>
      <w:bookmarkEnd w:id="25"/>
    </w:p>
    <w:p w14:paraId="000BE50D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módulo de reportes presenta la información consolidada de la operación del club para el perfil administrador.</w:t>
      </w:r>
    </w:p>
    <w:p w14:paraId="635EDDDD" w14:textId="77777777" w:rsidR="001B4049" w:rsidRDefault="00000000">
      <w:pPr>
        <w:keepNext/>
      </w:pPr>
      <w:proofErr w:type="spellStart"/>
      <w:r>
        <w:rPr>
          <w:b/>
          <w:sz w:val="20"/>
        </w:rPr>
        <w:lastRenderedPageBreak/>
        <w:t>Figura</w:t>
      </w:r>
      <w:proofErr w:type="spellEnd"/>
      <w:r>
        <w:rPr>
          <w:b/>
          <w:sz w:val="20"/>
        </w:rPr>
        <w:t xml:space="preserve"> 17.</w:t>
      </w:r>
    </w:p>
    <w:p w14:paraId="497265B1" w14:textId="77777777" w:rsidR="001B4049" w:rsidRDefault="00000000">
      <w:pPr>
        <w:keepNext/>
      </w:pPr>
      <w:r>
        <w:rPr>
          <w:i/>
          <w:sz w:val="20"/>
        </w:rPr>
        <w:t>Reportes del sistema</w:t>
      </w:r>
    </w:p>
    <w:p w14:paraId="44B408D3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641B5F0" wp14:editId="01ED9AB9">
            <wp:extent cx="5580000" cy="3424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8_admin_repor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521B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Presenta la información consolidada de la operación del club.</w:t>
      </w:r>
    </w:p>
    <w:p w14:paraId="6531AC46" w14:textId="77777777" w:rsidR="001B4049" w:rsidRPr="000412CC" w:rsidRDefault="00000000">
      <w:pPr>
        <w:pStyle w:val="Ttulo2"/>
        <w:rPr>
          <w:lang w:val="es-CO"/>
        </w:rPr>
      </w:pPr>
      <w:bookmarkStart w:id="26" w:name="_Toc243409464"/>
      <w:r w:rsidRPr="000412CC">
        <w:rPr>
          <w:lang w:val="es-CO"/>
        </w:rPr>
        <w:t>6.3 Perfil Recepción</w:t>
      </w:r>
      <w:bookmarkEnd w:id="26"/>
    </w:p>
    <w:p w14:paraId="3DAAEACC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 xml:space="preserve">El perfil Recepción atiende la operación diaria del club. Su </w:t>
      </w:r>
      <w:proofErr w:type="gramStart"/>
      <w:r w:rsidRPr="000412CC">
        <w:rPr>
          <w:lang w:val="es-CO"/>
        </w:rPr>
        <w:t>menú habilita únicamente</w:t>
      </w:r>
      <w:proofErr w:type="gramEnd"/>
      <w:r w:rsidRPr="000412CC">
        <w:rPr>
          <w:lang w:val="es-CO"/>
        </w:rPr>
        <w:t xml:space="preserve"> los módulos de Reservas, Clientes y Espacios; las opciones de productos, ofertas y reportes no están disponibles para este rol. Las pantallas coinciden con las descritas para el administrador (Figuras 12, 13 y 15), con las acciones permitidas por su rol.</w:t>
      </w:r>
    </w:p>
    <w:p w14:paraId="60FE6721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Gestionar y confirmar reservas (Figura 12).</w:t>
      </w:r>
    </w:p>
    <w:p w14:paraId="1AC740B8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Consultar y actualizar la información de los clientes (Figura 13).</w:t>
      </w:r>
    </w:p>
    <w:p w14:paraId="690AA39D" w14:textId="77777777" w:rsidR="001B4049" w:rsidRPr="000412CC" w:rsidRDefault="00000000">
      <w:pPr>
        <w:pStyle w:val="Listaconvietas"/>
        <w:rPr>
          <w:lang w:val="es-CO"/>
        </w:rPr>
      </w:pPr>
      <w:r w:rsidRPr="000412CC">
        <w:rPr>
          <w:lang w:val="es-CO"/>
        </w:rPr>
        <w:t>Consultar los espacios del club y su configuración (Figura 15).</w:t>
      </w:r>
    </w:p>
    <w:p w14:paraId="5833B6E5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Si una cuenta de Recepción intenta acceder a un módulo no autorizado, el sistema responde con un mensaje de acceso denegado.</w:t>
      </w:r>
    </w:p>
    <w:p w14:paraId="52FC4881" w14:textId="77777777" w:rsidR="001B4049" w:rsidRPr="000412CC" w:rsidRDefault="00000000">
      <w:pPr>
        <w:pStyle w:val="Ttulo2"/>
        <w:rPr>
          <w:lang w:val="es-CO"/>
        </w:rPr>
      </w:pPr>
      <w:bookmarkStart w:id="27" w:name="_Toc243409465"/>
      <w:r w:rsidRPr="000412CC">
        <w:rPr>
          <w:lang w:val="es-CO"/>
        </w:rPr>
        <w:t>6.4 Perfil Cafetería</w:t>
      </w:r>
      <w:bookmarkEnd w:id="27"/>
    </w:p>
    <w:p w14:paraId="33766A7C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El perfil Cafetería administra la operación de la refresquería. Su menú se limita a los módulos de Pedidos, Productos y Ofertas. La gestión de productos utiliza la pantalla de inventario (Figura 14) y la de ofertas (Figura 16); el manejo de pedidos se describe a continuación.</w:t>
      </w:r>
    </w:p>
    <w:p w14:paraId="60DFE6EB" w14:textId="77777777" w:rsidR="001B4049" w:rsidRPr="000412CC" w:rsidRDefault="00000000">
      <w:pPr>
        <w:pStyle w:val="Ttulo2"/>
        <w:rPr>
          <w:lang w:val="es-CO"/>
        </w:rPr>
      </w:pPr>
      <w:bookmarkStart w:id="28" w:name="_Toc243409466"/>
      <w:r w:rsidRPr="000412CC">
        <w:rPr>
          <w:lang w:val="es-CO"/>
        </w:rPr>
        <w:lastRenderedPageBreak/>
        <w:t>6.4.1 Pedidos de la cafetería</w:t>
      </w:r>
      <w:bookmarkEnd w:id="28"/>
    </w:p>
    <w:p w14:paraId="08AAB757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Permite consultar y gestionar los pedidos generados por los clientes en la refresquería.</w:t>
      </w:r>
    </w:p>
    <w:p w14:paraId="184842A6" w14:textId="77777777" w:rsidR="001B4049" w:rsidRDefault="00000000">
      <w:pPr>
        <w:keepNext/>
      </w:pPr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18.</w:t>
      </w:r>
    </w:p>
    <w:p w14:paraId="27319D11" w14:textId="77777777" w:rsidR="001B4049" w:rsidRDefault="00000000">
      <w:pPr>
        <w:keepNext/>
      </w:pPr>
      <w:r>
        <w:rPr>
          <w:i/>
          <w:sz w:val="20"/>
        </w:rPr>
        <w:t>Pedidos de la cafetería</w:t>
      </w:r>
    </w:p>
    <w:p w14:paraId="356368F2" w14:textId="77777777" w:rsidR="001B4049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3555937" wp14:editId="4C4C5AB0">
            <wp:extent cx="5580000" cy="3424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4_cafeteria_pedid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E89A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>Permite consultar y gestionar los pedidos de la refresquería.</w:t>
      </w:r>
    </w:p>
    <w:p w14:paraId="2D9129DF" w14:textId="77777777" w:rsidR="001B4049" w:rsidRDefault="00000000">
      <w:pPr>
        <w:pStyle w:val="Ttulo1"/>
      </w:pPr>
      <w:bookmarkStart w:id="29" w:name="_Toc243409467"/>
      <w:r>
        <w:t>7. Solución de problemas</w:t>
      </w:r>
      <w:bookmarkEnd w:id="29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B4049" w14:paraId="604D8049" w14:textId="77777777">
        <w:trPr>
          <w:jc w:val="center"/>
        </w:trPr>
        <w:tc>
          <w:tcPr>
            <w:tcW w:w="30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35002641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w="63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61C86813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Acción recomendada</w:t>
            </w:r>
          </w:p>
        </w:tc>
      </w:tr>
      <w:tr w:rsidR="001B4049" w:rsidRPr="000412CC" w14:paraId="463E4051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F5321" w14:textId="77777777" w:rsidR="001B4049" w:rsidRDefault="00000000">
            <w:pPr>
              <w:spacing w:after="40"/>
            </w:pPr>
            <w:r>
              <w:rPr>
                <w:sz w:val="20"/>
              </w:rPr>
              <w:t>No puedo iniciar sesión</w:t>
            </w:r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4CDF6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Verifique usuario y contraseña. Si la cuenta está inactiva o bloqueada, solicite revisión al administrador.</w:t>
            </w:r>
          </w:p>
        </w:tc>
      </w:tr>
      <w:tr w:rsidR="001B4049" w:rsidRPr="000412CC" w14:paraId="47D3F03B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6371F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denegado</w:t>
            </w:r>
            <w:proofErr w:type="spellEnd"/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D75FC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Compruebe que inició sesión con el rol correcto; existen pantallas exclusivas para administrador, recepción o cafetería.</w:t>
            </w:r>
          </w:p>
        </w:tc>
      </w:tr>
      <w:tr w:rsidR="001B4049" w:rsidRPr="000412CC" w14:paraId="35072EA1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3DD4E" w14:textId="77777777" w:rsidR="001B4049" w:rsidRDefault="00000000">
            <w:pPr>
              <w:spacing w:after="40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aparecen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franjas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disponibles</w:t>
            </w:r>
            <w:proofErr w:type="spellEnd"/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DB2F5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Seleccione otra fecha o espacio. El sistema solo presenta franjas permitidas por horario y disponibilidad.</w:t>
            </w:r>
          </w:p>
        </w:tc>
      </w:tr>
      <w:tr w:rsidR="001B4049" w14:paraId="0BBB10EC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4B738" w14:textId="77777777" w:rsidR="001B4049" w:rsidRDefault="00000000">
            <w:pPr>
              <w:spacing w:after="40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reserva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rechazada</w:t>
            </w:r>
            <w:proofErr w:type="spellEnd"/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5CC4A" w14:textId="77777777" w:rsidR="001B4049" w:rsidRDefault="00000000">
            <w:pPr>
              <w:spacing w:after="40"/>
            </w:pPr>
            <w:r w:rsidRPr="000412CC">
              <w:rPr>
                <w:sz w:val="20"/>
                <w:lang w:val="es-CO"/>
              </w:rPr>
              <w:t xml:space="preserve">Puede existir un solapamiento, una fecha inválida o una duración fuera de las reglas del espacio. </w:t>
            </w:r>
            <w:proofErr w:type="spellStart"/>
            <w:r>
              <w:rPr>
                <w:sz w:val="20"/>
              </w:rPr>
              <w:t>Seleccione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franja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B4049" w:rsidRPr="000412CC" w14:paraId="13F18E92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4DFA4" w14:textId="77777777" w:rsidR="001B4049" w:rsidRDefault="00000000">
            <w:pPr>
              <w:spacing w:after="40"/>
            </w:pPr>
            <w:r>
              <w:rPr>
                <w:sz w:val="20"/>
              </w:rPr>
              <w:t>La sesión expiró</w:t>
            </w:r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44901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Actualice la página o inicie sesión nuevamente.</w:t>
            </w:r>
          </w:p>
        </w:tc>
      </w:tr>
      <w:tr w:rsidR="001B4049" w:rsidRPr="000412CC" w14:paraId="40149EF6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73D66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La interfaz se ve cortada</w:t>
            </w:r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B3B0A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 xml:space="preserve">Actualice el navegador y pruebe nuevamente. La versión final fue verificada en 360, 390, 768 y 1280 </w:t>
            </w:r>
            <w:proofErr w:type="spellStart"/>
            <w:r w:rsidRPr="000412CC">
              <w:rPr>
                <w:sz w:val="20"/>
                <w:lang w:val="es-CO"/>
              </w:rPr>
              <w:t>px</w:t>
            </w:r>
            <w:proofErr w:type="spellEnd"/>
            <w:r w:rsidRPr="000412CC">
              <w:rPr>
                <w:sz w:val="20"/>
                <w:lang w:val="es-CO"/>
              </w:rPr>
              <w:t>.</w:t>
            </w:r>
          </w:p>
        </w:tc>
      </w:tr>
      <w:tr w:rsidR="001B4049" w:rsidRPr="000412CC" w14:paraId="17C91DB5" w14:textId="77777777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32346" w14:textId="77777777" w:rsidR="001B4049" w:rsidRDefault="00000000">
            <w:pPr>
              <w:spacing w:after="40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no carga</w:t>
            </w:r>
          </w:p>
        </w:tc>
        <w:tc>
          <w:tcPr>
            <w:tcW w:w="63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D2173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 xml:space="preserve">Compruebe la conexión a Internet. Si el problema persiste, comuníquese con el administrador técnico del Club </w:t>
            </w:r>
            <w:proofErr w:type="spellStart"/>
            <w:r w:rsidRPr="000412CC">
              <w:rPr>
                <w:sz w:val="20"/>
                <w:lang w:val="es-CO"/>
              </w:rPr>
              <w:t>Family</w:t>
            </w:r>
            <w:proofErr w:type="spellEnd"/>
            <w:r w:rsidRPr="000412CC">
              <w:rPr>
                <w:sz w:val="20"/>
                <w:lang w:val="es-CO"/>
              </w:rPr>
              <w:t xml:space="preserve"> Health.</w:t>
            </w:r>
          </w:p>
        </w:tc>
      </w:tr>
    </w:tbl>
    <w:p w14:paraId="198575EF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lastRenderedPageBreak/>
        <w:t>Recomendaciones de seguridad: no comparta su contraseña; cierre sesión en equipos compartidos; utilice la opción “Recordarme” únicamente en dispositivos de confianza y mantenga actualizado el navegador.</w:t>
      </w:r>
    </w:p>
    <w:p w14:paraId="300A08BF" w14:textId="77777777" w:rsidR="001B4049" w:rsidRDefault="00000000">
      <w:pPr>
        <w:pStyle w:val="Ttulo1"/>
      </w:pPr>
      <w:bookmarkStart w:id="30" w:name="_Toc243409468"/>
      <w:r>
        <w:t>8. Glosario</w:t>
      </w:r>
      <w:bookmarkEnd w:id="30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B4049" w14:paraId="2CB0E76F" w14:textId="77777777">
        <w:trPr>
          <w:jc w:val="center"/>
        </w:trPr>
        <w:tc>
          <w:tcPr>
            <w:tcW w:w="26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0BFE66B3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Término</w:t>
            </w:r>
          </w:p>
        </w:tc>
        <w:tc>
          <w:tcPr>
            <w:tcW w:w="67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39B6964D" w14:textId="77777777" w:rsidR="001B4049" w:rsidRDefault="00000000">
            <w:pPr>
              <w:spacing w:after="40"/>
            </w:pPr>
            <w:r>
              <w:rPr>
                <w:b/>
                <w:sz w:val="20"/>
              </w:rPr>
              <w:t>Definición</w:t>
            </w:r>
          </w:p>
        </w:tc>
      </w:tr>
      <w:tr w:rsidR="001B4049" w:rsidRPr="000412CC" w14:paraId="3BD7A3DF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B508A" w14:textId="77777777" w:rsidR="001B4049" w:rsidRDefault="00000000">
            <w:pPr>
              <w:spacing w:after="40"/>
            </w:pPr>
            <w:r>
              <w:rPr>
                <w:sz w:val="20"/>
              </w:rPr>
              <w:t>Reserva</w:t>
            </w:r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D6EFC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Registro de uso de un espacio en una fecha y franja horaria determinada.</w:t>
            </w:r>
          </w:p>
        </w:tc>
      </w:tr>
      <w:tr w:rsidR="001B4049" w:rsidRPr="000412CC" w14:paraId="60B66124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6722F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Disponibilidad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75C8D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Franjas que el sistema identifica como libres y válidas para un espacio.</w:t>
            </w:r>
          </w:p>
        </w:tc>
      </w:tr>
      <w:tr w:rsidR="001B4049" w:rsidRPr="000412CC" w14:paraId="67E4FEE4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98CB3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Solapamiento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79B14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Coincidencia temporal incompatible entre dos reservas del mismo espacio.</w:t>
            </w:r>
          </w:p>
        </w:tc>
      </w:tr>
      <w:tr w:rsidR="001B4049" w:rsidRPr="000412CC" w14:paraId="2148CC9C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36C9C" w14:textId="77777777" w:rsidR="001B4049" w:rsidRDefault="00000000">
            <w:pPr>
              <w:spacing w:after="40"/>
            </w:pPr>
            <w:r>
              <w:rPr>
                <w:sz w:val="20"/>
              </w:rPr>
              <w:t>Rol</w:t>
            </w:r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A7936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Perfil que determina qué funciones puede utilizar una cuenta.</w:t>
            </w:r>
          </w:p>
        </w:tc>
      </w:tr>
      <w:tr w:rsidR="001B4049" w:rsidRPr="000412CC" w14:paraId="6D3C0DEE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E34CC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C2B75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Usuario final que consulta servicios y administra sus propias reservas.</w:t>
            </w:r>
          </w:p>
        </w:tc>
      </w:tr>
      <w:tr w:rsidR="001B4049" w:rsidRPr="000412CC" w14:paraId="271ACD87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F5461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Recepción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4DCE2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Perfil operativo autorizado para gestionar reservas y consultar clientes y espacios.</w:t>
            </w:r>
          </w:p>
        </w:tc>
      </w:tr>
      <w:tr w:rsidR="001B4049" w:rsidRPr="000412CC" w14:paraId="58686B9F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B7E99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Cafetería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48328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Perfil operativo autorizado para administrar productos, ofertas y pedidos.</w:t>
            </w:r>
          </w:p>
        </w:tc>
      </w:tr>
      <w:tr w:rsidR="001B4049" w:rsidRPr="000412CC" w14:paraId="419EF651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5A7A7" w14:textId="77777777" w:rsidR="001B4049" w:rsidRDefault="00000000">
            <w:pPr>
              <w:spacing w:after="40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D72EE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Perfil con acceso integral a los módulos administrativos del sistema.</w:t>
            </w:r>
          </w:p>
        </w:tc>
      </w:tr>
      <w:tr w:rsidR="001B4049" w:rsidRPr="000412CC" w14:paraId="2ED090CD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C63CF" w14:textId="77777777" w:rsidR="001B4049" w:rsidRDefault="00000000">
            <w:pPr>
              <w:spacing w:after="40"/>
            </w:pPr>
            <w:r>
              <w:rPr>
                <w:sz w:val="20"/>
              </w:rPr>
              <w:t xml:space="preserve">Estado de </w:t>
            </w:r>
            <w:proofErr w:type="spellStart"/>
            <w:r>
              <w:rPr>
                <w:sz w:val="20"/>
              </w:rPr>
              <w:t>reserva</w:t>
            </w:r>
            <w:proofErr w:type="spellEnd"/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DC2A2" w14:textId="77777777" w:rsidR="001B4049" w:rsidRPr="000412CC" w:rsidRDefault="00000000">
            <w:pPr>
              <w:spacing w:after="40"/>
              <w:rPr>
                <w:lang w:val="es-CO"/>
              </w:rPr>
            </w:pPr>
            <w:r w:rsidRPr="000412CC">
              <w:rPr>
                <w:sz w:val="20"/>
                <w:lang w:val="es-CO"/>
              </w:rPr>
              <w:t>Situación actual de una reserva: pendiente, confirmada, cancelada, completada, rechazada o no presentada, según corresponda.</w:t>
            </w:r>
          </w:p>
        </w:tc>
      </w:tr>
      <w:tr w:rsidR="001B4049" w:rsidRPr="000412CC" w14:paraId="51A42E4B" w14:textId="77777777"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FDB0C" w14:textId="77777777" w:rsidR="001B4049" w:rsidRDefault="00000000">
            <w:pPr>
              <w:spacing w:after="40"/>
            </w:pPr>
            <w:r>
              <w:rPr>
                <w:sz w:val="20"/>
              </w:rPr>
              <w:t>Mobile-First</w:t>
            </w:r>
          </w:p>
        </w:tc>
        <w:tc>
          <w:tcPr>
            <w:tcW w:w="6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2A0A3" w14:textId="77777777" w:rsidR="001B4049" w:rsidRPr="000412CC" w:rsidRDefault="00000000">
            <w:pPr>
              <w:spacing w:after="40"/>
              <w:rPr>
                <w:sz w:val="20"/>
                <w:lang w:val="es-CO"/>
              </w:rPr>
            </w:pPr>
            <w:r w:rsidRPr="000412CC">
              <w:rPr>
                <w:sz w:val="20"/>
                <w:lang w:val="es-CO"/>
              </w:rPr>
              <w:t>Enfoque de diseño que prioriza la experiencia en pantallas pequeñas y se adapta a resoluciones mayores.</w:t>
            </w:r>
          </w:p>
          <w:p w14:paraId="1C931548" w14:textId="09F288E9" w:rsidR="000412CC" w:rsidRPr="000412CC" w:rsidRDefault="000412CC">
            <w:pPr>
              <w:spacing w:after="40"/>
              <w:rPr>
                <w:lang w:val="es-CO"/>
              </w:rPr>
            </w:pPr>
          </w:p>
        </w:tc>
      </w:tr>
    </w:tbl>
    <w:p w14:paraId="37932696" w14:textId="77777777" w:rsidR="000412CC" w:rsidRDefault="000412CC">
      <w:pPr>
        <w:pStyle w:val="Ttulo1"/>
        <w:rPr>
          <w:lang w:val="es-CO"/>
        </w:rPr>
      </w:pPr>
      <w:bookmarkStart w:id="31" w:name="_Toc243409469"/>
    </w:p>
    <w:p w14:paraId="0745B551" w14:textId="77777777" w:rsidR="000412CC" w:rsidRDefault="000412CC" w:rsidP="000412CC">
      <w:pPr>
        <w:rPr>
          <w:lang w:val="es-CO"/>
        </w:rPr>
      </w:pPr>
    </w:p>
    <w:p w14:paraId="5B0A6271" w14:textId="77777777" w:rsidR="000412CC" w:rsidRDefault="000412CC" w:rsidP="000412CC">
      <w:pPr>
        <w:rPr>
          <w:lang w:val="es-CO"/>
        </w:rPr>
      </w:pPr>
    </w:p>
    <w:p w14:paraId="257667E3" w14:textId="77777777" w:rsidR="000412CC" w:rsidRDefault="000412CC" w:rsidP="000412CC">
      <w:pPr>
        <w:rPr>
          <w:lang w:val="es-CO"/>
        </w:rPr>
      </w:pPr>
    </w:p>
    <w:p w14:paraId="1C37B0F8" w14:textId="77777777" w:rsidR="000412CC" w:rsidRDefault="000412CC" w:rsidP="000412CC">
      <w:pPr>
        <w:rPr>
          <w:lang w:val="es-CO"/>
        </w:rPr>
      </w:pPr>
    </w:p>
    <w:p w14:paraId="79357A82" w14:textId="77777777" w:rsidR="000412CC" w:rsidRDefault="000412CC" w:rsidP="000412CC">
      <w:pPr>
        <w:rPr>
          <w:lang w:val="es-CO"/>
        </w:rPr>
      </w:pPr>
    </w:p>
    <w:p w14:paraId="7282FA91" w14:textId="77777777" w:rsidR="000412CC" w:rsidRPr="000412CC" w:rsidRDefault="000412CC" w:rsidP="000412CC">
      <w:pPr>
        <w:rPr>
          <w:lang w:val="es-CO"/>
        </w:rPr>
      </w:pPr>
    </w:p>
    <w:p w14:paraId="7CBFE2AF" w14:textId="77777777" w:rsidR="000412CC" w:rsidRDefault="000412CC">
      <w:pPr>
        <w:pStyle w:val="Ttulo1"/>
        <w:rPr>
          <w:lang w:val="es-CO"/>
        </w:rPr>
      </w:pPr>
    </w:p>
    <w:p w14:paraId="3E9713A8" w14:textId="77777777" w:rsidR="000412CC" w:rsidRDefault="000412CC" w:rsidP="000412CC">
      <w:pPr>
        <w:rPr>
          <w:lang w:val="es-CO"/>
        </w:rPr>
      </w:pPr>
    </w:p>
    <w:p w14:paraId="77E071AC" w14:textId="77777777" w:rsidR="000412CC" w:rsidRPr="000412CC" w:rsidRDefault="000412CC" w:rsidP="000412CC">
      <w:pPr>
        <w:rPr>
          <w:lang w:val="es-CO"/>
        </w:rPr>
      </w:pPr>
    </w:p>
    <w:p w14:paraId="2290C37F" w14:textId="76C19D63" w:rsidR="001B4049" w:rsidRPr="000412CC" w:rsidRDefault="00000000">
      <w:pPr>
        <w:pStyle w:val="Ttulo1"/>
        <w:rPr>
          <w:lang w:val="es-CO"/>
        </w:rPr>
      </w:pPr>
      <w:r w:rsidRPr="000412CC">
        <w:rPr>
          <w:lang w:val="es-CO"/>
        </w:rPr>
        <w:lastRenderedPageBreak/>
        <w:t>Anexo A. Validación Mobile-First</w:t>
      </w:r>
      <w:bookmarkEnd w:id="31"/>
    </w:p>
    <w:p w14:paraId="26A8A738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 xml:space="preserve">La validación visual final cubrió nueve pantallas en cuatro resoluciones: 360, 390, 768 y 1280 </w:t>
      </w:r>
      <w:proofErr w:type="spellStart"/>
      <w:r w:rsidRPr="000412CC">
        <w:rPr>
          <w:lang w:val="es-CO"/>
        </w:rPr>
        <w:t>px</w:t>
      </w:r>
      <w:proofErr w:type="spellEnd"/>
      <w:r w:rsidRPr="000412CC">
        <w:rPr>
          <w:lang w:val="es-CO"/>
        </w:rPr>
        <w:t>. Se conservan 36 archivos de evidencia. En el cuerpo de este manual se utilizaron recortes representativos de la vista inicial de cada pantalla para mantener la legibilidad; las capturas completas permanecen en el paquete de evidencias.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760"/>
        <w:gridCol w:w="1400"/>
        <w:gridCol w:w="1400"/>
        <w:gridCol w:w="1400"/>
        <w:gridCol w:w="1400"/>
      </w:tblGrid>
      <w:tr w:rsidR="001B4049" w14:paraId="68445420" w14:textId="77777777">
        <w:trPr>
          <w:jc w:val="center"/>
        </w:trPr>
        <w:tc>
          <w:tcPr>
            <w:tcW w:w="37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2F23DF25" w14:textId="77777777" w:rsidR="001B4049" w:rsidRDefault="00000000">
            <w:pPr>
              <w:spacing w:after="40"/>
            </w:pPr>
            <w:proofErr w:type="spellStart"/>
            <w:r>
              <w:rPr>
                <w:b/>
                <w:sz w:val="17"/>
              </w:rPr>
              <w:t>Pantalla</w:t>
            </w:r>
            <w:proofErr w:type="spellEnd"/>
          </w:p>
        </w:tc>
        <w:tc>
          <w:tcPr>
            <w:tcW w:w="14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0E345314" w14:textId="77777777" w:rsidR="001B4049" w:rsidRDefault="00000000">
            <w:pPr>
              <w:spacing w:after="40"/>
            </w:pPr>
            <w:r>
              <w:rPr>
                <w:b/>
                <w:sz w:val="17"/>
              </w:rPr>
              <w:t>360 px</w:t>
            </w:r>
          </w:p>
        </w:tc>
        <w:tc>
          <w:tcPr>
            <w:tcW w:w="14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0863E86E" w14:textId="77777777" w:rsidR="001B4049" w:rsidRDefault="00000000">
            <w:pPr>
              <w:spacing w:after="40"/>
            </w:pPr>
            <w:r>
              <w:rPr>
                <w:b/>
                <w:sz w:val="17"/>
              </w:rPr>
              <w:t>390 px</w:t>
            </w:r>
          </w:p>
        </w:tc>
        <w:tc>
          <w:tcPr>
            <w:tcW w:w="14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7BD88658" w14:textId="77777777" w:rsidR="001B4049" w:rsidRDefault="00000000">
            <w:pPr>
              <w:spacing w:after="40"/>
            </w:pPr>
            <w:r>
              <w:rPr>
                <w:b/>
                <w:sz w:val="17"/>
              </w:rPr>
              <w:t>768 px</w:t>
            </w:r>
          </w:p>
        </w:tc>
        <w:tc>
          <w:tcPr>
            <w:tcW w:w="14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EAF1EE"/>
            <w:vAlign w:val="center"/>
          </w:tcPr>
          <w:p w14:paraId="3CA6DBA0" w14:textId="77777777" w:rsidR="001B4049" w:rsidRDefault="00000000">
            <w:pPr>
              <w:spacing w:after="40"/>
            </w:pPr>
            <w:r>
              <w:rPr>
                <w:b/>
                <w:sz w:val="17"/>
              </w:rPr>
              <w:t>1280 px</w:t>
            </w:r>
          </w:p>
        </w:tc>
      </w:tr>
      <w:tr w:rsidR="001B4049" w14:paraId="772FC3C8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C4903" w14:textId="77777777" w:rsidR="001B4049" w:rsidRDefault="00000000">
            <w:pPr>
              <w:spacing w:after="40"/>
            </w:pPr>
            <w:r>
              <w:rPr>
                <w:sz w:val="18"/>
              </w:rPr>
              <w:t>Acceso público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9B576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1A46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3E84A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33833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48FAEFCD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6C5E4" w14:textId="77777777" w:rsidR="001B4049" w:rsidRDefault="00000000">
            <w:pPr>
              <w:spacing w:after="40"/>
            </w:pPr>
            <w:r>
              <w:rPr>
                <w:sz w:val="18"/>
              </w:rPr>
              <w:t>Panel del cliente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ADF2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7E8F7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13394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4ABAD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2353CB49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E7126" w14:textId="77777777" w:rsidR="001B4049" w:rsidRDefault="00000000">
            <w:pPr>
              <w:spacing w:after="40"/>
            </w:pPr>
            <w:r>
              <w:rPr>
                <w:sz w:val="18"/>
              </w:rPr>
              <w:t>Reservas del cliente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7AB4D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3836A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53633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D2150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1BDF180B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A8576" w14:textId="77777777" w:rsidR="001B4049" w:rsidRDefault="00000000">
            <w:pPr>
              <w:spacing w:after="40"/>
            </w:pPr>
            <w:r>
              <w:rPr>
                <w:sz w:val="18"/>
              </w:rPr>
              <w:t>Formulario de reserva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EE6D3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9CFCC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57FDA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6B79F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44B33D26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A2A32" w14:textId="77777777" w:rsidR="001B4049" w:rsidRDefault="00000000">
            <w:pPr>
              <w:spacing w:after="40"/>
            </w:pPr>
            <w:r>
              <w:rPr>
                <w:sz w:val="18"/>
              </w:rPr>
              <w:t>Catálogo de refrescos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1B5F4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E19CD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07DE0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140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4E49816D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DC009" w14:textId="77777777" w:rsidR="001B4049" w:rsidRDefault="00000000">
            <w:pPr>
              <w:spacing w:after="40"/>
            </w:pPr>
            <w:r>
              <w:rPr>
                <w:sz w:val="18"/>
              </w:rPr>
              <w:t>Panel administrativo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CDBF4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F12CE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149B7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5EC5E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10755C6D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72409" w14:textId="77777777" w:rsidR="001B4049" w:rsidRDefault="00000000">
            <w:pPr>
              <w:spacing w:after="40"/>
            </w:pPr>
            <w:r>
              <w:rPr>
                <w:sz w:val="18"/>
              </w:rPr>
              <w:t>Reservas administrativas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E6D9F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04C72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8988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5F142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3F54A802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78736" w14:textId="77777777" w:rsidR="001B4049" w:rsidRDefault="00000000">
            <w:pPr>
              <w:spacing w:after="40"/>
            </w:pPr>
            <w:r>
              <w:rPr>
                <w:sz w:val="18"/>
              </w:rPr>
              <w:t>Productos administrativos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ACC46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B9955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639A8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EAB77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1B4049" w14:paraId="6CB95968" w14:textId="77777777">
        <w:trPr>
          <w:jc w:val="center"/>
        </w:trPr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E1BE9" w14:textId="77777777" w:rsidR="001B4049" w:rsidRDefault="00000000">
            <w:pPr>
              <w:spacing w:after="40"/>
            </w:pPr>
            <w:r>
              <w:rPr>
                <w:sz w:val="18"/>
              </w:rPr>
              <w:t>Espacios administrativos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1828C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A2AF1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E69F1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2F46" w14:textId="77777777" w:rsidR="001B4049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</w:tbl>
    <w:p w14:paraId="1DA7E7D7" w14:textId="77777777" w:rsidR="001B4049" w:rsidRPr="000412CC" w:rsidRDefault="00000000">
      <w:pPr>
        <w:pStyle w:val="FigureNote"/>
        <w:rPr>
          <w:lang w:val="es-CO"/>
        </w:rPr>
      </w:pPr>
      <w:r w:rsidRPr="000412CC">
        <w:rPr>
          <w:b/>
          <w:lang w:val="es-CO"/>
        </w:rPr>
        <w:t xml:space="preserve">Nota. </w:t>
      </w:r>
      <w:r w:rsidRPr="000412CC">
        <w:rPr>
          <w:lang w:val="es-CO"/>
        </w:rPr>
        <w:t xml:space="preserve">Resultado consolidado de la validación: 36/36 combinaciones aprobadas y 0 </w:t>
      </w:r>
      <w:proofErr w:type="spellStart"/>
      <w:r w:rsidRPr="000412CC">
        <w:rPr>
          <w:lang w:val="es-CO"/>
        </w:rPr>
        <w:t>px</w:t>
      </w:r>
      <w:proofErr w:type="spellEnd"/>
      <w:r w:rsidRPr="000412CC">
        <w:rPr>
          <w:lang w:val="es-CO"/>
        </w:rPr>
        <w:t xml:space="preserve"> de desbordamiento horizontal injustificado, según el informe final de resultados.</w:t>
      </w:r>
    </w:p>
    <w:p w14:paraId="4D75DCBA" w14:textId="77777777" w:rsidR="001B4049" w:rsidRPr="000412CC" w:rsidRDefault="00000000">
      <w:pPr>
        <w:pStyle w:val="Ttulo1"/>
        <w:rPr>
          <w:lang w:val="es-CO"/>
        </w:rPr>
      </w:pPr>
      <w:bookmarkStart w:id="32" w:name="_Toc243409470"/>
      <w:r w:rsidRPr="000412CC">
        <w:rPr>
          <w:lang w:val="es-CO"/>
        </w:rPr>
        <w:t>Anexo B. Relación de capturas originales</w:t>
      </w:r>
      <w:bookmarkEnd w:id="32"/>
    </w:p>
    <w:p w14:paraId="3DA19932" w14:textId="77777777" w:rsidR="001B4049" w:rsidRPr="000412CC" w:rsidRDefault="00000000">
      <w:pPr>
        <w:rPr>
          <w:lang w:val="es-CO"/>
        </w:rPr>
      </w:pPr>
      <w:r w:rsidRPr="000412CC">
        <w:rPr>
          <w:lang w:val="es-CO"/>
        </w:rPr>
        <w:t>Los archivos fuente usados para este manual se conservan sin recortes dentro del paquete de evidencias. Su nomenclatura identifica pantalla y resolución; por ejemplo: publico_acceso-login_390x844.png, cliente_dashboard-cliente_768x1024.png, admin_productos_1280x800.png y admin_espacios_360x800.png. Los recortes del manual se derivaron únicamente de estas imágenes originales y no modifican el contenido funcional mostrado.</w:t>
      </w:r>
    </w:p>
    <w:sectPr w:rsidR="001B4049" w:rsidRPr="000412CC" w:rsidSect="00034616">
      <w:footerReference w:type="default" r:id="rId26"/>
      <w:pgSz w:w="12240" w:h="15840"/>
      <w:pgMar w:top="1440" w:right="1440" w:bottom="1247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CDB4E" w14:textId="77777777" w:rsidR="0037024C" w:rsidRDefault="0037024C">
      <w:pPr>
        <w:spacing w:after="0" w:line="240" w:lineRule="auto"/>
      </w:pPr>
      <w:r>
        <w:separator/>
      </w:r>
    </w:p>
  </w:endnote>
  <w:endnote w:type="continuationSeparator" w:id="0">
    <w:p w14:paraId="0CEE69E2" w14:textId="77777777" w:rsidR="0037024C" w:rsidRDefault="00370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F5D6" w14:textId="77777777" w:rsidR="001B4049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8A9A" w14:textId="77777777" w:rsidR="0037024C" w:rsidRDefault="0037024C">
      <w:pPr>
        <w:spacing w:after="0" w:line="240" w:lineRule="auto"/>
      </w:pPr>
      <w:r>
        <w:separator/>
      </w:r>
    </w:p>
  </w:footnote>
  <w:footnote w:type="continuationSeparator" w:id="0">
    <w:p w14:paraId="5B164A6F" w14:textId="77777777" w:rsidR="0037024C" w:rsidRDefault="00370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96135">
    <w:abstractNumId w:val="8"/>
  </w:num>
  <w:num w:numId="2" w16cid:durableId="627467905">
    <w:abstractNumId w:val="6"/>
  </w:num>
  <w:num w:numId="3" w16cid:durableId="322663553">
    <w:abstractNumId w:val="5"/>
  </w:num>
  <w:num w:numId="4" w16cid:durableId="130054800">
    <w:abstractNumId w:val="4"/>
  </w:num>
  <w:num w:numId="5" w16cid:durableId="366567550">
    <w:abstractNumId w:val="7"/>
  </w:num>
  <w:num w:numId="6" w16cid:durableId="2130466688">
    <w:abstractNumId w:val="3"/>
  </w:num>
  <w:num w:numId="7" w16cid:durableId="1987201218">
    <w:abstractNumId w:val="2"/>
  </w:num>
  <w:num w:numId="8" w16cid:durableId="501434137">
    <w:abstractNumId w:val="1"/>
  </w:num>
  <w:num w:numId="9" w16cid:durableId="1844782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CC"/>
    <w:rsid w:val="0006063C"/>
    <w:rsid w:val="0015074B"/>
    <w:rsid w:val="001B4049"/>
    <w:rsid w:val="0029639D"/>
    <w:rsid w:val="00326F90"/>
    <w:rsid w:val="003420B6"/>
    <w:rsid w:val="003702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C41DA1D"/>
  <w14:defaultImageDpi w14:val="300"/>
  <w15:docId w15:val="{DC9E975C-7E85-4989-8287-B6B280739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24" w:lineRule="auto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Times New Roman" w:eastAsia="Times New Roman" w:hAnsi="Times New Roman"/>
      <w:sz w:val="20"/>
    </w:rPr>
  </w:style>
  <w:style w:type="paragraph" w:customStyle="1" w:styleId="FigureNote">
    <w:name w:val="FigureNote"/>
    <w:pPr>
      <w:spacing w:after="100" w:line="240" w:lineRule="auto"/>
    </w:pPr>
    <w:rPr>
      <w:rFonts w:ascii="Times New Roman" w:eastAsia="Times New Roman" w:hAnsi="Times New Roman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0412CC"/>
  </w:style>
  <w:style w:type="paragraph" w:styleId="TDC2">
    <w:name w:val="toc 2"/>
    <w:basedOn w:val="Normal"/>
    <w:next w:val="Normal"/>
    <w:autoRedefine/>
    <w:uiPriority w:val="39"/>
    <w:unhideWhenUsed/>
    <w:rsid w:val="000412CC"/>
    <w:pPr>
      <w:ind w:left="240"/>
    </w:pPr>
  </w:style>
  <w:style w:type="character" w:styleId="Hipervnculo">
    <w:name w:val="Hyperlink"/>
    <w:basedOn w:val="Fuentedeprrafopredeter"/>
    <w:uiPriority w:val="99"/>
    <w:unhideWhenUsed/>
    <w:rsid w:val="000412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2890</Words>
  <Characters>15895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alonzo segrera gomez</cp:lastModifiedBy>
  <cp:revision>2</cp:revision>
  <dcterms:created xsi:type="dcterms:W3CDTF">2013-12-23T23:15:00Z</dcterms:created>
  <dcterms:modified xsi:type="dcterms:W3CDTF">2026-10-20T22:25:00Z</dcterms:modified>
  <cp:category/>
</cp:coreProperties>
</file>