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5108146A" w:rsidR="006B66D4" w:rsidRDefault="006B66D4">
          <w:pPr>
            <w:pStyle w:val="TtuloTDC"/>
          </w:pPr>
          <w:r>
            <w:t>Contenido</w:t>
          </w:r>
        </w:p>
        <w:p w14:paraId="76BF1CA9" w14:textId="29144324" w:rsidR="00201459"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3467547" w:history="1">
            <w:r w:rsidR="00201459" w:rsidRPr="00EB039D">
              <w:rPr>
                <w:rStyle w:val="Hipervnculo"/>
                <w:noProof/>
              </w:rPr>
              <w:t>1.</w:t>
            </w:r>
            <w:r w:rsidR="00201459">
              <w:rPr>
                <w:rFonts w:eastAsiaTheme="minorEastAsia"/>
                <w:noProof/>
                <w:lang w:eastAsia="es-ES"/>
              </w:rPr>
              <w:tab/>
            </w:r>
            <w:r w:rsidR="00201459" w:rsidRPr="00EB039D">
              <w:rPr>
                <w:rStyle w:val="Hipervnculo"/>
                <w:noProof/>
              </w:rPr>
              <w:t>Estado del Arte</w:t>
            </w:r>
            <w:r w:rsidR="00201459">
              <w:rPr>
                <w:noProof/>
                <w:webHidden/>
              </w:rPr>
              <w:tab/>
            </w:r>
            <w:r w:rsidR="00201459">
              <w:rPr>
                <w:noProof/>
                <w:webHidden/>
              </w:rPr>
              <w:fldChar w:fldCharType="begin"/>
            </w:r>
            <w:r w:rsidR="00201459">
              <w:rPr>
                <w:noProof/>
                <w:webHidden/>
              </w:rPr>
              <w:instrText xml:space="preserve"> PAGEREF _Toc103467547 \h </w:instrText>
            </w:r>
            <w:r w:rsidR="00201459">
              <w:rPr>
                <w:noProof/>
                <w:webHidden/>
              </w:rPr>
            </w:r>
            <w:r w:rsidR="00201459">
              <w:rPr>
                <w:noProof/>
                <w:webHidden/>
              </w:rPr>
              <w:fldChar w:fldCharType="separate"/>
            </w:r>
            <w:r w:rsidR="00201459">
              <w:rPr>
                <w:noProof/>
                <w:webHidden/>
              </w:rPr>
              <w:t>2</w:t>
            </w:r>
            <w:r w:rsidR="00201459">
              <w:rPr>
                <w:noProof/>
                <w:webHidden/>
              </w:rPr>
              <w:fldChar w:fldCharType="end"/>
            </w:r>
          </w:hyperlink>
        </w:p>
        <w:p w14:paraId="1CBB7EB3" w14:textId="0EF49153" w:rsidR="00201459" w:rsidRDefault="00201459">
          <w:pPr>
            <w:pStyle w:val="TDC2"/>
            <w:tabs>
              <w:tab w:val="left" w:pos="1320"/>
              <w:tab w:val="right" w:leader="dot" w:pos="8494"/>
            </w:tabs>
            <w:rPr>
              <w:rFonts w:eastAsiaTheme="minorEastAsia"/>
              <w:noProof/>
              <w:lang w:eastAsia="es-ES"/>
            </w:rPr>
          </w:pPr>
          <w:hyperlink w:anchor="_Toc103467548" w:history="1">
            <w:r w:rsidRPr="00EB039D">
              <w:rPr>
                <w:rStyle w:val="Hipervnculo"/>
                <w:noProof/>
              </w:rPr>
              <w:t>1.1.1.1.</w:t>
            </w:r>
            <w:r>
              <w:rPr>
                <w:rFonts w:eastAsiaTheme="minorEastAsia"/>
                <w:noProof/>
                <w:lang w:eastAsia="es-ES"/>
              </w:rPr>
              <w:tab/>
            </w:r>
            <w:r w:rsidRPr="00EB039D">
              <w:rPr>
                <w:rStyle w:val="Hipervnculo"/>
                <w:noProof/>
              </w:rPr>
              <w:t>Introducción</w:t>
            </w:r>
            <w:r>
              <w:rPr>
                <w:noProof/>
                <w:webHidden/>
              </w:rPr>
              <w:tab/>
            </w:r>
            <w:r>
              <w:rPr>
                <w:noProof/>
                <w:webHidden/>
              </w:rPr>
              <w:fldChar w:fldCharType="begin"/>
            </w:r>
            <w:r>
              <w:rPr>
                <w:noProof/>
                <w:webHidden/>
              </w:rPr>
              <w:instrText xml:space="preserve"> PAGEREF _Toc103467548 \h </w:instrText>
            </w:r>
            <w:r>
              <w:rPr>
                <w:noProof/>
                <w:webHidden/>
              </w:rPr>
            </w:r>
            <w:r>
              <w:rPr>
                <w:noProof/>
                <w:webHidden/>
              </w:rPr>
              <w:fldChar w:fldCharType="separate"/>
            </w:r>
            <w:r>
              <w:rPr>
                <w:noProof/>
                <w:webHidden/>
              </w:rPr>
              <w:t>2</w:t>
            </w:r>
            <w:r>
              <w:rPr>
                <w:noProof/>
                <w:webHidden/>
              </w:rPr>
              <w:fldChar w:fldCharType="end"/>
            </w:r>
          </w:hyperlink>
        </w:p>
        <w:p w14:paraId="5FF863E1" w14:textId="61BDD3A4" w:rsidR="00201459" w:rsidRDefault="00201459">
          <w:pPr>
            <w:pStyle w:val="TDC2"/>
            <w:tabs>
              <w:tab w:val="left" w:pos="1320"/>
              <w:tab w:val="right" w:leader="dot" w:pos="8494"/>
            </w:tabs>
            <w:rPr>
              <w:rFonts w:eastAsiaTheme="minorEastAsia"/>
              <w:noProof/>
              <w:lang w:eastAsia="es-ES"/>
            </w:rPr>
          </w:pPr>
          <w:hyperlink w:anchor="_Toc103467549" w:history="1">
            <w:r w:rsidRPr="00EB039D">
              <w:rPr>
                <w:rStyle w:val="Hipervnculo"/>
                <w:noProof/>
              </w:rPr>
              <w:t>1.1.1.2.</w:t>
            </w:r>
            <w:r>
              <w:rPr>
                <w:rFonts w:eastAsiaTheme="minorEastAsia"/>
                <w:noProof/>
                <w:lang w:eastAsia="es-ES"/>
              </w:rPr>
              <w:tab/>
            </w:r>
            <w:r w:rsidRPr="00EB039D">
              <w:rPr>
                <w:rStyle w:val="Hipervnculo"/>
                <w:noProof/>
              </w:rPr>
              <w:t>SOCs</w:t>
            </w:r>
            <w:r>
              <w:rPr>
                <w:noProof/>
                <w:webHidden/>
              </w:rPr>
              <w:tab/>
            </w:r>
            <w:r>
              <w:rPr>
                <w:noProof/>
                <w:webHidden/>
              </w:rPr>
              <w:fldChar w:fldCharType="begin"/>
            </w:r>
            <w:r>
              <w:rPr>
                <w:noProof/>
                <w:webHidden/>
              </w:rPr>
              <w:instrText xml:space="preserve"> PAGEREF _Toc103467549 \h </w:instrText>
            </w:r>
            <w:r>
              <w:rPr>
                <w:noProof/>
                <w:webHidden/>
              </w:rPr>
            </w:r>
            <w:r>
              <w:rPr>
                <w:noProof/>
                <w:webHidden/>
              </w:rPr>
              <w:fldChar w:fldCharType="separate"/>
            </w:r>
            <w:r>
              <w:rPr>
                <w:noProof/>
                <w:webHidden/>
              </w:rPr>
              <w:t>2</w:t>
            </w:r>
            <w:r>
              <w:rPr>
                <w:noProof/>
                <w:webHidden/>
              </w:rPr>
              <w:fldChar w:fldCharType="end"/>
            </w:r>
          </w:hyperlink>
        </w:p>
        <w:p w14:paraId="571C9A2F" w14:textId="786C00E0" w:rsidR="00201459" w:rsidRDefault="00201459">
          <w:pPr>
            <w:pStyle w:val="TDC2"/>
            <w:tabs>
              <w:tab w:val="left" w:pos="1320"/>
              <w:tab w:val="right" w:leader="dot" w:pos="8494"/>
            </w:tabs>
            <w:rPr>
              <w:rFonts w:eastAsiaTheme="minorEastAsia"/>
              <w:noProof/>
              <w:lang w:eastAsia="es-ES"/>
            </w:rPr>
          </w:pPr>
          <w:hyperlink w:anchor="_Toc103467550" w:history="1">
            <w:r w:rsidRPr="00EB039D">
              <w:rPr>
                <w:rStyle w:val="Hipervnculo"/>
                <w:noProof/>
              </w:rPr>
              <w:t>1.1.1.2.1.</w:t>
            </w:r>
            <w:r>
              <w:rPr>
                <w:rFonts w:eastAsiaTheme="minorEastAsia"/>
                <w:noProof/>
                <w:lang w:eastAsia="es-ES"/>
              </w:rPr>
              <w:tab/>
            </w:r>
            <w:r w:rsidRPr="00EB039D">
              <w:rPr>
                <w:rStyle w:val="Hipervnculo"/>
                <w:noProof/>
              </w:rPr>
              <w:t>Concepto de SOC</w:t>
            </w:r>
            <w:r>
              <w:rPr>
                <w:noProof/>
                <w:webHidden/>
              </w:rPr>
              <w:tab/>
            </w:r>
            <w:r>
              <w:rPr>
                <w:noProof/>
                <w:webHidden/>
              </w:rPr>
              <w:fldChar w:fldCharType="begin"/>
            </w:r>
            <w:r>
              <w:rPr>
                <w:noProof/>
                <w:webHidden/>
              </w:rPr>
              <w:instrText xml:space="preserve"> PAGEREF _Toc103467550 \h </w:instrText>
            </w:r>
            <w:r>
              <w:rPr>
                <w:noProof/>
                <w:webHidden/>
              </w:rPr>
            </w:r>
            <w:r>
              <w:rPr>
                <w:noProof/>
                <w:webHidden/>
              </w:rPr>
              <w:fldChar w:fldCharType="separate"/>
            </w:r>
            <w:r>
              <w:rPr>
                <w:noProof/>
                <w:webHidden/>
              </w:rPr>
              <w:t>3</w:t>
            </w:r>
            <w:r>
              <w:rPr>
                <w:noProof/>
                <w:webHidden/>
              </w:rPr>
              <w:fldChar w:fldCharType="end"/>
            </w:r>
          </w:hyperlink>
        </w:p>
        <w:p w14:paraId="7F53E90B" w14:textId="349C5008" w:rsidR="00201459" w:rsidRDefault="00201459">
          <w:pPr>
            <w:pStyle w:val="TDC2"/>
            <w:tabs>
              <w:tab w:val="left" w:pos="1540"/>
              <w:tab w:val="right" w:leader="dot" w:pos="8494"/>
            </w:tabs>
            <w:rPr>
              <w:rFonts w:eastAsiaTheme="minorEastAsia"/>
              <w:noProof/>
              <w:lang w:eastAsia="es-ES"/>
            </w:rPr>
          </w:pPr>
          <w:hyperlink w:anchor="_Toc103467551" w:history="1">
            <w:r w:rsidRPr="00EB039D">
              <w:rPr>
                <w:rStyle w:val="Hipervnculo"/>
                <w:noProof/>
              </w:rPr>
              <w:t>1.1.1.2.1.1.</w:t>
            </w:r>
            <w:r>
              <w:rPr>
                <w:rFonts w:eastAsiaTheme="minorEastAsia"/>
                <w:noProof/>
                <w:lang w:eastAsia="es-ES"/>
              </w:rPr>
              <w:tab/>
            </w:r>
            <w:r w:rsidRPr="00EB039D">
              <w:rPr>
                <w:rStyle w:val="Hipervnculo"/>
                <w:noProof/>
              </w:rPr>
              <w:t>Flujo de diseño e IPs</w:t>
            </w:r>
            <w:r>
              <w:rPr>
                <w:noProof/>
                <w:webHidden/>
              </w:rPr>
              <w:tab/>
            </w:r>
            <w:r>
              <w:rPr>
                <w:noProof/>
                <w:webHidden/>
              </w:rPr>
              <w:fldChar w:fldCharType="begin"/>
            </w:r>
            <w:r>
              <w:rPr>
                <w:noProof/>
                <w:webHidden/>
              </w:rPr>
              <w:instrText xml:space="preserve"> PAGEREF _Toc103467551 \h </w:instrText>
            </w:r>
            <w:r>
              <w:rPr>
                <w:noProof/>
                <w:webHidden/>
              </w:rPr>
            </w:r>
            <w:r>
              <w:rPr>
                <w:noProof/>
                <w:webHidden/>
              </w:rPr>
              <w:fldChar w:fldCharType="separate"/>
            </w:r>
            <w:r>
              <w:rPr>
                <w:noProof/>
                <w:webHidden/>
              </w:rPr>
              <w:t>4</w:t>
            </w:r>
            <w:r>
              <w:rPr>
                <w:noProof/>
                <w:webHidden/>
              </w:rPr>
              <w:fldChar w:fldCharType="end"/>
            </w:r>
          </w:hyperlink>
        </w:p>
        <w:p w14:paraId="51204162" w14:textId="2B4CA7B7" w:rsidR="00201459" w:rsidRDefault="00201459">
          <w:pPr>
            <w:pStyle w:val="TDC2"/>
            <w:tabs>
              <w:tab w:val="left" w:pos="1540"/>
              <w:tab w:val="right" w:leader="dot" w:pos="8494"/>
            </w:tabs>
            <w:rPr>
              <w:rFonts w:eastAsiaTheme="minorEastAsia"/>
              <w:noProof/>
              <w:lang w:eastAsia="es-ES"/>
            </w:rPr>
          </w:pPr>
          <w:hyperlink w:anchor="_Toc103467552" w:history="1">
            <w:r w:rsidRPr="00EB039D">
              <w:rPr>
                <w:rStyle w:val="Hipervnculo"/>
                <w:noProof/>
              </w:rPr>
              <w:t>1.1.1.2.1.2.</w:t>
            </w:r>
            <w:r>
              <w:rPr>
                <w:rFonts w:eastAsiaTheme="minorEastAsia"/>
                <w:noProof/>
                <w:lang w:eastAsia="es-ES"/>
              </w:rPr>
              <w:tab/>
            </w:r>
            <w:r w:rsidRPr="00EB039D">
              <w:rPr>
                <w:rStyle w:val="Hipervnculo"/>
                <w:noProof/>
              </w:rPr>
              <w:t>Tecnología de Fabricación</w:t>
            </w:r>
            <w:r>
              <w:rPr>
                <w:noProof/>
                <w:webHidden/>
              </w:rPr>
              <w:tab/>
            </w:r>
            <w:r>
              <w:rPr>
                <w:noProof/>
                <w:webHidden/>
              </w:rPr>
              <w:fldChar w:fldCharType="begin"/>
            </w:r>
            <w:r>
              <w:rPr>
                <w:noProof/>
                <w:webHidden/>
              </w:rPr>
              <w:instrText xml:space="preserve"> PAGEREF _Toc103467552 \h </w:instrText>
            </w:r>
            <w:r>
              <w:rPr>
                <w:noProof/>
                <w:webHidden/>
              </w:rPr>
            </w:r>
            <w:r>
              <w:rPr>
                <w:noProof/>
                <w:webHidden/>
              </w:rPr>
              <w:fldChar w:fldCharType="separate"/>
            </w:r>
            <w:r>
              <w:rPr>
                <w:noProof/>
                <w:webHidden/>
              </w:rPr>
              <w:t>6</w:t>
            </w:r>
            <w:r>
              <w:rPr>
                <w:noProof/>
                <w:webHidden/>
              </w:rPr>
              <w:fldChar w:fldCharType="end"/>
            </w:r>
          </w:hyperlink>
        </w:p>
        <w:p w14:paraId="5D792624" w14:textId="219C4FFB" w:rsidR="00201459" w:rsidRDefault="00201459">
          <w:pPr>
            <w:pStyle w:val="TDC2"/>
            <w:tabs>
              <w:tab w:val="left" w:pos="1320"/>
              <w:tab w:val="right" w:leader="dot" w:pos="8494"/>
            </w:tabs>
            <w:rPr>
              <w:rFonts w:eastAsiaTheme="minorEastAsia"/>
              <w:noProof/>
              <w:lang w:eastAsia="es-ES"/>
            </w:rPr>
          </w:pPr>
          <w:hyperlink w:anchor="_Toc103467553" w:history="1">
            <w:r w:rsidRPr="00EB039D">
              <w:rPr>
                <w:rStyle w:val="Hipervnculo"/>
                <w:noProof/>
              </w:rPr>
              <w:t>1.1.1.2.2.</w:t>
            </w:r>
            <w:r>
              <w:rPr>
                <w:rFonts w:eastAsiaTheme="minorEastAsia"/>
                <w:noProof/>
                <w:lang w:eastAsia="es-ES"/>
              </w:rPr>
              <w:tab/>
            </w:r>
            <w:r w:rsidRPr="00EB039D">
              <w:rPr>
                <w:rStyle w:val="Hipervnculo"/>
                <w:noProof/>
              </w:rPr>
              <w:t>SOCs en FPGA</w:t>
            </w:r>
            <w:r>
              <w:rPr>
                <w:noProof/>
                <w:webHidden/>
              </w:rPr>
              <w:tab/>
            </w:r>
            <w:r>
              <w:rPr>
                <w:noProof/>
                <w:webHidden/>
              </w:rPr>
              <w:fldChar w:fldCharType="begin"/>
            </w:r>
            <w:r>
              <w:rPr>
                <w:noProof/>
                <w:webHidden/>
              </w:rPr>
              <w:instrText xml:space="preserve"> PAGEREF _Toc103467553 \h </w:instrText>
            </w:r>
            <w:r>
              <w:rPr>
                <w:noProof/>
                <w:webHidden/>
              </w:rPr>
            </w:r>
            <w:r>
              <w:rPr>
                <w:noProof/>
                <w:webHidden/>
              </w:rPr>
              <w:fldChar w:fldCharType="separate"/>
            </w:r>
            <w:r>
              <w:rPr>
                <w:noProof/>
                <w:webHidden/>
              </w:rPr>
              <w:t>10</w:t>
            </w:r>
            <w:r>
              <w:rPr>
                <w:noProof/>
                <w:webHidden/>
              </w:rPr>
              <w:fldChar w:fldCharType="end"/>
            </w:r>
          </w:hyperlink>
        </w:p>
        <w:p w14:paraId="0BB90F3E" w14:textId="5BA526C4" w:rsidR="00201459" w:rsidRDefault="00201459">
          <w:pPr>
            <w:pStyle w:val="TDC2"/>
            <w:tabs>
              <w:tab w:val="left" w:pos="1540"/>
              <w:tab w:val="right" w:leader="dot" w:pos="8494"/>
            </w:tabs>
            <w:rPr>
              <w:rFonts w:eastAsiaTheme="minorEastAsia"/>
              <w:noProof/>
              <w:lang w:eastAsia="es-ES"/>
            </w:rPr>
          </w:pPr>
          <w:hyperlink w:anchor="_Toc103467554" w:history="1">
            <w:r w:rsidRPr="00EB039D">
              <w:rPr>
                <w:rStyle w:val="Hipervnculo"/>
                <w:noProof/>
              </w:rPr>
              <w:t>1.1.1.2.2.1.</w:t>
            </w:r>
            <w:r>
              <w:rPr>
                <w:rFonts w:eastAsiaTheme="minorEastAsia"/>
                <w:noProof/>
                <w:lang w:eastAsia="es-ES"/>
              </w:rPr>
              <w:tab/>
            </w:r>
            <w:r w:rsidRPr="00EB039D">
              <w:rPr>
                <w:rStyle w:val="Hipervnculo"/>
                <w:noProof/>
              </w:rPr>
              <w:t>FPSoCs</w:t>
            </w:r>
            <w:r>
              <w:rPr>
                <w:noProof/>
                <w:webHidden/>
              </w:rPr>
              <w:tab/>
            </w:r>
            <w:r>
              <w:rPr>
                <w:noProof/>
                <w:webHidden/>
              </w:rPr>
              <w:fldChar w:fldCharType="begin"/>
            </w:r>
            <w:r>
              <w:rPr>
                <w:noProof/>
                <w:webHidden/>
              </w:rPr>
              <w:instrText xml:space="preserve"> PAGEREF _Toc103467554 \h </w:instrText>
            </w:r>
            <w:r>
              <w:rPr>
                <w:noProof/>
                <w:webHidden/>
              </w:rPr>
            </w:r>
            <w:r>
              <w:rPr>
                <w:noProof/>
                <w:webHidden/>
              </w:rPr>
              <w:fldChar w:fldCharType="separate"/>
            </w:r>
            <w:r>
              <w:rPr>
                <w:noProof/>
                <w:webHidden/>
              </w:rPr>
              <w:t>10</w:t>
            </w:r>
            <w:r>
              <w:rPr>
                <w:noProof/>
                <w:webHidden/>
              </w:rPr>
              <w:fldChar w:fldCharType="end"/>
            </w:r>
          </w:hyperlink>
        </w:p>
        <w:p w14:paraId="558A8108" w14:textId="7DC69A2C" w:rsidR="00201459" w:rsidRDefault="00201459">
          <w:pPr>
            <w:pStyle w:val="TDC2"/>
            <w:tabs>
              <w:tab w:val="left" w:pos="1540"/>
              <w:tab w:val="right" w:leader="dot" w:pos="8494"/>
            </w:tabs>
            <w:rPr>
              <w:rFonts w:eastAsiaTheme="minorEastAsia"/>
              <w:noProof/>
              <w:lang w:eastAsia="es-ES"/>
            </w:rPr>
          </w:pPr>
          <w:hyperlink w:anchor="_Toc103467555" w:history="1">
            <w:r w:rsidRPr="00EB039D">
              <w:rPr>
                <w:rStyle w:val="Hipervnculo"/>
                <w:noProof/>
              </w:rPr>
              <w:t>1.1.1.2.2.2.</w:t>
            </w:r>
            <w:r>
              <w:rPr>
                <w:rFonts w:eastAsiaTheme="minorEastAsia"/>
                <w:noProof/>
                <w:lang w:eastAsia="es-ES"/>
              </w:rPr>
              <w:tab/>
            </w:r>
            <w:r w:rsidRPr="00EB039D">
              <w:rPr>
                <w:rStyle w:val="Hipervnculo"/>
                <w:noProof/>
              </w:rPr>
              <w:t>eFPGAs en SoCs</w:t>
            </w:r>
            <w:r>
              <w:rPr>
                <w:noProof/>
                <w:webHidden/>
              </w:rPr>
              <w:tab/>
            </w:r>
            <w:r>
              <w:rPr>
                <w:noProof/>
                <w:webHidden/>
              </w:rPr>
              <w:fldChar w:fldCharType="begin"/>
            </w:r>
            <w:r>
              <w:rPr>
                <w:noProof/>
                <w:webHidden/>
              </w:rPr>
              <w:instrText xml:space="preserve"> PAGEREF _Toc103467555 \h </w:instrText>
            </w:r>
            <w:r>
              <w:rPr>
                <w:noProof/>
                <w:webHidden/>
              </w:rPr>
            </w:r>
            <w:r>
              <w:rPr>
                <w:noProof/>
                <w:webHidden/>
              </w:rPr>
              <w:fldChar w:fldCharType="separate"/>
            </w:r>
            <w:r>
              <w:rPr>
                <w:noProof/>
                <w:webHidden/>
              </w:rPr>
              <w:t>13</w:t>
            </w:r>
            <w:r>
              <w:rPr>
                <w:noProof/>
                <w:webHidden/>
              </w:rPr>
              <w:fldChar w:fldCharType="end"/>
            </w:r>
          </w:hyperlink>
        </w:p>
        <w:p w14:paraId="3D8502FF" w14:textId="05EB3214" w:rsidR="00201459" w:rsidRDefault="00201459">
          <w:pPr>
            <w:pStyle w:val="TDC2"/>
            <w:tabs>
              <w:tab w:val="left" w:pos="1320"/>
              <w:tab w:val="right" w:leader="dot" w:pos="8494"/>
            </w:tabs>
            <w:rPr>
              <w:rFonts w:eastAsiaTheme="minorEastAsia"/>
              <w:noProof/>
              <w:lang w:eastAsia="es-ES"/>
            </w:rPr>
          </w:pPr>
          <w:hyperlink w:anchor="_Toc103467556" w:history="1">
            <w:r w:rsidRPr="00EB039D">
              <w:rPr>
                <w:rStyle w:val="Hipervnculo"/>
                <w:noProof/>
              </w:rPr>
              <w:t>1.1.1.3.</w:t>
            </w:r>
            <w:r>
              <w:rPr>
                <w:rFonts w:eastAsiaTheme="minorEastAsia"/>
                <w:noProof/>
                <w:lang w:eastAsia="es-ES"/>
              </w:rPr>
              <w:tab/>
            </w:r>
            <w:r w:rsidRPr="00EB039D">
              <w:rPr>
                <w:rStyle w:val="Hipervnculo"/>
                <w:noProof/>
              </w:rPr>
              <w:t>Buses de comunicación On-Chip La arquitectura AMBA.</w:t>
            </w:r>
            <w:r>
              <w:rPr>
                <w:noProof/>
                <w:webHidden/>
              </w:rPr>
              <w:tab/>
            </w:r>
            <w:r>
              <w:rPr>
                <w:noProof/>
                <w:webHidden/>
              </w:rPr>
              <w:fldChar w:fldCharType="begin"/>
            </w:r>
            <w:r>
              <w:rPr>
                <w:noProof/>
                <w:webHidden/>
              </w:rPr>
              <w:instrText xml:space="preserve"> PAGEREF _Toc103467556 \h </w:instrText>
            </w:r>
            <w:r>
              <w:rPr>
                <w:noProof/>
                <w:webHidden/>
              </w:rPr>
            </w:r>
            <w:r>
              <w:rPr>
                <w:noProof/>
                <w:webHidden/>
              </w:rPr>
              <w:fldChar w:fldCharType="separate"/>
            </w:r>
            <w:r>
              <w:rPr>
                <w:noProof/>
                <w:webHidden/>
              </w:rPr>
              <w:t>15</w:t>
            </w:r>
            <w:r>
              <w:rPr>
                <w:noProof/>
                <w:webHidden/>
              </w:rPr>
              <w:fldChar w:fldCharType="end"/>
            </w:r>
          </w:hyperlink>
        </w:p>
        <w:p w14:paraId="32D0CA7A" w14:textId="44B76200" w:rsidR="00201459" w:rsidRDefault="00201459">
          <w:pPr>
            <w:pStyle w:val="TDC2"/>
            <w:tabs>
              <w:tab w:val="left" w:pos="1320"/>
              <w:tab w:val="right" w:leader="dot" w:pos="8494"/>
            </w:tabs>
            <w:rPr>
              <w:rFonts w:eastAsiaTheme="minorEastAsia"/>
              <w:noProof/>
              <w:lang w:eastAsia="es-ES"/>
            </w:rPr>
          </w:pPr>
          <w:hyperlink w:anchor="_Toc103467557" w:history="1">
            <w:r w:rsidRPr="00EB039D">
              <w:rPr>
                <w:rStyle w:val="Hipervnculo"/>
                <w:noProof/>
              </w:rPr>
              <w:t>1.1.1.3.1.</w:t>
            </w:r>
            <w:r>
              <w:rPr>
                <w:rFonts w:eastAsiaTheme="minorEastAsia"/>
                <w:noProof/>
                <w:lang w:eastAsia="es-ES"/>
              </w:rPr>
              <w:tab/>
            </w:r>
            <w:r w:rsidRPr="00EB039D">
              <w:rPr>
                <w:rStyle w:val="Hipervnculo"/>
                <w:noProof/>
              </w:rPr>
              <w:t>Arquitectura AMBA</w:t>
            </w:r>
            <w:r>
              <w:rPr>
                <w:noProof/>
                <w:webHidden/>
              </w:rPr>
              <w:tab/>
            </w:r>
            <w:r>
              <w:rPr>
                <w:noProof/>
                <w:webHidden/>
              </w:rPr>
              <w:fldChar w:fldCharType="begin"/>
            </w:r>
            <w:r>
              <w:rPr>
                <w:noProof/>
                <w:webHidden/>
              </w:rPr>
              <w:instrText xml:space="preserve"> PAGEREF _Toc103467557 \h </w:instrText>
            </w:r>
            <w:r>
              <w:rPr>
                <w:noProof/>
                <w:webHidden/>
              </w:rPr>
            </w:r>
            <w:r>
              <w:rPr>
                <w:noProof/>
                <w:webHidden/>
              </w:rPr>
              <w:fldChar w:fldCharType="separate"/>
            </w:r>
            <w:r>
              <w:rPr>
                <w:noProof/>
                <w:webHidden/>
              </w:rPr>
              <w:t>16</w:t>
            </w:r>
            <w:r>
              <w:rPr>
                <w:noProof/>
                <w:webHidden/>
              </w:rPr>
              <w:fldChar w:fldCharType="end"/>
            </w:r>
          </w:hyperlink>
        </w:p>
        <w:p w14:paraId="0EF47BFF" w14:textId="2C458E1B" w:rsidR="00201459" w:rsidRDefault="00201459">
          <w:pPr>
            <w:pStyle w:val="TDC2"/>
            <w:tabs>
              <w:tab w:val="left" w:pos="1320"/>
              <w:tab w:val="right" w:leader="dot" w:pos="8494"/>
            </w:tabs>
            <w:rPr>
              <w:rFonts w:eastAsiaTheme="minorEastAsia"/>
              <w:noProof/>
              <w:lang w:eastAsia="es-ES"/>
            </w:rPr>
          </w:pPr>
          <w:hyperlink w:anchor="_Toc103467558" w:history="1">
            <w:r w:rsidRPr="00EB039D">
              <w:rPr>
                <w:rStyle w:val="Hipervnculo"/>
                <w:noProof/>
              </w:rPr>
              <w:t>1.1.1.3.2.</w:t>
            </w:r>
            <w:r>
              <w:rPr>
                <w:rFonts w:eastAsiaTheme="minorEastAsia"/>
                <w:noProof/>
                <w:lang w:eastAsia="es-ES"/>
              </w:rPr>
              <w:tab/>
            </w:r>
            <w:r w:rsidRPr="00EB039D">
              <w:rPr>
                <w:rStyle w:val="Hipervnculo"/>
                <w:noProof/>
              </w:rPr>
              <w:t>AXI-Lite</w:t>
            </w:r>
            <w:r>
              <w:rPr>
                <w:noProof/>
                <w:webHidden/>
              </w:rPr>
              <w:tab/>
            </w:r>
            <w:r>
              <w:rPr>
                <w:noProof/>
                <w:webHidden/>
              </w:rPr>
              <w:fldChar w:fldCharType="begin"/>
            </w:r>
            <w:r>
              <w:rPr>
                <w:noProof/>
                <w:webHidden/>
              </w:rPr>
              <w:instrText xml:space="preserve"> PAGEREF _Toc103467558 \h </w:instrText>
            </w:r>
            <w:r>
              <w:rPr>
                <w:noProof/>
                <w:webHidden/>
              </w:rPr>
            </w:r>
            <w:r>
              <w:rPr>
                <w:noProof/>
                <w:webHidden/>
              </w:rPr>
              <w:fldChar w:fldCharType="separate"/>
            </w:r>
            <w:r>
              <w:rPr>
                <w:noProof/>
                <w:webHidden/>
              </w:rPr>
              <w:t>18</w:t>
            </w:r>
            <w:r>
              <w:rPr>
                <w:noProof/>
                <w:webHidden/>
              </w:rPr>
              <w:fldChar w:fldCharType="end"/>
            </w:r>
          </w:hyperlink>
        </w:p>
        <w:p w14:paraId="544598A9" w14:textId="59465A6B" w:rsidR="00201459" w:rsidRDefault="00201459">
          <w:pPr>
            <w:pStyle w:val="TDC2"/>
            <w:tabs>
              <w:tab w:val="left" w:pos="1320"/>
              <w:tab w:val="right" w:leader="dot" w:pos="8494"/>
            </w:tabs>
            <w:rPr>
              <w:rFonts w:eastAsiaTheme="minorEastAsia"/>
              <w:noProof/>
              <w:lang w:eastAsia="es-ES"/>
            </w:rPr>
          </w:pPr>
          <w:hyperlink w:anchor="_Toc103467559" w:history="1">
            <w:r w:rsidRPr="00EB039D">
              <w:rPr>
                <w:rStyle w:val="Hipervnculo"/>
                <w:noProof/>
              </w:rPr>
              <w:t>1.1.1.1.</w:t>
            </w:r>
            <w:r>
              <w:rPr>
                <w:rFonts w:eastAsiaTheme="minorEastAsia"/>
                <w:noProof/>
                <w:lang w:eastAsia="es-ES"/>
              </w:rPr>
              <w:tab/>
            </w:r>
            <w:r w:rsidRPr="00EB039D">
              <w:rPr>
                <w:rStyle w:val="Hipervnculo"/>
                <w:noProof/>
              </w:rPr>
              <w:t>Aplicaciones de los SOCs FPGA en la Industria y su aportación   a los ODS.</w:t>
            </w:r>
            <w:r>
              <w:rPr>
                <w:noProof/>
                <w:webHidden/>
              </w:rPr>
              <w:tab/>
            </w:r>
            <w:r>
              <w:rPr>
                <w:noProof/>
                <w:webHidden/>
              </w:rPr>
              <w:fldChar w:fldCharType="begin"/>
            </w:r>
            <w:r>
              <w:rPr>
                <w:noProof/>
                <w:webHidden/>
              </w:rPr>
              <w:instrText xml:space="preserve"> PAGEREF _Toc103467559 \h </w:instrText>
            </w:r>
            <w:r>
              <w:rPr>
                <w:noProof/>
                <w:webHidden/>
              </w:rPr>
            </w:r>
            <w:r>
              <w:rPr>
                <w:noProof/>
                <w:webHidden/>
              </w:rPr>
              <w:fldChar w:fldCharType="separate"/>
            </w:r>
            <w:r>
              <w:rPr>
                <w:noProof/>
                <w:webHidden/>
              </w:rPr>
              <w:t>21</w:t>
            </w:r>
            <w:r>
              <w:rPr>
                <w:noProof/>
                <w:webHidden/>
              </w:rPr>
              <w:fldChar w:fldCharType="end"/>
            </w:r>
          </w:hyperlink>
        </w:p>
        <w:p w14:paraId="0CFE7FFD" w14:textId="6F0233CE" w:rsidR="00201459" w:rsidRDefault="00201459">
          <w:pPr>
            <w:pStyle w:val="TDC1"/>
            <w:tabs>
              <w:tab w:val="left" w:pos="440"/>
              <w:tab w:val="right" w:leader="dot" w:pos="8494"/>
            </w:tabs>
            <w:rPr>
              <w:rFonts w:eastAsiaTheme="minorEastAsia"/>
              <w:noProof/>
              <w:lang w:eastAsia="es-ES"/>
            </w:rPr>
          </w:pPr>
          <w:hyperlink w:anchor="_Toc103467560" w:history="1">
            <w:r w:rsidRPr="00EB039D">
              <w:rPr>
                <w:rStyle w:val="Hipervnculo"/>
                <w:noProof/>
              </w:rPr>
              <w:t>2.</w:t>
            </w:r>
            <w:r>
              <w:rPr>
                <w:rFonts w:eastAsiaTheme="minorEastAsia"/>
                <w:noProof/>
                <w:lang w:eastAsia="es-ES"/>
              </w:rPr>
              <w:tab/>
            </w:r>
            <w:r w:rsidRPr="00EB039D">
              <w:rPr>
                <w:rStyle w:val="Hipervnculo"/>
                <w:noProof/>
              </w:rPr>
              <w:t>Entorno de Trabajo</w:t>
            </w:r>
            <w:r>
              <w:rPr>
                <w:noProof/>
                <w:webHidden/>
              </w:rPr>
              <w:tab/>
            </w:r>
            <w:r>
              <w:rPr>
                <w:noProof/>
                <w:webHidden/>
              </w:rPr>
              <w:fldChar w:fldCharType="begin"/>
            </w:r>
            <w:r>
              <w:rPr>
                <w:noProof/>
                <w:webHidden/>
              </w:rPr>
              <w:instrText xml:space="preserve"> PAGEREF _Toc103467560 \h </w:instrText>
            </w:r>
            <w:r>
              <w:rPr>
                <w:noProof/>
                <w:webHidden/>
              </w:rPr>
            </w:r>
            <w:r>
              <w:rPr>
                <w:noProof/>
                <w:webHidden/>
              </w:rPr>
              <w:fldChar w:fldCharType="separate"/>
            </w:r>
            <w:r>
              <w:rPr>
                <w:noProof/>
                <w:webHidden/>
              </w:rPr>
              <w:t>22</w:t>
            </w:r>
            <w:r>
              <w:rPr>
                <w:noProof/>
                <w:webHidden/>
              </w:rPr>
              <w:fldChar w:fldCharType="end"/>
            </w:r>
          </w:hyperlink>
        </w:p>
        <w:p w14:paraId="1A80B24D" w14:textId="48C70EBE" w:rsidR="00201459" w:rsidRDefault="00201459">
          <w:pPr>
            <w:pStyle w:val="TDC1"/>
            <w:tabs>
              <w:tab w:val="left" w:pos="440"/>
              <w:tab w:val="right" w:leader="dot" w:pos="8494"/>
            </w:tabs>
            <w:rPr>
              <w:rFonts w:eastAsiaTheme="minorEastAsia"/>
              <w:noProof/>
              <w:lang w:eastAsia="es-ES"/>
            </w:rPr>
          </w:pPr>
          <w:hyperlink w:anchor="_Toc103467561" w:history="1">
            <w:r w:rsidRPr="00EB039D">
              <w:rPr>
                <w:rStyle w:val="Hipervnculo"/>
                <w:noProof/>
              </w:rPr>
              <w:t>3.</w:t>
            </w:r>
            <w:r>
              <w:rPr>
                <w:rFonts w:eastAsiaTheme="minorEastAsia"/>
                <w:noProof/>
                <w:lang w:eastAsia="es-ES"/>
              </w:rPr>
              <w:tab/>
            </w:r>
            <w:r w:rsidRPr="00EB039D">
              <w:rPr>
                <w:rStyle w:val="Hipervnculo"/>
                <w:noProof/>
              </w:rPr>
              <w:t>Control y alimentación de motores sin escobillas.</w:t>
            </w:r>
            <w:r>
              <w:rPr>
                <w:noProof/>
                <w:webHidden/>
              </w:rPr>
              <w:tab/>
            </w:r>
            <w:r>
              <w:rPr>
                <w:noProof/>
                <w:webHidden/>
              </w:rPr>
              <w:fldChar w:fldCharType="begin"/>
            </w:r>
            <w:r>
              <w:rPr>
                <w:noProof/>
                <w:webHidden/>
              </w:rPr>
              <w:instrText xml:space="preserve"> PAGEREF _Toc103467561 \h </w:instrText>
            </w:r>
            <w:r>
              <w:rPr>
                <w:noProof/>
                <w:webHidden/>
              </w:rPr>
            </w:r>
            <w:r>
              <w:rPr>
                <w:noProof/>
                <w:webHidden/>
              </w:rPr>
              <w:fldChar w:fldCharType="separate"/>
            </w:r>
            <w:r>
              <w:rPr>
                <w:noProof/>
                <w:webHidden/>
              </w:rPr>
              <w:t>22</w:t>
            </w:r>
            <w:r>
              <w:rPr>
                <w:noProof/>
                <w:webHidden/>
              </w:rPr>
              <w:fldChar w:fldCharType="end"/>
            </w:r>
          </w:hyperlink>
        </w:p>
        <w:p w14:paraId="5644FFF3" w14:textId="204A702E" w:rsidR="00201459" w:rsidRDefault="00201459">
          <w:pPr>
            <w:pStyle w:val="TDC1"/>
            <w:tabs>
              <w:tab w:val="left" w:pos="440"/>
              <w:tab w:val="right" w:leader="dot" w:pos="8494"/>
            </w:tabs>
            <w:rPr>
              <w:rFonts w:eastAsiaTheme="minorEastAsia"/>
              <w:noProof/>
              <w:lang w:eastAsia="es-ES"/>
            </w:rPr>
          </w:pPr>
          <w:hyperlink w:anchor="_Toc103467562" w:history="1">
            <w:r w:rsidRPr="00EB039D">
              <w:rPr>
                <w:rStyle w:val="Hipervnculo"/>
                <w:noProof/>
              </w:rPr>
              <w:t>4.</w:t>
            </w:r>
            <w:r>
              <w:rPr>
                <w:rFonts w:eastAsiaTheme="minorEastAsia"/>
                <w:noProof/>
                <w:lang w:eastAsia="es-ES"/>
              </w:rPr>
              <w:tab/>
            </w:r>
            <w:r w:rsidRPr="00EB039D">
              <w:rPr>
                <w:rStyle w:val="Hipervnculo"/>
                <w:noProof/>
              </w:rPr>
              <w:t>Maqueta Demo Alimentación Motor Brushless.</w:t>
            </w:r>
            <w:r>
              <w:rPr>
                <w:noProof/>
                <w:webHidden/>
              </w:rPr>
              <w:tab/>
            </w:r>
            <w:r>
              <w:rPr>
                <w:noProof/>
                <w:webHidden/>
              </w:rPr>
              <w:fldChar w:fldCharType="begin"/>
            </w:r>
            <w:r>
              <w:rPr>
                <w:noProof/>
                <w:webHidden/>
              </w:rPr>
              <w:instrText xml:space="preserve"> PAGEREF _Toc103467562 \h </w:instrText>
            </w:r>
            <w:r>
              <w:rPr>
                <w:noProof/>
                <w:webHidden/>
              </w:rPr>
            </w:r>
            <w:r>
              <w:rPr>
                <w:noProof/>
                <w:webHidden/>
              </w:rPr>
              <w:fldChar w:fldCharType="separate"/>
            </w:r>
            <w:r>
              <w:rPr>
                <w:noProof/>
                <w:webHidden/>
              </w:rPr>
              <w:t>23</w:t>
            </w:r>
            <w:r>
              <w:rPr>
                <w:noProof/>
                <w:webHidden/>
              </w:rPr>
              <w:fldChar w:fldCharType="end"/>
            </w:r>
          </w:hyperlink>
        </w:p>
        <w:p w14:paraId="301BEE29" w14:textId="1DAF44DA" w:rsidR="00201459" w:rsidRDefault="00201459">
          <w:pPr>
            <w:pStyle w:val="TDC2"/>
            <w:tabs>
              <w:tab w:val="left" w:pos="880"/>
              <w:tab w:val="right" w:leader="dot" w:pos="8494"/>
            </w:tabs>
            <w:rPr>
              <w:rFonts w:eastAsiaTheme="minorEastAsia"/>
              <w:noProof/>
              <w:lang w:eastAsia="es-ES"/>
            </w:rPr>
          </w:pPr>
          <w:hyperlink w:anchor="_Toc103467563" w:history="1">
            <w:r w:rsidRPr="00EB039D">
              <w:rPr>
                <w:rStyle w:val="Hipervnculo"/>
                <w:noProof/>
              </w:rPr>
              <w:t>4.1.</w:t>
            </w:r>
            <w:r>
              <w:rPr>
                <w:rFonts w:eastAsiaTheme="minorEastAsia"/>
                <w:noProof/>
                <w:lang w:eastAsia="es-ES"/>
              </w:rPr>
              <w:tab/>
            </w:r>
            <w:r w:rsidRPr="00EB039D">
              <w:rPr>
                <w:rStyle w:val="Hipervnculo"/>
                <w:noProof/>
              </w:rPr>
              <w:t>Diseño</w:t>
            </w:r>
            <w:r>
              <w:rPr>
                <w:noProof/>
                <w:webHidden/>
              </w:rPr>
              <w:tab/>
            </w:r>
            <w:r>
              <w:rPr>
                <w:noProof/>
                <w:webHidden/>
              </w:rPr>
              <w:fldChar w:fldCharType="begin"/>
            </w:r>
            <w:r>
              <w:rPr>
                <w:noProof/>
                <w:webHidden/>
              </w:rPr>
              <w:instrText xml:space="preserve"> PAGEREF _Toc103467563 \h </w:instrText>
            </w:r>
            <w:r>
              <w:rPr>
                <w:noProof/>
                <w:webHidden/>
              </w:rPr>
            </w:r>
            <w:r>
              <w:rPr>
                <w:noProof/>
                <w:webHidden/>
              </w:rPr>
              <w:fldChar w:fldCharType="separate"/>
            </w:r>
            <w:r>
              <w:rPr>
                <w:noProof/>
                <w:webHidden/>
              </w:rPr>
              <w:t>23</w:t>
            </w:r>
            <w:r>
              <w:rPr>
                <w:noProof/>
                <w:webHidden/>
              </w:rPr>
              <w:fldChar w:fldCharType="end"/>
            </w:r>
          </w:hyperlink>
        </w:p>
        <w:p w14:paraId="3A8C6F6A" w14:textId="1622A4F4" w:rsidR="00201459" w:rsidRDefault="00201459">
          <w:pPr>
            <w:pStyle w:val="TDC2"/>
            <w:tabs>
              <w:tab w:val="left" w:pos="880"/>
              <w:tab w:val="right" w:leader="dot" w:pos="8494"/>
            </w:tabs>
            <w:rPr>
              <w:rFonts w:eastAsiaTheme="minorEastAsia"/>
              <w:noProof/>
              <w:lang w:eastAsia="es-ES"/>
            </w:rPr>
          </w:pPr>
          <w:hyperlink w:anchor="_Toc103467564" w:history="1">
            <w:r w:rsidRPr="00EB039D">
              <w:rPr>
                <w:rStyle w:val="Hipervnculo"/>
                <w:noProof/>
              </w:rPr>
              <w:t>4.2.</w:t>
            </w:r>
            <w:r>
              <w:rPr>
                <w:rFonts w:eastAsiaTheme="minorEastAsia"/>
                <w:noProof/>
                <w:lang w:eastAsia="es-ES"/>
              </w:rPr>
              <w:tab/>
            </w:r>
            <w:r w:rsidRPr="00EB039D">
              <w:rPr>
                <w:rStyle w:val="Hipervnculo"/>
                <w:noProof/>
              </w:rPr>
              <w:t>Componentes.</w:t>
            </w:r>
            <w:r>
              <w:rPr>
                <w:noProof/>
                <w:webHidden/>
              </w:rPr>
              <w:tab/>
            </w:r>
            <w:r>
              <w:rPr>
                <w:noProof/>
                <w:webHidden/>
              </w:rPr>
              <w:fldChar w:fldCharType="begin"/>
            </w:r>
            <w:r>
              <w:rPr>
                <w:noProof/>
                <w:webHidden/>
              </w:rPr>
              <w:instrText xml:space="preserve"> PAGEREF _Toc103467564 \h </w:instrText>
            </w:r>
            <w:r>
              <w:rPr>
                <w:noProof/>
                <w:webHidden/>
              </w:rPr>
            </w:r>
            <w:r>
              <w:rPr>
                <w:noProof/>
                <w:webHidden/>
              </w:rPr>
              <w:fldChar w:fldCharType="separate"/>
            </w:r>
            <w:r>
              <w:rPr>
                <w:noProof/>
                <w:webHidden/>
              </w:rPr>
              <w:t>24</w:t>
            </w:r>
            <w:r>
              <w:rPr>
                <w:noProof/>
                <w:webHidden/>
              </w:rPr>
              <w:fldChar w:fldCharType="end"/>
            </w:r>
          </w:hyperlink>
        </w:p>
        <w:p w14:paraId="389B0B27" w14:textId="7A687BF0" w:rsidR="00201459" w:rsidRDefault="00201459">
          <w:pPr>
            <w:pStyle w:val="TDC3"/>
            <w:tabs>
              <w:tab w:val="right" w:leader="dot" w:pos="8494"/>
            </w:tabs>
            <w:rPr>
              <w:rFonts w:eastAsiaTheme="minorEastAsia"/>
              <w:noProof/>
              <w:lang w:eastAsia="es-ES"/>
            </w:rPr>
          </w:pPr>
          <w:hyperlink w:anchor="_Toc103467565" w:history="1">
            <w:r w:rsidRPr="00EB039D">
              <w:rPr>
                <w:rStyle w:val="Hipervnculo"/>
                <w:noProof/>
              </w:rPr>
              <w:t>Basys3 Artix-7 FPGA Board.</w:t>
            </w:r>
            <w:r>
              <w:rPr>
                <w:noProof/>
                <w:webHidden/>
              </w:rPr>
              <w:tab/>
            </w:r>
            <w:r>
              <w:rPr>
                <w:noProof/>
                <w:webHidden/>
              </w:rPr>
              <w:fldChar w:fldCharType="begin"/>
            </w:r>
            <w:r>
              <w:rPr>
                <w:noProof/>
                <w:webHidden/>
              </w:rPr>
              <w:instrText xml:space="preserve"> PAGEREF _Toc103467565 \h </w:instrText>
            </w:r>
            <w:r>
              <w:rPr>
                <w:noProof/>
                <w:webHidden/>
              </w:rPr>
            </w:r>
            <w:r>
              <w:rPr>
                <w:noProof/>
                <w:webHidden/>
              </w:rPr>
              <w:fldChar w:fldCharType="separate"/>
            </w:r>
            <w:r>
              <w:rPr>
                <w:noProof/>
                <w:webHidden/>
              </w:rPr>
              <w:t>24</w:t>
            </w:r>
            <w:r>
              <w:rPr>
                <w:noProof/>
                <w:webHidden/>
              </w:rPr>
              <w:fldChar w:fldCharType="end"/>
            </w:r>
          </w:hyperlink>
        </w:p>
        <w:p w14:paraId="2F07A23F" w14:textId="319DC196" w:rsidR="00201459" w:rsidRDefault="00201459">
          <w:pPr>
            <w:pStyle w:val="TDC3"/>
            <w:tabs>
              <w:tab w:val="right" w:leader="dot" w:pos="8494"/>
            </w:tabs>
            <w:rPr>
              <w:rFonts w:eastAsiaTheme="minorEastAsia"/>
              <w:noProof/>
              <w:lang w:eastAsia="es-ES"/>
            </w:rPr>
          </w:pPr>
          <w:hyperlink w:anchor="_Toc103467566" w:history="1">
            <w:r w:rsidRPr="00EB039D">
              <w:rPr>
                <w:rStyle w:val="Hipervnculo"/>
                <w:noProof/>
              </w:rPr>
              <w:t xml:space="preserve">Inversor </w:t>
            </w:r>
            <w:r w:rsidRPr="00EB039D">
              <w:rPr>
                <w:rStyle w:val="Hipervnculo"/>
                <w:noProof/>
                <w:shd w:val="clear" w:color="auto" w:fill="FFFFFF"/>
              </w:rPr>
              <w:t>BOOSTXL-3PHGANINV</w:t>
            </w:r>
            <w:r>
              <w:rPr>
                <w:noProof/>
                <w:webHidden/>
              </w:rPr>
              <w:tab/>
            </w:r>
            <w:r>
              <w:rPr>
                <w:noProof/>
                <w:webHidden/>
              </w:rPr>
              <w:fldChar w:fldCharType="begin"/>
            </w:r>
            <w:r>
              <w:rPr>
                <w:noProof/>
                <w:webHidden/>
              </w:rPr>
              <w:instrText xml:space="preserve"> PAGEREF _Toc103467566 \h </w:instrText>
            </w:r>
            <w:r>
              <w:rPr>
                <w:noProof/>
                <w:webHidden/>
              </w:rPr>
            </w:r>
            <w:r>
              <w:rPr>
                <w:noProof/>
                <w:webHidden/>
              </w:rPr>
              <w:fldChar w:fldCharType="separate"/>
            </w:r>
            <w:r>
              <w:rPr>
                <w:noProof/>
                <w:webHidden/>
              </w:rPr>
              <w:t>25</w:t>
            </w:r>
            <w:r>
              <w:rPr>
                <w:noProof/>
                <w:webHidden/>
              </w:rPr>
              <w:fldChar w:fldCharType="end"/>
            </w:r>
          </w:hyperlink>
        </w:p>
        <w:p w14:paraId="52E824E0" w14:textId="50F72046" w:rsidR="00201459" w:rsidRDefault="00201459">
          <w:pPr>
            <w:pStyle w:val="TDC3"/>
            <w:tabs>
              <w:tab w:val="right" w:leader="dot" w:pos="8494"/>
            </w:tabs>
            <w:rPr>
              <w:rFonts w:eastAsiaTheme="minorEastAsia"/>
              <w:noProof/>
              <w:lang w:eastAsia="es-ES"/>
            </w:rPr>
          </w:pPr>
          <w:hyperlink w:anchor="_Toc103467567" w:history="1">
            <w:r w:rsidRPr="00EB039D">
              <w:rPr>
                <w:rStyle w:val="Hipervnculo"/>
                <w:noProof/>
              </w:rPr>
              <w:t>Motor Brushless Modelo 2163788</w:t>
            </w:r>
            <w:r>
              <w:rPr>
                <w:noProof/>
                <w:webHidden/>
              </w:rPr>
              <w:tab/>
            </w:r>
            <w:r>
              <w:rPr>
                <w:noProof/>
                <w:webHidden/>
              </w:rPr>
              <w:fldChar w:fldCharType="begin"/>
            </w:r>
            <w:r>
              <w:rPr>
                <w:noProof/>
                <w:webHidden/>
              </w:rPr>
              <w:instrText xml:space="preserve"> PAGEREF _Toc103467567 \h </w:instrText>
            </w:r>
            <w:r>
              <w:rPr>
                <w:noProof/>
                <w:webHidden/>
              </w:rPr>
            </w:r>
            <w:r>
              <w:rPr>
                <w:noProof/>
                <w:webHidden/>
              </w:rPr>
              <w:fldChar w:fldCharType="separate"/>
            </w:r>
            <w:r>
              <w:rPr>
                <w:noProof/>
                <w:webHidden/>
              </w:rPr>
              <w:t>26</w:t>
            </w:r>
            <w:r>
              <w:rPr>
                <w:noProof/>
                <w:webHidden/>
              </w:rPr>
              <w:fldChar w:fldCharType="end"/>
            </w:r>
          </w:hyperlink>
        </w:p>
        <w:p w14:paraId="2EDB84FC" w14:textId="3FF566EF" w:rsidR="00201459" w:rsidRDefault="00201459">
          <w:pPr>
            <w:pStyle w:val="TDC3"/>
            <w:tabs>
              <w:tab w:val="right" w:leader="dot" w:pos="8494"/>
            </w:tabs>
            <w:rPr>
              <w:rFonts w:eastAsiaTheme="minorEastAsia"/>
              <w:noProof/>
              <w:lang w:eastAsia="es-ES"/>
            </w:rPr>
          </w:pPr>
          <w:hyperlink w:anchor="_Toc103467568" w:history="1">
            <w:r w:rsidRPr="00EB039D">
              <w:rPr>
                <w:rStyle w:val="Hipervnculo"/>
                <w:noProof/>
              </w:rPr>
              <w:t>Convertidor niveles lógicos bidireccional.</w:t>
            </w:r>
            <w:r>
              <w:rPr>
                <w:noProof/>
                <w:webHidden/>
              </w:rPr>
              <w:tab/>
            </w:r>
            <w:r>
              <w:rPr>
                <w:noProof/>
                <w:webHidden/>
              </w:rPr>
              <w:fldChar w:fldCharType="begin"/>
            </w:r>
            <w:r>
              <w:rPr>
                <w:noProof/>
                <w:webHidden/>
              </w:rPr>
              <w:instrText xml:space="preserve"> PAGEREF _Toc103467568 \h </w:instrText>
            </w:r>
            <w:r>
              <w:rPr>
                <w:noProof/>
                <w:webHidden/>
              </w:rPr>
            </w:r>
            <w:r>
              <w:rPr>
                <w:noProof/>
                <w:webHidden/>
              </w:rPr>
              <w:fldChar w:fldCharType="separate"/>
            </w:r>
            <w:r>
              <w:rPr>
                <w:noProof/>
                <w:webHidden/>
              </w:rPr>
              <w:t>27</w:t>
            </w:r>
            <w:r>
              <w:rPr>
                <w:noProof/>
                <w:webHidden/>
              </w:rPr>
              <w:fldChar w:fldCharType="end"/>
            </w:r>
          </w:hyperlink>
        </w:p>
        <w:p w14:paraId="368988B2" w14:textId="33C5D5E1" w:rsidR="00201459" w:rsidRDefault="00201459">
          <w:pPr>
            <w:pStyle w:val="TDC3"/>
            <w:tabs>
              <w:tab w:val="right" w:leader="dot" w:pos="8494"/>
            </w:tabs>
            <w:rPr>
              <w:rFonts w:eastAsiaTheme="minorEastAsia"/>
              <w:noProof/>
              <w:lang w:eastAsia="es-ES"/>
            </w:rPr>
          </w:pPr>
          <w:hyperlink w:anchor="_Toc103467569" w:history="1">
            <w:r w:rsidRPr="00EB039D">
              <w:rPr>
                <w:rStyle w:val="Hipervnculo"/>
                <w:noProof/>
              </w:rPr>
              <w:t>Fuentes de alimentación.</w:t>
            </w:r>
            <w:r>
              <w:rPr>
                <w:noProof/>
                <w:webHidden/>
              </w:rPr>
              <w:tab/>
            </w:r>
            <w:r>
              <w:rPr>
                <w:noProof/>
                <w:webHidden/>
              </w:rPr>
              <w:fldChar w:fldCharType="begin"/>
            </w:r>
            <w:r>
              <w:rPr>
                <w:noProof/>
                <w:webHidden/>
              </w:rPr>
              <w:instrText xml:space="preserve"> PAGEREF _Toc103467569 \h </w:instrText>
            </w:r>
            <w:r>
              <w:rPr>
                <w:noProof/>
                <w:webHidden/>
              </w:rPr>
            </w:r>
            <w:r>
              <w:rPr>
                <w:noProof/>
                <w:webHidden/>
              </w:rPr>
              <w:fldChar w:fldCharType="separate"/>
            </w:r>
            <w:r>
              <w:rPr>
                <w:noProof/>
                <w:webHidden/>
              </w:rPr>
              <w:t>27</w:t>
            </w:r>
            <w:r>
              <w:rPr>
                <w:noProof/>
                <w:webHidden/>
              </w:rPr>
              <w:fldChar w:fldCharType="end"/>
            </w:r>
          </w:hyperlink>
        </w:p>
        <w:p w14:paraId="554DE3A3" w14:textId="4F4844D3" w:rsidR="00201459" w:rsidRDefault="00201459">
          <w:pPr>
            <w:pStyle w:val="TDC2"/>
            <w:tabs>
              <w:tab w:val="left" w:pos="880"/>
              <w:tab w:val="right" w:leader="dot" w:pos="8494"/>
            </w:tabs>
            <w:rPr>
              <w:rFonts w:eastAsiaTheme="minorEastAsia"/>
              <w:noProof/>
              <w:lang w:eastAsia="es-ES"/>
            </w:rPr>
          </w:pPr>
          <w:hyperlink w:anchor="_Toc103467570" w:history="1">
            <w:r w:rsidRPr="00EB039D">
              <w:rPr>
                <w:rStyle w:val="Hipervnculo"/>
                <w:noProof/>
              </w:rPr>
              <w:t>4.3.</w:t>
            </w:r>
            <w:r>
              <w:rPr>
                <w:rFonts w:eastAsiaTheme="minorEastAsia"/>
                <w:noProof/>
                <w:lang w:eastAsia="es-ES"/>
              </w:rPr>
              <w:tab/>
            </w:r>
            <w:r w:rsidRPr="00EB039D">
              <w:rPr>
                <w:rStyle w:val="Hipervnculo"/>
                <w:noProof/>
              </w:rPr>
              <w:t>Esquema Eléctrico.</w:t>
            </w:r>
            <w:r>
              <w:rPr>
                <w:noProof/>
                <w:webHidden/>
              </w:rPr>
              <w:tab/>
            </w:r>
            <w:r>
              <w:rPr>
                <w:noProof/>
                <w:webHidden/>
              </w:rPr>
              <w:fldChar w:fldCharType="begin"/>
            </w:r>
            <w:r>
              <w:rPr>
                <w:noProof/>
                <w:webHidden/>
              </w:rPr>
              <w:instrText xml:space="preserve"> PAGEREF _Toc103467570 \h </w:instrText>
            </w:r>
            <w:r>
              <w:rPr>
                <w:noProof/>
                <w:webHidden/>
              </w:rPr>
            </w:r>
            <w:r>
              <w:rPr>
                <w:noProof/>
                <w:webHidden/>
              </w:rPr>
              <w:fldChar w:fldCharType="separate"/>
            </w:r>
            <w:r>
              <w:rPr>
                <w:noProof/>
                <w:webHidden/>
              </w:rPr>
              <w:t>28</w:t>
            </w:r>
            <w:r>
              <w:rPr>
                <w:noProof/>
                <w:webHidden/>
              </w:rPr>
              <w:fldChar w:fldCharType="end"/>
            </w:r>
          </w:hyperlink>
        </w:p>
        <w:p w14:paraId="2822CF4A" w14:textId="0D2B3C67" w:rsidR="00201459" w:rsidRDefault="00201459">
          <w:pPr>
            <w:pStyle w:val="TDC2"/>
            <w:tabs>
              <w:tab w:val="left" w:pos="880"/>
              <w:tab w:val="right" w:leader="dot" w:pos="8494"/>
            </w:tabs>
            <w:rPr>
              <w:rFonts w:eastAsiaTheme="minorEastAsia"/>
              <w:noProof/>
              <w:lang w:eastAsia="es-ES"/>
            </w:rPr>
          </w:pPr>
          <w:hyperlink w:anchor="_Toc103467571" w:history="1">
            <w:r w:rsidRPr="00EB039D">
              <w:rPr>
                <w:rStyle w:val="Hipervnculo"/>
                <w:noProof/>
              </w:rPr>
              <w:t>4.4.</w:t>
            </w:r>
            <w:r>
              <w:rPr>
                <w:rFonts w:eastAsiaTheme="minorEastAsia"/>
                <w:noProof/>
                <w:lang w:eastAsia="es-ES"/>
              </w:rPr>
              <w:tab/>
            </w:r>
            <w:r w:rsidRPr="00EB039D">
              <w:rPr>
                <w:rStyle w:val="Hipervnculo"/>
                <w:noProof/>
              </w:rPr>
              <w:t>Montaje de la maqueta de pruebas.</w:t>
            </w:r>
            <w:r>
              <w:rPr>
                <w:noProof/>
                <w:webHidden/>
              </w:rPr>
              <w:tab/>
            </w:r>
            <w:r>
              <w:rPr>
                <w:noProof/>
                <w:webHidden/>
              </w:rPr>
              <w:fldChar w:fldCharType="begin"/>
            </w:r>
            <w:r>
              <w:rPr>
                <w:noProof/>
                <w:webHidden/>
              </w:rPr>
              <w:instrText xml:space="preserve"> PAGEREF _Toc103467571 \h </w:instrText>
            </w:r>
            <w:r>
              <w:rPr>
                <w:noProof/>
                <w:webHidden/>
              </w:rPr>
            </w:r>
            <w:r>
              <w:rPr>
                <w:noProof/>
                <w:webHidden/>
              </w:rPr>
              <w:fldChar w:fldCharType="separate"/>
            </w:r>
            <w:r>
              <w:rPr>
                <w:noProof/>
                <w:webHidden/>
              </w:rPr>
              <w:t>31</w:t>
            </w:r>
            <w:r>
              <w:rPr>
                <w:noProof/>
                <w:webHidden/>
              </w:rPr>
              <w:fldChar w:fldCharType="end"/>
            </w:r>
          </w:hyperlink>
        </w:p>
        <w:p w14:paraId="5A771303" w14:textId="664B8C3D" w:rsidR="00201459" w:rsidRDefault="00201459">
          <w:pPr>
            <w:pStyle w:val="TDC1"/>
            <w:tabs>
              <w:tab w:val="right" w:leader="dot" w:pos="8494"/>
            </w:tabs>
            <w:rPr>
              <w:rFonts w:eastAsiaTheme="minorEastAsia"/>
              <w:noProof/>
              <w:lang w:eastAsia="es-ES"/>
            </w:rPr>
          </w:pPr>
          <w:hyperlink w:anchor="_Toc103467572" w:history="1">
            <w:r w:rsidRPr="00EB039D">
              <w:rPr>
                <w:rStyle w:val="Hipervnculo"/>
                <w:noProof/>
              </w:rPr>
              <w:t>BIBLIOGRAFIA.</w:t>
            </w:r>
            <w:r>
              <w:rPr>
                <w:noProof/>
                <w:webHidden/>
              </w:rPr>
              <w:tab/>
            </w:r>
            <w:r>
              <w:rPr>
                <w:noProof/>
                <w:webHidden/>
              </w:rPr>
              <w:fldChar w:fldCharType="begin"/>
            </w:r>
            <w:r>
              <w:rPr>
                <w:noProof/>
                <w:webHidden/>
              </w:rPr>
              <w:instrText xml:space="preserve"> PAGEREF _Toc103467572 \h </w:instrText>
            </w:r>
            <w:r>
              <w:rPr>
                <w:noProof/>
                <w:webHidden/>
              </w:rPr>
            </w:r>
            <w:r>
              <w:rPr>
                <w:noProof/>
                <w:webHidden/>
              </w:rPr>
              <w:fldChar w:fldCharType="separate"/>
            </w:r>
            <w:r>
              <w:rPr>
                <w:noProof/>
                <w:webHidden/>
              </w:rPr>
              <w:t>32</w:t>
            </w:r>
            <w:r>
              <w:rPr>
                <w:noProof/>
                <w:webHidden/>
              </w:rPr>
              <w:fldChar w:fldCharType="end"/>
            </w:r>
          </w:hyperlink>
        </w:p>
        <w:p w14:paraId="0BE354BF" w14:textId="25213EB8"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7594EC3E" w14:textId="33740C8F" w:rsidR="006B66D4" w:rsidRDefault="006B66D4" w:rsidP="000856D6">
      <w:pPr>
        <w:pStyle w:val="Ttulo1"/>
        <w:numPr>
          <w:ilvl w:val="0"/>
          <w:numId w:val="2"/>
        </w:numPr>
      </w:pPr>
      <w:bookmarkStart w:id="0" w:name="_Toc103467547"/>
      <w:r>
        <w:t>Estado del Arte</w:t>
      </w:r>
      <w:bookmarkEnd w:id="0"/>
    </w:p>
    <w:p w14:paraId="1A1DBECD" w14:textId="607D4523" w:rsidR="00913DD7" w:rsidRPr="00913DD7" w:rsidRDefault="00913DD7" w:rsidP="000856D6">
      <w:pPr>
        <w:pStyle w:val="Ttulo2"/>
        <w:numPr>
          <w:ilvl w:val="3"/>
          <w:numId w:val="3"/>
        </w:numPr>
      </w:pPr>
      <w:bookmarkStart w:id="1" w:name="_Toc103467548"/>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0856D6">
      <w:pPr>
        <w:pStyle w:val="Ttulo2"/>
        <w:numPr>
          <w:ilvl w:val="3"/>
          <w:numId w:val="3"/>
        </w:numPr>
      </w:pPr>
      <w:bookmarkStart w:id="2" w:name="_Toc103467549"/>
      <w:proofErr w:type="spellStart"/>
      <w:r>
        <w:t>SOCs</w:t>
      </w:r>
      <w:bookmarkEnd w:id="2"/>
      <w:proofErr w:type="spellEnd"/>
    </w:p>
    <w:p w14:paraId="509BB6F5" w14:textId="00C6A435" w:rsidR="008F5806" w:rsidRDefault="008F5806" w:rsidP="008F5806"/>
    <w:p w14:paraId="5F963881" w14:textId="16C2D2B8" w:rsidR="008F5806" w:rsidRDefault="005C7D24" w:rsidP="008F5806">
      <w:r w:rsidRPr="005C7D24">
        <w:rPr>
          <w:noProof/>
        </w:rPr>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t>Dentro del desarrollo de</w:t>
      </w:r>
      <w:r>
        <w:t xml:space="preserve"> la electrónica digital concretamente los circuitos integrados</w:t>
      </w:r>
      <w:r w:rsidR="008C7508">
        <w:t xml:space="preserve"> “IC” aparecen</w:t>
      </w:r>
      <w:r w:rsidR="004D65B9">
        <w:t xml:space="preserve"> conceptos como ASIC, FPGA, </w:t>
      </w:r>
      <w:proofErr w:type="spellStart"/>
      <w:r w:rsidR="004D65B9">
        <w:t>SoCs</w:t>
      </w:r>
      <w:proofErr w:type="spellEnd"/>
      <w:r w:rsidR="004D65B9">
        <w:t xml:space="preserve"> , </w:t>
      </w:r>
      <w:proofErr w:type="spellStart"/>
      <w:r w:rsidR="004D65B9">
        <w:t>FPSoCs</w:t>
      </w:r>
      <w:proofErr w:type="spellEnd"/>
      <w:r w:rsidR="008C7508">
        <w:t xml:space="preserve">, </w:t>
      </w:r>
      <w:r w:rsidR="00EC391C">
        <w:t>ASSP, etc..</w:t>
      </w:r>
      <w:r w:rsidR="008C7508">
        <w:t xml:space="preserve"> </w:t>
      </w:r>
      <w:r w:rsidR="0025495A">
        <w:t>, tejiendo</w:t>
      </w:r>
      <w:r w:rsidR="008C7508">
        <w:t xml:space="preserve">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55B221FA" w14:textId="4E19B444" w:rsidR="007664FE" w:rsidRDefault="004168F1" w:rsidP="006B66D4">
      <w:r>
        <w:t>Como se puede observar en la siguiente imagen se aprecian una gran variedad de circuitos integrados a cada uno de ellos con sus características particulares frente a otros</w:t>
      </w:r>
    </w:p>
    <w:p w14:paraId="4B2566F9" w14:textId="74EC493A" w:rsidR="004A2BE7" w:rsidRDefault="004A2BE7" w:rsidP="006B66D4"/>
    <w:p w14:paraId="27C2300E" w14:textId="4952FA23" w:rsidR="004A2BE7" w:rsidRDefault="004A2BE7" w:rsidP="006B66D4"/>
    <w:p w14:paraId="0F52F439" w14:textId="77777777" w:rsidR="004A2BE7" w:rsidRDefault="004A2BE7" w:rsidP="006B66D4"/>
    <w:p w14:paraId="004EC383" w14:textId="0296E68C" w:rsidR="00FE04DD" w:rsidRDefault="00FE04DD" w:rsidP="000856D6">
      <w:pPr>
        <w:pStyle w:val="Ttulo2"/>
        <w:numPr>
          <w:ilvl w:val="4"/>
          <w:numId w:val="3"/>
        </w:numPr>
      </w:pPr>
      <w:bookmarkStart w:id="3" w:name="_Toc103467550"/>
      <w:r>
        <w:lastRenderedPageBreak/>
        <w:t>Concepto de SOC</w:t>
      </w:r>
      <w:bookmarkEnd w:id="3"/>
      <w:r w:rsidR="002A6665">
        <w:t xml:space="preserve"> </w:t>
      </w:r>
    </w:p>
    <w:p w14:paraId="44AE456A" w14:textId="77777777" w:rsidR="00B13A1C" w:rsidRDefault="00B13A1C" w:rsidP="006B66D4"/>
    <w:p w14:paraId="2C0C5039" w14:textId="44600EDB" w:rsidR="007C3768" w:rsidRDefault="0020709D" w:rsidP="006B66D4">
      <w:r w:rsidRPr="0020709D">
        <w:t>Los sistemas en chip (</w:t>
      </w:r>
      <w:proofErr w:type="spellStart"/>
      <w:r w:rsidRPr="0020709D">
        <w:t>SoC</w:t>
      </w:r>
      <w:proofErr w:type="spellEnd"/>
      <w:r w:rsidRPr="0020709D">
        <w:t xml:space="preserve">) han surgido en </w:t>
      </w:r>
      <w:r w:rsidR="00465E87" w:rsidRPr="0020709D">
        <w:t>las últimas décadas</w:t>
      </w:r>
      <w:r w:rsidRPr="0020709D">
        <w:t xml:space="preserve">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310EBF">
        <w:instrText xml:space="preserve"> ADDIN ZOTERO_ITEM CSL_CITATION {"citationID":"Z54bmBvV","properties":{"formattedCitation":"[1]","plainCitation":"[1]","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310EBF" w:rsidRPr="00310EBF">
        <w:rPr>
          <w:rFonts w:ascii="Calibri" w:hAnsi="Calibri" w:cs="Calibri"/>
        </w:rPr>
        <w:t>[1]</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310EBF">
        <w:instrText xml:space="preserve"> ADDIN ZOTERO_ITEM CSL_CITATION {"citationID":"LFGg7A42","properties":{"formattedCitation":"[2]","plainCitation":"[2]","noteIndex":0},"citationItems":[{"id":144,"uris":["http://zotero.org/users/9367243/items/RA9R3LIL"],"itemData":{"id":144,"type":"chapter","abstract":"This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310EBF" w:rsidRPr="00310EBF">
        <w:rPr>
          <w:rFonts w:ascii="Calibri" w:hAnsi="Calibri" w:cs="Calibri"/>
        </w:rPr>
        <w:t>[2]</w:t>
      </w:r>
      <w:r w:rsidR="004A68FD">
        <w:fldChar w:fldCharType="end"/>
      </w:r>
    </w:p>
    <w:p w14:paraId="34176023" w14:textId="3A6DD7AC" w:rsidR="00EC391C" w:rsidRDefault="00F44EA3" w:rsidP="006B66D4">
      <w:r>
        <w:t>Los dominios de aplicación afectan de forma sustancial a los periféricos hardware, los tamaños de memorias empleadas y la naturaleza de los buses de comunicación empleados.</w:t>
      </w:r>
      <w:r>
        <w:br/>
      </w:r>
      <w:r w:rsidR="008464E1">
        <w:t xml:space="preserve">En </w:t>
      </w:r>
      <w:r>
        <w:t xml:space="preserve">los sistemas </w:t>
      </w:r>
      <w:proofErr w:type="spellStart"/>
      <w:r>
        <w:t>SoCs</w:t>
      </w:r>
      <w:proofErr w:type="spellEnd"/>
      <w:r>
        <w:t xml:space="preserve"> </w:t>
      </w:r>
      <w:r w:rsidR="008464E1">
        <w:t>la estructura genérica que se puede encontrar en todos ellos es la siguiente</w:t>
      </w:r>
      <w:r>
        <w:t>.</w:t>
      </w:r>
      <w:r>
        <w:br/>
      </w:r>
    </w:p>
    <w:p w14:paraId="65EA0F00" w14:textId="1320D7C2" w:rsidR="00EC391C" w:rsidRDefault="004970B1" w:rsidP="000856D6">
      <w:pPr>
        <w:pStyle w:val="Prrafodelista"/>
        <w:numPr>
          <w:ilvl w:val="0"/>
          <w:numId w:val="12"/>
        </w:numPr>
      </w:pPr>
      <w:proofErr w:type="spellStart"/>
      <w:r w:rsidRPr="004970B1">
        <w:t>Processor</w:t>
      </w:r>
      <w:proofErr w:type="spellEnd"/>
      <w:r w:rsidRPr="004970B1">
        <w:t xml:space="preserve"> Cores</w:t>
      </w:r>
    </w:p>
    <w:p w14:paraId="5DE5F7BC" w14:textId="59708302" w:rsidR="00EC391C" w:rsidRDefault="004970B1" w:rsidP="006B66D4">
      <w:r>
        <w:t>Los núcleos (</w:t>
      </w:r>
      <w:proofErr w:type="spellStart"/>
      <w:r>
        <w:t>core</w:t>
      </w:r>
      <w:proofErr w:type="spellEnd"/>
      <w:r>
        <w:t>) son las unidades más pequeñas de un procesador capaces de ejecutar instrucciones e interactuar con otros bloques funcionales de sistema.</w:t>
      </w:r>
      <w:r>
        <w:br/>
        <w:t xml:space="preserve">La mayoría de los </w:t>
      </w:r>
      <w:proofErr w:type="spellStart"/>
      <w:r w:rsidR="00661558">
        <w:t>S</w:t>
      </w:r>
      <w:r>
        <w:t>ystem</w:t>
      </w:r>
      <w:proofErr w:type="spellEnd"/>
      <w:r>
        <w:t xml:space="preserve"> </w:t>
      </w:r>
      <w:proofErr w:type="spellStart"/>
      <w:r>
        <w:t>on</w:t>
      </w:r>
      <w:proofErr w:type="spellEnd"/>
      <w:r>
        <w:t xml:space="preserve"> </w:t>
      </w:r>
      <w:r w:rsidR="00661558">
        <w:t>C</w:t>
      </w:r>
      <w:r>
        <w:t>hip</w:t>
      </w:r>
      <w:r w:rsidR="00661558">
        <w:t>,</w:t>
      </w:r>
      <w:r>
        <w:t xml:space="preserve"> </w:t>
      </w:r>
      <w:r w:rsidR="00661558">
        <w:t>sus procesadores se caracterizan por ser mono o multinúcleo.</w:t>
      </w:r>
      <w:r w:rsidR="00661558">
        <w:br/>
        <w:t>Dentro de los procesadores multinúcleos estos arrojan una problemática interesante desde el punto de vista del software debido a la necesidad de coordinación entre sus tareas individuales y colectivas.</w:t>
      </w:r>
      <w:r w:rsidR="00661558">
        <w:br/>
        <w:t>De ellos resultan dos tipos de arquitecturas</w:t>
      </w:r>
      <w:r w:rsidR="003F47CE">
        <w:t>, la AMP y la SMP.</w:t>
      </w:r>
      <w:r w:rsidR="003F47CE">
        <w:br/>
        <w:t>La arquitectura AMP (</w:t>
      </w:r>
      <w:proofErr w:type="spellStart"/>
      <w:r w:rsidR="003F47CE">
        <w:t>asymetric</w:t>
      </w:r>
      <w:proofErr w:type="spellEnd"/>
      <w:r w:rsidR="003F47CE">
        <w:t xml:space="preserve"> </w:t>
      </w:r>
      <w:proofErr w:type="spellStart"/>
      <w:r w:rsidR="003F47CE">
        <w:t>multiprocesing</w:t>
      </w:r>
      <w:proofErr w:type="spellEnd"/>
      <w:r w:rsidR="003F47CE">
        <w:t xml:space="preserve">), en ella se reparte el software de forma específica para cada </w:t>
      </w:r>
      <w:proofErr w:type="spellStart"/>
      <w:r w:rsidR="003F47CE">
        <w:t>core</w:t>
      </w:r>
      <w:proofErr w:type="spellEnd"/>
      <w:r w:rsidR="003F47CE">
        <w:t>. Estos últimos funcionan de forma independiente con su propia memoria y espacio de memoria reservado de forma exclusiva.</w:t>
      </w:r>
      <w:r w:rsidR="003F47CE">
        <w:br/>
        <w:t xml:space="preserve">Cada procesador tiene sus propias interrupciones y </w:t>
      </w:r>
      <w:r w:rsidR="008403A5">
        <w:t>periféricos</w:t>
      </w:r>
      <w:r w:rsidR="003F47CE">
        <w:t>.</w:t>
      </w:r>
      <w:r w:rsidR="003F47CE">
        <w:br/>
        <w:t>La forma de comunicar entre Cores será a través de interrupciones o memoria compartida.</w:t>
      </w:r>
    </w:p>
    <w:p w14:paraId="23577777" w14:textId="3796FE98" w:rsidR="003F47CE" w:rsidRDefault="00500CFB" w:rsidP="006B66D4">
      <w:r>
        <w:t>Para la</w:t>
      </w:r>
      <w:r w:rsidR="003F47CE">
        <w:t xml:space="preserve"> arquitectura SMP (</w:t>
      </w:r>
      <w:proofErr w:type="spellStart"/>
      <w:r w:rsidR="003F47CE">
        <w:t>Symmetric</w:t>
      </w:r>
      <w:proofErr w:type="spellEnd"/>
      <w:r w:rsidR="003F47CE">
        <w:t xml:space="preserve"> </w:t>
      </w:r>
      <w:proofErr w:type="spellStart"/>
      <w:r w:rsidR="003F47CE">
        <w:t>multiprocessing</w:t>
      </w:r>
      <w:proofErr w:type="spellEnd"/>
      <w:r w:rsidR="003F47CE">
        <w:t xml:space="preserve">), </w:t>
      </w:r>
      <w:r w:rsidR="00C211B0">
        <w:t xml:space="preserve">en este caso el sistema operativo es compartido por todos los núcleos. El OS determina cual es el núcleo más apto para realizar un trabajo concreto, esto implica que todos sean genéricos. En este formato de estructura la memoria es una zona común a todos los </w:t>
      </w:r>
      <w:proofErr w:type="spellStart"/>
      <w:r w:rsidR="00C211B0">
        <w:t>cores</w:t>
      </w:r>
      <w:proofErr w:type="spellEnd"/>
      <w:r w:rsidR="00C211B0">
        <w:t>, ya que en función de la carga de estos puede requerir el sistema operativo su acceso por uno u otro.</w:t>
      </w:r>
      <w:r w:rsidR="00C211B0">
        <w:br/>
        <w:t xml:space="preserve">Esta arquitectura es muy común para realizar trabajos </w:t>
      </w:r>
      <w:r w:rsidR="004B7680">
        <w:t xml:space="preserve">genéricos y </w:t>
      </w:r>
      <w:r w:rsidR="008403A5">
        <w:t xml:space="preserve">cuando </w:t>
      </w:r>
      <w:r w:rsidR="004B7680">
        <w:t>exist</w:t>
      </w:r>
      <w:r w:rsidR="008403A5">
        <w:t>e</w:t>
      </w:r>
      <w:r w:rsidR="004B7680">
        <w:t xml:space="preserve">n necesidades de </w:t>
      </w:r>
      <w:r w:rsidR="008403A5">
        <w:t>cálculo</w:t>
      </w:r>
      <w:r w:rsidR="004B7680">
        <w:t>.</w:t>
      </w:r>
      <w:r>
        <w:fldChar w:fldCharType="begin"/>
      </w:r>
      <w:r w:rsidR="00310EBF">
        <w:instrText xml:space="preserve"> ADDIN ZOTERO_ITEM CSL_CITATION {"citationID":"XZOIxntn","properties":{"formattedCitation":"[2]","plainCitation":"[2]","noteIndex":0},"citationItems":[{"id":144,"uris":["http://zotero.org/users/9367243/items/RA9R3LIL"],"itemData":{"id":144,"type":"chapter","abstract":"This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fldChar w:fldCharType="separate"/>
      </w:r>
      <w:r w:rsidR="00310EBF" w:rsidRPr="00310EBF">
        <w:rPr>
          <w:rFonts w:ascii="Calibri" w:hAnsi="Calibri" w:cs="Calibri"/>
        </w:rPr>
        <w:t>[2]</w:t>
      </w:r>
      <w:r>
        <w:fldChar w:fldCharType="end"/>
      </w:r>
    </w:p>
    <w:p w14:paraId="6D783DCC" w14:textId="3155F6CD" w:rsidR="004B7680" w:rsidRDefault="0093628C" w:rsidP="000856D6">
      <w:pPr>
        <w:pStyle w:val="Prrafodelista"/>
        <w:numPr>
          <w:ilvl w:val="0"/>
          <w:numId w:val="12"/>
        </w:numPr>
      </w:pPr>
      <w:r>
        <w:t>Memorias Embebidas.</w:t>
      </w:r>
    </w:p>
    <w:p w14:paraId="3EEBBD44" w14:textId="1C8076C8" w:rsidR="0093628C" w:rsidRDefault="008C33E5" w:rsidP="0093628C">
      <w:r>
        <w:t xml:space="preserve">Las memorias integradas se realizan a partir de macros duras </w:t>
      </w:r>
      <w:r w:rsidR="003F2F7B">
        <w:t>para las cuales están disponibles numerosas configuraciones posibles para cada tecnología concreta.</w:t>
      </w:r>
      <w:r w:rsidR="003F2F7B">
        <w:br/>
        <w:t>Los vendedores pueden ofrecer herramientas de selección llamados compiladores de memoria.</w:t>
      </w:r>
      <w:r w:rsidR="003F2F7B">
        <w:br/>
        <w:t>Entre las opciones habituales disponibles están el n</w:t>
      </w:r>
      <w:r w:rsidR="008403A5">
        <w:t>ú</w:t>
      </w:r>
      <w:r w:rsidR="003F2F7B">
        <w:t xml:space="preserve">mero de palabras disponibles, el ancho de bits, </w:t>
      </w:r>
      <w:r w:rsidR="0093628C">
        <w:t>el número</w:t>
      </w:r>
      <w:r w:rsidR="003F2F7B">
        <w:t xml:space="preserve"> de </w:t>
      </w:r>
      <w:proofErr w:type="spellStart"/>
      <w:r w:rsidR="003F2F7B">
        <w:t>sub-bancos</w:t>
      </w:r>
      <w:proofErr w:type="spellEnd"/>
      <w:r w:rsidR="008403A5">
        <w:t xml:space="preserve"> o</w:t>
      </w:r>
      <w:r w:rsidR="0093628C">
        <w:t xml:space="preserve"> el grado de multiplexación de columnas.</w:t>
      </w:r>
      <w:r w:rsidR="0093628C">
        <w:br/>
        <w:t>Las pequeñas memorias por otro lado</w:t>
      </w:r>
      <w:r w:rsidR="008403A5">
        <w:t>,</w:t>
      </w:r>
      <w:r w:rsidR="0093628C">
        <w:t xml:space="preserve"> son diseñadas utilizando </w:t>
      </w:r>
      <w:proofErr w:type="spellStart"/>
      <w:r w:rsidR="0093628C">
        <w:t>flip-flops</w:t>
      </w:r>
      <w:proofErr w:type="spellEnd"/>
      <w:r w:rsidR="0093628C">
        <w:t xml:space="preserve"> y registros.</w:t>
      </w:r>
    </w:p>
    <w:p w14:paraId="2B28A79A" w14:textId="77777777" w:rsidR="0093628C" w:rsidRDefault="0093628C" w:rsidP="000856D6">
      <w:pPr>
        <w:pStyle w:val="Prrafodelista"/>
        <w:numPr>
          <w:ilvl w:val="0"/>
          <w:numId w:val="12"/>
        </w:numPr>
      </w:pPr>
      <w:r>
        <w:lastRenderedPageBreak/>
        <w:t>Cores Analógicos</w:t>
      </w:r>
    </w:p>
    <w:p w14:paraId="7D05621D" w14:textId="4743A43D" w:rsidR="0093628C" w:rsidRDefault="0093628C" w:rsidP="0093628C">
      <w:r>
        <w:t xml:space="preserve">Los </w:t>
      </w:r>
      <w:proofErr w:type="spellStart"/>
      <w:r>
        <w:t>cores</w:t>
      </w:r>
      <w:proofErr w:type="spellEnd"/>
      <w:r>
        <w:t xml:space="preserve"> analógicos más comunes son amplificadores operaciones, amplificadores de potencia, </w:t>
      </w:r>
      <w:proofErr w:type="spellStart"/>
      <w:r>
        <w:t>serializadores</w:t>
      </w:r>
      <w:proofErr w:type="spellEnd"/>
      <w:r>
        <w:t xml:space="preserve">, </w:t>
      </w:r>
      <w:proofErr w:type="spellStart"/>
      <w:r>
        <w:t>deserializadores</w:t>
      </w:r>
      <w:proofErr w:type="spellEnd"/>
      <w:r>
        <w:t>, PLL y bloques de circuitos integrados de señales mixtas.</w:t>
      </w:r>
    </w:p>
    <w:p w14:paraId="09008EEE" w14:textId="10B814E8" w:rsidR="0093628C" w:rsidRDefault="00A801EB" w:rsidP="000856D6">
      <w:pPr>
        <w:pStyle w:val="Prrafodelista"/>
        <w:numPr>
          <w:ilvl w:val="0"/>
          <w:numId w:val="12"/>
        </w:numPr>
      </w:pPr>
      <w:r>
        <w:t>Interfaz</w:t>
      </w:r>
      <w:r w:rsidR="00426C77">
        <w:t xml:space="preserve"> Cores.</w:t>
      </w:r>
    </w:p>
    <w:p w14:paraId="53E71447" w14:textId="3E97FEE6" w:rsidR="00500CFB" w:rsidRDefault="00426C77" w:rsidP="00426C77">
      <w:r>
        <w:t xml:space="preserve">Un elemento esencial dentro de los </w:t>
      </w:r>
      <w:proofErr w:type="spellStart"/>
      <w:r>
        <w:t>SoCs</w:t>
      </w:r>
      <w:proofErr w:type="spellEnd"/>
      <w:r>
        <w:t xml:space="preserve"> son las interfaces y bloques de comunicación. Distintos buses como UART, SPI,AXI o AHB que pueden estar presentes varios a la vez, permiten la comunicación entre los distintos </w:t>
      </w:r>
      <w:proofErr w:type="spellStart"/>
      <w:r>
        <w:t>cores</w:t>
      </w:r>
      <w:proofErr w:type="spellEnd"/>
      <w:r>
        <w:t xml:space="preserve"> del chip.</w:t>
      </w:r>
      <w:r w:rsidR="00500CFB">
        <w:fldChar w:fldCharType="begin"/>
      </w:r>
      <w:r w:rsidR="00310EBF">
        <w:instrText xml:space="preserve"> ADDIN ZOTERO_ITEM CSL_CITATION {"citationID":"ln4CdPlJ","properties":{"formattedCitation":"[2]","plainCitation":"[2]","noteIndex":0},"citationItems":[{"id":144,"uris":["http://zotero.org/users/9367243/items/RA9R3LIL"],"itemData":{"id":144,"type":"chapter","abstract":"This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500CFB">
        <w:fldChar w:fldCharType="separate"/>
      </w:r>
      <w:r w:rsidR="00310EBF" w:rsidRPr="00310EBF">
        <w:rPr>
          <w:rFonts w:ascii="Calibri" w:hAnsi="Calibri" w:cs="Calibri"/>
        </w:rPr>
        <w:t>[2]</w:t>
      </w:r>
      <w:r w:rsidR="00500CFB">
        <w:fldChar w:fldCharType="end"/>
      </w:r>
    </w:p>
    <w:p w14:paraId="59004C66" w14:textId="6B2C5EA2" w:rsidR="00500CFB" w:rsidRDefault="008F7725" w:rsidP="00426C77">
      <w:r w:rsidRPr="00DF3DD7">
        <w:rPr>
          <w:noProof/>
        </w:rPr>
        <w:drawing>
          <wp:anchor distT="0" distB="0" distL="114300" distR="114300" simplePos="0" relativeHeight="251672576" behindDoc="0" locked="0" layoutInCell="1" allowOverlap="1" wp14:anchorId="3D2993D5" wp14:editId="2037687C">
            <wp:simplePos x="0" y="0"/>
            <wp:positionH relativeFrom="margin">
              <wp:align>center</wp:align>
            </wp:positionH>
            <wp:positionV relativeFrom="paragraph">
              <wp:posOffset>58818</wp:posOffset>
            </wp:positionV>
            <wp:extent cx="3145155" cy="2940685"/>
            <wp:effectExtent l="0" t="0" r="0" b="0"/>
            <wp:wrapSquare wrapText="bothSides"/>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145155" cy="2940685"/>
                    </a:xfrm>
                    <a:prstGeom prst="rect">
                      <a:avLst/>
                    </a:prstGeom>
                  </pic:spPr>
                </pic:pic>
              </a:graphicData>
            </a:graphic>
          </wp:anchor>
        </w:drawing>
      </w:r>
    </w:p>
    <w:p w14:paraId="4E2E988A" w14:textId="56F7600B" w:rsidR="00426C77" w:rsidRDefault="00426C77" w:rsidP="00426C77">
      <w:r>
        <w:br/>
      </w:r>
      <w:r>
        <w:br/>
      </w:r>
    </w:p>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1968E5BE" w14:textId="684279BF" w:rsidR="00FE04DD" w:rsidRDefault="00FE04DD" w:rsidP="006B66D4"/>
    <w:p w14:paraId="53253599" w14:textId="6236D748" w:rsidR="008F7725" w:rsidRDefault="008F7725" w:rsidP="000856D6">
      <w:pPr>
        <w:pStyle w:val="Ttulo2"/>
        <w:numPr>
          <w:ilvl w:val="5"/>
          <w:numId w:val="3"/>
        </w:numPr>
      </w:pPr>
      <w:bookmarkStart w:id="4" w:name="_Toc103467551"/>
      <w:r>
        <w:t xml:space="preserve">Flujo de diseño e </w:t>
      </w:r>
      <w:proofErr w:type="spellStart"/>
      <w:r>
        <w:t>IPs</w:t>
      </w:r>
      <w:bookmarkEnd w:id="4"/>
      <w:proofErr w:type="spellEnd"/>
    </w:p>
    <w:p w14:paraId="6CEDCFB4" w14:textId="77777777" w:rsidR="008F7725" w:rsidRPr="008F7725" w:rsidRDefault="008F7725" w:rsidP="008F7725"/>
    <w:p w14:paraId="547EC5DE" w14:textId="3C8614EB" w:rsidR="00460787" w:rsidRDefault="00235131" w:rsidP="006B66D4">
      <w:r>
        <w:t xml:space="preserve">En </w:t>
      </w:r>
      <w:r w:rsidR="00044A4D">
        <w:t>las pasadas</w:t>
      </w:r>
      <w:r>
        <w:t xml:space="preserve"> dos décadas </w:t>
      </w:r>
      <w:r w:rsidR="00190923">
        <w:t>la reutilización de</w:t>
      </w:r>
      <w:r>
        <w:t xml:space="preserve"> </w:t>
      </w:r>
      <w:proofErr w:type="spellStart"/>
      <w:r>
        <w:t>IPs</w:t>
      </w:r>
      <w:proofErr w:type="spellEnd"/>
      <w:r>
        <w:t xml:space="preserve"> se ha extendido de forma masiva en la</w:t>
      </w:r>
      <w:r w:rsidR="007524A5">
        <w:t xml:space="preserve"> industria.</w:t>
      </w:r>
      <w:r w:rsidR="00190923">
        <w:t xml:space="preserve"> </w:t>
      </w:r>
      <w:r w:rsidR="007524A5">
        <w:t xml:space="preserve">Los IP (Intelectual </w:t>
      </w:r>
      <w:proofErr w:type="spellStart"/>
      <w:r w:rsidR="007524A5">
        <w:t>Property</w:t>
      </w:r>
      <w:proofErr w:type="spellEnd"/>
      <w:r w:rsidR="007524A5">
        <w:t xml:space="preserve">) se refieren a la </w:t>
      </w:r>
      <w:r w:rsidR="00190923">
        <w:t>inclusión</w:t>
      </w:r>
      <w:r w:rsidR="007524A5">
        <w:t xml:space="preserve"> en el diseño de componentes previamente diseñados y testeados.</w:t>
      </w:r>
      <w:r w:rsidR="007524A5">
        <w:br/>
      </w:r>
      <w:r w:rsidR="007524A5">
        <w:br/>
        <w:t xml:space="preserve">A partir del momento en el cual se han empezado a incluir, estos han potenciado todo el ciclo de vida </w:t>
      </w:r>
      <w:r w:rsidR="008403A5">
        <w:t>de los circuitos integrados</w:t>
      </w:r>
      <w:r w:rsidR="007524A5">
        <w:t xml:space="preserve"> pasando </w:t>
      </w:r>
      <w:r w:rsidR="00044A4D">
        <w:t>por</w:t>
      </w:r>
      <w:r w:rsidR="007524A5">
        <w:t xml:space="preserve"> el diseño, fabricación, ensamblado y distribución.</w:t>
      </w:r>
      <w:r w:rsidR="007524A5">
        <w:br/>
        <w:t xml:space="preserve">En otras palabras, se han convertido en una herramienta muy potente a la hora de desarrollar </w:t>
      </w:r>
      <w:proofErr w:type="spellStart"/>
      <w:r w:rsidR="007524A5">
        <w:t>SoCs</w:t>
      </w:r>
      <w:proofErr w:type="spellEnd"/>
      <w:r w:rsidR="007524A5">
        <w:t xml:space="preserve"> en la industria</w:t>
      </w:r>
      <w:r w:rsidR="00460787">
        <w:t xml:space="preserve"> mejorando los rendimientos, costes y los tiempos de mercado.</w:t>
      </w:r>
      <w:r w:rsidR="00460787">
        <w:br/>
      </w:r>
      <w:r w:rsidR="00460787">
        <w:br/>
        <w:t xml:space="preserve">Dentro de los </w:t>
      </w:r>
      <w:proofErr w:type="spellStart"/>
      <w:r w:rsidR="00460787">
        <w:t>IPs</w:t>
      </w:r>
      <w:proofErr w:type="spellEnd"/>
      <w:r w:rsidR="00460787">
        <w:t xml:space="preserve"> disponibles a incorporar en un </w:t>
      </w:r>
      <w:proofErr w:type="spellStart"/>
      <w:r w:rsidR="00460787">
        <w:t>So</w:t>
      </w:r>
      <w:r w:rsidR="000F1E4D">
        <w:t>C</w:t>
      </w:r>
      <w:proofErr w:type="spellEnd"/>
      <w:r w:rsidR="00460787">
        <w:t xml:space="preserve"> se diferencian en función del formato y punto de incorporación al diseño. </w:t>
      </w:r>
      <w:r w:rsidR="008403A5">
        <w:t>E</w:t>
      </w:r>
      <w:r w:rsidR="000F1E4D">
        <w:t>n función de su flexibilidad y portabilidad se pueden destacar los siguientes tres tipos:</w:t>
      </w:r>
      <w:r w:rsidR="00190923">
        <w:fldChar w:fldCharType="begin"/>
      </w:r>
      <w:r w:rsidR="00310EBF">
        <w:instrText xml:space="preserve"> ADDIN ZOTERO_ITEM CSL_CITATION {"citationID":"KDAuIQxC","properties":{"formattedCitation":"[3]","plainCitation":"[3]","noteIndex":0},"citationItems":[{"id":164,"uris":["http://zotero.org/users/9367243/items/9SMMW5BP"],"itemData":{"id":164,"type":"webpage","abstract":"Empresa de diseño de sistemas embebidos bajo tecnología FPGA reconfigurable. GENERA diseña sistemas embebidos de tiempo real. Ingeniería FPGA - Field Programmable Gate Array","language":"es-ES","title":"Sistemas Embebidos SoC - GENERA Tecnologías","author":[{"family":"Tecnologías","given":"GENERA"}]}}],"schema":"https://github.com/citation-style-language/schema/raw/master/csl-citation.json"} </w:instrText>
      </w:r>
      <w:r w:rsidR="00190923">
        <w:fldChar w:fldCharType="separate"/>
      </w:r>
      <w:r w:rsidR="00310EBF" w:rsidRPr="00310EBF">
        <w:rPr>
          <w:rFonts w:ascii="Calibri" w:hAnsi="Calibri" w:cs="Calibri"/>
        </w:rPr>
        <w:t>[3]</w:t>
      </w:r>
      <w:r w:rsidR="00190923">
        <w:fldChar w:fldCharType="end"/>
      </w:r>
      <w:r w:rsidR="00460787">
        <w:br/>
      </w:r>
    </w:p>
    <w:p w14:paraId="45648B9D" w14:textId="101EC827" w:rsidR="000F1E4D" w:rsidRDefault="000F1E4D" w:rsidP="000856D6">
      <w:pPr>
        <w:pStyle w:val="Prrafodelista"/>
        <w:numPr>
          <w:ilvl w:val="0"/>
          <w:numId w:val="12"/>
        </w:numPr>
      </w:pPr>
      <w:proofErr w:type="spellStart"/>
      <w:r>
        <w:lastRenderedPageBreak/>
        <w:t>Hard</w:t>
      </w:r>
      <w:proofErr w:type="spellEnd"/>
      <w:r>
        <w:t xml:space="preserve"> Cores: Cuando los </w:t>
      </w:r>
      <w:proofErr w:type="spellStart"/>
      <w:r>
        <w:t>cores</w:t>
      </w:r>
      <w:proofErr w:type="spellEnd"/>
      <w:r>
        <w:t xml:space="preserve"> van a ser utilizados en sistemas diferentes, debe ser posibles adaptarlos sin realizar ningún cambio en </w:t>
      </w:r>
      <w:r w:rsidR="008403A5">
        <w:t>ellos</w:t>
      </w:r>
      <w:r>
        <w:t xml:space="preserve"> (o casi ninguno).</w:t>
      </w:r>
    </w:p>
    <w:p w14:paraId="73687A2D" w14:textId="27D871A5" w:rsidR="00757C1C" w:rsidRDefault="000F1E4D" w:rsidP="00451426">
      <w:pPr>
        <w:pStyle w:val="Prrafodelista"/>
      </w:pPr>
      <w:r>
        <w:t xml:space="preserve">Son, por lo </w:t>
      </w:r>
      <w:r w:rsidR="008403A5">
        <w:t>tanto,</w:t>
      </w:r>
      <w:r>
        <w:t xml:space="preserve"> muy poco flexibles pero muy predecibles y fiables a la hora de implementarlos. Incluyen información del place and </w:t>
      </w:r>
      <w:proofErr w:type="spellStart"/>
      <w:r>
        <w:t>route</w:t>
      </w:r>
      <w:proofErr w:type="spellEnd"/>
      <w:r>
        <w:t xml:space="preserve">. Un ejemplo de estos tipos de </w:t>
      </w:r>
      <w:proofErr w:type="spellStart"/>
      <w:r>
        <w:t>cores</w:t>
      </w:r>
      <w:proofErr w:type="spellEnd"/>
      <w:r>
        <w:t xml:space="preserve"> son procesadores y memorias.</w:t>
      </w:r>
      <w:r w:rsidR="00757C1C">
        <w:br/>
      </w:r>
    </w:p>
    <w:p w14:paraId="527A1C9A" w14:textId="72138F2C" w:rsidR="000F1E4D" w:rsidRDefault="000F1E4D" w:rsidP="000856D6">
      <w:pPr>
        <w:pStyle w:val="Prrafodelista"/>
        <w:numPr>
          <w:ilvl w:val="0"/>
          <w:numId w:val="12"/>
        </w:numPr>
      </w:pPr>
      <w:proofErr w:type="spellStart"/>
      <w:r>
        <w:t>Firm</w:t>
      </w:r>
      <w:proofErr w:type="spellEnd"/>
      <w:r>
        <w:t xml:space="preserve"> Cores</w:t>
      </w:r>
      <w:r w:rsidR="00EF5360">
        <w:t xml:space="preserve">: Se encuentran a mitad de camino entre los </w:t>
      </w:r>
      <w:proofErr w:type="spellStart"/>
      <w:r w:rsidR="00EF5360">
        <w:t>hard</w:t>
      </w:r>
      <w:proofErr w:type="spellEnd"/>
      <w:r w:rsidR="00EF5360">
        <w:t xml:space="preserve"> </w:t>
      </w:r>
      <w:proofErr w:type="spellStart"/>
      <w:r w:rsidR="00EF5360">
        <w:t>cores</w:t>
      </w:r>
      <w:proofErr w:type="spellEnd"/>
      <w:r w:rsidR="00EF5360">
        <w:t xml:space="preserve"> y los </w:t>
      </w:r>
      <w:proofErr w:type="spellStart"/>
      <w:r w:rsidR="00EF5360">
        <w:t>soft</w:t>
      </w:r>
      <w:proofErr w:type="spellEnd"/>
      <w:r w:rsidR="00EF5360">
        <w:t xml:space="preserve"> </w:t>
      </w:r>
      <w:proofErr w:type="spellStart"/>
      <w:r w:rsidR="00EF5360">
        <w:t>cores</w:t>
      </w:r>
      <w:proofErr w:type="spellEnd"/>
      <w:r w:rsidR="00EF5360">
        <w:t xml:space="preserve">, son bloques configurables pero que también contienen algo de información del place and </w:t>
      </w:r>
      <w:proofErr w:type="spellStart"/>
      <w:r w:rsidR="00EF5360">
        <w:t>route</w:t>
      </w:r>
      <w:proofErr w:type="spellEnd"/>
      <w:r w:rsidR="00EF5360">
        <w:t>. Tienen una flexibilidad limitada y una predictibilidad aceptable en la implementación.</w:t>
      </w:r>
    </w:p>
    <w:p w14:paraId="24672B8C" w14:textId="44AB2609" w:rsidR="00FE04DD" w:rsidRDefault="00460787" w:rsidP="000856D6">
      <w:pPr>
        <w:pStyle w:val="Prrafodelista"/>
        <w:numPr>
          <w:ilvl w:val="0"/>
          <w:numId w:val="12"/>
        </w:numPr>
      </w:pPr>
      <w:proofErr w:type="spellStart"/>
      <w:r>
        <w:t>Soft</w:t>
      </w:r>
      <w:proofErr w:type="spellEnd"/>
      <w:r>
        <w:t xml:space="preserve"> IP: Estos </w:t>
      </w:r>
      <w:proofErr w:type="spellStart"/>
      <w:r>
        <w:t>IPs</w:t>
      </w:r>
      <w:proofErr w:type="spellEnd"/>
      <w:r>
        <w:t xml:space="preserve"> suelen incorporarse en formato de archivos HDL o </w:t>
      </w:r>
      <w:proofErr w:type="spellStart"/>
      <w:r>
        <w:t>netlist</w:t>
      </w:r>
      <w:proofErr w:type="spellEnd"/>
      <w:r>
        <w:t xml:space="preserve"> (listas de puertas lógicas y sus respectivas conexiones). Son altamente flexibles, pudiéndose personalizar de forma específica para cada aplicación. Sin </w:t>
      </w:r>
      <w:r w:rsidR="00451426">
        <w:t>embargo,</w:t>
      </w:r>
      <w:r>
        <w:t xml:space="preserve"> ese grado de flexibilidad y formato los </w:t>
      </w:r>
      <w:r w:rsidR="00451426">
        <w:t xml:space="preserve">hacen </w:t>
      </w:r>
      <w:r w:rsidR="000F1E4D">
        <w:t>poco predecibles en la implementación.</w:t>
      </w:r>
    </w:p>
    <w:p w14:paraId="4B0F0C3C" w14:textId="1B5523FA" w:rsidR="00FE04DD" w:rsidRDefault="00FE04DD" w:rsidP="006B66D4"/>
    <w:p w14:paraId="2C5200EB" w14:textId="6D25C6E0" w:rsidR="00FE04DD" w:rsidRDefault="00451426" w:rsidP="006B66D4">
      <w:r w:rsidRPr="002D6451">
        <w:rPr>
          <w:noProof/>
        </w:rPr>
        <w:drawing>
          <wp:anchor distT="0" distB="0" distL="114300" distR="114300" simplePos="0" relativeHeight="251673600" behindDoc="0" locked="0" layoutInCell="1" allowOverlap="1" wp14:anchorId="33BD7EBD" wp14:editId="5D4B789C">
            <wp:simplePos x="0" y="0"/>
            <wp:positionH relativeFrom="margin">
              <wp:align>center</wp:align>
            </wp:positionH>
            <wp:positionV relativeFrom="paragraph">
              <wp:posOffset>494980</wp:posOffset>
            </wp:positionV>
            <wp:extent cx="3063240" cy="3285490"/>
            <wp:effectExtent l="0" t="0" r="381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063240" cy="3285490"/>
                    </a:xfrm>
                    <a:prstGeom prst="rect">
                      <a:avLst/>
                    </a:prstGeom>
                  </pic:spPr>
                </pic:pic>
              </a:graphicData>
            </a:graphic>
            <wp14:sizeRelH relativeFrom="margin">
              <wp14:pctWidth>0</wp14:pctWidth>
            </wp14:sizeRelH>
            <wp14:sizeRelV relativeFrom="margin">
              <wp14:pctHeight>0</wp14:pctHeight>
            </wp14:sizeRelV>
          </wp:anchor>
        </w:drawing>
      </w:r>
      <w:r w:rsidR="00EF5360">
        <w:t xml:space="preserve">La influencia de estos tres tipos de </w:t>
      </w:r>
      <w:proofErr w:type="spellStart"/>
      <w:r w:rsidR="00EF5360">
        <w:t>IPs</w:t>
      </w:r>
      <w:proofErr w:type="spellEnd"/>
      <w:r w:rsidR="00EF5360">
        <w:t xml:space="preserve"> durante el flujo de diseño se puede apreciar en la siguiente imagen.</w:t>
      </w:r>
      <w:r w:rsidR="00EF5360">
        <w:br/>
      </w:r>
    </w:p>
    <w:p w14:paraId="713A1B67" w14:textId="5CE58B81"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03B52F44" w:rsidR="00EC391C" w:rsidRDefault="00EC391C" w:rsidP="006B66D4"/>
    <w:p w14:paraId="58E2EC9D" w14:textId="149C239F" w:rsidR="002D6451" w:rsidRDefault="002D6451" w:rsidP="006B66D4"/>
    <w:p w14:paraId="450F4368" w14:textId="7599D2E8" w:rsidR="002D6451" w:rsidRDefault="002D6451" w:rsidP="006B66D4"/>
    <w:p w14:paraId="293CFE3A" w14:textId="23F1B8EF" w:rsidR="002D6451" w:rsidRDefault="002D6451" w:rsidP="006B66D4"/>
    <w:p w14:paraId="0B5075B4" w14:textId="28C03BCE" w:rsidR="002D6451" w:rsidRDefault="002D6451" w:rsidP="006B66D4"/>
    <w:p w14:paraId="08863A21" w14:textId="460F66CD" w:rsidR="004B007C" w:rsidRDefault="0040271D" w:rsidP="007664FE">
      <w:r>
        <w:t xml:space="preserve">Durante el segundo paso diseño, después de desarrollar/requerir todos los </w:t>
      </w:r>
      <w:proofErr w:type="spellStart"/>
      <w:r>
        <w:t>Soft</w:t>
      </w:r>
      <w:proofErr w:type="spellEnd"/>
      <w:r>
        <w:t xml:space="preserve"> </w:t>
      </w:r>
      <w:proofErr w:type="spellStart"/>
      <w:r>
        <w:t>IPs</w:t>
      </w:r>
      <w:proofErr w:type="spellEnd"/>
      <w:r>
        <w:t xml:space="preserve"> estos son integrados con el fin de generar la descripción RTL de todo el sistema.</w:t>
      </w:r>
      <w:r>
        <w:br/>
        <w:t xml:space="preserve">Tras la posterior </w:t>
      </w:r>
      <w:r w:rsidR="00451426">
        <w:t>síntesis</w:t>
      </w:r>
      <w:r>
        <w:t xml:space="preserve"> el integrador de </w:t>
      </w:r>
      <w:proofErr w:type="spellStart"/>
      <w:r>
        <w:t>SoC</w:t>
      </w:r>
      <w:proofErr w:type="spellEnd"/>
      <w:r>
        <w:t xml:space="preserve"> genera a partir de la descripción RTL una </w:t>
      </w:r>
      <w:r w:rsidR="006A0190">
        <w:t>lista de red (gate-</w:t>
      </w:r>
      <w:proofErr w:type="spellStart"/>
      <w:r w:rsidR="006A0190">
        <w:t>level</w:t>
      </w:r>
      <w:proofErr w:type="spellEnd"/>
      <w:r w:rsidR="006A0190">
        <w:t xml:space="preserve"> </w:t>
      </w:r>
      <w:proofErr w:type="spellStart"/>
      <w:r w:rsidR="00451426">
        <w:t>netlist</w:t>
      </w:r>
      <w:proofErr w:type="spellEnd"/>
      <w:r w:rsidR="00451426">
        <w:t>) basada</w:t>
      </w:r>
      <w:r w:rsidR="006A0190">
        <w:t xml:space="preserve"> en los bloques lógica y de entrada/salida. En este momento el integrador puede añadir los </w:t>
      </w:r>
      <w:proofErr w:type="spellStart"/>
      <w:r w:rsidR="006A0190">
        <w:t>IPs</w:t>
      </w:r>
      <w:proofErr w:type="spellEnd"/>
      <w:r w:rsidR="006A0190">
        <w:t xml:space="preserve"> con información del place and </w:t>
      </w:r>
      <w:proofErr w:type="spellStart"/>
      <w:r w:rsidR="006A0190">
        <w:t>route</w:t>
      </w:r>
      <w:proofErr w:type="spellEnd"/>
      <w:r w:rsidR="006A0190">
        <w:t xml:space="preserve"> (</w:t>
      </w:r>
      <w:proofErr w:type="spellStart"/>
      <w:r w:rsidR="006A0190">
        <w:t>Firm</w:t>
      </w:r>
      <w:proofErr w:type="spellEnd"/>
      <w:r w:rsidR="006A0190">
        <w:t xml:space="preserve"> IP Cores).</w:t>
      </w:r>
      <w:r w:rsidR="006A0190">
        <w:br/>
        <w:t xml:space="preserve">Durante la fase de implementación la </w:t>
      </w:r>
      <w:proofErr w:type="spellStart"/>
      <w:r w:rsidR="006A0190">
        <w:t>netlist</w:t>
      </w:r>
      <w:proofErr w:type="spellEnd"/>
      <w:r w:rsidR="006A0190">
        <w:t xml:space="preserve"> sintetizada es traducida a una distribución física basada en las propiedades físicas de los bloques lógicos y de entrada/salida. A su vez en este momento el diseñador puede optar por i</w:t>
      </w:r>
      <w:r w:rsidR="00E21DF5">
        <w:t>mportar un</w:t>
      </w:r>
      <w:r w:rsidR="006A0190">
        <w:t xml:space="preserve"> IP de carácter </w:t>
      </w:r>
      <w:proofErr w:type="spellStart"/>
      <w:r w:rsidR="006A0190">
        <w:t>Hard</w:t>
      </w:r>
      <w:proofErr w:type="spellEnd"/>
      <w:r w:rsidR="006A0190">
        <w:t xml:space="preserve"> Core. </w:t>
      </w:r>
      <w:r w:rsidR="00E21DF5">
        <w:t>Este IP es proporcionado habitualmente en formato GDSII o su sucesor OASIS.</w:t>
      </w:r>
      <w:r w:rsidR="00E21DF5">
        <w:br/>
        <w:t xml:space="preserve">Estos formatos incorporan información de los datos del IP como las formas, ubicación y </w:t>
      </w:r>
      <w:r w:rsidR="00E21DF5">
        <w:lastRenderedPageBreak/>
        <w:t>propiedad de los elementos que lo integran.</w:t>
      </w:r>
      <w:r w:rsidR="00B83C93">
        <w:br/>
      </w:r>
      <w:r w:rsidR="00E21DF5">
        <w:t>Finalmente se realiza</w:t>
      </w:r>
      <w:r w:rsidR="00A801EB">
        <w:t xml:space="preserve">n pruebas al diseño entre las cuales se encuentran el análisis temporal y la tasa de consumo del sistema. Una vez concluido satisfactoriamente se genera un archivo en formato GDSII u similar del </w:t>
      </w:r>
      <w:proofErr w:type="spellStart"/>
      <w:r w:rsidR="00451426">
        <w:t>l</w:t>
      </w:r>
      <w:r w:rsidR="00A801EB">
        <w:t>ayout</w:t>
      </w:r>
      <w:proofErr w:type="spellEnd"/>
      <w:r w:rsidR="00A801EB">
        <w:t xml:space="preserve"> final con el fin realizar su posterior fabricación en la fundición. </w:t>
      </w:r>
      <w:r w:rsidR="00044A4D">
        <w:fldChar w:fldCharType="begin"/>
      </w:r>
      <w:r w:rsidR="00310EBF">
        <w:instrText xml:space="preserve"> ADDIN ZOTERO_ITEM CSL_CITATION {"citationID":"Rxei7X8u","properties":{"formattedCitation":"[4]","plainCitation":"[4]","noteIndex":0},"citationItems":[{"id":149,"uris":["http://zotero.org/users/9367243/items/4EP2B7YU"],"itemData":{"id":149,"type":"chapter","container-title":"Hardware Security","ISBN":"978-0-12-812477-2","language":"en","note":"DOI: 10.1016/B978-0-12-812477-2.00008-3","page":"47-79","publisher":"Elsevier","source":"DOI.org (Crossref)","title":"System on Chip (SoC) Design and Test","URL":"https://linkinghub.elsevier.com/retrieve/pii/B9780128124772000083","author":[{"family":"Bhunia","given":"Swarup"},{"family":"Tehranipoor","given":"Mark"}],"accessed":{"date-parts":[["2022",5,2]]},"issued":{"date-parts":[["2019"]]}}}],"schema":"https://github.com/citation-style-language/schema/raw/master/csl-citation.json"} </w:instrText>
      </w:r>
      <w:r w:rsidR="00044A4D">
        <w:fldChar w:fldCharType="separate"/>
      </w:r>
      <w:r w:rsidR="00310EBF" w:rsidRPr="00310EBF">
        <w:rPr>
          <w:rFonts w:ascii="Calibri" w:hAnsi="Calibri" w:cs="Calibri"/>
        </w:rPr>
        <w:t>[4]</w:t>
      </w:r>
      <w:r w:rsidR="00044A4D">
        <w:fldChar w:fldCharType="end"/>
      </w:r>
    </w:p>
    <w:p w14:paraId="5D9E8794" w14:textId="156BCEAD" w:rsidR="004B007C" w:rsidRDefault="004B007C" w:rsidP="007664FE"/>
    <w:p w14:paraId="4489C048" w14:textId="54FAA647" w:rsidR="004B007C" w:rsidRDefault="004B007C" w:rsidP="000856D6">
      <w:pPr>
        <w:pStyle w:val="Ttulo2"/>
        <w:numPr>
          <w:ilvl w:val="5"/>
          <w:numId w:val="3"/>
        </w:numPr>
      </w:pPr>
      <w:bookmarkStart w:id="5" w:name="_Toc103467552"/>
      <w:r>
        <w:t>Tecnología de Fabricación</w:t>
      </w:r>
      <w:bookmarkEnd w:id="5"/>
      <w:r>
        <w:t xml:space="preserve"> </w:t>
      </w:r>
    </w:p>
    <w:p w14:paraId="768AC57F" w14:textId="25C418FA" w:rsidR="007664FE" w:rsidRDefault="007664FE" w:rsidP="007664FE">
      <w:r>
        <w:br/>
        <w:t xml:space="preserve">Las tecnologías </w:t>
      </w:r>
      <w:r w:rsidR="005D5F00">
        <w:t xml:space="preserve">en </w:t>
      </w:r>
      <w:r>
        <w:t xml:space="preserve">las que se basan los </w:t>
      </w:r>
      <w:proofErr w:type="spellStart"/>
      <w:r>
        <w:t>SoCs</w:t>
      </w:r>
      <w:proofErr w:type="spellEnd"/>
      <w:r>
        <w:t xml:space="preserve"> actuales son las siguientes: </w:t>
      </w:r>
      <w:proofErr w:type="spellStart"/>
      <w:r>
        <w:t>ASICs</w:t>
      </w:r>
      <w:proofErr w:type="spellEnd"/>
      <w:r>
        <w:t xml:space="preserve">, </w:t>
      </w:r>
      <w:proofErr w:type="spellStart"/>
      <w:r>
        <w:t>ASSPs</w:t>
      </w:r>
      <w:proofErr w:type="spellEnd"/>
      <w:r>
        <w:t xml:space="preserve"> y </w:t>
      </w:r>
      <w:proofErr w:type="spellStart"/>
      <w:r>
        <w:t>FPGAs</w:t>
      </w:r>
      <w:proofErr w:type="spellEnd"/>
    </w:p>
    <w:p w14:paraId="621DF4AE" w14:textId="721A5062" w:rsidR="007664FE" w:rsidRDefault="007664FE" w:rsidP="000856D6">
      <w:pPr>
        <w:pStyle w:val="Prrafodelista"/>
        <w:numPr>
          <w:ilvl w:val="0"/>
          <w:numId w:val="13"/>
        </w:numPr>
      </w:pPr>
      <w:r>
        <w:t>ASIC</w:t>
      </w:r>
    </w:p>
    <w:p w14:paraId="3240A894" w14:textId="0BACA4A6" w:rsidR="007664FE" w:rsidRDefault="007664FE" w:rsidP="007664FE">
      <w:r w:rsidRPr="00EC391C">
        <w:rPr>
          <w:noProof/>
        </w:rPr>
        <w:drawing>
          <wp:anchor distT="0" distB="0" distL="114300" distR="114300" simplePos="0" relativeHeight="251675648" behindDoc="0" locked="0" layoutInCell="1" allowOverlap="1" wp14:anchorId="183DCB59" wp14:editId="15AED16D">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r>
        <w:t xml:space="preserve"> es un dispositivo cuyo propósito es satisfacer los requisitos para una aplicación particular.</w:t>
      </w:r>
      <w:r>
        <w:br/>
        <w:t xml:space="preserve">Una clasificación aceptada de este dispositivo lo divide en 4 grandes categorías: (GA) Gate </w:t>
      </w:r>
      <w:proofErr w:type="spellStart"/>
      <w:r>
        <w:t>Arrays</w:t>
      </w:r>
      <w:proofErr w:type="spellEnd"/>
      <w:r>
        <w:t xml:space="preserve">, </w:t>
      </w:r>
      <w:proofErr w:type="spellStart"/>
      <w:r>
        <w:t>Structured</w:t>
      </w:r>
      <w:proofErr w:type="spellEnd"/>
      <w:r>
        <w:t xml:space="preserve"> </w:t>
      </w:r>
      <w:proofErr w:type="spellStart"/>
      <w:r>
        <w:t>ASICs</w:t>
      </w:r>
      <w:proofErr w:type="spellEnd"/>
      <w:r>
        <w:t xml:space="preserve">, Standard Cell (SC) y los Full </w:t>
      </w:r>
      <w:proofErr w:type="spellStart"/>
      <w:r>
        <w:t>Custom</w:t>
      </w:r>
      <w:proofErr w:type="spellEnd"/>
      <w:r>
        <w:t>.</w:t>
      </w:r>
      <w:r>
        <w:fldChar w:fldCharType="begin"/>
      </w:r>
      <w:r w:rsidR="00310EBF">
        <w:instrText xml:space="preserve"> ADDIN ZOTERO_ITEM CSL_CITATION {"citationID":"js3gf0Lz","properties":{"formattedCitation":"[5]","plainCitation":"[5]","noteIndex":0},"citationItems":[{"id":131,"uris":["http://zotero.org/users/9367243/items/7PWNQJXJ"],"itemData":{"id":131,"type":"chapter","container-title":"Bebop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fldChar w:fldCharType="separate"/>
      </w:r>
      <w:r w:rsidR="00310EBF" w:rsidRPr="00310EBF">
        <w:rPr>
          <w:rFonts w:ascii="Calibri" w:hAnsi="Calibri" w:cs="Calibri"/>
        </w:rPr>
        <w:t>[5]</w:t>
      </w:r>
      <w:r>
        <w:fldChar w:fldCharType="end"/>
      </w:r>
      <w:r>
        <w:br/>
      </w:r>
    </w:p>
    <w:p w14:paraId="759008C9" w14:textId="77777777" w:rsidR="007664FE" w:rsidRDefault="007664FE" w:rsidP="007664FE"/>
    <w:p w14:paraId="31ADEAC0" w14:textId="77777777" w:rsidR="007664FE" w:rsidRDefault="007664FE" w:rsidP="007664FE"/>
    <w:p w14:paraId="78139898" w14:textId="77777777" w:rsidR="007664FE" w:rsidRDefault="007664FE" w:rsidP="007664FE"/>
    <w:p w14:paraId="22D1FF0C" w14:textId="77777777" w:rsidR="007664FE" w:rsidRDefault="007664FE" w:rsidP="007664FE"/>
    <w:p w14:paraId="6D3244B3" w14:textId="77777777" w:rsidR="007664FE" w:rsidRDefault="007664FE" w:rsidP="007664FE"/>
    <w:p w14:paraId="3C8282F6" w14:textId="77777777" w:rsidR="007664FE" w:rsidRDefault="007664FE" w:rsidP="007664FE"/>
    <w:p w14:paraId="75E6DBA0" w14:textId="77777777" w:rsidR="007664FE" w:rsidRDefault="007664FE" w:rsidP="007664FE">
      <w:r>
        <w:t xml:space="preserve">En el caso del Full </w:t>
      </w:r>
      <w:proofErr w:type="spellStart"/>
      <w:r>
        <w:t>Custom</w:t>
      </w:r>
      <w:proofErr w:type="spellEnd"/>
      <w:r>
        <w:t xml:space="preserve"> el diseñador tiene el control entero sobre cada capa del chip de silicio fabricado.  El nivel de control es alto pudiendo, por ejemplo, alterar las dimensiones de los elementos lógicos individuales.  Si por ejemplo se necesitan unas prestaciones temporales sobre una puerta lógica el ingeniero puede modificar sus dimensiones con el fin de obtener dichas consideraciones.</w:t>
      </w:r>
      <w:r>
        <w:br/>
        <w:t>Estos dispositivos pueden incluir parte analógica como comparadores, filtros, convertidores A-D o D-A.</w:t>
      </w:r>
      <w:r>
        <w:br/>
        <w:t>El diseño de estos dispositivos es altamente complejo y requiere de tiempo sin embargo estos concentran la tasa más alta de lógica con el mínimo consumo de energía posible resultando en una reducción de desperdicio en el silicio.</w:t>
      </w:r>
      <w:r>
        <w:br/>
      </w:r>
    </w:p>
    <w:p w14:paraId="3484752C" w14:textId="77777777" w:rsidR="007664FE" w:rsidRDefault="007664FE" w:rsidP="007664FE">
      <w:r>
        <w:t xml:space="preserve">Otro forma de realizar los circuitos es mediante Gate </w:t>
      </w:r>
      <w:proofErr w:type="spellStart"/>
      <w:proofErr w:type="gramStart"/>
      <w:r>
        <w:t>Arrays</w:t>
      </w:r>
      <w:proofErr w:type="spellEnd"/>
      <w:r>
        <w:t xml:space="preserve"> ,</w:t>
      </w:r>
      <w:proofErr w:type="gramEnd"/>
      <w:r>
        <w:t xml:space="preserve"> los fabricantes como su nombre lo indica generan una malla de resistencias y transistores sin conectar los cuales se recogen en células “Basic </w:t>
      </w:r>
      <w:proofErr w:type="spellStart"/>
      <w:r>
        <w:t>Cells</w:t>
      </w:r>
      <w:proofErr w:type="spellEnd"/>
      <w:r>
        <w:t>” organizadas por capas.</w:t>
      </w:r>
      <w:r>
        <w:br/>
        <w:t>Estos dispositivos son configurados posteriormente en fábrica realizando las conexiones pertinentes entre las distintas celdas según el diseño escogido.</w:t>
      </w:r>
      <w:r>
        <w:br/>
      </w:r>
      <w:r>
        <w:br/>
        <w:t xml:space="preserve">Los </w:t>
      </w:r>
      <w:proofErr w:type="spellStart"/>
      <w:r>
        <w:t>Structured</w:t>
      </w:r>
      <w:proofErr w:type="spellEnd"/>
      <w:r>
        <w:t xml:space="preserve"> </w:t>
      </w:r>
      <w:proofErr w:type="spellStart"/>
      <w:r>
        <w:t>ASICs</w:t>
      </w:r>
      <w:proofErr w:type="spellEnd"/>
      <w:r>
        <w:t xml:space="preserve">, las capas de máscara lógica son definidas por el proveedor o terceros. La personalización se realiza mediante la creación de capas de metal personalizadas que realizan las conexiones entre los elementos inferiores de capas predefinidos. Este modelo se encuentra </w:t>
      </w:r>
      <w:r>
        <w:lastRenderedPageBreak/>
        <w:t xml:space="preserve">a medio camino entre los Gate </w:t>
      </w:r>
      <w:proofErr w:type="spellStart"/>
      <w:r>
        <w:t>Arrays</w:t>
      </w:r>
      <w:proofErr w:type="spellEnd"/>
      <w:r>
        <w:t xml:space="preserve"> y los Standard Cell ya que en este caso solo se produce una pequeña cantidad de capas del chip dando por ello lugar a gastos no recurrentes mucho más pequeños que los dispositivos de celda estándar </w:t>
      </w:r>
      <w:r>
        <w:br/>
      </w:r>
      <w:r>
        <w:br/>
        <w:t xml:space="preserve">Los dispositivos Standard </w:t>
      </w:r>
      <w:proofErr w:type="spellStart"/>
      <w:r>
        <w:t>cell</w:t>
      </w:r>
      <w:proofErr w:type="spellEnd"/>
      <w:r>
        <w:t xml:space="preserve"> tienen muchas semejanzas con las Gate </w:t>
      </w:r>
      <w:proofErr w:type="spellStart"/>
      <w:r>
        <w:t>Arrays</w:t>
      </w:r>
      <w:proofErr w:type="spellEnd"/>
      <w:r>
        <w:t xml:space="preserve">, a su vez el proveedor ofrece la lógica disponible recogida en los Basic </w:t>
      </w:r>
      <w:proofErr w:type="spellStart"/>
      <w:r>
        <w:t>Cells</w:t>
      </w:r>
      <w:proofErr w:type="spellEnd"/>
      <w:r>
        <w:t>, sin embargo los proveedores de estas nuevas células también suministran bibliotecas de macros duras y blandas que 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“IP” que se pueden añadir al diseño.</w:t>
      </w:r>
    </w:p>
    <w:p w14:paraId="588FF020" w14:textId="77777777" w:rsidR="007664FE" w:rsidRDefault="007664FE" w:rsidP="000856D6">
      <w:pPr>
        <w:pStyle w:val="Prrafodelista"/>
        <w:numPr>
          <w:ilvl w:val="0"/>
          <w:numId w:val="10"/>
        </w:numPr>
      </w:pPr>
      <w:r>
        <w:t>ASSP</w:t>
      </w:r>
    </w:p>
    <w:p w14:paraId="24FBDEFB" w14:textId="77777777" w:rsidR="007664FE" w:rsidRDefault="007664FE" w:rsidP="007664FE">
      <w:r>
        <w:t>Los ASIC son un componente diseñado y utilizado por una empresa única para un sistema específico.</w:t>
      </w:r>
      <w:r>
        <w:br/>
        <w:t xml:space="preserve">Sin embargo los </w:t>
      </w:r>
      <w:proofErr w:type="spellStart"/>
      <w:r>
        <w:t>Application-Specific</w:t>
      </w:r>
      <w:proofErr w:type="spellEnd"/>
      <w:r>
        <w:t xml:space="preserve"> Standard </w:t>
      </w:r>
      <w:proofErr w:type="spellStart"/>
      <w:r>
        <w:t>Product</w:t>
      </w:r>
      <w:proofErr w:type="spellEnd"/>
      <w:r>
        <w:t xml:space="preserve"> son de un uso más general, efectivamente se crean utilizando las herramientas y tecnologías ASIC, pero a diferencia de estos primeros son utilizados para un uso más general para múltiples empresas de diseño de sistemas.</w:t>
      </w:r>
    </w:p>
    <w:p w14:paraId="6DA6177A" w14:textId="77777777" w:rsidR="007664FE" w:rsidRDefault="007664FE" w:rsidP="000856D6">
      <w:pPr>
        <w:pStyle w:val="Prrafodelista"/>
        <w:numPr>
          <w:ilvl w:val="0"/>
          <w:numId w:val="10"/>
        </w:numPr>
      </w:pPr>
      <w:r>
        <w:t>Circuitos Lógicos Programables y FPGAS</w:t>
      </w:r>
    </w:p>
    <w:p w14:paraId="17DF8A6D" w14:textId="25D0ADF4" w:rsidR="007664FE" w:rsidRDefault="007664FE" w:rsidP="007664FE">
      <w:r w:rsidRPr="008B6439">
        <w:rPr>
          <w:noProof/>
        </w:rPr>
        <w:drawing>
          <wp:anchor distT="0" distB="0" distL="114300" distR="114300" simplePos="0" relativeHeight="251676672" behindDoc="0" locked="0" layoutInCell="1" allowOverlap="1" wp14:anchorId="6EA50FFF" wp14:editId="210AF163">
            <wp:simplePos x="0" y="0"/>
            <wp:positionH relativeFrom="margin">
              <wp:align>right</wp:align>
            </wp:positionH>
            <wp:positionV relativeFrom="paragraph">
              <wp:posOffset>875632</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t xml:space="preserve">Los </w:t>
      </w:r>
      <w:proofErr w:type="spellStart"/>
      <w:r>
        <w:t>PLDs</w:t>
      </w:r>
      <w:proofErr w:type="spellEnd"/>
      <w:r>
        <w:t xml:space="preserve"> reprogramables son componentes electrónicos utilizados para construir circuitos electrónicos digitales reconfigurables. A diferencia de los </w:t>
      </w:r>
      <w:proofErr w:type="spellStart"/>
      <w:r>
        <w:t>ASICs</w:t>
      </w:r>
      <w:proofErr w:type="spellEnd"/>
      <w:r>
        <w:t xml:space="preserve"> estos salen de fábrica sin ninguna función específica y necesitan de ser programados o reconfigurados para poder ser usados.</w:t>
      </w:r>
      <w:r>
        <w:br/>
      </w:r>
      <w:r>
        <w:br/>
        <w:t xml:space="preserve">Los </w:t>
      </w:r>
      <w:proofErr w:type="spellStart"/>
      <w:r>
        <w:t>PLDs</w:t>
      </w:r>
      <w:proofErr w:type="spellEnd"/>
      <w:r>
        <w:t xml:space="preserve"> programables en campo pueden dividirse en los siguientes grupos</w:t>
      </w:r>
      <w:r>
        <w:br/>
      </w:r>
      <w:r>
        <w:br/>
        <w:t xml:space="preserve">Los PLA, PAL, CPLD y SPLD sus </w:t>
      </w:r>
      <w:r w:rsidRPr="00F0427C">
        <w:t xml:space="preserve">recursos elementales realizan las operaciones lógicas más sencillas del mismo tipo y suelen combinarse en </w:t>
      </w:r>
      <w:proofErr w:type="spellStart"/>
      <w:r w:rsidRPr="00F0427C">
        <w:t>matrices</w:t>
      </w:r>
      <w:r>
        <w:t>.Por</w:t>
      </w:r>
      <w:proofErr w:type="spellEnd"/>
      <w:r>
        <w:t xml:space="preserve"> otro lado los FPGA, sus recursos elementales tienen cierta universalidad pueden realizar operaciones lógicas arbitrarias relativamente complejas, así como el almacenamiento de datos.</w:t>
      </w:r>
      <w:r>
        <w:br/>
      </w:r>
      <w:r>
        <w:lastRenderedPageBreak/>
        <w:br/>
        <w:t xml:space="preserve">Las </w:t>
      </w:r>
      <w:proofErr w:type="spellStart"/>
      <w:r>
        <w:t>FPGAs</w:t>
      </w:r>
      <w:proofErr w:type="spellEnd"/>
      <w:r>
        <w:t xml:space="preserve"> o Field Programable Gate Array son circuitos integrados que contienen un arreglo de bloques lógicos con interconexiones programables a su vez.</w:t>
      </w:r>
      <w:r>
        <w:br/>
        <w:t>El usuario tiene la capacidad de programar tanto las funciones realizadas por cada bloque lógico como las conexiones entre los bloques.</w:t>
      </w:r>
    </w:p>
    <w:p w14:paraId="75CE28AC" w14:textId="77777777" w:rsidR="007664FE" w:rsidRDefault="007664FE" w:rsidP="007664FE">
      <w:r>
        <w:t>En su interior se distinguen tres elementos básicos, Bloques Lógicos, Bloques de Entrada/Salida y las Interconexiones.</w:t>
      </w:r>
      <w:r>
        <w:br/>
      </w:r>
    </w:p>
    <w:p w14:paraId="00FB4DB8" w14:textId="77777777" w:rsidR="007664FE" w:rsidRDefault="007664FE" w:rsidP="007664FE"/>
    <w:p w14:paraId="43E12971" w14:textId="77777777" w:rsidR="007664FE" w:rsidRDefault="007664FE" w:rsidP="007664FE"/>
    <w:p w14:paraId="2FFFA43A" w14:textId="77777777" w:rsidR="007664FE" w:rsidRDefault="007664FE" w:rsidP="007664FE">
      <w:r w:rsidRPr="004F26AF">
        <w:rPr>
          <w:noProof/>
        </w:rPr>
        <w:drawing>
          <wp:anchor distT="0" distB="0" distL="114300" distR="114300" simplePos="0" relativeHeight="251677696" behindDoc="1" locked="0" layoutInCell="1" allowOverlap="1" wp14:anchorId="015DE6F7" wp14:editId="0A724822">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br/>
      </w:r>
    </w:p>
    <w:p w14:paraId="7D4C11A5" w14:textId="77777777" w:rsidR="007664FE" w:rsidRDefault="007664FE" w:rsidP="007664FE">
      <w:r>
        <w:br/>
      </w:r>
      <w:r>
        <w:br/>
      </w:r>
      <w:r>
        <w:br/>
      </w:r>
    </w:p>
    <w:p w14:paraId="6A4DD934" w14:textId="77777777" w:rsidR="007664FE" w:rsidRPr="008F5806" w:rsidRDefault="007664FE" w:rsidP="007664FE"/>
    <w:p w14:paraId="4792A03E" w14:textId="77777777" w:rsidR="007664FE" w:rsidRDefault="007664FE" w:rsidP="007664FE"/>
    <w:p w14:paraId="5F1A4A21" w14:textId="77777777" w:rsidR="007664FE" w:rsidRDefault="007664FE" w:rsidP="007664FE"/>
    <w:p w14:paraId="0E9ACB81" w14:textId="77777777" w:rsidR="007664FE" w:rsidRDefault="007664FE" w:rsidP="007664FE"/>
    <w:p w14:paraId="637DBC79" w14:textId="77777777" w:rsidR="007664FE" w:rsidRDefault="007664FE" w:rsidP="007664FE"/>
    <w:p w14:paraId="69B45907" w14:textId="77777777" w:rsidR="007664FE" w:rsidRDefault="007664FE" w:rsidP="007664FE"/>
    <w:p w14:paraId="46C85109" w14:textId="77777777" w:rsidR="007664FE" w:rsidRDefault="007664FE" w:rsidP="007664FE"/>
    <w:p w14:paraId="0DD9AAE7" w14:textId="77777777" w:rsidR="007664FE" w:rsidRDefault="007664FE" w:rsidP="007664FE"/>
    <w:p w14:paraId="727E1138" w14:textId="77777777" w:rsidR="007664FE" w:rsidRDefault="007664FE" w:rsidP="000856D6">
      <w:pPr>
        <w:pStyle w:val="Prrafodelista"/>
        <w:numPr>
          <w:ilvl w:val="0"/>
          <w:numId w:val="11"/>
        </w:numPr>
      </w:pPr>
      <w:r>
        <w:t xml:space="preserve">Bloque Lógicos: Dependiendo del fabricante y el modelo de FPGA estos pueden incluir desde </w:t>
      </w:r>
      <w:proofErr w:type="spellStart"/>
      <w:r>
        <w:t>LuTs</w:t>
      </w:r>
      <w:proofErr w:type="spellEnd"/>
      <w:r>
        <w:t xml:space="preserve">, multiplexores, compuertas lógicas o </w:t>
      </w:r>
      <w:proofErr w:type="spellStart"/>
      <w:r>
        <w:t>flip-flops</w:t>
      </w:r>
      <w:proofErr w:type="spellEnd"/>
      <w:r>
        <w:t>, pudiendo llegar alguno de ellos a solo contener pares de transistores.</w:t>
      </w:r>
    </w:p>
    <w:p w14:paraId="69677F1D" w14:textId="77777777" w:rsidR="007664FE" w:rsidRDefault="007664FE" w:rsidP="000856D6">
      <w:pPr>
        <w:pStyle w:val="Prrafodelista"/>
        <w:numPr>
          <w:ilvl w:val="0"/>
          <w:numId w:val="11"/>
        </w:numPr>
      </w:pPr>
      <w:r>
        <w:t>Las interconexiones programables entre los distintos bloques lógicos pueden variar a su vez dependiendo del modelo de FPGA utilizado destacando dos tipos:</w:t>
      </w:r>
      <w:r>
        <w:br/>
        <w:t>Las matrices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br/>
      </w:r>
      <w:r>
        <w:br/>
        <w:t>Conexión a Bloques Lógicos adyacentes. A diferencia de las conexiones con las matrices de switches estas últimas son más rápidas al no tener que pasar por matrices de ruteo.</w:t>
      </w:r>
      <w:r>
        <w:br/>
        <w:t>Las conexiones generalmente se dan con los cuatro bloques adyacentes al bloque lógico, aunque en algunos casos se pueden conectar a ocho bloques incluyendo sus bloques en diagonal.</w:t>
      </w:r>
    </w:p>
    <w:p w14:paraId="4284596C" w14:textId="77777777" w:rsidR="007664FE" w:rsidRDefault="007664FE" w:rsidP="000856D6">
      <w:pPr>
        <w:pStyle w:val="Prrafodelista"/>
        <w:numPr>
          <w:ilvl w:val="0"/>
          <w:numId w:val="11"/>
        </w:numPr>
      </w:pPr>
      <w:r>
        <w:t>Los Bloques de entrada/salida permiten conectar la lógica interna de la FPGA al medio externo.</w:t>
      </w:r>
      <w:r>
        <w:br/>
        <w:t xml:space="preserve">Estos bloques pueden ser configurados como entradas, salidas y entrada/salida gracias </w:t>
      </w:r>
      <w:r>
        <w:lastRenderedPageBreak/>
        <w:t>a un buffer triestado.</w:t>
      </w:r>
      <w:r>
        <w:br/>
        <w:t xml:space="preserve">A su vez contienen </w:t>
      </w:r>
      <w:proofErr w:type="spellStart"/>
      <w:r>
        <w:t>flip-flops</w:t>
      </w:r>
      <w:proofErr w:type="spellEnd"/>
      <w:r>
        <w:t xml:space="preserve"> que permiten almacenar el valor de entrada o de salida.</w:t>
      </w:r>
      <w:r>
        <w:br/>
      </w:r>
    </w:p>
    <w:p w14:paraId="4C6C7A04" w14:textId="0616B54A" w:rsidR="002D6451" w:rsidRDefault="007664FE" w:rsidP="007664FE">
      <w:r>
        <w:t xml:space="preserve">Los FPGA más modernos incluyen además de estos bloques básicos otros recursos como </w:t>
      </w:r>
      <w:proofErr w:type="spellStart"/>
      <w:r>
        <w:t>DSP</w:t>
      </w:r>
      <w:r w:rsidR="0084345D">
        <w:t>s</w:t>
      </w:r>
      <w:proofErr w:type="spellEnd"/>
      <w:r>
        <w:t xml:space="preserve"> los cuales permiten realizar operaciones de suma, multiplicación, multiplicaciones acumuladas y otras. Bloques de memoria comúnmente llamados BRAM, unidades dedicadas a la gestión de relojes, transceptores de alta velocidad y núcleos </w:t>
      </w:r>
      <w:proofErr w:type="spellStart"/>
      <w:r>
        <w:t>IPs</w:t>
      </w:r>
      <w:proofErr w:type="spellEnd"/>
      <w:r>
        <w:t xml:space="preserve"> que permiten concluir infinidad de tareas.</w:t>
      </w:r>
    </w:p>
    <w:p w14:paraId="1A4B48E1" w14:textId="71C9A87A" w:rsidR="00126025" w:rsidRDefault="00126025" w:rsidP="006B66D4"/>
    <w:p w14:paraId="605147C1" w14:textId="2ABDFF59" w:rsidR="00126025" w:rsidRDefault="00126025" w:rsidP="000856D6">
      <w:pPr>
        <w:pStyle w:val="Prrafodelista"/>
        <w:numPr>
          <w:ilvl w:val="0"/>
          <w:numId w:val="10"/>
        </w:numPr>
      </w:pPr>
      <w:r>
        <w:t>Comparativa</w:t>
      </w:r>
    </w:p>
    <w:p w14:paraId="0311A12C" w14:textId="67E83193" w:rsidR="007664FE" w:rsidRDefault="00332838" w:rsidP="006B66D4">
      <w:r>
        <w:t xml:space="preserve">Como se puede apreciar el </w:t>
      </w:r>
      <w:r w:rsidR="00126025">
        <w:t xml:space="preserve">concepto de </w:t>
      </w:r>
      <w:proofErr w:type="spellStart"/>
      <w:r w:rsidR="00126025">
        <w:t>SoC</w:t>
      </w:r>
      <w:proofErr w:type="spellEnd"/>
      <w:r w:rsidR="00126025">
        <w:t xml:space="preserve"> es amplio</w:t>
      </w:r>
      <w:r>
        <w:t xml:space="preserve">, en algunos casos no se puede apreciar la diferencia entre dispositivos ASIC </w:t>
      </w:r>
      <w:r w:rsidR="00EA769F">
        <w:t>,</w:t>
      </w:r>
      <w:r>
        <w:t xml:space="preserve">ASSP y los </w:t>
      </w:r>
      <w:proofErr w:type="spellStart"/>
      <w:r>
        <w:t>SoCs</w:t>
      </w:r>
      <w:proofErr w:type="spellEnd"/>
      <w:r>
        <w:t xml:space="preserve"> basados en esa tecnología.</w:t>
      </w:r>
      <w:r>
        <w:br/>
        <w:t xml:space="preserve">Como regla general se consideran como </w:t>
      </w:r>
      <w:proofErr w:type="spellStart"/>
      <w:r>
        <w:t>SoCs</w:t>
      </w:r>
      <w:proofErr w:type="spellEnd"/>
      <w:r>
        <w:t xml:space="preserve"> a las ASIC y ASSP cuando estas últimas incluyen uno o varios procesadores.</w:t>
      </w:r>
      <w:r w:rsidR="00126025">
        <w:fldChar w:fldCharType="begin"/>
      </w:r>
      <w:r>
        <w:instrText xml:space="preserve"> ADDIN ZOTERO_ITEM CSL_CITATION {"citationID":"qMpuJxad","properties":{"formattedCitation":"[6]","plainCitation":"[6]","noteIndex":0},"citationItems":[{"id":116,"uris":["http://zotero.org/users/9367243/items/V54TKJN7"],"itemData":{"id":116,"type":"post-weblog","abstract":"Discover the differences between ASICs, ASSPs, SoCs, and FPGAs in integrated circuits (ICs).","container-title":"EETimes","title":"EETimes - ASIC vs. ASSP vs. SoC vs. FPGA – What's the Difference?","URL":"https://www.eetimes.com/asic-assp-soc-fpga-whats-the-difference","author":[{"family":"Maxfield","given":"Max"}],"issued":{"date-parts":[["2014",6,23]]}}}],"schema":"https://github.com/citation-style-language/schema/raw/master/csl-citation.json"} </w:instrText>
      </w:r>
      <w:r w:rsidR="00126025">
        <w:fldChar w:fldCharType="separate"/>
      </w:r>
      <w:r w:rsidR="00126025" w:rsidRPr="00126025">
        <w:rPr>
          <w:rFonts w:ascii="Calibri" w:hAnsi="Calibri" w:cs="Calibri"/>
        </w:rPr>
        <w:t>[6]</w:t>
      </w:r>
      <w:r w:rsidR="00126025">
        <w:fldChar w:fldCharType="end"/>
      </w:r>
      <w:r w:rsidR="00126025">
        <w:t>.</w:t>
      </w:r>
    </w:p>
    <w:p w14:paraId="587E997B" w14:textId="22E070E1" w:rsidR="007664FE" w:rsidRDefault="00126025" w:rsidP="006B66D4">
      <w:r w:rsidRPr="00126025">
        <w:rPr>
          <w:noProof/>
        </w:rPr>
        <w:drawing>
          <wp:anchor distT="0" distB="0" distL="114300" distR="114300" simplePos="0" relativeHeight="251678720" behindDoc="0" locked="0" layoutInCell="1" allowOverlap="1" wp14:anchorId="17571A51" wp14:editId="320E9499">
            <wp:simplePos x="0" y="0"/>
            <wp:positionH relativeFrom="margin">
              <wp:align>center</wp:align>
            </wp:positionH>
            <wp:positionV relativeFrom="paragraph">
              <wp:posOffset>62131</wp:posOffset>
            </wp:positionV>
            <wp:extent cx="3265170" cy="1491615"/>
            <wp:effectExtent l="0" t="0" r="0"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65170" cy="1491615"/>
                    </a:xfrm>
                    <a:prstGeom prst="rect">
                      <a:avLst/>
                    </a:prstGeom>
                  </pic:spPr>
                </pic:pic>
              </a:graphicData>
            </a:graphic>
            <wp14:sizeRelH relativeFrom="margin">
              <wp14:pctWidth>0</wp14:pctWidth>
            </wp14:sizeRelH>
            <wp14:sizeRelV relativeFrom="margin">
              <wp14:pctHeight>0</wp14:pctHeight>
            </wp14:sizeRelV>
          </wp:anchor>
        </w:drawing>
      </w:r>
    </w:p>
    <w:p w14:paraId="3754C3A4" w14:textId="49E23821" w:rsidR="007664FE" w:rsidRDefault="007664FE" w:rsidP="006B66D4"/>
    <w:p w14:paraId="069023C2" w14:textId="62B86DD1" w:rsidR="007664FE" w:rsidRDefault="007664FE" w:rsidP="006B66D4"/>
    <w:p w14:paraId="5859C86F" w14:textId="076B3E8B" w:rsidR="007664FE" w:rsidRDefault="007664FE" w:rsidP="006B66D4"/>
    <w:p w14:paraId="384B0368" w14:textId="30CE8D5D" w:rsidR="007664FE" w:rsidRDefault="007664FE" w:rsidP="006B66D4"/>
    <w:p w14:paraId="7F1207CA" w14:textId="71C1DCDF" w:rsidR="007664FE" w:rsidRDefault="007664FE" w:rsidP="006B66D4"/>
    <w:p w14:paraId="35434708" w14:textId="7108C6A9" w:rsidR="007664FE" w:rsidRDefault="007664FE" w:rsidP="006B66D4"/>
    <w:p w14:paraId="78BA298B" w14:textId="41E0D447" w:rsidR="007664FE" w:rsidRDefault="004F21F0" w:rsidP="006B66D4">
      <w:r w:rsidRPr="005C7457">
        <w:rPr>
          <w:noProof/>
        </w:rPr>
        <w:drawing>
          <wp:anchor distT="0" distB="0" distL="114300" distR="114300" simplePos="0" relativeHeight="251679744" behindDoc="0" locked="0" layoutInCell="1" allowOverlap="1" wp14:anchorId="51FD1D41" wp14:editId="308D8329">
            <wp:simplePos x="0" y="0"/>
            <wp:positionH relativeFrom="margin">
              <wp:align>center</wp:align>
            </wp:positionH>
            <wp:positionV relativeFrom="paragraph">
              <wp:posOffset>1010574</wp:posOffset>
            </wp:positionV>
            <wp:extent cx="4206240" cy="1186815"/>
            <wp:effectExtent l="0" t="0" r="381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06240" cy="1186815"/>
                    </a:xfrm>
                    <a:prstGeom prst="rect">
                      <a:avLst/>
                    </a:prstGeom>
                  </pic:spPr>
                </pic:pic>
              </a:graphicData>
            </a:graphic>
            <wp14:sizeRelH relativeFrom="margin">
              <wp14:pctWidth>0</wp14:pctWidth>
            </wp14:sizeRelH>
            <wp14:sizeRelV relativeFrom="margin">
              <wp14:pctHeight>0</wp14:pctHeight>
            </wp14:sizeRelV>
          </wp:anchor>
        </w:drawing>
      </w:r>
      <w:r w:rsidR="00072FE5">
        <w:t xml:space="preserve">Realizar una comparación entre los principales dispositivos basados en silicio en función de su consumo energético, rendimiento y costes es una tarea compleja. En el caso de agruparlas en tres grupos. </w:t>
      </w:r>
      <w:proofErr w:type="spellStart"/>
      <w:r w:rsidR="00072FE5">
        <w:t>ASICs</w:t>
      </w:r>
      <w:proofErr w:type="spellEnd"/>
      <w:r w:rsidR="00072FE5">
        <w:t>/</w:t>
      </w:r>
      <w:proofErr w:type="spellStart"/>
      <w:r w:rsidR="00072FE5">
        <w:t>ASSPs</w:t>
      </w:r>
      <w:proofErr w:type="spellEnd"/>
      <w:r w:rsidR="00072FE5">
        <w:t xml:space="preserve"> , </w:t>
      </w:r>
      <w:proofErr w:type="spellStart"/>
      <w:r w:rsidR="00072FE5">
        <w:t>SoCs</w:t>
      </w:r>
      <w:proofErr w:type="spellEnd"/>
      <w:r w:rsidR="00072FE5">
        <w:t xml:space="preserve"> y </w:t>
      </w:r>
      <w:proofErr w:type="spellStart"/>
      <w:r w:rsidR="00072FE5">
        <w:t>FPGAs</w:t>
      </w:r>
      <w:proofErr w:type="spellEnd"/>
      <w:r w:rsidR="00072FE5">
        <w:t xml:space="preserve"> para </w:t>
      </w:r>
      <w:r w:rsidR="005C7457">
        <w:t>el caso de una aplicación concreta comparando entre ellas las implicaciones de consumo, rendimiento, flexibilidad y área</w:t>
      </w:r>
      <w:r w:rsidR="0014652C">
        <w:t xml:space="preserve"> se podrían estimar de la siguiente forma</w:t>
      </w:r>
      <w:r w:rsidR="005C7457">
        <w:t>.</w:t>
      </w:r>
      <w:r w:rsidR="00BE297C">
        <w:fldChar w:fldCharType="begin"/>
      </w:r>
      <w:r w:rsidR="00BE297C">
        <w:instrText xml:space="preserve"> ADDIN ZOTERO_ITEM CSL_CITATION {"citationID":"0Vm6HrSZ","properties":{"formattedCitation":"[7]","plainCitation":"[7]","noteIndex":0},"citationItems":[{"id":121,"uris":["http://zotero.org/users/9367243/items/KAWXMKZ6"],"itemData":{"id":121,"type":"post-weblog","abstract":"Generally,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BE297C">
        <w:fldChar w:fldCharType="separate"/>
      </w:r>
      <w:r w:rsidR="00BE297C" w:rsidRPr="00BE297C">
        <w:rPr>
          <w:rFonts w:ascii="Calibri" w:hAnsi="Calibri" w:cs="Calibri"/>
        </w:rPr>
        <w:t>[7]</w:t>
      </w:r>
      <w:r w:rsidR="00BE297C">
        <w:fldChar w:fldCharType="end"/>
      </w:r>
    </w:p>
    <w:p w14:paraId="4A61FBEA" w14:textId="567E2F13" w:rsidR="007664FE" w:rsidRDefault="007664FE" w:rsidP="006B66D4"/>
    <w:p w14:paraId="1D996876" w14:textId="214925A0" w:rsidR="007664FE" w:rsidRDefault="007664FE" w:rsidP="006B66D4"/>
    <w:p w14:paraId="0E352BCB" w14:textId="28DDB4DC" w:rsidR="007664FE" w:rsidRDefault="007664FE" w:rsidP="006B66D4"/>
    <w:p w14:paraId="5C70128B" w14:textId="5284484B" w:rsidR="007664FE" w:rsidRDefault="007664FE" w:rsidP="006B66D4"/>
    <w:p w14:paraId="37D6515E" w14:textId="33FC611C" w:rsidR="007664FE" w:rsidRDefault="007664FE" w:rsidP="006B66D4"/>
    <w:p w14:paraId="38ACEFB2" w14:textId="77777777" w:rsidR="007664FE" w:rsidRDefault="007664FE" w:rsidP="006B66D4"/>
    <w:p w14:paraId="0CE004B0" w14:textId="3BDB1E75" w:rsidR="002D6451" w:rsidRDefault="002D6451" w:rsidP="006B66D4"/>
    <w:p w14:paraId="602C50E2" w14:textId="1F27DAE6" w:rsidR="00B83C93" w:rsidRDefault="00B83C93" w:rsidP="006B66D4"/>
    <w:p w14:paraId="57057981" w14:textId="51AE2F9F" w:rsidR="00B83C93" w:rsidRDefault="00B83C93" w:rsidP="006B66D4"/>
    <w:p w14:paraId="2265D9A1" w14:textId="77777777" w:rsidR="00FB7592" w:rsidRDefault="00FB7592" w:rsidP="006B66D4"/>
    <w:p w14:paraId="5953FA13" w14:textId="0517CB6E" w:rsidR="00AE2366" w:rsidRDefault="00AE2366" w:rsidP="000856D6">
      <w:pPr>
        <w:pStyle w:val="Ttulo2"/>
        <w:numPr>
          <w:ilvl w:val="4"/>
          <w:numId w:val="3"/>
        </w:numPr>
      </w:pPr>
      <w:bookmarkStart w:id="6" w:name="_Toc103467553"/>
      <w:proofErr w:type="spellStart"/>
      <w:r>
        <w:lastRenderedPageBreak/>
        <w:t>SOCs</w:t>
      </w:r>
      <w:proofErr w:type="spellEnd"/>
      <w:r>
        <w:t xml:space="preserve"> en FPGA</w:t>
      </w:r>
      <w:bookmarkEnd w:id="6"/>
    </w:p>
    <w:p w14:paraId="52E10DA8" w14:textId="12ACC6E3" w:rsidR="00AE2366" w:rsidRDefault="00AE2366" w:rsidP="00AE2366"/>
    <w:p w14:paraId="4951B3DF" w14:textId="1154AAE0" w:rsidR="009A0B19" w:rsidRDefault="00C05353" w:rsidP="006B66D4">
      <w:r>
        <w:t>En las recientes décadas, la industria del semiconductor lleva realizando a crecimiento continuo dispositivos de mayor rendimiento y mayor eficiencia energética.</w:t>
      </w:r>
      <w:r>
        <w:br/>
        <w:t xml:space="preserve">Con la desaceleración de la ley de Moore, esto ha </w:t>
      </w:r>
      <w:r w:rsidR="00AE0BA1">
        <w:t>provocado</w:t>
      </w:r>
      <w:r>
        <w:t xml:space="preserve"> que los desarrolladores de sistemas deban esperar para obtener nuevas generaciones de dispositivos con mayores prestaciones.</w:t>
      </w:r>
      <w:r>
        <w:br/>
        <w:t xml:space="preserve">Este cambio de tendencia supuso la apertura a un </w:t>
      </w:r>
      <w:r w:rsidR="00FB7592">
        <w:t>nuevo</w:t>
      </w:r>
      <w:r>
        <w:t xml:space="preserve"> de paradigma y enfoque en el desarrollo</w:t>
      </w:r>
      <w:r w:rsidR="00261711">
        <w:t xml:space="preserve"> de dispositivos</w:t>
      </w:r>
      <w:r w:rsidR="00AE0BA1">
        <w:t>,</w:t>
      </w:r>
      <w:r w:rsidR="00261711">
        <w:t xml:space="preserve"> orientando estos a los hardware reconfigurables (mayoritariamente basados en tecnología FPGA). </w:t>
      </w:r>
      <w:r w:rsidR="00261711">
        <w:br/>
        <w:t xml:space="preserve">A pesar de la variedad de arquitecturas en el mercado basadas en software y hardware presentes en el diseño de sistemas embebidos. Tenemos por un lado las </w:t>
      </w:r>
      <w:proofErr w:type="spellStart"/>
      <w:r w:rsidR="00261711">
        <w:t>ASICs</w:t>
      </w:r>
      <w:proofErr w:type="spellEnd"/>
      <w:r w:rsidR="00261711">
        <w:t xml:space="preserve"> que proveen los mayores rendimientos actuales y en contrapuesto los Microcontroladores </w:t>
      </w:r>
      <w:r w:rsidR="00AE0BA1">
        <w:t>con soluciones</w:t>
      </w:r>
      <w:r w:rsidR="009043CE">
        <w:t xml:space="preserve"> de mayor flexibilidad.</w:t>
      </w:r>
      <w:r w:rsidR="009043CE">
        <w:br/>
        <w:t xml:space="preserve">Por el contrario las </w:t>
      </w:r>
      <w:proofErr w:type="spellStart"/>
      <w:r w:rsidR="009043CE">
        <w:t>FPGAs</w:t>
      </w:r>
      <w:proofErr w:type="spellEnd"/>
      <w:r w:rsidR="009043CE">
        <w:t xml:space="preserve"> se sitúan en un </w:t>
      </w:r>
      <w:r w:rsidR="00AE0BA1">
        <w:t>término</w:t>
      </w:r>
      <w:r w:rsidR="009043CE">
        <w:t xml:space="preserve"> medio ofreciendo lo mejor de ambas partes. Sus capacidades de rendimiento y procesamiento son menores que las de una </w:t>
      </w:r>
      <w:r w:rsidR="00032B4F">
        <w:t>ASIC,</w:t>
      </w:r>
      <w:r w:rsidR="009043CE">
        <w:t xml:space="preserve"> pero si superan las de un MCU. Su flexibilidad es mayor que una ASIC gracias a los métodos de reconfiguración </w:t>
      </w:r>
      <w:r w:rsidR="0076263A">
        <w:t>dinámica parcial o total</w:t>
      </w:r>
      <w:r w:rsidR="009043CE">
        <w:t xml:space="preserve"> pero menor que la</w:t>
      </w:r>
      <w:r w:rsidR="00032B4F">
        <w:t>s</w:t>
      </w:r>
      <w:r w:rsidR="009043CE">
        <w:t xml:space="preserve"> de un MCU.</w:t>
      </w:r>
      <w:r w:rsidR="008177F6">
        <w:fldChar w:fldCharType="begin"/>
      </w:r>
      <w:r w:rsidR="008177F6">
        <w:instrText xml:space="preserve"> ADDIN ZOTERO_ITEM CSL_CITATION {"citationID":"DGb94tXD","properties":{"formattedCitation":"[8]","plainCitation":"[8]","noteIndex":0},"citationItems":[{"id":119,"uris":["http://zotero.org/users/9367243/items/EFYK92SY"],"itemData":{"id":119,"type":"article-journal","abstract":"Undeniably,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8177F6">
        <w:fldChar w:fldCharType="separate"/>
      </w:r>
      <w:r w:rsidR="008177F6" w:rsidRPr="008177F6">
        <w:rPr>
          <w:rFonts w:ascii="Calibri" w:hAnsi="Calibri" w:cs="Calibri"/>
        </w:rPr>
        <w:t>[8]</w:t>
      </w:r>
      <w:r w:rsidR="008177F6">
        <w:fldChar w:fldCharType="end"/>
      </w:r>
      <w:r w:rsidR="0014652C">
        <w:br/>
      </w:r>
      <w:r w:rsidR="0014652C">
        <w:br/>
        <w:t xml:space="preserve">Con este giro de tendencia y la alta variabilidad de diseños </w:t>
      </w:r>
      <w:r w:rsidR="009A0B19">
        <w:t xml:space="preserve">presentes en el mercado </w:t>
      </w:r>
      <w:r w:rsidR="0014652C">
        <w:t xml:space="preserve">se pueden dividir en dos grandes grupos: Los </w:t>
      </w:r>
      <w:proofErr w:type="spellStart"/>
      <w:r w:rsidR="0014652C">
        <w:t>FPSoCs</w:t>
      </w:r>
      <w:proofErr w:type="spellEnd"/>
      <w:r w:rsidR="0014652C">
        <w:t xml:space="preserve"> y los </w:t>
      </w:r>
      <w:proofErr w:type="spellStart"/>
      <w:r w:rsidR="0014652C">
        <w:t>eFPGA</w:t>
      </w:r>
      <w:proofErr w:type="spellEnd"/>
      <w:r w:rsidR="0014652C">
        <w:t xml:space="preserve"> </w:t>
      </w:r>
      <w:proofErr w:type="spellStart"/>
      <w:r w:rsidR="0014652C">
        <w:t>SoCs</w:t>
      </w:r>
      <w:proofErr w:type="spellEnd"/>
      <w:r w:rsidR="0014652C">
        <w:t>.</w:t>
      </w:r>
      <w:r w:rsidR="00D829BD">
        <w:br/>
      </w:r>
      <w:r w:rsidR="00D829BD">
        <w:br/>
      </w:r>
      <w:r w:rsidR="00D829BD" w:rsidRPr="00D829BD">
        <w:rPr>
          <w:noProof/>
        </w:rPr>
        <w:drawing>
          <wp:inline distT="0" distB="0" distL="0" distR="0" wp14:anchorId="1A940F4F" wp14:editId="493E46FE">
            <wp:extent cx="5400040" cy="20085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4"/>
                    <a:stretch>
                      <a:fillRect/>
                    </a:stretch>
                  </pic:blipFill>
                  <pic:spPr>
                    <a:xfrm>
                      <a:off x="0" y="0"/>
                      <a:ext cx="5400040" cy="2008505"/>
                    </a:xfrm>
                    <a:prstGeom prst="rect">
                      <a:avLst/>
                    </a:prstGeom>
                  </pic:spPr>
                </pic:pic>
              </a:graphicData>
            </a:graphic>
          </wp:inline>
        </w:drawing>
      </w:r>
      <w:r w:rsidR="0014652C">
        <w:br/>
      </w:r>
      <w:r w:rsidR="0014652C">
        <w:br/>
      </w:r>
    </w:p>
    <w:p w14:paraId="186C99C6" w14:textId="75841EDC" w:rsidR="003C0701" w:rsidRDefault="003C0701" w:rsidP="000856D6">
      <w:pPr>
        <w:pStyle w:val="Ttulo2"/>
        <w:numPr>
          <w:ilvl w:val="5"/>
          <w:numId w:val="3"/>
        </w:numPr>
      </w:pPr>
      <w:bookmarkStart w:id="7" w:name="_Toc103467554"/>
      <w:proofErr w:type="spellStart"/>
      <w:r>
        <w:t>F</w:t>
      </w:r>
      <w:r w:rsidR="00DA33D7">
        <w:t>P</w:t>
      </w:r>
      <w:r>
        <w:t>SoCs</w:t>
      </w:r>
      <w:bookmarkEnd w:id="7"/>
      <w:proofErr w:type="spellEnd"/>
    </w:p>
    <w:p w14:paraId="0FE32A73" w14:textId="1717ACCF" w:rsidR="00B83C93" w:rsidRDefault="00B83C93" w:rsidP="00B83C93"/>
    <w:p w14:paraId="024D3F2B" w14:textId="14FF0406" w:rsidR="0057513B" w:rsidRDefault="0057513B" w:rsidP="00B83C93">
      <w:r>
        <w:t xml:space="preserve">Los principales vendedores de </w:t>
      </w:r>
      <w:proofErr w:type="spellStart"/>
      <w:r>
        <w:t>FPGAs</w:t>
      </w:r>
      <w:proofErr w:type="spellEnd"/>
      <w:r>
        <w:t xml:space="preserve"> han empezado a integrar procesadores duros y blandos (</w:t>
      </w:r>
      <w:proofErr w:type="spellStart"/>
      <w:r>
        <w:t>hard</w:t>
      </w:r>
      <w:proofErr w:type="spellEnd"/>
      <w:r>
        <w:t>/</w:t>
      </w:r>
      <w:proofErr w:type="spellStart"/>
      <w:r>
        <w:t>soft</w:t>
      </w:r>
      <w:proofErr w:type="spellEnd"/>
      <w:r>
        <w:t xml:space="preserve">) dentro de </w:t>
      </w:r>
      <w:r w:rsidR="004B7866">
        <w:t>sus productos</w:t>
      </w:r>
      <w:r w:rsidR="00DA33D7">
        <w:t xml:space="preserve">. Los </w:t>
      </w:r>
      <w:proofErr w:type="spellStart"/>
      <w:r w:rsidR="00DA33D7">
        <w:t>FPSoCs</w:t>
      </w:r>
      <w:proofErr w:type="spellEnd"/>
      <w:r w:rsidR="00DA33D7">
        <w:t xml:space="preserve"> “Field-</w:t>
      </w:r>
      <w:proofErr w:type="spellStart"/>
      <w:r w:rsidR="00DA33D7">
        <w:t>Programmable</w:t>
      </w:r>
      <w:proofErr w:type="spellEnd"/>
      <w:r w:rsidR="00DA33D7">
        <w:t xml:space="preserve"> </w:t>
      </w:r>
      <w:proofErr w:type="spellStart"/>
      <w:r w:rsidR="00DA33D7">
        <w:t>Systems</w:t>
      </w:r>
      <w:proofErr w:type="spellEnd"/>
      <w:r w:rsidR="00DA33D7">
        <w:t>-</w:t>
      </w:r>
      <w:proofErr w:type="spellStart"/>
      <w:r w:rsidR="00DA33D7">
        <w:t>on</w:t>
      </w:r>
      <w:proofErr w:type="spellEnd"/>
      <w:r w:rsidR="00DA33D7">
        <w:t>-Chip” emergen como una de las mejores soluciones a medio camino entre rendimiento y flexibilidad.</w:t>
      </w:r>
      <w:r w:rsidR="004F3FAD">
        <w:br/>
        <w:t xml:space="preserve">Gracias a ello las </w:t>
      </w:r>
      <w:proofErr w:type="spellStart"/>
      <w:r w:rsidR="004F3FAD">
        <w:t>FPGAs</w:t>
      </w:r>
      <w:proofErr w:type="spellEnd"/>
      <w:r w:rsidR="004F3FAD">
        <w:t xml:space="preserve"> han dejado de considerarse meros aceleradores hardware para pasar a ser plataformas </w:t>
      </w:r>
      <w:proofErr w:type="spellStart"/>
      <w:r w:rsidR="004F3FAD">
        <w:t>SoCs</w:t>
      </w:r>
      <w:proofErr w:type="spellEnd"/>
      <w:r w:rsidR="004F3FAD">
        <w:t xml:space="preserve"> de gran potencial.</w:t>
      </w:r>
      <w:r w:rsidR="00DA33D7">
        <w:br/>
        <w:t xml:space="preserve">Intel FPGA, Xilinx AMD, </w:t>
      </w:r>
      <w:proofErr w:type="spellStart"/>
      <w:r w:rsidR="00DA33D7">
        <w:t>Microsemi</w:t>
      </w:r>
      <w:proofErr w:type="spellEnd"/>
      <w:r w:rsidR="00DA33D7">
        <w:t xml:space="preserve">, </w:t>
      </w:r>
      <w:proofErr w:type="spellStart"/>
      <w:r w:rsidR="00DA33D7">
        <w:t>QuickLogic</w:t>
      </w:r>
      <w:proofErr w:type="spellEnd"/>
      <w:r w:rsidR="00DA33D7">
        <w:t xml:space="preserve"> o </w:t>
      </w:r>
      <w:proofErr w:type="spellStart"/>
      <w:r w:rsidR="00DA33D7">
        <w:t>Lattice</w:t>
      </w:r>
      <w:proofErr w:type="spellEnd"/>
      <w:r w:rsidR="00DA33D7">
        <w:t xml:space="preserve"> son algunas de las compañías en apostar por la siguiente vía dentro de los </w:t>
      </w:r>
      <w:proofErr w:type="spellStart"/>
      <w:r w:rsidR="00DA33D7">
        <w:t>SoCs</w:t>
      </w:r>
      <w:proofErr w:type="spellEnd"/>
      <w:r w:rsidR="00DA33D7">
        <w:t xml:space="preserve"> reconfigurables</w:t>
      </w:r>
      <w:r w:rsidR="0075569D">
        <w:fldChar w:fldCharType="begin"/>
      </w:r>
      <w:r w:rsidR="001823F1">
        <w:instrText xml:space="preserve"> ADDIN ZOTERO_ITEM CSL_CITATION {"citationID":"RUmPvk0v","properties":{"formattedCitation":"[8]","plainCitation":"[8]","noteIndex":0},"citationItems":[{"id":119,"uris":["http://zotero.org/users/9367243/items/EFYK92SY"],"itemData":{"id":119,"type":"article-journal","abstract":"Undeniably,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75569D">
        <w:fldChar w:fldCharType="separate"/>
      </w:r>
      <w:r w:rsidR="0075569D" w:rsidRPr="008177F6">
        <w:rPr>
          <w:rFonts w:ascii="Calibri" w:hAnsi="Calibri" w:cs="Calibri"/>
        </w:rPr>
        <w:t>[8]</w:t>
      </w:r>
      <w:r w:rsidR="0075569D">
        <w:fldChar w:fldCharType="end"/>
      </w:r>
      <w:r w:rsidR="00DA33D7">
        <w:t>.</w:t>
      </w:r>
      <w:r w:rsidR="00DA33D7">
        <w:br/>
      </w:r>
    </w:p>
    <w:p w14:paraId="37B53FA9" w14:textId="1A671223" w:rsidR="00DA33D7" w:rsidRDefault="008277BF" w:rsidP="00B83C93">
      <w:r w:rsidRPr="008277BF">
        <w:rPr>
          <w:noProof/>
        </w:rPr>
        <w:lastRenderedPageBreak/>
        <w:drawing>
          <wp:anchor distT="0" distB="0" distL="114300" distR="114300" simplePos="0" relativeHeight="251681792" behindDoc="0" locked="0" layoutInCell="1" allowOverlap="1" wp14:anchorId="47F8C066" wp14:editId="3678C48F">
            <wp:simplePos x="0" y="0"/>
            <wp:positionH relativeFrom="margin">
              <wp:align>center</wp:align>
            </wp:positionH>
            <wp:positionV relativeFrom="paragraph">
              <wp:posOffset>2540</wp:posOffset>
            </wp:positionV>
            <wp:extent cx="4529455" cy="3153410"/>
            <wp:effectExtent l="0" t="0" r="4445" b="8890"/>
            <wp:wrapSquare wrapText="bothSides"/>
            <wp:docPr id="27" name="Imagen 2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letras&#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4D8B8" w14:textId="5C5AF5D7" w:rsidR="00B83C93" w:rsidRDefault="00B83C93" w:rsidP="00B83C93"/>
    <w:p w14:paraId="289621A2" w14:textId="2295063D" w:rsidR="00B83C93" w:rsidRDefault="00B83C93" w:rsidP="00B83C93"/>
    <w:p w14:paraId="4A1D2974" w14:textId="5BCC1211" w:rsidR="00B83C93" w:rsidRDefault="00B83C93" w:rsidP="00B83C93"/>
    <w:p w14:paraId="3EDE0897" w14:textId="77777777" w:rsidR="00B83C93" w:rsidRPr="00B83C93" w:rsidRDefault="00B83C93" w:rsidP="00B83C93"/>
    <w:p w14:paraId="15BD40D3" w14:textId="6EC59EF0" w:rsidR="003C0701" w:rsidRDefault="003C0701" w:rsidP="006B66D4"/>
    <w:p w14:paraId="2E6F426B" w14:textId="7D53C5A1" w:rsidR="008277BF" w:rsidRDefault="008277BF" w:rsidP="006B66D4"/>
    <w:p w14:paraId="11D1ABA0" w14:textId="14626F6B" w:rsidR="008277BF" w:rsidRDefault="008277BF" w:rsidP="006B66D4"/>
    <w:p w14:paraId="1F5912B9" w14:textId="6DAD2976" w:rsidR="008277BF" w:rsidRDefault="008277BF" w:rsidP="006B66D4"/>
    <w:p w14:paraId="271C80F7" w14:textId="073C4C40" w:rsidR="008277BF" w:rsidRDefault="008277BF" w:rsidP="006B66D4"/>
    <w:p w14:paraId="2F45E84D" w14:textId="075CA17F" w:rsidR="008277BF" w:rsidRDefault="008277BF" w:rsidP="006B66D4"/>
    <w:p w14:paraId="07AC2D4D" w14:textId="1F197B9E" w:rsidR="008277BF" w:rsidRDefault="008277BF" w:rsidP="006B66D4"/>
    <w:p w14:paraId="2FA81366" w14:textId="5DFCEFF8" w:rsidR="003F1653" w:rsidRDefault="003F1653" w:rsidP="006B66D4"/>
    <w:p w14:paraId="0CC7BFAB" w14:textId="22A45AB9" w:rsidR="00295BE0" w:rsidRDefault="003F1653" w:rsidP="006B66D4">
      <w:r>
        <w:t xml:space="preserve">Los recursos hardware en las </w:t>
      </w:r>
      <w:proofErr w:type="spellStart"/>
      <w:r>
        <w:t>FPGAs</w:t>
      </w:r>
      <w:proofErr w:type="spellEnd"/>
      <w:r>
        <w:t xml:space="preserve"> varían de forma muy notoria según el fabricante y el modelo del dispositivo.</w:t>
      </w:r>
      <w:r>
        <w:br/>
        <w:t xml:space="preserve">Además de los recursos habituales presentes en ellas bloques </w:t>
      </w:r>
      <w:r w:rsidR="00290152">
        <w:t>lógicos,</w:t>
      </w:r>
      <w:r>
        <w:t xml:space="preserve"> bloques de entrada/salida, interconexiones, </w:t>
      </w:r>
      <w:proofErr w:type="spellStart"/>
      <w:proofErr w:type="gramStart"/>
      <w:r>
        <w:t>etc</w:t>
      </w:r>
      <w:proofErr w:type="spellEnd"/>
      <w:r>
        <w:t xml:space="preserve"> .</w:t>
      </w:r>
      <w:proofErr w:type="gramEnd"/>
      <w:r>
        <w:t xml:space="preserve"> Existen en est</w:t>
      </w:r>
      <w:r w:rsidR="00290152">
        <w:t>o</w:t>
      </w:r>
      <w:r>
        <w:t>s nuev</w:t>
      </w:r>
      <w:r w:rsidR="003D3E97">
        <w:t xml:space="preserve">os productos orientados a los </w:t>
      </w:r>
      <w:proofErr w:type="spellStart"/>
      <w:r w:rsidR="003D3E97">
        <w:t>SoCs</w:t>
      </w:r>
      <w:proofErr w:type="spellEnd"/>
      <w:r>
        <w:t xml:space="preserve"> </w:t>
      </w:r>
      <w:r w:rsidR="00290152">
        <w:t>,</w:t>
      </w:r>
      <w:r w:rsidR="00295BE0">
        <w:t>prestaciones</w:t>
      </w:r>
      <w:r w:rsidR="003D3E97">
        <w:t xml:space="preserve"> </w:t>
      </w:r>
      <w:r w:rsidR="00295BE0">
        <w:t>no presentes en antiguas generaciones pero que las presentes si incluyen.</w:t>
      </w:r>
      <w:r w:rsidR="00295BE0">
        <w:br/>
      </w:r>
      <w:r w:rsidR="00295BE0">
        <w:br/>
        <w:t xml:space="preserve">Es el caso para los recursos analógicos, las antiguas </w:t>
      </w:r>
      <w:proofErr w:type="spellStart"/>
      <w:r w:rsidR="00295BE0">
        <w:t>FPGAs</w:t>
      </w:r>
      <w:proofErr w:type="spellEnd"/>
      <w:r w:rsidR="00295BE0">
        <w:t xml:space="preserve"> se encontraban carentes de dichos recursos en particular convertidores </w:t>
      </w:r>
      <w:r w:rsidR="00295BE0" w:rsidRPr="00295BE0">
        <w:t>analógico-digital y digital-analógico (</w:t>
      </w:r>
      <w:proofErr w:type="spellStart"/>
      <w:r w:rsidR="00295BE0" w:rsidRPr="00295BE0">
        <w:t>ADCs</w:t>
      </w:r>
      <w:proofErr w:type="spellEnd"/>
      <w:r w:rsidR="00295BE0" w:rsidRPr="00295BE0">
        <w:t xml:space="preserve"> y </w:t>
      </w:r>
      <w:proofErr w:type="spellStart"/>
      <w:r w:rsidR="00295BE0" w:rsidRPr="00295BE0">
        <w:t>DACs</w:t>
      </w:r>
      <w:proofErr w:type="spellEnd"/>
      <w:r w:rsidR="00295BE0" w:rsidRPr="00295BE0">
        <w:t>).</w:t>
      </w:r>
      <w:r w:rsidR="00295BE0">
        <w:br/>
      </w:r>
      <w:r w:rsidR="00295BE0">
        <w:br/>
      </w:r>
      <w:r w:rsidR="002A25EB">
        <w:t>Algunos de los</w:t>
      </w:r>
      <w:r w:rsidR="00295BE0">
        <w:t xml:space="preserve"> principales recursos analógicos nuevos en las </w:t>
      </w:r>
      <w:proofErr w:type="spellStart"/>
      <w:r w:rsidR="00295BE0">
        <w:t>FPGAs</w:t>
      </w:r>
      <w:proofErr w:type="spellEnd"/>
      <w:r w:rsidR="00295BE0">
        <w:t xml:space="preserve"> actuales son los siguientes:</w:t>
      </w:r>
      <w:r w:rsidR="00500DF5">
        <w:fldChar w:fldCharType="begin"/>
      </w:r>
      <w:r w:rsidR="00500DF5">
        <w:instrText xml:space="preserve"> ADDIN ZOTERO_ITEM CSL_CITATION {"citationID":"2547iOGd","properties":{"formattedCitation":"[9]","plainCitation":"[9]","noteIndex":0},"citationItems":[{"id":174,"uris":["http://zotero.org/users/9367243/items/YU73UBRB"],"itemData":{"id":174,"type":"article-journal","container-title":"IEEE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p>
    <w:p w14:paraId="35E0452A" w14:textId="653A2612" w:rsidR="00295BE0" w:rsidRDefault="00295BE0" w:rsidP="000856D6">
      <w:pPr>
        <w:pStyle w:val="Prrafodelista"/>
        <w:numPr>
          <w:ilvl w:val="0"/>
          <w:numId w:val="13"/>
        </w:numPr>
      </w:pPr>
      <w:r w:rsidRPr="00295BE0">
        <w:t xml:space="preserve">Los bucles de bloqueo de fase fraccionados </w:t>
      </w:r>
      <w:r>
        <w:t>(</w:t>
      </w:r>
      <w:proofErr w:type="spellStart"/>
      <w:r w:rsidRPr="00295BE0">
        <w:t>fPLL</w:t>
      </w:r>
      <w:proofErr w:type="spellEnd"/>
      <w:r>
        <w:t>)</w:t>
      </w:r>
      <w:r w:rsidR="002A25EB">
        <w:t>:</w:t>
      </w:r>
      <w:r w:rsidRPr="00295BE0">
        <w:t xml:space="preserve"> </w:t>
      </w:r>
      <w:r w:rsidR="002A25EB">
        <w:t>Procedentes de</w:t>
      </w:r>
      <w:r w:rsidRPr="00295BE0">
        <w:t xml:space="preserve"> Altera permiten implementar la síntesis de frecuencia fraccionada.</w:t>
      </w:r>
      <w:r w:rsidR="002A25EB">
        <w:t xml:space="preserve"> Estos se consiguen gracias a un modulador delta sigma presente en el bucle de </w:t>
      </w:r>
      <w:r w:rsidR="0075569D">
        <w:t>realimentación el</w:t>
      </w:r>
      <w:r w:rsidR="002A25EB">
        <w:t xml:space="preserve"> cual puede ser controlado por señales externas, lo que le añade mayor flexibilidad.</w:t>
      </w:r>
      <w:r w:rsidR="002A25EB">
        <w:br/>
        <w:t>Esta estructura mejora el rendimiento de los osciladores de referencia para las comunicaciones digitales. En muchos sistemas industriales actuales se requieren interfaces de comunicación fiables y de alta velocidad.</w:t>
      </w:r>
    </w:p>
    <w:p w14:paraId="1CED8172" w14:textId="2877AFF4" w:rsidR="002A25EB" w:rsidRDefault="0075569D" w:rsidP="000856D6">
      <w:pPr>
        <w:pStyle w:val="Prrafodelista"/>
        <w:numPr>
          <w:ilvl w:val="0"/>
          <w:numId w:val="13"/>
        </w:numPr>
      </w:pPr>
      <w:r>
        <w:t>Convertidores analógicos digitales</w:t>
      </w:r>
      <w:r w:rsidR="00290152">
        <w:t>:</w:t>
      </w:r>
      <w:r>
        <w:t xml:space="preserve"> Las series 7 de Xilinx incluyen tecnología AMS (</w:t>
      </w:r>
      <w:proofErr w:type="spellStart"/>
      <w:r>
        <w:t>Analog</w:t>
      </w:r>
      <w:proofErr w:type="spellEnd"/>
      <w:r>
        <w:t xml:space="preserve"> </w:t>
      </w:r>
      <w:proofErr w:type="spellStart"/>
      <w:r>
        <w:t>Mixed</w:t>
      </w:r>
      <w:proofErr w:type="spellEnd"/>
      <w:r>
        <w:t xml:space="preserve"> </w:t>
      </w:r>
      <w:proofErr w:type="spellStart"/>
      <w:r>
        <w:t>Signal</w:t>
      </w:r>
      <w:proofErr w:type="spellEnd"/>
      <w:r>
        <w:t xml:space="preserve">) que permiten la conversión y configuración de señales a través de los bloques XADC, incluyen 2 ADC de 12 bits y 1Msps, dos amplificadores de seguimiento y retención que permiten hacer muestreo diferencial y </w:t>
      </w:r>
      <w:proofErr w:type="spellStart"/>
      <w:r>
        <w:t>multiplexadores</w:t>
      </w:r>
      <w:proofErr w:type="spellEnd"/>
      <w:r>
        <w:t xml:space="preserve"> que facilitan el acceso a 17 canales.</w:t>
      </w:r>
    </w:p>
    <w:p w14:paraId="26BB858C" w14:textId="264FE0F7" w:rsidR="0075569D" w:rsidRDefault="003D3E97" w:rsidP="000856D6">
      <w:pPr>
        <w:pStyle w:val="Prrafodelista"/>
        <w:numPr>
          <w:ilvl w:val="0"/>
          <w:numId w:val="13"/>
        </w:numPr>
      </w:pPr>
      <w:r w:rsidRPr="003D3E97">
        <w:t>Motor de cálculo analógico (ACE)</w:t>
      </w:r>
      <w:r w:rsidR="000E1A34">
        <w:t>:</w:t>
      </w:r>
      <w:r w:rsidRPr="003D3E97">
        <w:t xml:space="preserve"> Las </w:t>
      </w:r>
      <w:proofErr w:type="spellStart"/>
      <w:r w:rsidRPr="003D3E97">
        <w:t>FPGAs</w:t>
      </w:r>
      <w:proofErr w:type="spellEnd"/>
      <w:r w:rsidRPr="003D3E97">
        <w:t xml:space="preserve"> </w:t>
      </w:r>
      <w:proofErr w:type="spellStart"/>
      <w:r w:rsidRPr="003D3E97">
        <w:t>Microsemi</w:t>
      </w:r>
      <w:proofErr w:type="spellEnd"/>
      <w:r w:rsidRPr="003D3E97">
        <w:t xml:space="preserve"> </w:t>
      </w:r>
      <w:proofErr w:type="spellStart"/>
      <w:r w:rsidRPr="003D3E97">
        <w:t>SmartFusion</w:t>
      </w:r>
      <w:proofErr w:type="spellEnd"/>
      <w:r w:rsidRPr="003D3E97">
        <w:t xml:space="preserve"> incluyen un bloque denominado ACE, capaz de controlar hasta tres </w:t>
      </w:r>
      <w:proofErr w:type="spellStart"/>
      <w:r w:rsidRPr="003D3E97">
        <w:t>ADCs</w:t>
      </w:r>
      <w:proofErr w:type="spellEnd"/>
      <w:r w:rsidRPr="003D3E97">
        <w:t xml:space="preserve"> de 12 bits y 600 </w:t>
      </w:r>
      <w:proofErr w:type="spellStart"/>
      <w:r w:rsidRPr="003D3E97">
        <w:t>ksps</w:t>
      </w:r>
      <w:proofErr w:type="spellEnd"/>
      <w:r w:rsidRPr="003D3E97">
        <w:t xml:space="preserve"> con muestreo y retención, así como tres </w:t>
      </w:r>
      <w:proofErr w:type="spellStart"/>
      <w:r w:rsidRPr="003D3E97">
        <w:t>DACs</w:t>
      </w:r>
      <w:proofErr w:type="spellEnd"/>
      <w:r w:rsidRPr="003D3E97">
        <w:t xml:space="preserve"> de 24 bits</w:t>
      </w:r>
    </w:p>
    <w:p w14:paraId="0E8B2C01" w14:textId="77777777" w:rsidR="00500DF5" w:rsidRDefault="00500DF5" w:rsidP="00500DF5"/>
    <w:p w14:paraId="20032306" w14:textId="1EA0B8BA" w:rsidR="00A26FCB" w:rsidRDefault="00500DF5" w:rsidP="000856D6">
      <w:pPr>
        <w:pStyle w:val="Prrafodelista"/>
        <w:numPr>
          <w:ilvl w:val="0"/>
          <w:numId w:val="14"/>
        </w:numPr>
      </w:pPr>
      <w:r>
        <w:lastRenderedPageBreak/>
        <w:t xml:space="preserve">Procesadores Hardcore Vs </w:t>
      </w:r>
      <w:proofErr w:type="spellStart"/>
      <w:r>
        <w:t>Softcore</w:t>
      </w:r>
      <w:proofErr w:type="spellEnd"/>
    </w:p>
    <w:p w14:paraId="1A0DE0E5" w14:textId="2FA4DD00" w:rsidR="001823F1" w:rsidRDefault="00766949" w:rsidP="003D3E97">
      <w:r w:rsidRPr="00766949">
        <w:rPr>
          <w:noProof/>
        </w:rPr>
        <w:drawing>
          <wp:anchor distT="0" distB="0" distL="114300" distR="114300" simplePos="0" relativeHeight="251682816" behindDoc="0" locked="0" layoutInCell="1" allowOverlap="1" wp14:anchorId="15745132" wp14:editId="2BB72357">
            <wp:simplePos x="0" y="0"/>
            <wp:positionH relativeFrom="margin">
              <wp:align>right</wp:align>
            </wp:positionH>
            <wp:positionV relativeFrom="paragraph">
              <wp:posOffset>1106830</wp:posOffset>
            </wp:positionV>
            <wp:extent cx="5400040" cy="2000885"/>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2000885"/>
                    </a:xfrm>
                    <a:prstGeom prst="rect">
                      <a:avLst/>
                    </a:prstGeom>
                  </pic:spPr>
                </pic:pic>
              </a:graphicData>
            </a:graphic>
          </wp:anchor>
        </w:drawing>
      </w:r>
      <w:r w:rsidR="006D20BD">
        <w:t xml:space="preserve">Los procesadores </w:t>
      </w:r>
      <w:r w:rsidR="001823F1">
        <w:t>embebidos o</w:t>
      </w:r>
      <w:r w:rsidR="006D20BD">
        <w:t xml:space="preserve"> hardcore principalmente procesadores ARM </w:t>
      </w:r>
      <w:r w:rsidR="00EF0295">
        <w:t>(</w:t>
      </w:r>
      <w:r w:rsidR="006D20BD">
        <w:t>Intel y Xilinx</w:t>
      </w:r>
      <w:r w:rsidR="00EF0295">
        <w:t>)</w:t>
      </w:r>
      <w:r w:rsidR="006D20BD">
        <w:t xml:space="preserve"> o en el caso de </w:t>
      </w:r>
      <w:proofErr w:type="spellStart"/>
      <w:r w:rsidR="006D20BD">
        <w:t>Microsemi</w:t>
      </w:r>
      <w:proofErr w:type="spellEnd"/>
      <w:r w:rsidR="00DA0F2C">
        <w:t>,</w:t>
      </w:r>
      <w:r w:rsidR="006D20BD">
        <w:t xml:space="preserve"> algunos de sus dispositivos incluyen </w:t>
      </w:r>
      <w:r w:rsidR="00EF0295">
        <w:t xml:space="preserve">algunos </w:t>
      </w:r>
      <w:r w:rsidR="006D20BD">
        <w:t xml:space="preserve">Cortex-M3. </w:t>
      </w:r>
      <w:r w:rsidR="006D20BD">
        <w:br/>
        <w:t xml:space="preserve">La adición de estos dispositivos a las </w:t>
      </w:r>
      <w:proofErr w:type="spellStart"/>
      <w:r w:rsidR="006D20BD">
        <w:t>FPGAs</w:t>
      </w:r>
      <w:proofErr w:type="spellEnd"/>
      <w:r w:rsidR="006D20BD">
        <w:t xml:space="preserve"> ha llevado al desarrollo de diferentes arquitecturas, actualmente existen dos implementaciones populares que las empresas</w:t>
      </w:r>
      <w:r w:rsidR="001823F1">
        <w:t xml:space="preserve"> están siguiendo para producir estos dispositivos </w:t>
      </w:r>
      <w:r w:rsidR="001823F1">
        <w:fldChar w:fldCharType="begin"/>
      </w:r>
      <w:r w:rsidR="001823F1">
        <w:instrText xml:space="preserve"> ADDIN ZOTERO_ITEM CSL_CITATION {"citationID":"zURKDHdI","properties":{"formattedCitation":"[7]","plainCitation":"[7]","noteIndex":0},"citationItems":[{"id":121,"uris":["http://zotero.org/users/9367243/items/KAWXMKZ6"],"itemData":{"id":121,"type":"post-weblog","abstract":"Generally,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1823F1">
        <w:fldChar w:fldCharType="separate"/>
      </w:r>
      <w:r w:rsidR="001823F1" w:rsidRPr="001823F1">
        <w:rPr>
          <w:rFonts w:ascii="Calibri" w:hAnsi="Calibri" w:cs="Calibri"/>
        </w:rPr>
        <w:t>[7]</w:t>
      </w:r>
      <w:r w:rsidR="001823F1">
        <w:fldChar w:fldCharType="end"/>
      </w:r>
      <w:r w:rsidR="001823F1">
        <w:t>.</w:t>
      </w:r>
    </w:p>
    <w:p w14:paraId="4E0F9C26" w14:textId="77777777" w:rsidR="005E498C" w:rsidRDefault="005E498C" w:rsidP="003D3E97">
      <w:r w:rsidRPr="005E498C">
        <w:rPr>
          <w:noProof/>
        </w:rPr>
        <w:drawing>
          <wp:anchor distT="0" distB="0" distL="114300" distR="114300" simplePos="0" relativeHeight="251683840" behindDoc="0" locked="0" layoutInCell="1" allowOverlap="1" wp14:anchorId="74C3BB40" wp14:editId="51EF2157">
            <wp:simplePos x="0" y="0"/>
            <wp:positionH relativeFrom="margin">
              <wp:align>center</wp:align>
            </wp:positionH>
            <wp:positionV relativeFrom="paragraph">
              <wp:posOffset>3799386</wp:posOffset>
            </wp:positionV>
            <wp:extent cx="4086225" cy="1895475"/>
            <wp:effectExtent l="0" t="0" r="9525" b="9525"/>
            <wp:wrapSquare wrapText="bothSides"/>
            <wp:docPr id="31" name="Imagen 3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4086225" cy="1895475"/>
                    </a:xfrm>
                    <a:prstGeom prst="rect">
                      <a:avLst/>
                    </a:prstGeom>
                  </pic:spPr>
                </pic:pic>
              </a:graphicData>
            </a:graphic>
          </wp:anchor>
        </w:drawing>
      </w:r>
      <w:r w:rsidR="001823F1">
        <w:br/>
      </w:r>
      <w:r w:rsidR="00EF0295">
        <w:t xml:space="preserve">La primera opción (izquierda) consiste en desarrollar un dispositivo </w:t>
      </w:r>
      <w:proofErr w:type="spellStart"/>
      <w:r w:rsidR="00EF0295">
        <w:t>SoC</w:t>
      </w:r>
      <w:proofErr w:type="spellEnd"/>
      <w:r w:rsidR="00EF0295">
        <w:t>-FPGA integrado en una sola matriz con el dispositivo dividido en una parte de FPGA y una parte de procesador más el subsistema del procesador.</w:t>
      </w:r>
      <w:r w:rsidR="00EF0295">
        <w:br/>
        <w:t xml:space="preserve">La segunda opción (derecha) consiste en colocar el </w:t>
      </w:r>
      <w:proofErr w:type="spellStart"/>
      <w:r w:rsidR="00EF0295">
        <w:t>SoC</w:t>
      </w:r>
      <w:proofErr w:type="spellEnd"/>
      <w:r w:rsidR="00EF0295">
        <w:t xml:space="preserve"> y la FPGA uno al lado del otro como dispositivos discretos, conectarlos y alojarlos en un único paquete MCM (Módulo </w:t>
      </w:r>
      <w:proofErr w:type="spellStart"/>
      <w:r w:rsidR="00EF0295">
        <w:t>multichip</w:t>
      </w:r>
      <w:proofErr w:type="spellEnd"/>
      <w:r w:rsidR="00EF0295">
        <w:t>).</w:t>
      </w:r>
      <w:r w:rsidR="007B044C">
        <w:br/>
        <w:t>Tanto en los dispositivos de Intel</w:t>
      </w:r>
      <w:r w:rsidR="0009731D">
        <w:t>-</w:t>
      </w:r>
      <w:r w:rsidR="007B044C">
        <w:t>Altera y Xilinx, el procesador y la parte reconfigurable de la FPGA son alimentados de forma independiente, es posible desactivar uno u otro con el fin de reducir el consumo.</w:t>
      </w:r>
      <w:r w:rsidR="00500DF5">
        <w:fldChar w:fldCharType="begin"/>
      </w:r>
      <w:r w:rsidR="00500DF5">
        <w:instrText xml:space="preserve"> ADDIN ZOTERO_ITEM CSL_CITATION {"citationID":"qjcYQ9ez","properties":{"formattedCitation":"[9]","plainCitation":"[9]","noteIndex":0},"citationItems":[{"id":174,"uris":["http://zotero.org/users/9367243/items/YU73UBRB"],"itemData":{"id":174,"type":"article-journal","container-title":"IEEE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r w:rsidR="007B044C">
        <w:br/>
      </w:r>
      <w:r w:rsidR="007B044C">
        <w:br/>
      </w:r>
    </w:p>
    <w:p w14:paraId="67CEB125" w14:textId="77777777" w:rsidR="005E498C" w:rsidRDefault="005E498C" w:rsidP="003D3E97"/>
    <w:p w14:paraId="55A03B7B" w14:textId="77777777" w:rsidR="005E498C" w:rsidRDefault="005E498C" w:rsidP="003D3E97"/>
    <w:p w14:paraId="27D5C6F9" w14:textId="77777777" w:rsidR="005E498C" w:rsidRDefault="005E498C" w:rsidP="003D3E97"/>
    <w:p w14:paraId="3D472A53" w14:textId="77777777" w:rsidR="005E498C" w:rsidRDefault="005E498C" w:rsidP="003D3E97"/>
    <w:p w14:paraId="2F543561" w14:textId="77777777" w:rsidR="005E498C" w:rsidRDefault="005E498C" w:rsidP="003D3E97"/>
    <w:p w14:paraId="63B9E786" w14:textId="77777777" w:rsidR="005E498C" w:rsidRDefault="005E498C" w:rsidP="003D3E97"/>
    <w:p w14:paraId="3FB5CBF0" w14:textId="77777777" w:rsidR="005E498C" w:rsidRDefault="005E498C" w:rsidP="003D3E97"/>
    <w:p w14:paraId="3BF8981F" w14:textId="6868FA9C" w:rsidR="00EF0295" w:rsidRDefault="005E498C" w:rsidP="003D3E97">
      <w:r>
        <w:t>Además de los procesadores duros algunos fabricantes de FPGA proveen a su vez procesadores blandos (</w:t>
      </w:r>
      <w:proofErr w:type="spellStart"/>
      <w:r>
        <w:t>softcore</w:t>
      </w:r>
      <w:proofErr w:type="spellEnd"/>
      <w:r>
        <w:t xml:space="preserve">). Es el caso de Xilinx con el </w:t>
      </w:r>
      <w:proofErr w:type="spellStart"/>
      <w:r>
        <w:t>microblaze</w:t>
      </w:r>
      <w:proofErr w:type="spellEnd"/>
      <w:r>
        <w:t xml:space="preserve"> o </w:t>
      </w:r>
      <w:proofErr w:type="spellStart"/>
      <w:r>
        <w:t>picoblaze</w:t>
      </w:r>
      <w:proofErr w:type="spellEnd"/>
      <w:r>
        <w:t xml:space="preserve"> </w:t>
      </w:r>
      <w:r w:rsidR="00290152">
        <w:t>e</w:t>
      </w:r>
      <w:r>
        <w:t xml:space="preserve"> Intel-Altera con el NIOS </w:t>
      </w:r>
      <w:r w:rsidRPr="005E498C">
        <w:rPr>
          <w:rFonts w:ascii="Rockwell" w:hAnsi="Rockwell"/>
        </w:rPr>
        <w:t>II</w:t>
      </w:r>
      <w:r>
        <w:t>. Existen a su vez multitud de procesadores desarrollados por terceros y disponibles para incorporar según los requisitos de</w:t>
      </w:r>
      <w:r w:rsidR="00F64CC8">
        <w:t>l</w:t>
      </w:r>
      <w:r>
        <w:t xml:space="preserve"> proyecto.</w:t>
      </w:r>
      <w:r w:rsidR="00EF0295">
        <w:br/>
        <w:t xml:space="preserve"> </w:t>
      </w:r>
    </w:p>
    <w:p w14:paraId="65A5E00C" w14:textId="703E7E46" w:rsidR="00290152" w:rsidRDefault="00290152" w:rsidP="003D3E97">
      <w:r>
        <w:t xml:space="preserve">¿Qué es mejor, un procesador </w:t>
      </w:r>
      <w:proofErr w:type="spellStart"/>
      <w:r>
        <w:t>softcore</w:t>
      </w:r>
      <w:proofErr w:type="spellEnd"/>
      <w:r>
        <w:t xml:space="preserve"> o un procesador embebido hardcore? La respuesta, no es directa. Para poder elegir entre un modelo de </w:t>
      </w:r>
      <w:proofErr w:type="spellStart"/>
      <w:r>
        <w:t>core</w:t>
      </w:r>
      <w:proofErr w:type="spellEnd"/>
      <w:r>
        <w:t xml:space="preserve"> u otro se deben analizar los requisitos de </w:t>
      </w:r>
      <w:r>
        <w:lastRenderedPageBreak/>
        <w:t xml:space="preserve">diseño que se quiere implementar. ¿Cuáles son las prestaciones que más interesan en él diseño? Velocidad, </w:t>
      </w:r>
      <w:r w:rsidR="00F64CC8">
        <w:t>recursos</w:t>
      </w:r>
      <w:r>
        <w:t xml:space="preserve"> ocupad</w:t>
      </w:r>
      <w:r w:rsidR="00F64CC8">
        <w:t xml:space="preserve">os y </w:t>
      </w:r>
      <w:r>
        <w:t>consumo son los factores que determinan la elección.</w:t>
      </w:r>
    </w:p>
    <w:p w14:paraId="654A042E" w14:textId="7845674A" w:rsidR="009C06A4" w:rsidRDefault="00F91DE0" w:rsidP="003D3E97">
      <w:r w:rsidRPr="00F91DE0">
        <w:rPr>
          <w:noProof/>
        </w:rPr>
        <w:drawing>
          <wp:anchor distT="0" distB="0" distL="114300" distR="114300" simplePos="0" relativeHeight="251684864" behindDoc="0" locked="0" layoutInCell="1" allowOverlap="1" wp14:anchorId="63CC0090" wp14:editId="3FD67B1A">
            <wp:simplePos x="0" y="0"/>
            <wp:positionH relativeFrom="margin">
              <wp:align>center</wp:align>
            </wp:positionH>
            <wp:positionV relativeFrom="paragraph">
              <wp:posOffset>1584666</wp:posOffset>
            </wp:positionV>
            <wp:extent cx="3133090" cy="1801495"/>
            <wp:effectExtent l="0" t="0" r="0" b="8255"/>
            <wp:wrapSquare wrapText="bothSides"/>
            <wp:docPr id="29" name="Imagen 29"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lendari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146002" cy="1808668"/>
                    </a:xfrm>
                    <a:prstGeom prst="rect">
                      <a:avLst/>
                    </a:prstGeom>
                  </pic:spPr>
                </pic:pic>
              </a:graphicData>
            </a:graphic>
            <wp14:sizeRelV relativeFrom="margin">
              <wp14:pctHeight>0</wp14:pctHeight>
            </wp14:sizeRelV>
          </wp:anchor>
        </w:drawing>
      </w:r>
      <w:r w:rsidR="00F64CC8">
        <w:t>Los procesadores duros superan ampliamente en términos de velocidad</w:t>
      </w:r>
      <w:r w:rsidR="009B5FA9">
        <w:t xml:space="preserve"> sus homólogos blandos al no estar estos primeros limitados por las características físicas de la FPGA. El procesador duro existe como un chip único integrado dentro de la FPGA esto se ve reflejado en el uso de espacio. Los procesadores blandos utilizan los recursos físicos de la FPGA para poder ser desplegados. Sin embargo, las altas prestaciones en velocidad </w:t>
      </w:r>
      <w:r>
        <w:t>de los hardcores</w:t>
      </w:r>
      <w:r w:rsidR="009B5FA9">
        <w:t xml:space="preserve"> se resienten en un mayor consumo energético. </w:t>
      </w:r>
      <w:r>
        <w:t>Además,</w:t>
      </w:r>
      <w:r w:rsidR="009B5FA9">
        <w:t xml:space="preserve"> como contrapartida al estar integrado en un chip físico dentro de la FGPA su flexibilidad en los diseños es muy baja siendo los procesadores </w:t>
      </w:r>
      <w:proofErr w:type="spellStart"/>
      <w:r w:rsidR="009B5FA9">
        <w:t>softcore</w:t>
      </w:r>
      <w:proofErr w:type="spellEnd"/>
      <w:r w:rsidR="009B5FA9">
        <w:t xml:space="preserve"> más fácilmente adaptables a modificaciones.</w:t>
      </w:r>
      <w:r w:rsidR="0026586B">
        <w:fldChar w:fldCharType="begin"/>
      </w:r>
      <w:r w:rsidR="0026586B">
        <w:instrText xml:space="preserve"> ADDIN ZOTERO_ITEM CSL_CITATION {"citationID":"DXEkNVZi","properties":{"formattedCitation":"[10]","plainCitation":"[10]","noteIndex":0},"citationItems":[{"id":180,"uris":["http://zotero.org/users/9367243/items/6E4HKU7R"],"itemData":{"id":180,"type":"webpage","abstract":"An in-depth performance analysis and direct one-on-one comparison between the hard-core and soft-core FPGA processors is presented. In the past, Field Programmable Gate Arrays (FPGAs) were primarily used for prototyping and debugging purposes. However, with their increased popularity, many commercial products now incorporate FPGAs. In the late 1990s, FPGA vendors introduced System-on-chip (SoC) devices that included one or more hard-core processors and an FPGA fabric on a single integrated circuit to allow for more complex designs that involved hardware and software co-integration. While this approach provides advantages of running your design at much higher speeds it does not provide the flexibility of modification to suit the application. Because of this, many FPGA vendors provide the solution of using soft-core processors that is configured from logic resources inside the FPGA. Depending on several factors, a designer can choose either Hard or Soft processor in his design depending on the application. This paper presents an in-depth performance analysis and direct one-on-one comparison between the two. For this task two different platforms, one housing a hard-core processor and another housing a soft-core processor is chosen to run a digital oscilloscope application. This is then used to measure the FPGA resource utilization, execution speed and power consumption on each.","title":"Embedded Processors on FPGA: Soft vs Hard","title-short":"Embedded Processors on FPGA","URL":"https://www.semanticscholar.org/paper/Embedded-Processors-on-FPGA%3A-Soft-vs-Hard-Jayakrishnan-Parikh/5155eb3da21a8c1f1e8e246360194cc0556159cb","author":[{"family":"Jayakrishnan","given":"V."},{"family":"Parikh","given":"C."}],"issued":{"date-parts":[["2019"]]}}}],"schema":"https://github.com/citation-style-language/schema/raw/master/csl-citation.json"} </w:instrText>
      </w:r>
      <w:r w:rsidR="0026586B">
        <w:fldChar w:fldCharType="separate"/>
      </w:r>
      <w:r w:rsidR="0026586B" w:rsidRPr="0026586B">
        <w:rPr>
          <w:rFonts w:ascii="Calibri" w:hAnsi="Calibri" w:cs="Calibri"/>
        </w:rPr>
        <w:t>[10]</w:t>
      </w:r>
      <w:r w:rsidR="0026586B">
        <w:fldChar w:fldCharType="end"/>
      </w:r>
      <w:r w:rsidR="009B5FA9">
        <w:br/>
      </w:r>
      <w:r w:rsidR="009B5FA9">
        <w:br/>
      </w:r>
      <w:r w:rsidR="009B5FA9">
        <w:br/>
      </w:r>
    </w:p>
    <w:p w14:paraId="48AFAAB1" w14:textId="2B21891D" w:rsidR="00290152" w:rsidRDefault="00290152" w:rsidP="003D3E97">
      <w:r>
        <w:br/>
      </w:r>
      <w:r>
        <w:br/>
      </w:r>
    </w:p>
    <w:p w14:paraId="4095E996" w14:textId="09B0182E" w:rsidR="00F91DE0" w:rsidRDefault="00F91DE0" w:rsidP="003D3E97"/>
    <w:p w14:paraId="439C6218" w14:textId="32AF2D00" w:rsidR="00F91DE0" w:rsidRDefault="00F91DE0" w:rsidP="003D3E97"/>
    <w:p w14:paraId="055E2714" w14:textId="7E2401F6" w:rsidR="00F91DE0" w:rsidRDefault="00F91DE0" w:rsidP="003D3E97"/>
    <w:p w14:paraId="466C3C4B" w14:textId="0ACA78E6" w:rsidR="00F91DE0" w:rsidRDefault="00F91DE0" w:rsidP="003D3E97"/>
    <w:p w14:paraId="148CD7DD" w14:textId="69C26333" w:rsidR="00F91DE0" w:rsidRDefault="00F91DE0" w:rsidP="003D3E97"/>
    <w:p w14:paraId="616480AE" w14:textId="4F52450E" w:rsidR="00F91DE0" w:rsidRDefault="00F91DE0" w:rsidP="003D3E97"/>
    <w:p w14:paraId="222FFB3C" w14:textId="77777777" w:rsidR="00F91DE0" w:rsidRDefault="00F91DE0" w:rsidP="003D3E97"/>
    <w:p w14:paraId="33151FF3" w14:textId="6D20FCFA" w:rsidR="00360925" w:rsidRDefault="00360925" w:rsidP="000856D6">
      <w:pPr>
        <w:pStyle w:val="Ttulo2"/>
        <w:numPr>
          <w:ilvl w:val="5"/>
          <w:numId w:val="3"/>
        </w:numPr>
      </w:pPr>
      <w:bookmarkStart w:id="8" w:name="_Toc103467555"/>
      <w:proofErr w:type="spellStart"/>
      <w:r>
        <w:t>eFPGA</w:t>
      </w:r>
      <w:r w:rsidR="004A3F72">
        <w:t>s</w:t>
      </w:r>
      <w:proofErr w:type="spellEnd"/>
      <w:r>
        <w:t xml:space="preserve"> en </w:t>
      </w:r>
      <w:proofErr w:type="spellStart"/>
      <w:r>
        <w:t>SoCs</w:t>
      </w:r>
      <w:bookmarkEnd w:id="8"/>
      <w:proofErr w:type="spellEnd"/>
    </w:p>
    <w:p w14:paraId="653EBE3D" w14:textId="77777777" w:rsidR="00360925" w:rsidRDefault="00360925" w:rsidP="006B66D4"/>
    <w:p w14:paraId="73BAAAC9" w14:textId="453EB471" w:rsidR="00836340" w:rsidRDefault="001B6025" w:rsidP="006B66D4">
      <w:r>
        <w:t>Una FPGA embebida (</w:t>
      </w:r>
      <w:proofErr w:type="spellStart"/>
      <w:r>
        <w:t>eFPGA</w:t>
      </w:r>
      <w:proofErr w:type="spellEnd"/>
      <w:r>
        <w:t xml:space="preserve">) es un núcleo IP que puede integrarse dentro de un dispositivo ASIC o </w:t>
      </w:r>
      <w:proofErr w:type="spellStart"/>
      <w:r>
        <w:t>SoC</w:t>
      </w:r>
      <w:proofErr w:type="spellEnd"/>
      <w:r>
        <w:t xml:space="preserve"> para obtener los beneficios de su lógica programable con mejora de latencia, rendimientos y consumo energético. </w:t>
      </w:r>
      <w:r w:rsidR="003E3B75">
        <w:br/>
      </w:r>
      <w:r w:rsidR="003E3B75">
        <w:br/>
        <w:t xml:space="preserve">Como ya sea ha mencionado las </w:t>
      </w:r>
      <w:proofErr w:type="spellStart"/>
      <w:r w:rsidR="003E3B75">
        <w:t>FPGAs</w:t>
      </w:r>
      <w:proofErr w:type="spellEnd"/>
      <w:r w:rsidR="003E3B75">
        <w:t xml:space="preserve"> son conocidas por su flexibilidad y sencillez en los cambios de diseño. Con los continuos avances y la regla de Moore estos dispositivos se han convertido en una alternativa para el despliegue de </w:t>
      </w:r>
      <w:proofErr w:type="spellStart"/>
      <w:r w:rsidR="003E3B75">
        <w:t>SoCs</w:t>
      </w:r>
      <w:proofErr w:type="spellEnd"/>
      <w:r w:rsidR="003E3B75">
        <w:t xml:space="preserve"> directamente sobre ellas.</w:t>
      </w:r>
      <w:r w:rsidR="003E3B75">
        <w:br/>
        <w:t xml:space="preserve">Sin embargo, las </w:t>
      </w:r>
      <w:proofErr w:type="spellStart"/>
      <w:r w:rsidR="003E3B75">
        <w:t>FPGAs</w:t>
      </w:r>
      <w:proofErr w:type="spellEnd"/>
      <w:r w:rsidR="003E3B75">
        <w:t xml:space="preserve"> tiene unas características de “silicio” en término de área, potencia y velocidad con respecto a las </w:t>
      </w:r>
      <w:proofErr w:type="spellStart"/>
      <w:r w:rsidR="003E3B75">
        <w:t>ASICs</w:t>
      </w:r>
      <w:proofErr w:type="spellEnd"/>
      <w:r w:rsidR="003E3B75">
        <w:t>.</w:t>
      </w:r>
      <w:r w:rsidR="007E305F">
        <w:br/>
        <w:t>Efectivamente el impacto positivo de las cualidades de una FPGA se ve</w:t>
      </w:r>
      <w:r w:rsidR="00E331A4">
        <w:t>n</w:t>
      </w:r>
      <w:r w:rsidR="007E305F">
        <w:t xml:space="preserve"> afectado por algunas desventajas del uso de dicha tecnología que son las medidas punitivas de rendimiento y sobrecarga de área</w:t>
      </w:r>
      <w:r w:rsidR="008D1A7E">
        <w:t xml:space="preserve"> </w:t>
      </w:r>
      <w:r w:rsidR="00691238">
        <w:fldChar w:fldCharType="begin"/>
      </w:r>
      <w:r w:rsidR="0026586B">
        <w:instrText xml:space="preserve"> ADDIN ZOTERO_ITEM CSL_CITATION {"citationID":"DqOLnOy7","properties":{"formattedCitation":"[11]","plainCitation":"[11]","noteIndex":0},"citationItems":[{"id":168,"uris":["http://zotero.org/users/9367243/items/RR3MRXG9"],"itemData":{"id":168,"type":"article-journal","abstract":"Nowadays,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691238">
        <w:fldChar w:fldCharType="separate"/>
      </w:r>
      <w:r w:rsidR="0026586B" w:rsidRPr="0026586B">
        <w:rPr>
          <w:rFonts w:ascii="Calibri" w:hAnsi="Calibri" w:cs="Calibri"/>
        </w:rPr>
        <w:t>[11]</w:t>
      </w:r>
      <w:r w:rsidR="00691238">
        <w:fldChar w:fldCharType="end"/>
      </w:r>
      <w:r w:rsidR="008D1A7E">
        <w:t xml:space="preserve">. </w:t>
      </w:r>
      <w:r w:rsidR="00BA78CD">
        <w:t>Se puede considerar que una FPGA consume de media 12 veces más potencia dinámica que una ASIC equivalente</w:t>
      </w:r>
      <w:r w:rsidR="00F569E6">
        <w:t xml:space="preserve">, es unas 40 veces más grande en área y unas 3,2 veces más lenta comparada con las </w:t>
      </w:r>
      <w:proofErr w:type="spellStart"/>
      <w:r w:rsidR="00F569E6">
        <w:t>ASICs</w:t>
      </w:r>
      <w:proofErr w:type="spellEnd"/>
      <w:r w:rsidR="008D1A7E">
        <w:t xml:space="preserve"> </w:t>
      </w:r>
      <w:r w:rsidR="00F569E6">
        <w:fldChar w:fldCharType="begin"/>
      </w:r>
      <w:r w:rsidR="0026586B">
        <w:instrText xml:space="preserve"> ADDIN ZOTERO_ITEM CSL_CITATION {"citationID":"3beobjIb","properties":{"formattedCitation":"[12]","plainCitation":"[12]","noteIndex":0},"citationItems":[{"id":172,"uris":["http://zotero.org/users/9367243/items/L5HG5TNZ"],"itemData":{"id":172,"type":"article-journal","container-title":"IEEE Transactions on Computer-Aided Design of Integrated Circuits and Systems","DOI":"10.1109/TCAD.2006.884574","ISSN":"0278-0070","issue":"2","journalAbbreviation":"IEEE Trans. Comput.-Aided Des. Integr. Circuits Syst.","page":"203-215","source":"DOI.org (Crossref)","title":"Measuring the Gap Between FPGAs and ASICs","volume":"26","author":[{"family":"Kuon","given":"Ian"},{"family":"Rose","given":"Jonathan"}],"issued":{"date-parts":[["2007",2]]}}}],"schema":"https://github.com/citation-style-language/schema/raw/master/csl-citation.json"} </w:instrText>
      </w:r>
      <w:r w:rsidR="00F569E6">
        <w:fldChar w:fldCharType="separate"/>
      </w:r>
      <w:r w:rsidR="0026586B" w:rsidRPr="0026586B">
        <w:rPr>
          <w:rFonts w:ascii="Calibri" w:hAnsi="Calibri" w:cs="Calibri"/>
        </w:rPr>
        <w:t>[12]</w:t>
      </w:r>
      <w:r w:rsidR="00F569E6">
        <w:fldChar w:fldCharType="end"/>
      </w:r>
      <w:r w:rsidR="008D1A7E">
        <w:t xml:space="preserve"> .</w:t>
      </w:r>
      <w:r w:rsidR="00244157">
        <w:br/>
        <w:t xml:space="preserve">A esta situación se le suma una problemática inherente que afecta </w:t>
      </w:r>
      <w:r w:rsidR="00BA78CD">
        <w:t xml:space="preserve">de forma sustancial al coste de desarrollo de </w:t>
      </w:r>
      <w:proofErr w:type="spellStart"/>
      <w:r w:rsidR="00BA78CD">
        <w:t>SoCs</w:t>
      </w:r>
      <w:proofErr w:type="spellEnd"/>
      <w:r w:rsidR="00BA78CD">
        <w:t>. La detección de errores de diseño después de la fabricación.</w:t>
      </w:r>
      <w:r w:rsidR="00AA1AF9">
        <w:t xml:space="preserve"> </w:t>
      </w:r>
      <w:r w:rsidR="00BA78CD">
        <w:t>Estos errores pueden deberse a fallos no encontrados durante el proceso de simulación o cambios en los requisitos y especificaciones de diseño.</w:t>
      </w:r>
      <w:r w:rsidR="00E331A4">
        <w:fldChar w:fldCharType="begin"/>
      </w:r>
      <w:r w:rsidR="0026586B">
        <w:instrText xml:space="preserve"> ADDIN ZOTERO_ITEM CSL_CITATION {"citationID":"Szr80HuN","properties":{"formattedCitation":"[13]","plainCitation":"[13]","noteIndex":0},"citationItems":[{"id":166,"uris":["http://zotero.org/users/9367243/items/TJLY9UW8"],"itemData":{"id":166,"type":"article-journal","abstract":"Nowadays, there has been an intensive increase in embedded systems complexity. So that optimization and performance development become an interesting topic to study. In this proposal, the main problem to solve is to make the possibility to get more flexibility, to reduce cost and to improve performance. Considering this fact, we introduce in this paper a reconfigurable component integrated into Cortex M0 based System on Chip (SoC) which has the form of embedded FPGA. To the best of our knowledge, this is the first reconfigurable SoC composed of Tree-based embedded FPGA. Besides, we explored the different ways to reach the integration and the different steps. Then, we compared reconfigurable SoC with another developed SoC which contains many hardware accelerators which are a set of popular benchmarks in terms of performance and area. Finally, we take a popular error correction algorithm “RS-Encoder” as a test case. We made the profiling of this software application in order to compare the reconfigurable SoC with a classic SoC in terms of run-time. Preliminary results were presented and showed that the eFPGA integration introduces a chip area overhead but it proves interesting results in terms of run-time. Indeed, for 100 software instructions, the eFPGA is faster 4 times compared to a hardware accelerator and 412 times compared to the software implementation of the RS Encoder application.","container-title":"Analog Integrated Circuits and Signal Processing","DOI":"10.1007/s10470-021-01872-5","ISSN":"1573-1979","issue":"3","journalAbbreviation":"Analog Integr Circ Sig Process","language":"en","page":"517-533","source":"Springer Link","title":"Soft-core embedded FPGA based system on chip","volume":"109","author":[{"family":"Saidi","given":"Hajer"},{"family":"Turki","given":"Mariem"},{"family":"Marrakchi","given":"Zied"},{"family":"Abid","given":"Mohamed"},{"family":"Obeid","given":"Abdulfattah"}],"issued":{"date-parts":[["2021",12,1]]}}}],"schema":"https://github.com/citation-style-language/schema/raw/master/csl-citation.json"} </w:instrText>
      </w:r>
      <w:r w:rsidR="00E331A4">
        <w:fldChar w:fldCharType="separate"/>
      </w:r>
      <w:r w:rsidR="0026586B" w:rsidRPr="0026586B">
        <w:rPr>
          <w:rFonts w:ascii="Calibri" w:hAnsi="Calibri" w:cs="Calibri"/>
        </w:rPr>
        <w:t>[13]</w:t>
      </w:r>
      <w:r w:rsidR="00E331A4">
        <w:fldChar w:fldCharType="end"/>
      </w:r>
    </w:p>
    <w:p w14:paraId="76085A1A" w14:textId="6B1DDD2B" w:rsidR="00B42F2B" w:rsidRDefault="00B42F2B" w:rsidP="006B66D4">
      <w:r>
        <w:lastRenderedPageBreak/>
        <w:t xml:space="preserve">Por lo </w:t>
      </w:r>
      <w:r w:rsidR="00E331A4">
        <w:t>tanto,</w:t>
      </w:r>
      <w:r>
        <w:t xml:space="preserve"> la solución adoptada por los desarrolladores es la incorporación de núcleos lógicos programables basados en la tecnología FPGA en forma de IP</w:t>
      </w:r>
      <w:r w:rsidR="006B2B95">
        <w:t xml:space="preserve"> embebidos en el </w:t>
      </w:r>
      <w:proofErr w:type="spellStart"/>
      <w:r w:rsidR="006B2B95">
        <w:t>SoC</w:t>
      </w:r>
      <w:proofErr w:type="spellEnd"/>
      <w:r>
        <w:t xml:space="preserve"> que permitan dotar de cierta flexibilidad sus diseños y solventar posibles errores o cambios en el diseño después de su fabricación.</w:t>
      </w:r>
    </w:p>
    <w:p w14:paraId="31CA98E2" w14:textId="1F910171" w:rsidR="001B6025" w:rsidRDefault="00485027" w:rsidP="006B66D4">
      <w:r w:rsidRPr="00485027">
        <w:rPr>
          <w:noProof/>
        </w:rPr>
        <w:drawing>
          <wp:anchor distT="0" distB="0" distL="114300" distR="114300" simplePos="0" relativeHeight="251680768" behindDoc="0" locked="0" layoutInCell="1" allowOverlap="1" wp14:anchorId="515774F5" wp14:editId="05F07580">
            <wp:simplePos x="0" y="0"/>
            <wp:positionH relativeFrom="margin">
              <wp:align>right</wp:align>
            </wp:positionH>
            <wp:positionV relativeFrom="paragraph">
              <wp:posOffset>595308</wp:posOffset>
            </wp:positionV>
            <wp:extent cx="5400040" cy="2335530"/>
            <wp:effectExtent l="0" t="0" r="0" b="7620"/>
            <wp:wrapSquare wrapText="bothSides"/>
            <wp:docPr id="26" name="Imagen 2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335530"/>
                    </a:xfrm>
                    <a:prstGeom prst="rect">
                      <a:avLst/>
                    </a:prstGeom>
                  </pic:spPr>
                </pic:pic>
              </a:graphicData>
            </a:graphic>
          </wp:anchor>
        </w:drawing>
      </w:r>
      <w:r>
        <w:t xml:space="preserve">La dos arquitecturas y topologías más populares de las </w:t>
      </w:r>
      <w:proofErr w:type="spellStart"/>
      <w:r>
        <w:t>FPGAs</w:t>
      </w:r>
      <w:proofErr w:type="spellEnd"/>
      <w:r>
        <w:t xml:space="preserve"> y que por lo tanto son la base de la</w:t>
      </w:r>
      <w:r w:rsidR="00174DC7">
        <w:t>s</w:t>
      </w:r>
      <w:r>
        <w:t xml:space="preserve"> </w:t>
      </w:r>
      <w:proofErr w:type="spellStart"/>
      <w:r>
        <w:t>eFPGAs</w:t>
      </w:r>
      <w:proofErr w:type="spellEnd"/>
      <w:r>
        <w:t xml:space="preserve"> son: </w:t>
      </w:r>
      <w:proofErr w:type="spellStart"/>
      <w:r>
        <w:t>Mesh-based</w:t>
      </w:r>
      <w:proofErr w:type="spellEnd"/>
      <w:r>
        <w:t xml:space="preserve"> </w:t>
      </w:r>
      <w:proofErr w:type="spellStart"/>
      <w:r>
        <w:t>Interconnect</w:t>
      </w:r>
      <w:proofErr w:type="spellEnd"/>
      <w:r>
        <w:t xml:space="preserve"> y </w:t>
      </w:r>
      <w:proofErr w:type="spellStart"/>
      <w:r>
        <w:t>Tree-based</w:t>
      </w:r>
      <w:proofErr w:type="spellEnd"/>
      <w:r>
        <w:t xml:space="preserve"> </w:t>
      </w:r>
      <w:proofErr w:type="spellStart"/>
      <w:r>
        <w:t>Interconnect</w:t>
      </w:r>
      <w:proofErr w:type="spellEnd"/>
      <w:r>
        <w:t>.</w:t>
      </w:r>
      <w:r>
        <w:br/>
      </w:r>
    </w:p>
    <w:p w14:paraId="47CB4298" w14:textId="2E5BD545" w:rsidR="009A0B19" w:rsidRDefault="009A0B19" w:rsidP="006B66D4"/>
    <w:p w14:paraId="2C6D552A" w14:textId="77B09157" w:rsidR="00D705DE" w:rsidRDefault="00367988" w:rsidP="006B66D4">
      <w:r>
        <w:t xml:space="preserve">Las arquitecturas </w:t>
      </w:r>
      <w:proofErr w:type="spellStart"/>
      <w:r>
        <w:t>Mesh-based</w:t>
      </w:r>
      <w:proofErr w:type="spellEnd"/>
      <w:r>
        <w:t xml:space="preserve"> </w:t>
      </w:r>
      <w:proofErr w:type="spellStart"/>
      <w:r>
        <w:t>Interconect</w:t>
      </w:r>
      <w:proofErr w:type="spellEnd"/>
      <w:r>
        <w:t xml:space="preserve"> (basadas en malla), los </w:t>
      </w:r>
      <w:proofErr w:type="spellStart"/>
      <w:r>
        <w:t>LBs</w:t>
      </w:r>
      <w:proofErr w:type="spellEnd"/>
      <w:r>
        <w:t xml:space="preserve"> se colocan en una cuadrícula 2D y están rodeados de canales de </w:t>
      </w:r>
      <w:r w:rsidR="00D705DE">
        <w:t>enrutamiento,</w:t>
      </w:r>
      <w:r>
        <w:t xml:space="preserve"> las interconexiones de enrutamiento están formadas por bloques de conmutación </w:t>
      </w:r>
      <w:r w:rsidR="000850E6">
        <w:t>(</w:t>
      </w:r>
      <w:proofErr w:type="spellStart"/>
      <w:r>
        <w:t>CB</w:t>
      </w:r>
      <w:r w:rsidR="000850E6">
        <w:t>s</w:t>
      </w:r>
      <w:proofErr w:type="spellEnd"/>
      <w:r w:rsidR="000850E6">
        <w:t>)</w:t>
      </w:r>
      <w:r>
        <w:t xml:space="preserve"> y segmentos de cable </w:t>
      </w:r>
      <w:r w:rsidR="000850E6">
        <w:t>(</w:t>
      </w:r>
      <w:proofErr w:type="spellStart"/>
      <w:r w:rsidR="000850E6">
        <w:t>S</w:t>
      </w:r>
      <w:r>
        <w:t>B</w:t>
      </w:r>
      <w:r w:rsidR="000850E6">
        <w:t>s</w:t>
      </w:r>
      <w:proofErr w:type="spellEnd"/>
      <w:r w:rsidR="000850E6">
        <w:t>)</w:t>
      </w:r>
      <w:r w:rsidR="00D705DE">
        <w:t xml:space="preserve">.  Los bloques CB conectan los bloques lógicos con los canales adyacentes. Los bloques </w:t>
      </w:r>
      <w:proofErr w:type="spellStart"/>
      <w:r w:rsidR="00D705DE">
        <w:t>SBs</w:t>
      </w:r>
      <w:proofErr w:type="spellEnd"/>
      <w:r w:rsidR="00D705DE">
        <w:t xml:space="preserve"> controlan las conexiones entre los enrutados verticales y horizontales.</w:t>
      </w:r>
    </w:p>
    <w:p w14:paraId="669648C2" w14:textId="4DDB8CB9" w:rsidR="006D6F51" w:rsidRDefault="00D705DE" w:rsidP="006B66D4">
      <w:r>
        <w:t xml:space="preserve">Por otro lado, la arquitectura </w:t>
      </w:r>
      <w:proofErr w:type="spellStart"/>
      <w:r>
        <w:t>Tree-based</w:t>
      </w:r>
      <w:proofErr w:type="spellEnd"/>
      <w:r>
        <w:t xml:space="preserve"> </w:t>
      </w:r>
      <w:proofErr w:type="spellStart"/>
      <w:r>
        <w:t>Interconnect</w:t>
      </w:r>
      <w:proofErr w:type="spellEnd"/>
      <w:r>
        <w:t xml:space="preserve"> (basadas en árbol o también llamadas </w:t>
      </w:r>
      <w:r w:rsidR="006D6F51">
        <w:t>jerárquicas multinivel</w:t>
      </w:r>
      <w:r>
        <w:t>)</w:t>
      </w:r>
      <w:r w:rsidR="006D6F51">
        <w:t xml:space="preserve">, en este caso se organizan los bloques lógicos en </w:t>
      </w:r>
      <w:proofErr w:type="spellStart"/>
      <w:proofErr w:type="gramStart"/>
      <w:r w:rsidR="006D6F51">
        <w:t>clusters</w:t>
      </w:r>
      <w:proofErr w:type="spellEnd"/>
      <w:proofErr w:type="gramEnd"/>
      <w:r w:rsidR="006D6F51">
        <w:t xml:space="preserve"> separados y conectados de forma recursiva para formar una estructura de apariencia jerárquica.</w:t>
      </w:r>
      <w:r w:rsidR="006D6F51">
        <w:br/>
        <w:t>Solamente las arquitecturas con más de 2 niveles de jerarquía se consideran jerarquías multinivel.</w:t>
      </w:r>
      <w:r w:rsidR="006D6F51">
        <w:br/>
      </w:r>
      <w:r w:rsidR="00F26779">
        <w:t xml:space="preserve">Cada estructura tiene sus ventajas. </w:t>
      </w:r>
      <w:r w:rsidR="006D6F51">
        <w:t>Los modelos basados en estructura jerárquica están diseñados para maximizar el uso de la lógica,</w:t>
      </w:r>
      <w:r w:rsidR="00B41A9A" w:rsidRPr="00B41A9A">
        <w:t xml:space="preserve"> </w:t>
      </w:r>
      <w:r w:rsidR="00B41A9A">
        <w:t>explota</w:t>
      </w:r>
      <w:r w:rsidR="00EC1E40">
        <w:t>ndo</w:t>
      </w:r>
      <w:r w:rsidR="00B41A9A">
        <w:t xml:space="preserve"> la ubicación de las </w:t>
      </w:r>
      <w:r w:rsidR="00EC1E40">
        <w:t>conexiones, otorgando</w:t>
      </w:r>
      <w:r w:rsidR="00B41A9A">
        <w:t xml:space="preserve"> mayor rendimiento y prestaciones temporales.</w:t>
      </w:r>
      <w:r w:rsidR="00F26779">
        <w:t xml:space="preserve"> </w:t>
      </w:r>
      <w:r w:rsidR="005C2D29" w:rsidRPr="005C2D29">
        <w:t xml:space="preserve">En la estructura basada en árbol, el número de interruptores en serie utilizados para conectar dos </w:t>
      </w:r>
      <w:proofErr w:type="spellStart"/>
      <w:r w:rsidR="005C2D29" w:rsidRPr="005C2D29">
        <w:t>LBs</w:t>
      </w:r>
      <w:proofErr w:type="spellEnd"/>
      <w:r w:rsidR="005C2D29" w:rsidRPr="005C2D29">
        <w:t xml:space="preserve"> aumenta como una función logarítmica de la distancia d de Manhattan mientras que el número de segmentos en serie aumenta linealmente con d para la estructura de malla.</w:t>
      </w:r>
      <w:r w:rsidR="00F26779">
        <w:br/>
        <w:t xml:space="preserve">Sin embargo, el retardo en cables aumenta exponencialmente a mayores niveles jerárquicos empleados, por lo </w:t>
      </w:r>
      <w:r w:rsidR="00B41A9A">
        <w:t>tanto,</w:t>
      </w:r>
      <w:r w:rsidR="00F26779">
        <w:t xml:space="preserve"> el uso de altos niveles </w:t>
      </w:r>
      <w:proofErr w:type="spellStart"/>
      <w:r w:rsidR="00F26779">
        <w:t>jeráquicos</w:t>
      </w:r>
      <w:proofErr w:type="spellEnd"/>
      <w:r w:rsidR="00F26779">
        <w:t xml:space="preserve"> en las </w:t>
      </w:r>
      <w:proofErr w:type="spellStart"/>
      <w:r w:rsidR="00F26779">
        <w:t>FPGAs</w:t>
      </w:r>
      <w:proofErr w:type="spellEnd"/>
      <w:r w:rsidR="00F26779">
        <w:t xml:space="preserve"> basadas en esta arquitectura pueden disminuir su rendimiento.</w:t>
      </w:r>
      <w:r w:rsidR="00F26779">
        <w:br/>
        <w:t>El modelo en malla es más escalable al tener una estructura regular.</w:t>
      </w:r>
      <w:r w:rsidR="00EC1E40">
        <w:fldChar w:fldCharType="begin"/>
      </w:r>
      <w:r w:rsidR="0026586B">
        <w:instrText xml:space="preserve"> ADDIN ZOTERO_ITEM CSL_CITATION {"citationID":"cIuxrewQ","properties":{"formattedCitation":"[11]","plainCitation":"[11]","noteIndex":0},"citationItems":[{"id":168,"uris":["http://zotero.org/users/9367243/items/RR3MRXG9"],"itemData":{"id":168,"type":"article-journal","abstract":"Nowadays,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EC1E40">
        <w:fldChar w:fldCharType="separate"/>
      </w:r>
      <w:r w:rsidR="0026586B" w:rsidRPr="0026586B">
        <w:rPr>
          <w:rFonts w:ascii="Calibri" w:hAnsi="Calibri" w:cs="Calibri"/>
        </w:rPr>
        <w:t>[11]</w:t>
      </w:r>
      <w:r w:rsidR="00EC1E40">
        <w:fldChar w:fldCharType="end"/>
      </w:r>
      <w:r w:rsidR="00F26779">
        <w:t xml:space="preserve"> </w:t>
      </w:r>
    </w:p>
    <w:p w14:paraId="6AC4BC50" w14:textId="77777777" w:rsidR="009A0B19" w:rsidRDefault="009A0B19" w:rsidP="006B66D4"/>
    <w:p w14:paraId="7C92AEC3" w14:textId="724F70F8" w:rsidR="009A0B19" w:rsidRDefault="009A0B19" w:rsidP="006B66D4"/>
    <w:p w14:paraId="6CADD80C" w14:textId="64462B3C" w:rsidR="0038058A" w:rsidRDefault="0038058A" w:rsidP="006B66D4"/>
    <w:p w14:paraId="74ED0A25" w14:textId="3C9ECC78" w:rsidR="00862C62" w:rsidRDefault="0038058A" w:rsidP="000856D6">
      <w:pPr>
        <w:pStyle w:val="Ttulo2"/>
        <w:numPr>
          <w:ilvl w:val="3"/>
          <w:numId w:val="3"/>
        </w:numPr>
      </w:pPr>
      <w:bookmarkStart w:id="9" w:name="_Hlk103459781"/>
      <w:bookmarkStart w:id="10" w:name="_Toc103467556"/>
      <w:r>
        <w:lastRenderedPageBreak/>
        <w:t xml:space="preserve">Buses de comunicación </w:t>
      </w:r>
      <w:proofErr w:type="spellStart"/>
      <w:r>
        <w:t>On</w:t>
      </w:r>
      <w:proofErr w:type="spellEnd"/>
      <w:r>
        <w:t>-Chip La arquitectura AMBA.</w:t>
      </w:r>
      <w:bookmarkEnd w:id="10"/>
      <w:r>
        <w:t xml:space="preserve"> </w:t>
      </w:r>
      <w:bookmarkEnd w:id="9"/>
      <w:r w:rsidR="006B66D4">
        <w:br/>
      </w:r>
    </w:p>
    <w:p w14:paraId="211AB5C6" w14:textId="553D071D" w:rsidR="000E3276" w:rsidRDefault="00862C62" w:rsidP="006B66D4">
      <w:r w:rsidRPr="00862C62">
        <w:rPr>
          <w:noProof/>
        </w:rPr>
        <w:drawing>
          <wp:anchor distT="0" distB="0" distL="114300" distR="114300" simplePos="0" relativeHeight="251658240" behindDoc="0" locked="0" layoutInCell="1" allowOverlap="1" wp14:anchorId="5E389D5F" wp14:editId="612CABBE">
            <wp:simplePos x="0" y="0"/>
            <wp:positionH relativeFrom="margin">
              <wp:align>center</wp:align>
            </wp:positionH>
            <wp:positionV relativeFrom="paragraph">
              <wp:posOffset>933178</wp:posOffset>
            </wp:positionV>
            <wp:extent cx="4582160" cy="3371850"/>
            <wp:effectExtent l="0" t="0" r="889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2160" cy="3371850"/>
                    </a:xfrm>
                    <a:prstGeom prst="rect">
                      <a:avLst/>
                    </a:prstGeom>
                  </pic:spPr>
                </pic:pic>
              </a:graphicData>
            </a:graphic>
          </wp:anchor>
        </w:drawing>
      </w:r>
      <w:r>
        <w:t xml:space="preserve">La entrada de </w:t>
      </w:r>
      <w:r w:rsidR="00C461E9">
        <w:t xml:space="preserve">los circuitos integrados en la era de los </w:t>
      </w:r>
      <w:proofErr w:type="spellStart"/>
      <w:r w:rsidR="00C461E9">
        <w:t>S</w:t>
      </w:r>
      <w:r w:rsidR="00D5390C">
        <w:t>o</w:t>
      </w:r>
      <w:r w:rsidR="00C461E9">
        <w:t>C</w:t>
      </w:r>
      <w:proofErr w:type="spellEnd"/>
      <w:r w:rsidR="00C461E9">
        <w:t xml:space="preserve">, los cuales se caracterizan como se ha visto en la integración </w:t>
      </w:r>
      <w:r w:rsidR="00C83292">
        <w:t>de</w:t>
      </w:r>
      <w:r w:rsidR="00C461E9">
        <w:t xml:space="preserve"> una gran cantidad de componentes distintos en un mismo chip; </w:t>
      </w:r>
      <w:proofErr w:type="spellStart"/>
      <w:r w:rsidR="00C461E9">
        <w:t>CPUs</w:t>
      </w:r>
      <w:proofErr w:type="spellEnd"/>
      <w:r w:rsidR="00C461E9">
        <w:t xml:space="preserve">, variados </w:t>
      </w:r>
      <w:proofErr w:type="spellStart"/>
      <w:r w:rsidR="00C461E9">
        <w:t>IPs</w:t>
      </w:r>
      <w:proofErr w:type="spellEnd"/>
      <w:r w:rsidR="00C461E9">
        <w:t xml:space="preserve"> de bloques Lógicos, Bloques de Memorias, circuitos con complejas técnicas de multiplexado</w:t>
      </w:r>
      <w:r w:rsidR="00C83292">
        <w:t>, periféricos,</w:t>
      </w:r>
      <w:r w:rsidR="00C461E9">
        <w:t xml:space="preserve"> </w:t>
      </w:r>
      <w:proofErr w:type="spellStart"/>
      <w:r w:rsidR="005A3CD0">
        <w:t>etc</w:t>
      </w:r>
      <w:proofErr w:type="spellEnd"/>
      <w:r w:rsidR="005A3CD0">
        <w:t xml:space="preserve"> </w:t>
      </w:r>
      <w:r w:rsidR="005A3CD0" w:rsidRPr="005A3CD0">
        <w:rPr>
          <w:sz w:val="18"/>
          <w:szCs w:val="18"/>
        </w:rPr>
        <w:fldChar w:fldCharType="begin"/>
      </w:r>
      <w:r w:rsidR="0026586B">
        <w:rPr>
          <w:sz w:val="18"/>
          <w:szCs w:val="18"/>
        </w:rPr>
        <w:instrText xml:space="preserve"> ADDIN ZOTERO_ITEM CSL_CITATION {"citationID":"sbzDd53l","properties":{"formattedCitation":"[14]","plainCitation":"[14]","noteIndex":0},"citationItems":[{"id":35,"uris":["http://zotero.org/users/9367243/items/84MF64QN"],"itemData":{"id":35,"type":"article-journal","abstract":"Abstract\n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5A3CD0">
        <w:rPr>
          <w:sz w:val="18"/>
          <w:szCs w:val="18"/>
        </w:rPr>
        <w:fldChar w:fldCharType="separate"/>
      </w:r>
      <w:r w:rsidR="0026586B" w:rsidRPr="0026586B">
        <w:rPr>
          <w:rFonts w:ascii="Calibri" w:hAnsi="Calibri" w:cs="Calibri"/>
          <w:sz w:val="18"/>
        </w:rPr>
        <w:t>[14]</w:t>
      </w:r>
      <w:r w:rsidR="005A3CD0" w:rsidRPr="005A3CD0">
        <w:rPr>
          <w:sz w:val="18"/>
          <w:szCs w:val="18"/>
        </w:rPr>
        <w:fldChar w:fldCharType="end"/>
      </w:r>
      <w:r w:rsidR="005A3CD0">
        <w:t>.</w:t>
      </w:r>
      <w:r w:rsidR="00D5390C">
        <w:br/>
      </w:r>
    </w:p>
    <w:p w14:paraId="779112BD" w14:textId="77777777" w:rsidR="00862C62" w:rsidRDefault="00862C62" w:rsidP="006B66D4"/>
    <w:p w14:paraId="01B0DCF0" w14:textId="77777777" w:rsidR="00862C62" w:rsidRDefault="00862C62" w:rsidP="006B66D4"/>
    <w:p w14:paraId="41895037" w14:textId="77777777" w:rsidR="00862C62" w:rsidRDefault="00862C62" w:rsidP="006B66D4"/>
    <w:p w14:paraId="160E8CC2" w14:textId="77777777" w:rsidR="00862C62" w:rsidRDefault="00862C62" w:rsidP="006B66D4"/>
    <w:p w14:paraId="33B96D65" w14:textId="77777777" w:rsidR="00862C62" w:rsidRDefault="00862C62" w:rsidP="006B66D4"/>
    <w:p w14:paraId="6E05F3A2" w14:textId="77777777" w:rsidR="00862C62" w:rsidRDefault="00862C62" w:rsidP="006B66D4"/>
    <w:p w14:paraId="0FA1B59A" w14:textId="77777777" w:rsidR="00862C62" w:rsidRDefault="00862C62" w:rsidP="006B66D4"/>
    <w:p w14:paraId="7A3E68E7" w14:textId="77777777" w:rsidR="00862C62" w:rsidRDefault="00862C62" w:rsidP="006B66D4"/>
    <w:p w14:paraId="328845C9" w14:textId="77777777" w:rsidR="00862C62" w:rsidRDefault="00862C62" w:rsidP="006B66D4"/>
    <w:p w14:paraId="1C77FAE2" w14:textId="77777777" w:rsidR="00862C62" w:rsidRDefault="00862C62" w:rsidP="006B66D4"/>
    <w:p w14:paraId="597589A2" w14:textId="77777777" w:rsidR="00862C62" w:rsidRDefault="00862C62" w:rsidP="006B66D4"/>
    <w:p w14:paraId="36D9D191" w14:textId="77777777" w:rsidR="00862C62" w:rsidRDefault="00862C62" w:rsidP="006B66D4"/>
    <w:p w14:paraId="655CB4C2" w14:textId="77777777" w:rsidR="00862C62" w:rsidRDefault="00862C62" w:rsidP="006B66D4"/>
    <w:p w14:paraId="3023D122" w14:textId="19D04E61" w:rsidR="00EF16B1" w:rsidRDefault="00D5390C" w:rsidP="006B66D4">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w:t>
      </w:r>
      <w:proofErr w:type="spellStart"/>
      <w:r>
        <w:t>IPs</w:t>
      </w:r>
      <w:proofErr w:type="spellEnd"/>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w:t>
      </w:r>
      <w:proofErr w:type="spellStart"/>
      <w:r w:rsidR="00081713">
        <w:t>IPs</w:t>
      </w:r>
      <w:proofErr w:type="spellEnd"/>
      <w:r w:rsidR="00081713">
        <w:t xml:space="preserve"> en el mismo chip.</w:t>
      </w:r>
      <w:r w:rsidR="006C7A08">
        <w:br/>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 xml:space="preserve">Algunas de las arquitecturas desarrolladas son: ARM </w:t>
      </w:r>
      <w:proofErr w:type="spellStart"/>
      <w:r w:rsidR="00D224D2">
        <w:t>Microcontroller</w:t>
      </w:r>
      <w:proofErr w:type="spellEnd"/>
      <w:r w:rsidR="00D224D2">
        <w:t xml:space="preserve"> Bus </w:t>
      </w:r>
      <w:proofErr w:type="spellStart"/>
      <w:r w:rsidR="00D224D2">
        <w:t>Architecture</w:t>
      </w:r>
      <w:proofErr w:type="spellEnd"/>
      <w:r w:rsidR="00D224D2">
        <w:t xml:space="preserve"> (AMBA)</w:t>
      </w:r>
      <w:r w:rsidR="009375B0">
        <w:t xml:space="preserve">, IBM Core </w:t>
      </w:r>
      <w:proofErr w:type="spellStart"/>
      <w:r w:rsidR="009375B0">
        <w:t>Connect</w:t>
      </w:r>
      <w:proofErr w:type="spellEnd"/>
      <w:r w:rsidR="009375B0">
        <w:t xml:space="preserve">, </w:t>
      </w:r>
      <w:proofErr w:type="spellStart"/>
      <w:r w:rsidR="009375B0">
        <w:t>OpenCores</w:t>
      </w:r>
      <w:proofErr w:type="spellEnd"/>
      <w:r w:rsidR="009375B0">
        <w:t xml:space="preserve"> </w:t>
      </w:r>
      <w:proofErr w:type="spellStart"/>
      <w:r w:rsidR="009375B0">
        <w:t>Wishborn</w:t>
      </w:r>
      <w:proofErr w:type="spellEnd"/>
      <w:r w:rsidR="009375B0">
        <w:t xml:space="preserve"> </w:t>
      </w:r>
      <w:r w:rsidR="00ED2436">
        <w:t>,</w:t>
      </w:r>
      <w:r w:rsidR="009375B0">
        <w:t xml:space="preserve"> Altera Avalon</w:t>
      </w:r>
      <w:r w:rsidR="00F47DC1">
        <w:t xml:space="preserve"> y </w:t>
      </w:r>
      <w:proofErr w:type="spellStart"/>
      <w:r w:rsidR="00F47DC1">
        <w:t>SiliconBlackplane</w:t>
      </w:r>
      <w:proofErr w:type="spellEnd"/>
      <w:r w:rsidR="00F47DC1">
        <w:t xml:space="preserve"> de SONY </w:t>
      </w:r>
      <w:r w:rsidR="009375B0">
        <w:t>.</w:t>
      </w:r>
      <w:r w:rsidR="00A76B80" w:rsidRPr="00A76B80">
        <w:t xml:space="preserve"> </w:t>
      </w:r>
      <w:r w:rsidR="00A76B80" w:rsidRPr="00A76B80">
        <w:rPr>
          <w:sz w:val="18"/>
          <w:szCs w:val="18"/>
        </w:rPr>
        <w:fldChar w:fldCharType="begin"/>
      </w:r>
      <w:r w:rsidR="0026586B">
        <w:rPr>
          <w:sz w:val="18"/>
          <w:szCs w:val="18"/>
        </w:rPr>
        <w:instrText xml:space="preserve"> ADDIN ZOTERO_ITEM CSL_CITATION {"citationID":"VC0nai4P","properties":{"formattedCitation":"[15]","plainCitation":"[15]","noteIndex":0},"citationItems":[{"id":59,"uris":["http://zotero.org/users/9367243/items/EVC3CLZW"],"itemData":{"id":59,"type":"paper-conference","container-title":"2016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A76B80">
        <w:rPr>
          <w:sz w:val="18"/>
          <w:szCs w:val="18"/>
        </w:rPr>
        <w:fldChar w:fldCharType="separate"/>
      </w:r>
      <w:r w:rsidR="0026586B" w:rsidRPr="0026586B">
        <w:rPr>
          <w:rFonts w:ascii="Calibri" w:hAnsi="Calibri" w:cs="Calibri"/>
          <w:sz w:val="18"/>
        </w:rPr>
        <w:t>[15]</w:t>
      </w:r>
      <w:r w:rsidR="00A76B80" w:rsidRPr="00A76B80">
        <w:rPr>
          <w:sz w:val="18"/>
          <w:szCs w:val="18"/>
        </w:rPr>
        <w:fldChar w:fldCharType="end"/>
      </w:r>
      <w:r w:rsidR="00F47DC1">
        <w:rPr>
          <w:sz w:val="18"/>
          <w:szCs w:val="18"/>
        </w:rPr>
        <w:fldChar w:fldCharType="begin"/>
      </w:r>
      <w:r w:rsidR="00F47DC1">
        <w:rPr>
          <w:sz w:val="18"/>
          <w:szCs w:val="18"/>
        </w:rPr>
        <w:instrText xml:space="preserve"> ADDIN ZOTERO_ITEM CSL_CITATION {"citationID":"Qnnb53Yo","properties":{"formattedCitation":"[16]","plainCitation":"[16]","noteIndex":0},"citationItems":[{"id":88,"uris":["http://zotero.org/users/9367243/items/HUBCG9WZ"],"itemData":{"id":88,"type":"article-journal","abstract":"The electronics industry has entered the era of multi-million-gate chips, and thereXs no turning back. This technology promises new levels of integration on a single chip, called the System-on-a-Chip (SoC) design, but also presents signiﬁcant challenges to the chip designer. Processing cores on a single chip, may number well into the high tens within the next decade, given the current rate of advancements, [1]. Interconnection networks in such an environment are, therefore, becoming more and more important [2]. Currently, on-chip interconnection networks are mostly implemented using buses. For SoC applications, design reuse becomes easier if standard internal connection buses are used for interconnecting components of the design. Design teams developing modules intended for future reuse can design interfaces for the standard bus around their particular modules. This allows future designers to slot the reuse module into their new design simply, which is also based around the same standard bus [3]. In this paper we give an overview of the more popular on-chip bus-based interconnection networks such as AMBA, Avalon, CoreConnect, STBus, Wishbone, etc. The main characteristics of the considered buses in respect to topology, arbitration method, bus-width, and types of data transfers are discussed.","container-title":"Facta universitatis - series: Electronics and Energetics","DOI":"10.2298/FUEE0603405M","ISSN":"0353-3670, 2217-5997","issue":"3","journalAbbreviation":"Facta Univ Electron Energ","language":"en","page":"405-428","source":"DOI.org (Crossref)","title":"An overview of on-chip buses","volume":"19","author":[{"family":"Mitic","given":"Milica"},{"family":"Stojcev","given":"Mile"}],"issued":{"date-parts":[["2006"]]}}}],"schema":"https://github.com/citation-style-language/schema/raw/master/csl-citation.json"} </w:instrText>
      </w:r>
      <w:r w:rsidR="00F47DC1">
        <w:rPr>
          <w:sz w:val="18"/>
          <w:szCs w:val="18"/>
        </w:rPr>
        <w:fldChar w:fldCharType="separate"/>
      </w:r>
      <w:r w:rsidR="00F47DC1" w:rsidRPr="00F47DC1">
        <w:rPr>
          <w:rFonts w:ascii="Calibri" w:hAnsi="Calibri" w:cs="Calibri"/>
          <w:sz w:val="18"/>
        </w:rPr>
        <w:t>[16]</w:t>
      </w:r>
      <w:r w:rsidR="00F47DC1">
        <w:rPr>
          <w:sz w:val="18"/>
          <w:szCs w:val="18"/>
        </w:rPr>
        <w:fldChar w:fldCharType="end"/>
      </w:r>
    </w:p>
    <w:p w14:paraId="33DA24AF" w14:textId="217A402C" w:rsidR="00CE09DF" w:rsidRDefault="00EF16B1" w:rsidP="006B66D4">
      <w:r>
        <w:t xml:space="preserve">De todos los buses </w:t>
      </w:r>
      <w:proofErr w:type="spellStart"/>
      <w:r>
        <w:t>On</w:t>
      </w:r>
      <w:proofErr w:type="spellEnd"/>
      <w:r>
        <w:t xml:space="preserve">-Chip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3F26B5E3" w14:textId="5E2B96BF" w:rsidR="00CE09DF" w:rsidRDefault="00CE09DF" w:rsidP="006B66D4"/>
    <w:p w14:paraId="263F27D7" w14:textId="62D364BB" w:rsidR="003B7947" w:rsidRDefault="003B7947" w:rsidP="000856D6">
      <w:pPr>
        <w:pStyle w:val="Ttulo2"/>
        <w:numPr>
          <w:ilvl w:val="4"/>
          <w:numId w:val="3"/>
        </w:numPr>
      </w:pPr>
      <w:bookmarkStart w:id="11" w:name="_Toc103467557"/>
      <w:r>
        <w:lastRenderedPageBreak/>
        <w:t>Arquitectura AMBA</w:t>
      </w:r>
      <w:bookmarkEnd w:id="11"/>
    </w:p>
    <w:p w14:paraId="62CC3831" w14:textId="77777777" w:rsidR="003B7947" w:rsidRPr="003B7947" w:rsidRDefault="003B7947" w:rsidP="003B7947"/>
    <w:p w14:paraId="0EB3ACE0" w14:textId="30313995" w:rsidR="0020021D" w:rsidRDefault="00CE09DF" w:rsidP="006B66D4">
      <w:r>
        <w:t>El “</w:t>
      </w:r>
      <w:proofErr w:type="spellStart"/>
      <w:r w:rsidRPr="008E2726">
        <w:rPr>
          <w:i/>
          <w:iCs/>
        </w:rPr>
        <w:t>Advanced</w:t>
      </w:r>
      <w:proofErr w:type="spellEnd"/>
      <w:r w:rsidRPr="008E2726">
        <w:rPr>
          <w:i/>
          <w:iCs/>
        </w:rPr>
        <w:t xml:space="preserve"> </w:t>
      </w:r>
      <w:proofErr w:type="spellStart"/>
      <w:r w:rsidRPr="008E2726">
        <w:rPr>
          <w:i/>
          <w:iCs/>
        </w:rPr>
        <w:t>Microcontroller</w:t>
      </w:r>
      <w:proofErr w:type="spellEnd"/>
      <w:r w:rsidRPr="008E2726">
        <w:rPr>
          <w:i/>
          <w:iCs/>
        </w:rPr>
        <w:t xml:space="preserve"> Bus </w:t>
      </w:r>
      <w:proofErr w:type="spellStart"/>
      <w:r w:rsidR="008E2726" w:rsidRPr="008E2726">
        <w:rPr>
          <w:i/>
          <w:iCs/>
        </w:rPr>
        <w:t>Architecture</w:t>
      </w:r>
      <w:proofErr w:type="spellEnd"/>
      <w:r w:rsidR="008E2726">
        <w:t>”</w:t>
      </w:r>
      <w:r>
        <w:t xml:space="preserve"> o </w:t>
      </w:r>
      <w:r w:rsidR="008E2726">
        <w:t xml:space="preserve">bus AMBA introduce 5 buses/interfaces: </w:t>
      </w:r>
      <w:proofErr w:type="spellStart"/>
      <w:r w:rsidR="008E2726">
        <w:t>Advanced</w:t>
      </w:r>
      <w:proofErr w:type="spellEnd"/>
      <w:r w:rsidR="008E2726">
        <w:t xml:space="preserve"> </w:t>
      </w:r>
      <w:proofErr w:type="spellStart"/>
      <w:r w:rsidR="008E2726">
        <w:t>eXtensible</w:t>
      </w:r>
      <w:proofErr w:type="spellEnd"/>
      <w:r w:rsidR="008E2726">
        <w:t xml:space="preserve"> Interface (AXI)</w:t>
      </w:r>
      <w:r w:rsidR="0020021D">
        <w:t>,</w:t>
      </w:r>
      <w:proofErr w:type="spellStart"/>
      <w:r w:rsidR="0020021D">
        <w:t>Advanced</w:t>
      </w:r>
      <w:proofErr w:type="spellEnd"/>
      <w:r w:rsidR="0020021D">
        <w:t xml:space="preserve"> High Performance Bus (AHB)</w:t>
      </w:r>
      <w:r w:rsidR="008E2726">
        <w:t xml:space="preserve">, </w:t>
      </w:r>
      <w:proofErr w:type="spellStart"/>
      <w:r w:rsidR="008E2726">
        <w:t>Advanced</w:t>
      </w:r>
      <w:proofErr w:type="spellEnd"/>
      <w:r w:rsidR="008E2726">
        <w:t xml:space="preserve"> </w:t>
      </w:r>
      <w:proofErr w:type="spellStart"/>
      <w:r w:rsidR="008E2726">
        <w:t>Peripheral</w:t>
      </w:r>
      <w:proofErr w:type="spellEnd"/>
      <w:r w:rsidR="008E2726">
        <w:t xml:space="preserve"> Bus (APB) y el </w:t>
      </w:r>
      <w:proofErr w:type="spellStart"/>
      <w:r w:rsidR="008E2726">
        <w:t>Advanced</w:t>
      </w:r>
      <w:proofErr w:type="spellEnd"/>
      <w:r w:rsidR="008E2726">
        <w:t xml:space="preserve"> Trace Bus (ATB)</w:t>
      </w:r>
      <w:r w:rsidR="0020021D" w:rsidRPr="0020021D">
        <w:rPr>
          <w:sz w:val="18"/>
          <w:szCs w:val="18"/>
        </w:rPr>
        <w:t xml:space="preserve"> </w:t>
      </w:r>
      <w:r w:rsidR="0020021D" w:rsidRPr="00CE09DF">
        <w:rPr>
          <w:sz w:val="18"/>
          <w:szCs w:val="18"/>
        </w:rPr>
        <w:fldChar w:fldCharType="begin"/>
      </w:r>
      <w:r w:rsidR="00F47DC1">
        <w:rPr>
          <w:sz w:val="18"/>
          <w:szCs w:val="18"/>
        </w:rPr>
        <w:instrText xml:space="preserve"> ADDIN ZOTERO_ITEM CSL_CITATION {"citationID":"XS9XP09y","properties":{"formattedCitation":"[17]","plainCitation":"[17]","noteIndex":0},"citationItems":[{"id":7,"uris":["http://zotero.org/users/9367243/items/RVBCVQBL"],"itemData":{"id":7,"type":"document","title":"Somaraju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CE09DF">
        <w:rPr>
          <w:sz w:val="18"/>
          <w:szCs w:val="18"/>
        </w:rPr>
        <w:fldChar w:fldCharType="separate"/>
      </w:r>
      <w:r w:rsidR="00F47DC1" w:rsidRPr="00F47DC1">
        <w:rPr>
          <w:rFonts w:ascii="Calibri" w:hAnsi="Calibri" w:cs="Calibri"/>
          <w:sz w:val="18"/>
        </w:rPr>
        <w:t>[17]</w:t>
      </w:r>
      <w:r w:rsidR="0020021D" w:rsidRPr="00CE09DF">
        <w:rPr>
          <w:sz w:val="18"/>
          <w:szCs w:val="18"/>
        </w:rPr>
        <w:fldChar w:fldCharType="end"/>
      </w:r>
      <w:r w:rsidR="008E2726">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66CD8DA6"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proofErr w:type="spellStart"/>
      <w:r w:rsidRPr="00B66125">
        <w:rPr>
          <w:b/>
          <w:bCs/>
        </w:rPr>
        <w:t>Advanced</w:t>
      </w:r>
      <w:proofErr w:type="spellEnd"/>
      <w:r w:rsidRPr="00B66125">
        <w:rPr>
          <w:b/>
          <w:bCs/>
        </w:rPr>
        <w:t xml:space="preserve"> </w:t>
      </w:r>
      <w:proofErr w:type="spellStart"/>
      <w:r w:rsidRPr="00B66125">
        <w:rPr>
          <w:b/>
          <w:bCs/>
        </w:rPr>
        <w:t>System</w:t>
      </w:r>
      <w:proofErr w:type="spellEnd"/>
      <w:r w:rsidRPr="00B66125">
        <w:rPr>
          <w:b/>
          <w:bCs/>
        </w:rPr>
        <w:t xml:space="preserve">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w:t>
      </w:r>
      <w:proofErr w:type="spellStart"/>
      <w:r w:rsidR="00096655">
        <w:t>arbiter</w:t>
      </w:r>
      <w:proofErr w:type="spellEnd"/>
      <w:r w:rsidR="00096655">
        <w:t>)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realiza una respuesta al bus maestro.</w:t>
      </w:r>
      <w:r w:rsidR="000B766C">
        <w:br/>
        <w:t>Una vez realizada esta operación</w:t>
      </w:r>
      <w:r w:rsidR="00BA54A4">
        <w:t>,</w:t>
      </w:r>
      <w:r w:rsidR="000B766C">
        <w:t xml:space="preserve"> los datos son transmitidos entre maestro y esclavo.</w:t>
      </w:r>
      <w:r w:rsidR="000C1146" w:rsidRPr="000C1146">
        <w:t xml:space="preserve"> </w:t>
      </w:r>
      <w:r w:rsidR="000C1146" w:rsidRPr="000C1146">
        <w:rPr>
          <w:sz w:val="18"/>
          <w:szCs w:val="18"/>
        </w:rPr>
        <w:fldChar w:fldCharType="begin"/>
      </w:r>
      <w:r w:rsidR="00F47DC1">
        <w:rPr>
          <w:sz w:val="18"/>
          <w:szCs w:val="18"/>
        </w:rPr>
        <w:instrText xml:space="preserve"> ADDIN ZOTERO_ITEM CSL_CITATION {"citationID":"fuYgqSRF","properties":{"formattedCitation":"[18]","plainCitation":"[18]","noteIndex":0},"citationItems":[{"id":57,"uris":["http://zotero.org/users/9367243/items/ALZB7TN3"],"itemData":{"id":57,"type":"paper-conference","container-title":"2013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0C1146">
        <w:rPr>
          <w:sz w:val="18"/>
          <w:szCs w:val="18"/>
        </w:rPr>
        <w:fldChar w:fldCharType="separate"/>
      </w:r>
      <w:r w:rsidR="00F47DC1" w:rsidRPr="00F47DC1">
        <w:rPr>
          <w:rFonts w:ascii="Calibri" w:hAnsi="Calibri" w:cs="Calibri"/>
          <w:sz w:val="18"/>
        </w:rPr>
        <w:t>[18]</w:t>
      </w:r>
      <w:r w:rsidR="000C1146" w:rsidRPr="000C1146">
        <w:rPr>
          <w:sz w:val="18"/>
          <w:szCs w:val="18"/>
        </w:rPr>
        <w:fldChar w:fldCharType="end"/>
      </w:r>
    </w:p>
    <w:p w14:paraId="4CC85D7B" w14:textId="77777777" w:rsidR="008A2491" w:rsidRDefault="00BD3296" w:rsidP="006B66D4">
      <w:r>
        <w:t xml:space="preserve">Este bus se caracteriza por tener unas altas prestaciones en el diseño con microcontroladores embebidos de 16 y 32 bits, es por ello </w:t>
      </w:r>
      <w:r w:rsidR="000B766C">
        <w:t>por lo que</w:t>
      </w:r>
      <w:r>
        <w:t xml:space="preserve"> soporta correctamente la conexión a memorias </w:t>
      </w:r>
      <w:proofErr w:type="spellStart"/>
      <w:r>
        <w:t>On</w:t>
      </w:r>
      <w:proofErr w:type="spellEnd"/>
      <w:r>
        <w:t xml:space="preserve">-chip, procesadores </w:t>
      </w:r>
      <w:r w:rsidR="008C023C">
        <w:t>o a su vez con memorias externas.</w:t>
      </w:r>
      <w:r w:rsidR="009574E7">
        <w:br/>
      </w:r>
      <w:r w:rsidR="009574E7">
        <w:br/>
        <w:t>Esta arquitectura aparecida con la primera versión de AMBA en 1990 ha sido poco a poco remplazada por versiones más modernas de buses dentro de la arquitectura.</w:t>
      </w:r>
    </w:p>
    <w:p w14:paraId="5F860FA9" w14:textId="7B6780E2" w:rsidR="008C023C" w:rsidRDefault="00D276D8" w:rsidP="006B66D4">
      <w:r>
        <w:br/>
      </w:r>
      <w:r w:rsidR="008C023C">
        <w:br/>
      </w:r>
      <w:proofErr w:type="spellStart"/>
      <w:r w:rsidR="00842CC3" w:rsidRPr="00842CC3">
        <w:rPr>
          <w:b/>
          <w:bCs/>
        </w:rPr>
        <w:lastRenderedPageBreak/>
        <w:t>Advanced</w:t>
      </w:r>
      <w:proofErr w:type="spellEnd"/>
      <w:r w:rsidR="00842CC3" w:rsidRPr="00842CC3">
        <w:rPr>
          <w:b/>
          <w:bCs/>
        </w:rPr>
        <w:t xml:space="preserve">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t xml:space="preserve">Este sistema se utiliza típicamente con un procesador y la interfaz de </w:t>
      </w:r>
      <w:proofErr w:type="gramStart"/>
      <w:r w:rsidR="00CD7879">
        <w:t>prueba</w:t>
      </w:r>
      <w:proofErr w:type="gramEnd"/>
      <w:r w:rsidR="00CD7879">
        <w:t xml:space="preserve">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proofErr w:type="spellStart"/>
      <w:r w:rsidRPr="008C023C">
        <w:rPr>
          <w:b/>
          <w:bCs/>
        </w:rPr>
        <w:t>Advanced</w:t>
      </w:r>
      <w:proofErr w:type="spellEnd"/>
      <w:r w:rsidRPr="008C023C">
        <w:rPr>
          <w:b/>
          <w:bCs/>
        </w:rPr>
        <w:t xml:space="preserve"> </w:t>
      </w:r>
      <w:proofErr w:type="spellStart"/>
      <w:r w:rsidRPr="008C023C">
        <w:rPr>
          <w:b/>
          <w:bCs/>
        </w:rPr>
        <w:t>Peripheral</w:t>
      </w:r>
      <w:proofErr w:type="spellEnd"/>
      <w:r w:rsidRPr="008C023C">
        <w:rPr>
          <w:b/>
          <w:bCs/>
        </w:rPr>
        <w:t xml:space="preserve">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0856D6">
      <w:pPr>
        <w:pStyle w:val="Prrafodelista"/>
        <w:numPr>
          <w:ilvl w:val="0"/>
          <w:numId w:val="1"/>
        </w:numPr>
      </w:pPr>
      <w:r>
        <w:t>Uso en dispositivos de baja velocidad como bus periférico.</w:t>
      </w:r>
    </w:p>
    <w:p w14:paraId="799182C3" w14:textId="77777777" w:rsidR="00D276D8" w:rsidRDefault="00D276D8" w:rsidP="000856D6">
      <w:pPr>
        <w:pStyle w:val="Prrafodelista"/>
        <w:numPr>
          <w:ilvl w:val="0"/>
          <w:numId w:val="1"/>
        </w:numPr>
      </w:pPr>
      <w:r>
        <w:t>Es síncrono.</w:t>
      </w:r>
    </w:p>
    <w:p w14:paraId="23DE124F" w14:textId="77777777" w:rsidR="00D276D8" w:rsidRDefault="00D276D8" w:rsidP="000856D6">
      <w:pPr>
        <w:pStyle w:val="Prrafodelista"/>
        <w:numPr>
          <w:ilvl w:val="0"/>
          <w:numId w:val="1"/>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 xml:space="preserve">En la siguiente imagen se muestra una organización típica en un </w:t>
      </w:r>
      <w:proofErr w:type="spellStart"/>
      <w:r w:rsidR="0024673C">
        <w:t>So</w:t>
      </w:r>
      <w:r w:rsidR="00E04467">
        <w:t>C</w:t>
      </w:r>
      <w:proofErr w:type="spellEnd"/>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2"/>
                    <a:stretch>
                      <a:fillRect/>
                    </a:stretch>
                  </pic:blipFill>
                  <pic:spPr>
                    <a:xfrm>
                      <a:off x="0" y="0"/>
                      <a:ext cx="5400040" cy="1806575"/>
                    </a:xfrm>
                    <a:prstGeom prst="rect">
                      <a:avLst/>
                    </a:prstGeom>
                  </pic:spPr>
                </pic:pic>
              </a:graphicData>
            </a:graphic>
          </wp:inline>
        </w:drawing>
      </w:r>
      <w:r w:rsidR="008E2726" w:rsidRPr="008C023C">
        <w:br/>
      </w:r>
      <w:r w:rsidR="008E2726" w:rsidRPr="008C023C">
        <w:br/>
      </w:r>
    </w:p>
    <w:p w14:paraId="32DB2746" w14:textId="54354F01" w:rsidR="00F76D82" w:rsidRDefault="0024673C" w:rsidP="006B66D4">
      <w:r>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1C24CE7B" w14:textId="77777777" w:rsidR="00201459" w:rsidRDefault="00201459" w:rsidP="006B66D4"/>
    <w:p w14:paraId="55BC4A36" w14:textId="0CAB4820" w:rsidR="00EC0AD3" w:rsidRPr="00F76D82" w:rsidRDefault="00F76D82" w:rsidP="006B66D4">
      <w:pPr>
        <w:rPr>
          <w:b/>
          <w:bCs/>
        </w:rPr>
      </w:pPr>
      <w:proofErr w:type="spellStart"/>
      <w:r w:rsidRPr="00F76D82">
        <w:rPr>
          <w:b/>
          <w:bCs/>
        </w:rPr>
        <w:lastRenderedPageBreak/>
        <w:t>Advanced</w:t>
      </w:r>
      <w:proofErr w:type="spellEnd"/>
      <w:r w:rsidRPr="00F76D82">
        <w:rPr>
          <w:b/>
          <w:bCs/>
        </w:rPr>
        <w:t xml:space="preserve"> </w:t>
      </w:r>
      <w:proofErr w:type="spellStart"/>
      <w:r w:rsidRPr="00F76D82">
        <w:rPr>
          <w:b/>
          <w:bCs/>
        </w:rPr>
        <w:t>eXtensible</w:t>
      </w:r>
      <w:proofErr w:type="spellEnd"/>
      <w:r w:rsidRPr="00F76D82">
        <w:rPr>
          <w:b/>
          <w:bCs/>
        </w:rPr>
        <w:t xml:space="preserve"> </w:t>
      </w:r>
      <w:proofErr w:type="gramStart"/>
      <w:r w:rsidRPr="00F76D82">
        <w:rPr>
          <w:b/>
          <w:bCs/>
        </w:rPr>
        <w:t>Interface</w:t>
      </w:r>
      <w:proofErr w:type="gramEnd"/>
      <w:r w:rsidRPr="00F76D82">
        <w:rPr>
          <w:b/>
          <w:bCs/>
        </w:rPr>
        <w:t xml:space="preserv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 xml:space="preserve">4.0 y 5.0. goza de un particular aprecio a la hora utilizarse en el diseño de </w:t>
      </w:r>
      <w:proofErr w:type="spellStart"/>
      <w:r w:rsidR="004F6106">
        <w:t>SoCs</w:t>
      </w:r>
      <w:proofErr w:type="spellEnd"/>
      <w:r w:rsidR="004F6106">
        <w:t>.</w:t>
      </w:r>
    </w:p>
    <w:p w14:paraId="2B8A6CB0" w14:textId="7BC68A18" w:rsidR="00AE3103" w:rsidRDefault="00AE3103" w:rsidP="006B66D4">
      <w:r>
        <w:t xml:space="preserve">Estos días prácticamente todos los </w:t>
      </w:r>
      <w:proofErr w:type="spellStart"/>
      <w:r>
        <w:t>IPs</w:t>
      </w:r>
      <w:proofErr w:type="spellEnd"/>
      <w:r>
        <w:t xml:space="preserve"> utilizados en Xilinx hacen uso de esta arquitectura.</w:t>
      </w:r>
      <w:r>
        <w:br/>
        <w:t xml:space="preserve">Los procesadores </w:t>
      </w:r>
      <w:proofErr w:type="spellStart"/>
      <w:r>
        <w:t>Zynq</w:t>
      </w:r>
      <w:proofErr w:type="spellEnd"/>
      <w:r>
        <w:t xml:space="preserve">, </w:t>
      </w:r>
      <w:proofErr w:type="spellStart"/>
      <w:r>
        <w:t>Zynq</w:t>
      </w:r>
      <w:proofErr w:type="spellEnd"/>
      <w:r>
        <w:t xml:space="preserve"> MP, </w:t>
      </w:r>
      <w:proofErr w:type="spellStart"/>
      <w:r>
        <w:t>Microblaze</w:t>
      </w:r>
      <w:proofErr w:type="spellEnd"/>
      <w:r>
        <w:t xml:space="preserve"> y </w:t>
      </w:r>
      <w:r w:rsidR="006605A1">
        <w:t>Versal todos ellos utilizan interfaz AXI.</w:t>
      </w:r>
      <w:r w:rsidR="000E03F3">
        <w:fldChar w:fldCharType="begin"/>
      </w:r>
      <w:r w:rsidR="00F47DC1">
        <w:instrText xml:space="preserve"> ADDIN ZOTERO_ITEM CSL_CITATION {"citationID":"f05833DB","properties":{"formattedCitation":"[19]","plainCitation":"[19]","noteIndex":0},"citationItems":[{"id":78,"uris":["http://zotero.org/users/9367243/items/YP5YY7FN"],"itemData":{"id":78,"type":"webpage","title":"AXI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F47DC1" w:rsidRPr="00F47DC1">
        <w:rPr>
          <w:rFonts w:ascii="Calibri" w:hAnsi="Calibri" w:cs="Calibri"/>
        </w:rPr>
        <w:t>[19]</w:t>
      </w:r>
      <w:r w:rsidR="000E03F3">
        <w:fldChar w:fldCharType="end"/>
      </w:r>
      <w:r w:rsidR="000E03F3">
        <w:t xml:space="preserve"> </w:t>
      </w:r>
    </w:p>
    <w:p w14:paraId="215F6745" w14:textId="6DB54E67" w:rsidR="00D45452"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F47DC1">
        <w:instrText xml:space="preserve"> ADDIN ZOTERO_ITEM CSL_CITATION {"citationID":"FeGsD9RO","properties":{"formattedCitation":"[20]","plainCitation":"[20]","noteIndex":0},"citationItems":[{"id":73,"uris":["http://zotero.org/users/9367243/items/3958XTNJ"],"itemData":{"id":73,"type":"document","title":"Shrivastav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F47DC1" w:rsidRPr="00F47DC1">
        <w:rPr>
          <w:rFonts w:ascii="Calibri" w:hAnsi="Calibri" w:cs="Calibri"/>
        </w:rPr>
        <w:t>[20]</w:t>
      </w:r>
      <w:r w:rsidR="00E651F7">
        <w:fldChar w:fldCharType="end"/>
      </w:r>
      <w:r w:rsidR="00D45452">
        <w:br/>
        <w:t xml:space="preserve">Esta especificación define tres protocolos concretos: </w:t>
      </w:r>
      <w:r w:rsidR="00E36731">
        <w:fldChar w:fldCharType="begin"/>
      </w:r>
      <w:r w:rsidR="00E36731">
        <w:instrText xml:space="preserve"> ADDIN ZOTERO_ITEM CSL_CITATION {"citationID":"rcl1JgWN","properties":{"formattedCitation":"[19]","plainCitation":"[19]","noteIndex":0},"citationItems":[{"id":78,"uris":["http://zotero.org/users/9367243/items/YP5YY7FN"],"itemData":{"id":78,"type":"webpage","title":"AXI Basics 1 - Introduction to AXI","URL":"https://support.xilinx.com/s/article/1053914?language=en_US"}}],"schema":"https://github.com/citation-style-language/schema/raw/master/csl-citation.json"} </w:instrText>
      </w:r>
      <w:r w:rsidR="00E36731">
        <w:fldChar w:fldCharType="separate"/>
      </w:r>
      <w:r w:rsidR="00E36731" w:rsidRPr="00E36731">
        <w:rPr>
          <w:rFonts w:ascii="Calibri" w:hAnsi="Calibri" w:cs="Calibri"/>
        </w:rPr>
        <w:t>[19]</w:t>
      </w:r>
      <w:r w:rsidR="00E36731">
        <w:fldChar w:fldCharType="end"/>
      </w:r>
      <w:r w:rsidR="00274894">
        <w:t xml:space="preserve"> </w:t>
      </w:r>
      <w:r w:rsidR="00274894">
        <w:fldChar w:fldCharType="begin"/>
      </w:r>
      <w:r w:rsidR="00274894">
        <w:instrText xml:space="preserve"> ADDIN ZOTERO_ITEM CSL_CITATION {"citationID":"ElZ6cxIl","properties":{"formattedCitation":"[21]","plainCitation":"[21]","noteIndex":0},"citationItems":[{"id":194,"uris":["http://zotero.org/users/9367243/items/FAJ8JIGW"],"itemData":{"id":194,"type":"webpage","title":"AXI4-Lite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rsidR="00274894">
        <w:fldChar w:fldCharType="separate"/>
      </w:r>
      <w:r w:rsidR="00274894" w:rsidRPr="00274894">
        <w:rPr>
          <w:rFonts w:ascii="Calibri" w:hAnsi="Calibri" w:cs="Calibri"/>
        </w:rPr>
        <w:t>[21]</w:t>
      </w:r>
      <w:r w:rsidR="00274894">
        <w:fldChar w:fldCharType="end"/>
      </w:r>
    </w:p>
    <w:p w14:paraId="578361DF" w14:textId="6B3976DE" w:rsidR="00D45452" w:rsidRDefault="00D45452" w:rsidP="000856D6">
      <w:pPr>
        <w:pStyle w:val="Prrafodelista"/>
        <w:numPr>
          <w:ilvl w:val="0"/>
          <w:numId w:val="13"/>
        </w:numPr>
      </w:pPr>
      <w:r>
        <w:t>AXI4: Es una interfaz de direcciones y datos mapeados en memorias de alto rendimiento. Tiene la capacidad de realizar accesos en modo ráfaga (</w:t>
      </w:r>
      <w:proofErr w:type="spellStart"/>
      <w:r>
        <w:t>burst</w:t>
      </w:r>
      <w:proofErr w:type="spellEnd"/>
      <w:r>
        <w:t>) a dispositivos mapeados en memoria.</w:t>
      </w:r>
      <w:r w:rsidR="001969D5">
        <w:t xml:space="preserve"> Su uso es habitual para memorias de alto rendimiento.</w:t>
      </w:r>
    </w:p>
    <w:p w14:paraId="3E5A6CFC" w14:textId="0F97952E" w:rsidR="001969D5" w:rsidRDefault="001969D5" w:rsidP="000856D6">
      <w:pPr>
        <w:pStyle w:val="Prrafodelista"/>
        <w:numPr>
          <w:ilvl w:val="0"/>
          <w:numId w:val="13"/>
        </w:numPr>
      </w:pPr>
      <w:r>
        <w:t>AXI</w:t>
      </w:r>
      <w:r w:rsidR="00E6470D">
        <w:t>4</w:t>
      </w:r>
      <w:r>
        <w:t>-Lite: Es una derivación simplificada del protocolo AXI4. Su interfaz es más sencilla y carece de capacidad para realizar acceso en modo ráfaga. Su uso típico es para comunicaciones simples asignadas en memorias de bajo rendimiento, en registros de estado y control.</w:t>
      </w:r>
    </w:p>
    <w:p w14:paraId="42271235" w14:textId="3DC24419" w:rsidR="00990148" w:rsidRDefault="00990148" w:rsidP="000856D6">
      <w:pPr>
        <w:pStyle w:val="Prrafodelista"/>
        <w:numPr>
          <w:ilvl w:val="0"/>
          <w:numId w:val="13"/>
        </w:numPr>
      </w:pPr>
      <w:r w:rsidRPr="00990148">
        <w:drawing>
          <wp:anchor distT="0" distB="0" distL="114300" distR="114300" simplePos="0" relativeHeight="251685888" behindDoc="0" locked="0" layoutInCell="1" allowOverlap="1" wp14:anchorId="7CB18283" wp14:editId="60BB3DB5">
            <wp:simplePos x="0" y="0"/>
            <wp:positionH relativeFrom="margin">
              <wp:posOffset>-635</wp:posOffset>
            </wp:positionH>
            <wp:positionV relativeFrom="paragraph">
              <wp:posOffset>563245</wp:posOffset>
            </wp:positionV>
            <wp:extent cx="5400040" cy="2534920"/>
            <wp:effectExtent l="0" t="0" r="0" b="0"/>
            <wp:wrapSquare wrapText="bothSides"/>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2534920"/>
                    </a:xfrm>
                    <a:prstGeom prst="rect">
                      <a:avLst/>
                    </a:prstGeom>
                  </pic:spPr>
                </pic:pic>
              </a:graphicData>
            </a:graphic>
          </wp:anchor>
        </w:drawing>
      </w:r>
      <w:r w:rsidR="001969D5">
        <w:t xml:space="preserve">AXI4-Stream: Es un protocolo unidireccional </w:t>
      </w:r>
      <w:r>
        <w:t>orientado de maestro a esclavo, reservado para la transmisión de datos a alta velocidad.</w:t>
      </w:r>
    </w:p>
    <w:p w14:paraId="6DDA4A5C" w14:textId="2F5F6404" w:rsidR="00E6470D" w:rsidRDefault="001969D5" w:rsidP="00990148">
      <w:r>
        <w:br/>
        <w:t xml:space="preserve">  </w:t>
      </w:r>
    </w:p>
    <w:p w14:paraId="0B51BB2C" w14:textId="77777777" w:rsidR="00E6470D" w:rsidRDefault="00E6470D" w:rsidP="00990148"/>
    <w:p w14:paraId="0BCB8612" w14:textId="77777777" w:rsidR="00E6470D" w:rsidRDefault="00E6470D" w:rsidP="00990148"/>
    <w:p w14:paraId="0ADD34E8" w14:textId="77777777" w:rsidR="00201459" w:rsidRDefault="00201459" w:rsidP="00990148"/>
    <w:p w14:paraId="51AF2E17" w14:textId="77777777" w:rsidR="00201459" w:rsidRDefault="00201459" w:rsidP="000856D6">
      <w:pPr>
        <w:pStyle w:val="Ttulo2"/>
        <w:numPr>
          <w:ilvl w:val="4"/>
          <w:numId w:val="3"/>
        </w:numPr>
      </w:pPr>
      <w:bookmarkStart w:id="12" w:name="_Toc103467558"/>
      <w:r>
        <w:lastRenderedPageBreak/>
        <w:t>AXI-Lite</w:t>
      </w:r>
      <w:bookmarkEnd w:id="12"/>
    </w:p>
    <w:p w14:paraId="2B96C278" w14:textId="77777777" w:rsidR="00201459" w:rsidRDefault="00201459" w:rsidP="00990148"/>
    <w:p w14:paraId="0CD97A0F" w14:textId="6343656C" w:rsidR="00990148" w:rsidRDefault="00E6470D" w:rsidP="00990148">
      <w:r>
        <w:t>Debido a la temática del TFG, se va a profundizar en el funcionamiento básico del protocolo AXI-Lite.</w:t>
      </w:r>
      <w:r>
        <w:br/>
        <w:t xml:space="preserve">Al igual que su homólogo AXI4 el protocolo AXI4-Lite consta de cinco canales. Dos canales de </w:t>
      </w:r>
      <w:r w:rsidR="00DD5A2A">
        <w:t>lectura (</w:t>
      </w:r>
      <w:proofErr w:type="spellStart"/>
      <w:r>
        <w:t>Read</w:t>
      </w:r>
      <w:proofErr w:type="spellEnd"/>
      <w:r>
        <w:t xml:space="preserve"> </w:t>
      </w:r>
      <w:proofErr w:type="spellStart"/>
      <w:r>
        <w:t>Address</w:t>
      </w:r>
      <w:proofErr w:type="spellEnd"/>
      <w:r>
        <w:t xml:space="preserve"> y </w:t>
      </w:r>
      <w:proofErr w:type="spellStart"/>
      <w:r>
        <w:t>Read</w:t>
      </w:r>
      <w:proofErr w:type="spellEnd"/>
      <w:r>
        <w:t xml:space="preserve"> Data) y tres canales de escritura (</w:t>
      </w:r>
      <w:proofErr w:type="spellStart"/>
      <w:r>
        <w:t>Write</w:t>
      </w:r>
      <w:proofErr w:type="spellEnd"/>
      <w:r>
        <w:t xml:space="preserve"> </w:t>
      </w:r>
      <w:proofErr w:type="spellStart"/>
      <w:proofErr w:type="gramStart"/>
      <w:r>
        <w:t>Address,Write</w:t>
      </w:r>
      <w:proofErr w:type="spellEnd"/>
      <w:proofErr w:type="gramEnd"/>
      <w:r>
        <w:t xml:space="preserve"> Data y </w:t>
      </w:r>
      <w:proofErr w:type="spellStart"/>
      <w:r w:rsidR="00DD5A2A">
        <w:t>Write</w:t>
      </w:r>
      <w:proofErr w:type="spellEnd"/>
      <w:r w:rsidR="00DD5A2A">
        <w:t xml:space="preserve"> Response</w:t>
      </w:r>
      <w:r>
        <w:t>)</w:t>
      </w:r>
      <w:r w:rsidR="00DD5A2A">
        <w:t xml:space="preserve">. </w:t>
      </w:r>
      <w:r w:rsidR="00DD5A2A">
        <w:br/>
      </w:r>
      <w:r>
        <w:br/>
      </w:r>
      <w:r w:rsidR="00E20807" w:rsidRPr="00E20807">
        <w:drawing>
          <wp:inline distT="0" distB="0" distL="0" distR="0" wp14:anchorId="750AB299" wp14:editId="64C7F55F">
            <wp:extent cx="5400040" cy="1706245"/>
            <wp:effectExtent l="0" t="0" r="0" b="825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4"/>
                    <a:stretch>
                      <a:fillRect/>
                    </a:stretch>
                  </pic:blipFill>
                  <pic:spPr>
                    <a:xfrm>
                      <a:off x="0" y="0"/>
                      <a:ext cx="5400040" cy="1706245"/>
                    </a:xfrm>
                    <a:prstGeom prst="rect">
                      <a:avLst/>
                    </a:prstGeom>
                  </pic:spPr>
                </pic:pic>
              </a:graphicData>
            </a:graphic>
          </wp:inline>
        </w:drawing>
      </w:r>
    </w:p>
    <w:p w14:paraId="39FB4504" w14:textId="69EA59E2" w:rsidR="00E6470D" w:rsidRDefault="00E6470D" w:rsidP="00990148"/>
    <w:p w14:paraId="6898D04F" w14:textId="4891837D" w:rsidR="004A2BE7" w:rsidRDefault="00AF1A95" w:rsidP="00990148">
      <w:r w:rsidRPr="00905EEF">
        <w:drawing>
          <wp:anchor distT="0" distB="0" distL="114300" distR="114300" simplePos="0" relativeHeight="251686912" behindDoc="0" locked="0" layoutInCell="1" allowOverlap="1" wp14:anchorId="532D7E65" wp14:editId="23F7BC2E">
            <wp:simplePos x="0" y="0"/>
            <wp:positionH relativeFrom="margin">
              <wp:align>left</wp:align>
            </wp:positionH>
            <wp:positionV relativeFrom="paragraph">
              <wp:posOffset>2046605</wp:posOffset>
            </wp:positionV>
            <wp:extent cx="5400040" cy="9340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934085"/>
                    </a:xfrm>
                    <a:prstGeom prst="rect">
                      <a:avLst/>
                    </a:prstGeom>
                  </pic:spPr>
                </pic:pic>
              </a:graphicData>
            </a:graphic>
          </wp:anchor>
        </w:drawing>
      </w:r>
      <w:r w:rsidR="00DD5A2A">
        <w:t>La figura anterior muestra el esquema de comunicación de</w:t>
      </w:r>
      <w:r w:rsidR="00201459">
        <w:t>l</w:t>
      </w:r>
      <w:r w:rsidR="00DD5A2A">
        <w:t xml:space="preserve"> protocolo AXI4, el protocolo Lite es idéntico con la diferencia </w:t>
      </w:r>
      <w:r w:rsidR="00637758">
        <w:t xml:space="preserve">principal </w:t>
      </w:r>
      <w:r w:rsidR="00DD5A2A">
        <w:t>como se ha mencionado anteriormente de no poder realizar transmisión en ráfaga.</w:t>
      </w:r>
      <w:r w:rsidR="00694EDE">
        <w:br/>
      </w:r>
      <w:r w:rsidR="009D4E1D">
        <w:t>A pesar de ser un derivado del bus AXI4 para poder realizar comunicación entre ambos se necesitan realizar conversiones para permitir comunicación entre AXI4-AXI4Lite.</w:t>
      </w:r>
      <w:r w:rsidR="009D4E1D">
        <w:br/>
      </w:r>
      <w:r w:rsidR="00637758">
        <w:t>S</w:t>
      </w:r>
      <w:r w:rsidR="00C87109">
        <w:t>e puede resolver dicha problemática con el uso de un puente (bridge) entre ambos protocolos o se puede definir un esclavo AXI4-Lite que incluya lógica de reflexión de ID. Esto permite evitar el uso de puentes e integrar este en un sistema AXI completo con la garantía de que se accede al esclavo mediante transacciones que cumplen con el subconjunto del protocolo AXI4-Lite.</w:t>
      </w:r>
      <w:r w:rsidR="00A67F7D">
        <w:fldChar w:fldCharType="begin"/>
      </w:r>
      <w:r w:rsidR="00274894">
        <w:instrText xml:space="preserve"> ADDIN ZOTERO_ITEM CSL_CITATION {"citationID":"h4MWbRYg","properties":{"formattedCitation":"[22]","plainCitation":"[22]","noteIndex":0},"citationItems":[{"id":192,"uris":["http://zotero.org/users/9367243/items/794WLS8N"],"itemData":{"id":192,"type":"webpage","title":"AMBA AXI and ACE Protocol Specification Version E","URL":"https://developer.arm.com/documentation/ihi0022/e/AMBA-AXI4-Lite-Interface-Specification/AMBA-AXI4-Lite/Interoperability?lang=en"}}],"schema":"https://github.com/citation-style-language/schema/raw/master/csl-citation.json"} </w:instrText>
      </w:r>
      <w:r w:rsidR="00A67F7D">
        <w:fldChar w:fldCharType="separate"/>
      </w:r>
      <w:r w:rsidR="00274894" w:rsidRPr="00274894">
        <w:rPr>
          <w:rFonts w:ascii="Calibri" w:hAnsi="Calibri" w:cs="Calibri"/>
        </w:rPr>
        <w:t>[22]</w:t>
      </w:r>
      <w:r w:rsidR="00A67F7D">
        <w:fldChar w:fldCharType="end"/>
      </w:r>
      <w:r w:rsidR="00C87109">
        <w:t xml:space="preserve"> </w:t>
      </w:r>
    </w:p>
    <w:p w14:paraId="535596D9" w14:textId="6F1B5ED2" w:rsidR="00DD5A2A" w:rsidRDefault="004A2BE7" w:rsidP="00990148">
      <w:r>
        <w:br/>
      </w:r>
    </w:p>
    <w:p w14:paraId="569615C8" w14:textId="4F1E9FFA" w:rsidR="0038058A" w:rsidRDefault="007E0A9A" w:rsidP="006B66D4">
      <w:r>
        <w:t>En el cuadro de señales asociadas se pueden apreciar en cada uno de los cinco canales unas señales de VALID y otra señal de READY, ello es debido al proceso de “</w:t>
      </w:r>
      <w:proofErr w:type="spellStart"/>
      <w:r>
        <w:t>handshake</w:t>
      </w:r>
      <w:proofErr w:type="spellEnd"/>
      <w:r>
        <w:t>” (apretón de manos). Este mecanismo doble permite tanto al maestro como al esclavo realizar un control sobre la información que se mueve entre ambos.</w:t>
      </w:r>
      <w:r>
        <w:br/>
        <w:t>La fuente emisora de información genera la señal VALID para indicar que la dirección, dato o control de la información está disponible.</w:t>
      </w:r>
      <w:r w:rsidR="000226A7">
        <w:t xml:space="preserve"> Por el contrario, el receptor genera una señal de READY la cual indica que puede aceptar la información. El apretón de manos se realiza cuando tanto la señal de VALID y READY de un mismo canal son asignadas durante un flanco de subida de reloj</w:t>
      </w:r>
      <w:r w:rsidR="00AF1A95">
        <w:t>.</w:t>
      </w:r>
      <w:r w:rsidR="0017794E">
        <w:fldChar w:fldCharType="begin"/>
      </w:r>
      <w:r w:rsidR="0017794E">
        <w:instrText xml:space="preserve"> ADDIN ZOTERO_ITEM CSL_CITATION {"citationID":"KfZv3PCM","properties":{"formattedCitation":"[21]","plainCitation":"[21]","noteIndex":0},"citationItems":[{"id":194,"uris":["http://zotero.org/users/9367243/items/FAJ8JIGW"],"itemData":{"id":194,"type":"webpage","title":"AXI4-Lite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rsidR="0017794E">
        <w:fldChar w:fldCharType="separate"/>
      </w:r>
      <w:r w:rsidR="0017794E" w:rsidRPr="0017794E">
        <w:rPr>
          <w:rFonts w:ascii="Calibri" w:hAnsi="Calibri" w:cs="Calibri"/>
        </w:rPr>
        <w:t>[21]</w:t>
      </w:r>
      <w:r w:rsidR="0017794E">
        <w:fldChar w:fldCharType="end"/>
      </w:r>
    </w:p>
    <w:p w14:paraId="20B913F8" w14:textId="77777777" w:rsidR="00C737A7" w:rsidRDefault="00C737A7" w:rsidP="006B66D4"/>
    <w:p w14:paraId="661BB9F4" w14:textId="5F51834B" w:rsidR="00AF1A95" w:rsidRPr="00AF1A95" w:rsidRDefault="00AF1A95" w:rsidP="000856D6">
      <w:pPr>
        <w:pStyle w:val="Prrafodelista"/>
        <w:numPr>
          <w:ilvl w:val="0"/>
          <w:numId w:val="15"/>
        </w:numPr>
        <w:rPr>
          <w:b/>
          <w:bCs/>
        </w:rPr>
      </w:pPr>
      <w:r w:rsidRPr="00AF1A95">
        <w:rPr>
          <w:b/>
          <w:bCs/>
        </w:rPr>
        <w:t>Proceso de lectura:</w:t>
      </w:r>
      <w:r w:rsidR="00C737A7" w:rsidRPr="00C737A7">
        <w:t xml:space="preserve"> </w:t>
      </w:r>
    </w:p>
    <w:p w14:paraId="12E185C2" w14:textId="48F5365C" w:rsidR="0038058A" w:rsidRDefault="00C737A7" w:rsidP="006B66D4">
      <w:r>
        <w:rPr>
          <w:noProof/>
        </w:rPr>
        <w:drawing>
          <wp:anchor distT="0" distB="0" distL="114300" distR="114300" simplePos="0" relativeHeight="251689984" behindDoc="0" locked="0" layoutInCell="1" allowOverlap="1" wp14:anchorId="5DEDA131" wp14:editId="13222D16">
            <wp:simplePos x="0" y="0"/>
            <wp:positionH relativeFrom="margin">
              <wp:align>center</wp:align>
            </wp:positionH>
            <wp:positionV relativeFrom="paragraph">
              <wp:posOffset>6985</wp:posOffset>
            </wp:positionV>
            <wp:extent cx="4463415" cy="1517650"/>
            <wp:effectExtent l="0" t="0" r="0" b="6350"/>
            <wp:wrapSquare wrapText="bothSides"/>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41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15684F" w14:textId="6AAE6CD9" w:rsidR="00A86EF6" w:rsidRDefault="00A86EF6" w:rsidP="006B66D4"/>
    <w:p w14:paraId="2EA52542" w14:textId="360DC2C1" w:rsidR="00A86EF6" w:rsidRDefault="00A86EF6" w:rsidP="006B66D4"/>
    <w:p w14:paraId="74A3D134" w14:textId="4B9DBEFC" w:rsidR="00A86EF6" w:rsidRDefault="00A86EF6" w:rsidP="006B66D4"/>
    <w:p w14:paraId="7DB4B690" w14:textId="18CCBD88" w:rsidR="00A86EF6" w:rsidRDefault="00A86EF6" w:rsidP="006B66D4"/>
    <w:p w14:paraId="6FE04BFC" w14:textId="77777777" w:rsidR="00C737A7" w:rsidRDefault="00A86EF6" w:rsidP="006B66D4">
      <w:r>
        <w:t xml:space="preserve">                                                                </w:t>
      </w:r>
    </w:p>
    <w:p w14:paraId="53FA0E61" w14:textId="5D7BC278" w:rsidR="00A86EF6" w:rsidRDefault="00A86EF6" w:rsidP="006B66D4">
      <w:r>
        <w:t xml:space="preserve">        </w:t>
      </w:r>
    </w:p>
    <w:p w14:paraId="701CB38B" w14:textId="50F71DA5" w:rsidR="009B33B3" w:rsidRDefault="009344D8" w:rsidP="000856D6">
      <w:pPr>
        <w:pStyle w:val="Prrafodelista"/>
        <w:numPr>
          <w:ilvl w:val="0"/>
          <w:numId w:val="16"/>
        </w:numPr>
      </w:pPr>
      <w:r>
        <w:t xml:space="preserve">La secuencia de lectura de un registro del dispositivo esclavo comienza por el maestro colocando la dirección </w:t>
      </w:r>
      <w:r w:rsidR="009B33B3">
        <w:t>del registro en el canal de lectura de dirección (</w:t>
      </w:r>
      <w:proofErr w:type="spellStart"/>
      <w:r w:rsidR="009B33B3">
        <w:t>Read</w:t>
      </w:r>
      <w:proofErr w:type="spellEnd"/>
      <w:r w:rsidR="009B33B3">
        <w:t xml:space="preserve"> </w:t>
      </w:r>
      <w:proofErr w:type="spellStart"/>
      <w:r w:rsidR="009B33B3">
        <w:t>Address</w:t>
      </w:r>
      <w:proofErr w:type="spellEnd"/>
      <w:r w:rsidR="009B33B3">
        <w:t xml:space="preserve"> </w:t>
      </w:r>
      <w:proofErr w:type="spellStart"/>
      <w:r w:rsidR="009B33B3">
        <w:t>Channel</w:t>
      </w:r>
      <w:proofErr w:type="spellEnd"/>
      <w:r w:rsidR="009B33B3">
        <w:t>) a la vez que asigna nivel ARVALID, indicando por lo tanto que la dirección en ese canal es válida.</w:t>
      </w:r>
    </w:p>
    <w:p w14:paraId="45A81D82" w14:textId="77777777" w:rsidR="009B33B3" w:rsidRDefault="009B33B3" w:rsidP="000856D6">
      <w:pPr>
        <w:pStyle w:val="Prrafodelista"/>
        <w:numPr>
          <w:ilvl w:val="0"/>
          <w:numId w:val="16"/>
        </w:numPr>
      </w:pPr>
      <w:r>
        <w:t>A su vez RREADY indica que el maestro esta listo para leer datos del esclavo.</w:t>
      </w:r>
      <w:r>
        <w:br/>
        <w:t>El esclavo indica a su vez mediante la señal ARREADY que está disponible para recibir la dirección.</w:t>
      </w:r>
    </w:p>
    <w:p w14:paraId="53BE8F33" w14:textId="3E141ADF" w:rsidR="00AF1A95" w:rsidRDefault="00CC3B03" w:rsidP="000856D6">
      <w:pPr>
        <w:pStyle w:val="Prrafodelista"/>
        <w:numPr>
          <w:ilvl w:val="0"/>
          <w:numId w:val="16"/>
        </w:numPr>
      </w:pPr>
      <w:r>
        <w:t>A partir del momento en el que ARVALID y ARREADY están activadas en el siguiente flanco de subida de reloj se produce el apretón de manos (</w:t>
      </w:r>
      <w:proofErr w:type="spellStart"/>
      <w:r>
        <w:t>handshake</w:t>
      </w:r>
      <w:proofErr w:type="spellEnd"/>
      <w:r>
        <w:t>). Por lo tanto, el</w:t>
      </w:r>
      <w:r>
        <w:t xml:space="preserve"> esclavo ya ha recibido</w:t>
      </w:r>
      <w:r>
        <w:t xml:space="preserve"> la dirección del registro. Una vez ocurrido este proceso tanto maestro como esclavo desenclavan a nivel bajo las señales de ARVALID y ARREADY. El esclavo ya ha recibido</w:t>
      </w:r>
      <w:r w:rsidR="00A86EF6">
        <w:t xml:space="preserve"> la </w:t>
      </w:r>
      <w:proofErr w:type="spellStart"/>
      <w:r w:rsidR="00A86EF6">
        <w:t>direccion</w:t>
      </w:r>
      <w:proofErr w:type="spellEnd"/>
      <w:r w:rsidR="000942A8">
        <w:t>.</w:t>
      </w:r>
    </w:p>
    <w:p w14:paraId="6FF01AD5" w14:textId="64D5556B" w:rsidR="00C737A7" w:rsidRDefault="000942A8" w:rsidP="000856D6">
      <w:pPr>
        <w:pStyle w:val="Prrafodelista"/>
        <w:numPr>
          <w:ilvl w:val="0"/>
          <w:numId w:val="16"/>
        </w:numPr>
      </w:pPr>
      <w:r>
        <w:t>El esclavo coloca la información del registro requerido en el canal de escritura (</w:t>
      </w:r>
      <w:proofErr w:type="spellStart"/>
      <w:r>
        <w:t>Read</w:t>
      </w:r>
      <w:proofErr w:type="spellEnd"/>
      <w:r>
        <w:t xml:space="preserve"> Data </w:t>
      </w:r>
      <w:proofErr w:type="spellStart"/>
      <w:r>
        <w:t>Channel</w:t>
      </w:r>
      <w:proofErr w:type="spellEnd"/>
      <w:r>
        <w:t xml:space="preserve">) y activa la señal de RVALID indicando nuevamente que el dato en el canal de lectura de datos es válido. </w:t>
      </w:r>
      <w:r w:rsidR="00A86EF6">
        <w:t>Finalmente, en el siguiente flanco de subida del reloj se desactivan las señales RREADY y RVALID.</w:t>
      </w:r>
    </w:p>
    <w:p w14:paraId="673ACFB2" w14:textId="77777777" w:rsidR="00C737A7" w:rsidRDefault="00C737A7" w:rsidP="00C737A7"/>
    <w:p w14:paraId="0BF65067" w14:textId="72433723" w:rsidR="00A86EF6" w:rsidRPr="00A86EF6" w:rsidRDefault="00C737A7" w:rsidP="000856D6">
      <w:pPr>
        <w:pStyle w:val="Prrafodelista"/>
        <w:numPr>
          <w:ilvl w:val="0"/>
          <w:numId w:val="15"/>
        </w:numPr>
        <w:rPr>
          <w:b/>
          <w:bCs/>
        </w:rPr>
      </w:pPr>
      <w:r>
        <w:rPr>
          <w:noProof/>
        </w:rPr>
        <w:drawing>
          <wp:anchor distT="0" distB="0" distL="114300" distR="114300" simplePos="0" relativeHeight="251688960" behindDoc="0" locked="0" layoutInCell="1" allowOverlap="1" wp14:anchorId="3D77098A" wp14:editId="5ABCAD2E">
            <wp:simplePos x="0" y="0"/>
            <wp:positionH relativeFrom="margin">
              <wp:align>center</wp:align>
            </wp:positionH>
            <wp:positionV relativeFrom="paragraph">
              <wp:posOffset>226060</wp:posOffset>
            </wp:positionV>
            <wp:extent cx="4057650" cy="1924050"/>
            <wp:effectExtent l="0" t="0" r="0" b="0"/>
            <wp:wrapSquare wrapText="bothSides"/>
            <wp:docPr id="37" name="Imagen 3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EF6" w:rsidRPr="00A86EF6">
        <w:rPr>
          <w:b/>
          <w:bCs/>
        </w:rPr>
        <w:t xml:space="preserve">Proceso de </w:t>
      </w:r>
      <w:r w:rsidR="00A86EF6" w:rsidRPr="00A86EF6">
        <w:rPr>
          <w:b/>
          <w:bCs/>
        </w:rPr>
        <w:t>escritura</w:t>
      </w:r>
      <w:r w:rsidR="00A86EF6" w:rsidRPr="00A86EF6">
        <w:rPr>
          <w:b/>
          <w:bCs/>
        </w:rPr>
        <w:t>:</w:t>
      </w:r>
      <w:r w:rsidR="00A86EF6" w:rsidRPr="00A86EF6">
        <w:rPr>
          <w:b/>
          <w:bCs/>
        </w:rPr>
        <w:br/>
      </w:r>
    </w:p>
    <w:p w14:paraId="157794BA" w14:textId="61681D91" w:rsidR="00A86EF6" w:rsidRDefault="00A86EF6" w:rsidP="00A86EF6"/>
    <w:p w14:paraId="38F86AA9" w14:textId="7D51BE29" w:rsidR="0038058A" w:rsidRDefault="0038058A" w:rsidP="006B66D4"/>
    <w:p w14:paraId="43F91CC9" w14:textId="0F61C45D" w:rsidR="0038058A" w:rsidRDefault="0038058A" w:rsidP="006B66D4"/>
    <w:p w14:paraId="34B6DDA1" w14:textId="5E7B6924" w:rsidR="0038058A" w:rsidRDefault="0038058A" w:rsidP="006B66D4"/>
    <w:p w14:paraId="3F7D83C3" w14:textId="6211ED5D" w:rsidR="0038058A" w:rsidRDefault="0038058A" w:rsidP="006B66D4"/>
    <w:p w14:paraId="64CBFA73" w14:textId="79E14934" w:rsidR="0038058A" w:rsidRDefault="0038058A" w:rsidP="006B66D4"/>
    <w:p w14:paraId="426EACCE" w14:textId="134C9215" w:rsidR="0038058A" w:rsidRDefault="0038058A" w:rsidP="006B66D4"/>
    <w:p w14:paraId="7B8CF755" w14:textId="77777777" w:rsidR="000C11C6" w:rsidRDefault="000C11C6" w:rsidP="006B66D4"/>
    <w:p w14:paraId="0DD9B70D" w14:textId="4D25ABA3" w:rsidR="0038058A" w:rsidRDefault="000C11C6" w:rsidP="000856D6">
      <w:pPr>
        <w:pStyle w:val="Prrafodelista"/>
        <w:numPr>
          <w:ilvl w:val="0"/>
          <w:numId w:val="18"/>
        </w:numPr>
      </w:pPr>
      <w:r>
        <w:lastRenderedPageBreak/>
        <w:t>El maestro introduce tanto en el canal de escritura y lectura (</w:t>
      </w:r>
      <w:proofErr w:type="spellStart"/>
      <w:r>
        <w:t>Write</w:t>
      </w:r>
      <w:proofErr w:type="spellEnd"/>
      <w:r>
        <w:t xml:space="preserve"> </w:t>
      </w:r>
      <w:proofErr w:type="spellStart"/>
      <w:r>
        <w:t>Adress</w:t>
      </w:r>
      <w:proofErr w:type="spellEnd"/>
      <w:r>
        <w:t xml:space="preserve"> </w:t>
      </w:r>
      <w:proofErr w:type="spellStart"/>
      <w:r>
        <w:t>Channel</w:t>
      </w:r>
      <w:proofErr w:type="spellEnd"/>
      <w:r>
        <w:t xml:space="preserve"> y </w:t>
      </w:r>
      <w:proofErr w:type="spellStart"/>
      <w:r>
        <w:t>Write</w:t>
      </w:r>
      <w:proofErr w:type="spellEnd"/>
      <w:r>
        <w:t xml:space="preserve"> Data </w:t>
      </w:r>
      <w:proofErr w:type="spellStart"/>
      <w:r>
        <w:t>Channel</w:t>
      </w:r>
      <w:proofErr w:type="spellEnd"/>
      <w:r>
        <w:t>) la dirección y dato a transmitir.</w:t>
      </w:r>
      <w:r>
        <w:br/>
        <w:t>En paralelo activa las señales de AWVALID y WVALID indicando al esclavo la validez de los datos y la disponibilidad de una respuesta por parte del esclavo.</w:t>
      </w:r>
      <w:r w:rsidR="006C73A4">
        <w:t xml:space="preserve"> El maestro también activa la señal BREADY del canal de respuesta a la </w:t>
      </w:r>
      <w:r w:rsidR="0041269A">
        <w:t>escritura (</w:t>
      </w:r>
      <w:proofErr w:type="spellStart"/>
      <w:r w:rsidR="006C73A4">
        <w:t>Write</w:t>
      </w:r>
      <w:proofErr w:type="spellEnd"/>
      <w:r w:rsidR="006C73A4">
        <w:t xml:space="preserve"> Response </w:t>
      </w:r>
      <w:proofErr w:type="spellStart"/>
      <w:r w:rsidR="006C73A4">
        <w:t>Channel</w:t>
      </w:r>
      <w:proofErr w:type="spellEnd"/>
      <w:r w:rsidR="006C73A4">
        <w:t>).</w:t>
      </w:r>
    </w:p>
    <w:p w14:paraId="31FA8E57" w14:textId="4106ED7D" w:rsidR="000C11C6" w:rsidRDefault="000C11C6" w:rsidP="000856D6">
      <w:pPr>
        <w:pStyle w:val="Prrafodelista"/>
        <w:numPr>
          <w:ilvl w:val="0"/>
          <w:numId w:val="18"/>
        </w:numPr>
      </w:pPr>
      <w:r>
        <w:t>El esclavo a su vez activa las señales de AWREADY y WREADY.</w:t>
      </w:r>
    </w:p>
    <w:p w14:paraId="41D1A2B6" w14:textId="607184A8" w:rsidR="000C11C6" w:rsidRDefault="006C73A4" w:rsidP="000856D6">
      <w:pPr>
        <w:pStyle w:val="Prrafodelista"/>
        <w:numPr>
          <w:ilvl w:val="0"/>
          <w:numId w:val="18"/>
        </w:numPr>
      </w:pPr>
      <w:r>
        <w:t>Se produce un doble apretón de manos (</w:t>
      </w:r>
      <w:proofErr w:type="spellStart"/>
      <w:r>
        <w:t>handshake</w:t>
      </w:r>
      <w:proofErr w:type="spellEnd"/>
      <w:r>
        <w:t>) tanto en el canal de direcciones como de datos. En el siguiente flanco de reloj se desactivan las señales AWREADY, AWVALID, WVALID y WREADY.</w:t>
      </w:r>
    </w:p>
    <w:p w14:paraId="7DFAFC97" w14:textId="0350812D" w:rsidR="006C73A4" w:rsidRDefault="006C73A4" w:rsidP="000856D6">
      <w:pPr>
        <w:pStyle w:val="Prrafodelista"/>
        <w:numPr>
          <w:ilvl w:val="0"/>
          <w:numId w:val="18"/>
        </w:numPr>
      </w:pPr>
      <w:r>
        <w:t xml:space="preserve">Finalmente, el esclavo responde </w:t>
      </w:r>
      <w:r w:rsidR="00EB118D">
        <w:t>activando BVALID indicando por lo tanto que la transacción ha sido correcta. En el siguiente flanco positivo de reloj ambas señales se desactivan.</w:t>
      </w:r>
    </w:p>
    <w:p w14:paraId="427857BD" w14:textId="77777777" w:rsidR="00EB118D" w:rsidRDefault="00EB118D" w:rsidP="00EB118D"/>
    <w:p w14:paraId="1234321E" w14:textId="32129037" w:rsidR="0038058A" w:rsidRDefault="0038058A" w:rsidP="006B66D4"/>
    <w:p w14:paraId="0D334BE0" w14:textId="5D2F7712" w:rsidR="0038058A" w:rsidRDefault="0038058A" w:rsidP="006B66D4"/>
    <w:p w14:paraId="00F7C283" w14:textId="795A96C7" w:rsidR="0038058A" w:rsidRDefault="0038058A" w:rsidP="006B66D4"/>
    <w:p w14:paraId="2357391F" w14:textId="73B6B0B5" w:rsidR="0038058A" w:rsidRDefault="0038058A" w:rsidP="006B66D4"/>
    <w:p w14:paraId="42A5F475" w14:textId="486AF91F" w:rsidR="0038058A" w:rsidRDefault="0038058A" w:rsidP="006B66D4"/>
    <w:p w14:paraId="4AE3E809" w14:textId="39C4DF77" w:rsidR="0038058A" w:rsidRDefault="0038058A" w:rsidP="006B66D4"/>
    <w:p w14:paraId="50BD9B84" w14:textId="591B78EB" w:rsidR="0038058A" w:rsidRDefault="0038058A" w:rsidP="006B66D4"/>
    <w:p w14:paraId="0DFAB354" w14:textId="2D050508" w:rsidR="0038058A" w:rsidRDefault="0038058A" w:rsidP="006B66D4"/>
    <w:p w14:paraId="349EC099" w14:textId="79EFB6D6" w:rsidR="0038058A" w:rsidRDefault="0038058A" w:rsidP="006B66D4"/>
    <w:p w14:paraId="7C46394F" w14:textId="2D11786C" w:rsidR="0017794E" w:rsidRDefault="0017794E" w:rsidP="006B66D4"/>
    <w:p w14:paraId="1245904B" w14:textId="11BD448C" w:rsidR="0017794E" w:rsidRDefault="0017794E" w:rsidP="006B66D4"/>
    <w:p w14:paraId="24FB6449" w14:textId="77777777" w:rsidR="0017794E" w:rsidRDefault="0017794E" w:rsidP="006B66D4"/>
    <w:p w14:paraId="6E37EE17" w14:textId="77777777" w:rsidR="0038058A" w:rsidRDefault="0038058A" w:rsidP="006B66D4"/>
    <w:p w14:paraId="261B9177" w14:textId="3F55002A" w:rsidR="00434713" w:rsidRPr="00913DD7" w:rsidRDefault="00434713" w:rsidP="000856D6">
      <w:pPr>
        <w:pStyle w:val="Ttulo2"/>
        <w:numPr>
          <w:ilvl w:val="3"/>
          <w:numId w:val="17"/>
        </w:numPr>
      </w:pPr>
      <w:bookmarkStart w:id="13" w:name="_Toc103467559"/>
      <w:r>
        <w:t xml:space="preserve">Aplicaciones de los </w:t>
      </w:r>
      <w:proofErr w:type="spellStart"/>
      <w:r>
        <w:t>SOCs</w:t>
      </w:r>
      <w:proofErr w:type="spellEnd"/>
      <w:r>
        <w:t xml:space="preserve"> FPGA en la Industria y su aportación   a los ODS.</w:t>
      </w:r>
      <w:bookmarkEnd w:id="13"/>
    </w:p>
    <w:p w14:paraId="092E78CC" w14:textId="56DCE2C1" w:rsidR="00CE09DF" w:rsidRDefault="00CE09DF" w:rsidP="00953456"/>
    <w:p w14:paraId="72F3EC3D" w14:textId="12BAD01B" w:rsidR="00CE09DF" w:rsidRDefault="00CE09DF" w:rsidP="00953456"/>
    <w:p w14:paraId="23CE5DAC" w14:textId="3EEC5C5C" w:rsidR="00CE09DF" w:rsidRDefault="00CE09DF" w:rsidP="00953456"/>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4B7C20B8" w14:textId="4EC2DB99" w:rsidR="00CE09DF" w:rsidRDefault="00CE09DF" w:rsidP="00953456"/>
    <w:p w14:paraId="246F5B5E" w14:textId="2C8EF918" w:rsidR="00ED5665" w:rsidRDefault="00ED5665" w:rsidP="00953456"/>
    <w:p w14:paraId="03F6D73A" w14:textId="2FAB86D1" w:rsidR="00ED5665" w:rsidRDefault="00ED5665" w:rsidP="00953456"/>
    <w:p w14:paraId="625FC2FC" w14:textId="0EC82D31" w:rsidR="00ED5665" w:rsidRDefault="00ED5665" w:rsidP="00953456"/>
    <w:p w14:paraId="307A7D01" w14:textId="661A5EC9" w:rsidR="00ED5665" w:rsidRDefault="00ED5665" w:rsidP="00953456"/>
    <w:p w14:paraId="1CB3338B" w14:textId="77777777" w:rsidR="00ED5665" w:rsidRDefault="00ED5665" w:rsidP="00953456"/>
    <w:p w14:paraId="419FDF7D" w14:textId="2D4D86DE" w:rsidR="00CE09DF" w:rsidRDefault="00CE09DF" w:rsidP="00953456"/>
    <w:p w14:paraId="123BBEEE" w14:textId="1918607E" w:rsidR="00CE09DF" w:rsidRDefault="00CE09DF" w:rsidP="00953456"/>
    <w:p w14:paraId="573A85CF" w14:textId="7B2C2D56" w:rsidR="00CE09DF" w:rsidRDefault="00CE09DF" w:rsidP="00953456"/>
    <w:p w14:paraId="63DE0497" w14:textId="3116C26A" w:rsidR="00434713" w:rsidRDefault="00434713" w:rsidP="000856D6">
      <w:pPr>
        <w:pStyle w:val="Ttulo1"/>
        <w:numPr>
          <w:ilvl w:val="0"/>
          <w:numId w:val="2"/>
        </w:numPr>
      </w:pPr>
      <w:bookmarkStart w:id="14" w:name="_Toc103467560"/>
      <w:r>
        <w:t>Entorno de Trabajo</w:t>
      </w:r>
      <w:bookmarkEnd w:id="14"/>
    </w:p>
    <w:p w14:paraId="5F5247BB" w14:textId="669E9C5D" w:rsidR="00D64266" w:rsidRDefault="00D64266" w:rsidP="00953456"/>
    <w:p w14:paraId="6DE18249" w14:textId="7F5016F0" w:rsidR="008567D0" w:rsidRDefault="008567D0" w:rsidP="00953456"/>
    <w:p w14:paraId="3E8CEF19" w14:textId="77777777" w:rsidR="008567D0" w:rsidRDefault="008567D0" w:rsidP="00953456"/>
    <w:p w14:paraId="1C751953" w14:textId="5359401F" w:rsidR="00D64266" w:rsidRDefault="00D64266" w:rsidP="00953456"/>
    <w:p w14:paraId="21FDBD3B" w14:textId="1E513D5A" w:rsidR="00D64266" w:rsidRDefault="00D64266" w:rsidP="00953456"/>
    <w:p w14:paraId="2DAB7306" w14:textId="2568720A" w:rsidR="00D64266" w:rsidRDefault="00D64266" w:rsidP="00953456"/>
    <w:p w14:paraId="32EBC0B3" w14:textId="194C6F6B" w:rsidR="00D64266" w:rsidRDefault="00D64266" w:rsidP="00953456"/>
    <w:p w14:paraId="245B0DED" w14:textId="5431FD76" w:rsidR="00D64266" w:rsidRDefault="00D64266" w:rsidP="00953456"/>
    <w:p w14:paraId="1CD572D5" w14:textId="43A31C7C" w:rsidR="00D64266" w:rsidRDefault="00D64266" w:rsidP="00953456"/>
    <w:p w14:paraId="6388A958" w14:textId="0CD58F2E" w:rsidR="00D64266" w:rsidRDefault="00D64266" w:rsidP="00953456"/>
    <w:p w14:paraId="77E29500" w14:textId="4A7B112B" w:rsidR="00D64266" w:rsidRDefault="00D64266" w:rsidP="00953456"/>
    <w:p w14:paraId="6E4E7550" w14:textId="52F75DF8" w:rsidR="00D64266" w:rsidRDefault="00D64266" w:rsidP="00953456"/>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7EFA7B27" w14:textId="6A538AD1" w:rsidR="00D64266" w:rsidRDefault="00D64266" w:rsidP="00953456"/>
    <w:p w14:paraId="22015350" w14:textId="27E5E04F" w:rsidR="00D64266" w:rsidRDefault="00D64266" w:rsidP="00953456"/>
    <w:p w14:paraId="38DAEBAD" w14:textId="3A0C4272" w:rsidR="00D64266" w:rsidRDefault="00D64266" w:rsidP="00953456"/>
    <w:p w14:paraId="035DF206" w14:textId="77777777" w:rsidR="002663FD" w:rsidRDefault="002663FD" w:rsidP="00953456"/>
    <w:p w14:paraId="4EACE905" w14:textId="5A743A88" w:rsidR="00D64266" w:rsidRDefault="00D64266" w:rsidP="00953456"/>
    <w:p w14:paraId="2FE3BDC6" w14:textId="75937CB1" w:rsidR="00377FA4" w:rsidRDefault="00377FA4" w:rsidP="000856D6">
      <w:pPr>
        <w:pStyle w:val="Ttulo1"/>
        <w:numPr>
          <w:ilvl w:val="0"/>
          <w:numId w:val="2"/>
        </w:numPr>
      </w:pPr>
      <w:bookmarkStart w:id="15" w:name="_Toc103467561"/>
      <w:r>
        <w:t>Control y alimentación de motores sin escobillas.</w:t>
      </w:r>
      <w:bookmarkEnd w:id="15"/>
    </w:p>
    <w:p w14:paraId="5D711131" w14:textId="55AD7C03" w:rsidR="00B65C8C" w:rsidRDefault="00B65C8C" w:rsidP="00B65C8C"/>
    <w:p w14:paraId="7B7B588D" w14:textId="7F635BAF" w:rsidR="00B65C8C" w:rsidRDefault="00B65C8C" w:rsidP="00B65C8C">
      <w:r>
        <w:t>Los motores sin escobillas se caracterizan por tener una alimentación diferente a los motores de CC con escobillas.</w:t>
      </w:r>
      <w:r>
        <w:br/>
        <w:t>Mientras que para estos últimos la excitación del motor se realiza aplicando una diferencia de potencial en sus bornas. Los motores sin escobillas “</w:t>
      </w:r>
      <w:proofErr w:type="spellStart"/>
      <w:r>
        <w:t>brushless</w:t>
      </w:r>
      <w:proofErr w:type="spellEnd"/>
      <w:r>
        <w:t xml:space="preserve">” tienen la peculiaridad de necesitar </w:t>
      </w:r>
      <w:r w:rsidR="008567D0">
        <w:t>un control en la alimentación de sus bobinas con el objetivo de hacer girar su rotor.</w:t>
      </w:r>
      <w:r w:rsidR="008567D0">
        <w:br/>
      </w:r>
    </w:p>
    <w:p w14:paraId="3287045D" w14:textId="00BF371C" w:rsidR="00B65C8C" w:rsidRDefault="00B65C8C" w:rsidP="00B65C8C"/>
    <w:p w14:paraId="42B1E00C" w14:textId="2BCBCF23" w:rsidR="00B65C8C" w:rsidRDefault="00B65C8C" w:rsidP="00B65C8C"/>
    <w:p w14:paraId="4FBE0E9D" w14:textId="7AFD3611" w:rsidR="00B65C8C" w:rsidRDefault="00377FA4" w:rsidP="000856D6">
      <w:pPr>
        <w:pStyle w:val="Ttulo1"/>
        <w:numPr>
          <w:ilvl w:val="0"/>
          <w:numId w:val="2"/>
        </w:numPr>
      </w:pPr>
      <w:bookmarkStart w:id="16" w:name="_Toc103467562"/>
      <w:r>
        <w:t xml:space="preserve">Maqueta </w:t>
      </w:r>
      <w:r w:rsidR="00A14981">
        <w:t xml:space="preserve">Demo Alimentación Motor </w:t>
      </w:r>
      <w:proofErr w:type="spellStart"/>
      <w:r w:rsidR="00A14981">
        <w:t>Brushless</w:t>
      </w:r>
      <w:proofErr w:type="spellEnd"/>
      <w:r>
        <w:t>.</w:t>
      </w:r>
      <w:bookmarkEnd w:id="16"/>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0856D6">
      <w:pPr>
        <w:pStyle w:val="Ttulo2"/>
        <w:numPr>
          <w:ilvl w:val="1"/>
          <w:numId w:val="4"/>
        </w:numPr>
      </w:pPr>
      <w:bookmarkStart w:id="17" w:name="_Toc103467563"/>
      <w:r>
        <w:t>Diseño</w:t>
      </w:r>
      <w:bookmarkEnd w:id="17"/>
    </w:p>
    <w:p w14:paraId="75275918" w14:textId="77777777" w:rsidR="00E5142C" w:rsidRDefault="00E5142C" w:rsidP="00B65C8C"/>
    <w:p w14:paraId="17440C8C" w14:textId="31F0F24C" w:rsidR="00F80426" w:rsidRDefault="00055893" w:rsidP="00055893">
      <w:r>
        <w:rPr>
          <w:noProof/>
        </w:rPr>
        <w:lastRenderedPageBreak/>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w:t>
      </w:r>
      <w:proofErr w:type="spellStart"/>
      <w:r w:rsidR="00377FA4">
        <w:t>brus</w:t>
      </w:r>
      <w:r w:rsidR="00821105">
        <w:t>h</w:t>
      </w:r>
      <w:r w:rsidR="00377FA4">
        <w:t>less</w:t>
      </w:r>
      <w:proofErr w:type="spellEnd"/>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br/>
      </w:r>
      <w:r>
        <w:t xml:space="preserve">En la siguiente figura se aprecian los tres principales componentes </w:t>
      </w:r>
      <w:r w:rsidR="003F57DA">
        <w:t>que intervendrán.</w:t>
      </w:r>
    </w:p>
    <w:p w14:paraId="2B610518" w14:textId="77777777" w:rsidR="00F80426" w:rsidRDefault="00F80426" w:rsidP="000856D6">
      <w:pPr>
        <w:pStyle w:val="Prrafodelista"/>
        <w:numPr>
          <w:ilvl w:val="0"/>
          <w:numId w:val="9"/>
        </w:numPr>
      </w:pPr>
      <w:r w:rsidRPr="00F80426">
        <w:rPr>
          <w:b/>
          <w:bCs/>
        </w:rPr>
        <w:t xml:space="preserve">Motor </w:t>
      </w:r>
      <w:proofErr w:type="spellStart"/>
      <w:r w:rsidRPr="00F80426">
        <w:rPr>
          <w:b/>
          <w:bCs/>
        </w:rPr>
        <w:t>Brushless</w:t>
      </w:r>
      <w:proofErr w:type="spellEnd"/>
      <w:r>
        <w:t>: Con sus tres fases de alimentación, este motor girará a las revoluciones deseadas en función de la alimentación recibida en sus bobinados.</w:t>
      </w:r>
    </w:p>
    <w:p w14:paraId="25E69559" w14:textId="3627CC4C" w:rsidR="00F80426" w:rsidRDefault="00F80426" w:rsidP="000856D6">
      <w:pPr>
        <w:pStyle w:val="Prrafodelista"/>
        <w:numPr>
          <w:ilvl w:val="0"/>
          <w:numId w:val="9"/>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0856D6">
      <w:pPr>
        <w:pStyle w:val="Prrafodelista"/>
        <w:numPr>
          <w:ilvl w:val="0"/>
          <w:numId w:val="9"/>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78BB7C68" w14:textId="231DC679" w:rsidR="0027561B" w:rsidRDefault="00821105" w:rsidP="000856D6">
      <w:pPr>
        <w:pStyle w:val="Ttulo2"/>
        <w:numPr>
          <w:ilvl w:val="1"/>
          <w:numId w:val="4"/>
        </w:numPr>
      </w:pPr>
      <w:bookmarkStart w:id="18" w:name="_Toc103467564"/>
      <w:r>
        <w:t>Componentes.</w:t>
      </w:r>
      <w:bookmarkEnd w:id="18"/>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19" w:name="_Toc103467565"/>
      <w:r w:rsidRPr="00821105">
        <w:rPr>
          <w:noProof/>
        </w:rPr>
        <w:lastRenderedPageBreak/>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 xml:space="preserve">Basys3 Artix-7 FPGA </w:t>
      </w:r>
      <w:proofErr w:type="spellStart"/>
      <w:r w:rsidRPr="00221048">
        <w:t>Board</w:t>
      </w:r>
      <w:proofErr w:type="spellEnd"/>
      <w:r w:rsidRPr="00221048">
        <w:t>.</w:t>
      </w:r>
      <w:bookmarkEnd w:id="19"/>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 xml:space="preserve">La Basys3 es una placa de desarrollo diseñada para ser utilizada de forma exclusiva con la herramienta Vivado </w:t>
      </w:r>
      <w:proofErr w:type="spellStart"/>
      <w:r>
        <w:t>Design</w:t>
      </w:r>
      <w:proofErr w:type="spellEnd"/>
      <w:r>
        <w:t xml:space="preserve">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856D6">
      <w:pPr>
        <w:pStyle w:val="Prrafodelista"/>
        <w:numPr>
          <w:ilvl w:val="0"/>
          <w:numId w:val="5"/>
        </w:numPr>
      </w:pPr>
      <w:r>
        <w:t xml:space="preserve">33,280 </w:t>
      </w:r>
      <w:proofErr w:type="spellStart"/>
      <w:r>
        <w:t>logic</w:t>
      </w:r>
      <w:proofErr w:type="spellEnd"/>
      <w:r>
        <w:t xml:space="preserve"> </w:t>
      </w:r>
      <w:proofErr w:type="spellStart"/>
      <w:r>
        <w:t>cells</w:t>
      </w:r>
      <w:proofErr w:type="spellEnd"/>
      <w:r>
        <w:t xml:space="preserve"> distribuidas en 5200 </w:t>
      </w:r>
      <w:proofErr w:type="spellStart"/>
      <w:r>
        <w:t>slices</w:t>
      </w:r>
      <w:proofErr w:type="spellEnd"/>
      <w:r>
        <w:t xml:space="preserve"> (cada </w:t>
      </w:r>
      <w:proofErr w:type="spellStart"/>
      <w:r>
        <w:t>slice</w:t>
      </w:r>
      <w:proofErr w:type="spellEnd"/>
      <w:r>
        <w:t xml:space="preserve"> contiene 6 </w:t>
      </w:r>
      <w:proofErr w:type="spellStart"/>
      <w:r>
        <w:t>LUTs</w:t>
      </w:r>
      <w:proofErr w:type="spellEnd"/>
      <w:r>
        <w:t xml:space="preserve"> y 8 </w:t>
      </w:r>
      <w:proofErr w:type="spellStart"/>
      <w:r>
        <w:t>flip-flops</w:t>
      </w:r>
      <w:proofErr w:type="spellEnd"/>
      <w:r>
        <w:t>).</w:t>
      </w:r>
    </w:p>
    <w:p w14:paraId="6DE9AC76" w14:textId="61B44B9A" w:rsidR="00024C45" w:rsidRDefault="00024C45" w:rsidP="000856D6">
      <w:pPr>
        <w:pStyle w:val="Prrafodelista"/>
        <w:numPr>
          <w:ilvl w:val="0"/>
          <w:numId w:val="5"/>
        </w:numPr>
      </w:pPr>
      <w:r>
        <w:t xml:space="preserve">1,800 </w:t>
      </w:r>
      <w:proofErr w:type="spellStart"/>
      <w:r>
        <w:t>Kbits</w:t>
      </w:r>
      <w:proofErr w:type="spellEnd"/>
      <w:r>
        <w:t xml:space="preserve"> de BRAM.</w:t>
      </w:r>
    </w:p>
    <w:p w14:paraId="5CC53566" w14:textId="6A17914F" w:rsidR="00024C45" w:rsidRDefault="00024C45" w:rsidP="000856D6">
      <w:pPr>
        <w:pStyle w:val="Prrafodelista"/>
        <w:numPr>
          <w:ilvl w:val="0"/>
          <w:numId w:val="5"/>
        </w:numPr>
      </w:pPr>
      <w:r>
        <w:t xml:space="preserve">5 </w:t>
      </w:r>
      <w:r w:rsidR="00E86A85">
        <w:t>posibles administraciones de reloj, cada uno con un su propio PLL.</w:t>
      </w:r>
    </w:p>
    <w:p w14:paraId="2DC43AF2" w14:textId="737A8886" w:rsidR="00E86A85" w:rsidRDefault="00E86A85" w:rsidP="000856D6">
      <w:pPr>
        <w:pStyle w:val="Prrafodelista"/>
        <w:numPr>
          <w:ilvl w:val="0"/>
          <w:numId w:val="5"/>
        </w:numPr>
      </w:pPr>
      <w:r>
        <w:t xml:space="preserve">90 DSP </w:t>
      </w:r>
      <w:proofErr w:type="spellStart"/>
      <w:r>
        <w:t>slices</w:t>
      </w:r>
      <w:proofErr w:type="spellEnd"/>
      <w:r>
        <w:t>.</w:t>
      </w:r>
    </w:p>
    <w:p w14:paraId="3ED474A4" w14:textId="4EF34441" w:rsidR="00E86A85" w:rsidRDefault="00E86A85" w:rsidP="000856D6">
      <w:pPr>
        <w:pStyle w:val="Prrafodelista"/>
        <w:numPr>
          <w:ilvl w:val="0"/>
          <w:numId w:val="5"/>
        </w:numPr>
      </w:pPr>
      <w:r>
        <w:t>La frecuencia de reloj alcanza los 450 MHz.</w:t>
      </w:r>
    </w:p>
    <w:p w14:paraId="77CEF056" w14:textId="7C14C438" w:rsidR="00E86A85" w:rsidRDefault="00E86A85" w:rsidP="000856D6">
      <w:pPr>
        <w:pStyle w:val="Prrafodelista"/>
        <w:numPr>
          <w:ilvl w:val="0"/>
          <w:numId w:val="5"/>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20" w:name="_Toc103467566"/>
      <w:r w:rsidRPr="00221048">
        <w:t xml:space="preserve">Inversor </w:t>
      </w:r>
      <w:r w:rsidR="00B262B2" w:rsidRPr="00221048">
        <w:rPr>
          <w:shd w:val="clear" w:color="auto" w:fill="FFFFFF"/>
        </w:rPr>
        <w:t>BOOSTXL-3PHGANINV</w:t>
      </w:r>
      <w:bookmarkEnd w:id="20"/>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0856D6">
      <w:pPr>
        <w:pStyle w:val="Prrafodelista"/>
        <w:numPr>
          <w:ilvl w:val="0"/>
          <w:numId w:val="6"/>
        </w:numPr>
      </w:pPr>
      <w:r>
        <w:lastRenderedPageBreak/>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0856D6">
      <w:pPr>
        <w:pStyle w:val="Prrafodelista"/>
        <w:numPr>
          <w:ilvl w:val="0"/>
          <w:numId w:val="6"/>
        </w:numPr>
      </w:pPr>
      <w:r>
        <w:t>Su amplio rango de alimentación 12V-60V.</w:t>
      </w:r>
    </w:p>
    <w:p w14:paraId="20D08A53" w14:textId="2F9A2915" w:rsidR="008650DB" w:rsidRDefault="008650DB" w:rsidP="000856D6">
      <w:pPr>
        <w:pStyle w:val="Prrafodelista"/>
        <w:numPr>
          <w:ilvl w:val="0"/>
          <w:numId w:val="6"/>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proofErr w:type="spellStart"/>
            <w:r>
              <w:rPr>
                <w:b/>
                <w:bCs/>
                <w:sz w:val="20"/>
                <w:szCs w:val="20"/>
              </w:rPr>
              <w:t>Parametros</w:t>
            </w:r>
            <w:proofErr w:type="spellEnd"/>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 xml:space="preserve">48 V (12 </w:t>
            </w:r>
            <w:proofErr w:type="spellStart"/>
            <w:r w:rsidRPr="00227E6B">
              <w:rPr>
                <w:sz w:val="20"/>
                <w:szCs w:val="20"/>
              </w:rPr>
              <w:t>to</w:t>
            </w:r>
            <w:proofErr w:type="spellEnd"/>
            <w:r w:rsidRPr="00227E6B">
              <w:rPr>
                <w:sz w:val="20"/>
                <w:szCs w:val="20"/>
              </w:rPr>
              <w:t xml:space="preserve">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proofErr w:type="spellStart"/>
            <w:r w:rsidR="00E73D6C" w:rsidRPr="00227E6B">
              <w:rPr>
                <w:sz w:val="20"/>
                <w:szCs w:val="20"/>
              </w:rPr>
              <w:t>GaN</w:t>
            </w:r>
            <w:proofErr w:type="spellEnd"/>
            <w:r w:rsidR="00E73D6C" w:rsidRPr="00227E6B">
              <w:rPr>
                <w:sz w:val="20"/>
                <w:szCs w:val="20"/>
              </w:rPr>
              <w:t xml:space="preserve">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 xml:space="preserve">PWM </w:t>
            </w:r>
            <w:proofErr w:type="spellStart"/>
            <w:r w:rsidRPr="00E73D6C">
              <w:rPr>
                <w:sz w:val="20"/>
                <w:szCs w:val="20"/>
              </w:rPr>
              <w:t>deadband</w:t>
            </w:r>
            <w:proofErr w:type="spellEnd"/>
          </w:p>
        </w:tc>
        <w:tc>
          <w:tcPr>
            <w:tcW w:w="1701" w:type="dxa"/>
          </w:tcPr>
          <w:p w14:paraId="21BC9B61" w14:textId="0B26BC49" w:rsidR="00DD621D" w:rsidRPr="00227E6B" w:rsidRDefault="00E73D6C" w:rsidP="00227E6B">
            <w:pPr>
              <w:jc w:val="center"/>
              <w:rPr>
                <w:sz w:val="20"/>
                <w:szCs w:val="20"/>
              </w:rPr>
            </w:pPr>
            <w:r w:rsidRPr="00227E6B">
              <w:rPr>
                <w:sz w:val="20"/>
                <w:szCs w:val="20"/>
              </w:rPr>
              <w:t xml:space="preserve">12.5 </w:t>
            </w:r>
            <w:proofErr w:type="spellStart"/>
            <w:r w:rsidRPr="00227E6B">
              <w:rPr>
                <w:sz w:val="20"/>
                <w:szCs w:val="20"/>
              </w:rPr>
              <w:t>ns</w:t>
            </w:r>
            <w:proofErr w:type="spellEnd"/>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w:t>
            </w:r>
            <w:proofErr w:type="gramStart"/>
            <w:r>
              <w:rPr>
                <w:sz w:val="20"/>
                <w:szCs w:val="20"/>
              </w:rPr>
              <w:t xml:space="preserve">ganancia </w:t>
            </w:r>
            <w:r w:rsidR="00E73D6C" w:rsidRPr="00227E6B">
              <w:rPr>
                <w:sz w:val="20"/>
                <w:szCs w:val="20"/>
              </w:rPr>
              <w:t xml:space="preserve"> 25</w:t>
            </w:r>
            <w:proofErr w:type="gramEnd"/>
            <w:r w:rsidR="00E73D6C" w:rsidRPr="00227E6B">
              <w:rPr>
                <w:sz w:val="20"/>
                <w:szCs w:val="20"/>
              </w:rPr>
              <w:t>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proofErr w:type="spellStart"/>
            <w:r w:rsidRPr="00227E6B">
              <w:rPr>
                <w:sz w:val="20"/>
                <w:szCs w:val="20"/>
              </w:rPr>
              <w:t>Dimensions</w:t>
            </w:r>
            <w:proofErr w:type="spellEnd"/>
            <w:r w:rsidRPr="00227E6B">
              <w:rPr>
                <w:sz w:val="20"/>
                <w:szCs w:val="20"/>
              </w:rPr>
              <w:t xml:space="preserve">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21" w:name="_Toc103467567"/>
      <w:r w:rsidRPr="00221048">
        <w:t xml:space="preserve">Motor </w:t>
      </w:r>
      <w:proofErr w:type="spellStart"/>
      <w:r w:rsidRPr="00221048">
        <w:t>Brushless</w:t>
      </w:r>
      <w:proofErr w:type="spellEnd"/>
      <w:r w:rsidR="004B4FC8" w:rsidRPr="00221048">
        <w:t xml:space="preserve"> Modelo 2163788</w:t>
      </w:r>
      <w:bookmarkEnd w:id="21"/>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proofErr w:type="gramStart"/>
      <w:r w:rsidR="009D60DE">
        <w:t>motor,</w:t>
      </w:r>
      <w:proofErr w:type="gramEnd"/>
      <w:r w:rsidR="009D60DE">
        <w:t xml:space="preserve"> es</w:t>
      </w:r>
      <w:r>
        <w:t xml:space="preserve"> el tener integrado en su estructura sensores HALL. Dicha consideración permite reducir etapas y </w:t>
      </w:r>
      <w:r>
        <w:lastRenderedPageBreak/>
        <w:t>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proofErr w:type="spellStart"/>
            <w:r w:rsidRPr="008144B9">
              <w:rPr>
                <w:sz w:val="20"/>
                <w:szCs w:val="20"/>
              </w:rPr>
              <w:t>N°</w:t>
            </w:r>
            <w:proofErr w:type="spellEnd"/>
            <w:r w:rsidRPr="008144B9">
              <w:rPr>
                <w:sz w:val="20"/>
                <w:szCs w:val="20"/>
              </w:rPr>
              <w:t xml:space="preserve">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 xml:space="preserve">3,3 </w:t>
            </w:r>
            <w:proofErr w:type="spellStart"/>
            <w:r w:rsidRPr="0080312A">
              <w:rPr>
                <w:sz w:val="20"/>
                <w:szCs w:val="20"/>
              </w:rPr>
              <w:t>mH</w:t>
            </w:r>
            <w:proofErr w:type="spellEnd"/>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 xml:space="preserve">1,4 </w:t>
            </w:r>
            <w:proofErr w:type="gramStart"/>
            <w:r w:rsidRPr="0080312A">
              <w:rPr>
                <w:sz w:val="20"/>
                <w:szCs w:val="20"/>
              </w:rPr>
              <w:t>A</w:t>
            </w:r>
            <w:proofErr w:type="gramEnd"/>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 xml:space="preserve">0,44 </w:t>
            </w:r>
            <w:proofErr w:type="gramStart"/>
            <w:r w:rsidRPr="0080312A">
              <w:rPr>
                <w:sz w:val="20"/>
                <w:szCs w:val="20"/>
              </w:rPr>
              <w:t>A</w:t>
            </w:r>
            <w:proofErr w:type="gramEnd"/>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 xml:space="preserve">0,12 </w:t>
            </w:r>
            <w:proofErr w:type="gramStart"/>
            <w:r w:rsidRPr="0080312A">
              <w:rPr>
                <w:sz w:val="20"/>
                <w:szCs w:val="20"/>
              </w:rPr>
              <w:t>Kg</w:t>
            </w:r>
            <w:proofErr w:type="gramEnd"/>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 xml:space="preserve">+5 </w:t>
            </w:r>
            <w:proofErr w:type="spellStart"/>
            <w:r w:rsidRPr="0080312A">
              <w:rPr>
                <w:sz w:val="20"/>
                <w:szCs w:val="20"/>
              </w:rPr>
              <w:t>to</w:t>
            </w:r>
            <w:proofErr w:type="spellEnd"/>
            <w:r w:rsidRPr="0080312A">
              <w:rPr>
                <w:sz w:val="20"/>
                <w:szCs w:val="20"/>
              </w:rPr>
              <w:t xml:space="preserve">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proofErr w:type="spellStart"/>
            <w:r w:rsidR="005D6A07" w:rsidRPr="005D6A07">
              <w:rPr>
                <w:sz w:val="20"/>
                <w:szCs w:val="20"/>
                <w:vertAlign w:val="subscript"/>
              </w:rPr>
              <w:t>seg</w:t>
            </w:r>
            <w:proofErr w:type="spellEnd"/>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w:t>
            </w:r>
            <w:proofErr w:type="spellStart"/>
            <w:r w:rsidRPr="0080312A">
              <w:rPr>
                <w:sz w:val="20"/>
                <w:szCs w:val="20"/>
              </w:rPr>
              <w:t>Mohm</w:t>
            </w:r>
            <w:proofErr w:type="spellEnd"/>
            <w:r w:rsidRPr="0080312A">
              <w:rPr>
                <w:sz w:val="20"/>
                <w:szCs w:val="20"/>
              </w:rPr>
              <w:t xml:space="preserve">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22" w:name="_Toc103467568"/>
      <w:r w:rsidRPr="00221048">
        <w:t xml:space="preserve">Convertidor niveles lógicos </w:t>
      </w:r>
      <w:r w:rsidR="000D649E" w:rsidRPr="00221048">
        <w:t>bidireccional.</w:t>
      </w:r>
      <w:bookmarkEnd w:id="22"/>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w:t>
      </w:r>
      <w:r>
        <w:lastRenderedPageBreak/>
        <w:t>la FPGA solo acepta entradas digitales de 3.3V.</w:t>
      </w:r>
      <w:r w:rsidR="000D649E">
        <w:br/>
        <w:t xml:space="preserve">El dispositivo mostrado a continuación permite realizar la conversión de niveles lógicos de 3.3V a 5V y </w:t>
      </w:r>
      <w:proofErr w:type="spellStart"/>
      <w:r w:rsidR="000D649E">
        <w:t>vicerversa</w:t>
      </w:r>
      <w:proofErr w:type="spellEnd"/>
      <w:r w:rsidR="000D649E">
        <w:t>.</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proofErr w:type="spellStart"/>
            <w:r w:rsidRPr="000D649E">
              <w:rPr>
                <w:sz w:val="20"/>
                <w:szCs w:val="20"/>
              </w:rPr>
              <w:t>N°</w:t>
            </w:r>
            <w:proofErr w:type="spellEnd"/>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23" w:name="_Toc103467569"/>
      <w:r w:rsidRPr="0027561B">
        <w:rPr>
          <w:rStyle w:val="Ttulo3Car"/>
        </w:rPr>
        <w:t>Fuentes de alimentación.</w:t>
      </w:r>
      <w:bookmarkEnd w:id="23"/>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33">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 xml:space="preserve">Fuente de alimentación para </w:t>
      </w:r>
      <w:proofErr w:type="spellStart"/>
      <w:r w:rsidR="00221048">
        <w:t>board</w:t>
      </w:r>
      <w:proofErr w:type="spellEnd"/>
      <w:r w:rsidR="00221048">
        <w:t>.</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proofErr w:type="spellStart"/>
            <w:r w:rsidRPr="000D649E">
              <w:rPr>
                <w:sz w:val="20"/>
                <w:szCs w:val="20"/>
              </w:rPr>
              <w:t>N°</w:t>
            </w:r>
            <w:proofErr w:type="spellEnd"/>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lastRenderedPageBreak/>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34">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B01CC08" w14:textId="6B933B7B" w:rsidR="008861FF" w:rsidRDefault="00213DBB" w:rsidP="000856D6">
      <w:pPr>
        <w:pStyle w:val="Ttulo2"/>
        <w:numPr>
          <w:ilvl w:val="1"/>
          <w:numId w:val="4"/>
        </w:numPr>
      </w:pPr>
      <w:bookmarkStart w:id="24" w:name="_Toc103467570"/>
      <w:r>
        <w:t>Esquema Eléctrico.</w:t>
      </w:r>
      <w:bookmarkEnd w:id="24"/>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36"/>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lastRenderedPageBreak/>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w:t>
      </w:r>
      <w:proofErr w:type="gramStart"/>
      <w:r w:rsidR="003D4CD6" w:rsidRPr="00B262B2">
        <w:rPr>
          <w:rFonts w:cstheme="minorHAnsi"/>
          <w:color w:val="333333"/>
          <w:shd w:val="clear" w:color="auto" w:fill="FFFFFF"/>
        </w:rPr>
        <w:t>PHGANINV</w:t>
      </w:r>
      <w:r w:rsidR="003D4CD6">
        <w:rPr>
          <w:rFonts w:cstheme="minorHAnsi"/>
          <w:color w:val="333333"/>
          <w:shd w:val="clear" w:color="auto" w:fill="FFFFFF"/>
        </w:rPr>
        <w:t xml:space="preserve">) </w:t>
      </w:r>
      <w:r w:rsidR="003D4CD6">
        <w:t xml:space="preserve"> </w:t>
      </w:r>
      <w:r>
        <w:t xml:space="preserve"> </w:t>
      </w:r>
      <w:proofErr w:type="gramEnd"/>
      <w:r>
        <w:t>y convertidor de niveles lógicos</w:t>
      </w:r>
      <w:r w:rsidR="003D4CD6">
        <w:t xml:space="preserve"> (BOB- 12009)</w:t>
      </w:r>
      <w:r>
        <w:t>.</w:t>
      </w:r>
    </w:p>
    <w:p w14:paraId="3286278C" w14:textId="25FB2E62" w:rsidR="005C53F2" w:rsidRPr="00D35D73" w:rsidRDefault="005C53F2" w:rsidP="000856D6">
      <w:pPr>
        <w:pStyle w:val="Prrafodelista"/>
        <w:numPr>
          <w:ilvl w:val="0"/>
          <w:numId w:val="7"/>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 xml:space="preserve">3 </w:t>
      </w:r>
      <w:proofErr w:type="spellStart"/>
      <w:r>
        <w:t>Phase</w:t>
      </w:r>
      <w:proofErr w:type="spellEnd"/>
      <w:r>
        <w:t xml:space="preserve"> </w:t>
      </w:r>
      <w:proofErr w:type="spellStart"/>
      <w:r>
        <w:t>Inverter</w:t>
      </w:r>
      <w:proofErr w:type="spellEnd"/>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proofErr w:type="spellStart"/>
      <w:r>
        <w:t>Phase</w:t>
      </w:r>
      <w:proofErr w:type="spellEnd"/>
      <w:r>
        <w:t xml:space="preserve"> </w:t>
      </w:r>
      <w:proofErr w:type="spellStart"/>
      <w:r>
        <w:t>Current</w:t>
      </w:r>
      <w:proofErr w:type="spellEnd"/>
      <w:r>
        <w:t>/</w:t>
      </w:r>
      <w:proofErr w:type="spellStart"/>
      <w:r>
        <w:t>Voltage</w:t>
      </w:r>
      <w:proofErr w:type="spellEnd"/>
      <w:r>
        <w:t xml:space="preserve"> </w:t>
      </w:r>
      <w:proofErr w:type="spellStart"/>
      <w:r>
        <w:t>Sense</w:t>
      </w:r>
      <w:proofErr w:type="spellEnd"/>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38"/>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39"/>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0856D6">
      <w:pPr>
        <w:pStyle w:val="Prrafodelista"/>
        <w:numPr>
          <w:ilvl w:val="0"/>
          <w:numId w:val="8"/>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40"/>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0856D6">
      <w:pPr>
        <w:pStyle w:val="Ttulo2"/>
        <w:numPr>
          <w:ilvl w:val="1"/>
          <w:numId w:val="4"/>
        </w:numPr>
      </w:pPr>
      <w:bookmarkStart w:id="25" w:name="_Toc103467571"/>
      <w:r>
        <w:t>Montaje de la maqueta de pruebas.</w:t>
      </w:r>
      <w:bookmarkEnd w:id="25"/>
    </w:p>
    <w:p w14:paraId="1FD29C78" w14:textId="6DC97C09" w:rsidR="00E30B94" w:rsidRDefault="00E30B94" w:rsidP="00E30B94"/>
    <w:p w14:paraId="0983EFA3" w14:textId="46EDA0C7" w:rsidR="0026586B" w:rsidRDefault="00E30B94" w:rsidP="00B65C8C">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 xml:space="preserve">s de perfil y planta realizado con </w:t>
      </w:r>
      <w:proofErr w:type="spellStart"/>
      <w:r w:rsidRPr="00E30B94">
        <w:rPr>
          <w:color w:val="FF0000"/>
        </w:rPr>
        <w:t>Autocad</w:t>
      </w:r>
      <w:proofErr w:type="spellEnd"/>
      <w:r w:rsidRPr="00E30B94">
        <w:rPr>
          <w:color w:val="FF0000"/>
        </w:rPr>
        <w:t>.</w:t>
      </w:r>
      <w:r w:rsidRPr="00E30B94">
        <w:rPr>
          <w:color w:val="FF0000"/>
        </w:rPr>
        <w:br/>
        <w:t xml:space="preserve">No se realiza este apartado hasta los últimos momentos del TFG cuando se tendrá la disposición de los elementos sobre la maqueta fija y </w:t>
      </w:r>
      <w:proofErr w:type="spellStart"/>
      <w:r w:rsidR="00730E3D">
        <w:rPr>
          <w:color w:val="FF0000"/>
        </w:rPr>
        <w:t>y</w:t>
      </w:r>
      <w:proofErr w:type="spellEnd"/>
      <w:r w:rsidR="00730E3D">
        <w:rPr>
          <w:color w:val="FF0000"/>
        </w:rPr>
        <w:t xml:space="preserve"> de forma </w:t>
      </w:r>
      <w:r w:rsidRPr="00E30B94">
        <w:rPr>
          <w:color w:val="FF0000"/>
        </w:rPr>
        <w:t>definitiva.</w:t>
      </w:r>
    </w:p>
    <w:p w14:paraId="253DD49A" w14:textId="5011D769" w:rsidR="00E1312A" w:rsidRDefault="00E1312A" w:rsidP="00B65C8C">
      <w:pPr>
        <w:rPr>
          <w:color w:val="FF0000"/>
        </w:rPr>
      </w:pPr>
    </w:p>
    <w:p w14:paraId="5781AB37" w14:textId="0FBA70EA" w:rsidR="00E1312A" w:rsidRDefault="00E1312A" w:rsidP="00B65C8C">
      <w:pPr>
        <w:rPr>
          <w:color w:val="FF0000"/>
        </w:rPr>
      </w:pPr>
    </w:p>
    <w:p w14:paraId="7E8A6904" w14:textId="537D52DE" w:rsidR="00E1312A" w:rsidRDefault="00E1312A" w:rsidP="00B65C8C">
      <w:pPr>
        <w:rPr>
          <w:color w:val="FF0000"/>
        </w:rPr>
      </w:pPr>
    </w:p>
    <w:p w14:paraId="09E0FE5F" w14:textId="7B45E93F" w:rsidR="00E1312A" w:rsidRDefault="00E1312A" w:rsidP="00B65C8C">
      <w:pPr>
        <w:rPr>
          <w:color w:val="FF0000"/>
        </w:rPr>
      </w:pPr>
    </w:p>
    <w:p w14:paraId="44120F7F" w14:textId="60C97A18" w:rsidR="00E1312A" w:rsidRDefault="00E1312A" w:rsidP="00B65C8C">
      <w:pPr>
        <w:rPr>
          <w:color w:val="FF0000"/>
        </w:rPr>
      </w:pPr>
    </w:p>
    <w:p w14:paraId="2C5DE035" w14:textId="6C6E6536" w:rsidR="00E1312A" w:rsidRDefault="00E1312A" w:rsidP="00B65C8C">
      <w:pPr>
        <w:rPr>
          <w:color w:val="FF0000"/>
        </w:rPr>
      </w:pPr>
    </w:p>
    <w:p w14:paraId="622DBF9A" w14:textId="4D61AEC3" w:rsidR="00E1312A" w:rsidRDefault="00E1312A" w:rsidP="00B65C8C">
      <w:pPr>
        <w:rPr>
          <w:color w:val="FF0000"/>
        </w:rPr>
      </w:pPr>
    </w:p>
    <w:p w14:paraId="377A45C2" w14:textId="03225F18" w:rsidR="00E1312A" w:rsidRDefault="00E1312A" w:rsidP="00B65C8C">
      <w:pPr>
        <w:rPr>
          <w:color w:val="FF0000"/>
        </w:rPr>
      </w:pPr>
    </w:p>
    <w:p w14:paraId="58A6D76F" w14:textId="6FC1462D" w:rsidR="00E1312A" w:rsidRDefault="00E1312A" w:rsidP="00B65C8C">
      <w:pPr>
        <w:rPr>
          <w:color w:val="FF0000"/>
        </w:rPr>
      </w:pPr>
    </w:p>
    <w:p w14:paraId="2AD0FCFF" w14:textId="66BF0FB5" w:rsidR="00E1312A" w:rsidRDefault="00E1312A" w:rsidP="00B65C8C">
      <w:pPr>
        <w:rPr>
          <w:color w:val="FF0000"/>
        </w:rPr>
      </w:pPr>
    </w:p>
    <w:p w14:paraId="4ACA8685" w14:textId="77777777" w:rsidR="00E1312A" w:rsidRDefault="00E1312A" w:rsidP="00B65C8C"/>
    <w:p w14:paraId="16FBED36" w14:textId="222D1E95" w:rsidR="00CE09DF" w:rsidRDefault="00CE09DF" w:rsidP="00B65C8C">
      <w:pPr>
        <w:pStyle w:val="Ttulo1"/>
      </w:pPr>
      <w:bookmarkStart w:id="26" w:name="_Toc103467572"/>
      <w:r>
        <w:lastRenderedPageBreak/>
        <w:t>BIBLIOGRAFIA.</w:t>
      </w:r>
      <w:bookmarkEnd w:id="26"/>
      <w:r>
        <w:br/>
      </w:r>
    </w:p>
    <w:p w14:paraId="28AB02BA" w14:textId="77777777" w:rsidR="0017794E" w:rsidRPr="0017794E" w:rsidRDefault="00CE09DF" w:rsidP="0017794E">
      <w:pPr>
        <w:pStyle w:val="Bibliografa"/>
        <w:rPr>
          <w:rFonts w:ascii="Calibri" w:hAnsi="Calibri" w:cs="Calibri"/>
        </w:rPr>
      </w:pPr>
      <w:r>
        <w:fldChar w:fldCharType="begin"/>
      </w:r>
      <w:r w:rsidR="004F2985">
        <w:instrText xml:space="preserve"> ADDIN ZOTERO_BIBL {"uncited":[],"omitted":[],"custom":[]} CSL_BIBLIOGRAPHY </w:instrText>
      </w:r>
      <w:r>
        <w:fldChar w:fldCharType="separate"/>
      </w:r>
      <w:r w:rsidR="0017794E" w:rsidRPr="0017794E">
        <w:rPr>
          <w:rFonts w:ascii="Calibri" w:hAnsi="Calibri" w:cs="Calibri"/>
        </w:rPr>
        <w:t>[1]</w:t>
      </w:r>
      <w:r w:rsidR="0017794E" w:rsidRPr="0017794E">
        <w:rPr>
          <w:rFonts w:ascii="Calibri" w:hAnsi="Calibri" w:cs="Calibri"/>
        </w:rPr>
        <w:tab/>
      </w:r>
      <w:proofErr w:type="spellStart"/>
      <w:r w:rsidR="0017794E" w:rsidRPr="0017794E">
        <w:rPr>
          <w:rFonts w:ascii="Calibri" w:hAnsi="Calibri" w:cs="Calibri"/>
        </w:rPr>
        <w:t>Shivangi</w:t>
      </w:r>
      <w:proofErr w:type="spellEnd"/>
      <w:r w:rsidR="0017794E" w:rsidRPr="0017794E">
        <w:rPr>
          <w:rFonts w:ascii="Calibri" w:hAnsi="Calibri" w:cs="Calibri"/>
        </w:rPr>
        <w:t xml:space="preserve"> </w:t>
      </w:r>
      <w:proofErr w:type="spellStart"/>
      <w:r w:rsidR="0017794E" w:rsidRPr="0017794E">
        <w:rPr>
          <w:rFonts w:ascii="Calibri" w:hAnsi="Calibri" w:cs="Calibri"/>
        </w:rPr>
        <w:t>Kamat</w:t>
      </w:r>
      <w:proofErr w:type="spellEnd"/>
      <w:r w:rsidR="0017794E" w:rsidRPr="0017794E">
        <w:rPr>
          <w:rFonts w:ascii="Calibri" w:hAnsi="Calibri" w:cs="Calibri"/>
        </w:rPr>
        <w:t xml:space="preserve">, </w:t>
      </w:r>
      <w:proofErr w:type="spellStart"/>
      <w:r w:rsidR="0017794E" w:rsidRPr="0017794E">
        <w:rPr>
          <w:rFonts w:ascii="Calibri" w:hAnsi="Calibri" w:cs="Calibri"/>
        </w:rPr>
        <w:t>Sudhamshu</w:t>
      </w:r>
      <w:proofErr w:type="spellEnd"/>
      <w:r w:rsidR="0017794E" w:rsidRPr="0017794E">
        <w:rPr>
          <w:rFonts w:ascii="Calibri" w:hAnsi="Calibri" w:cs="Calibri"/>
        </w:rPr>
        <w:t xml:space="preserve"> M </w:t>
      </w:r>
      <w:proofErr w:type="spellStart"/>
      <w:r w:rsidR="0017794E" w:rsidRPr="0017794E">
        <w:rPr>
          <w:rFonts w:ascii="Calibri" w:hAnsi="Calibri" w:cs="Calibri"/>
        </w:rPr>
        <w:t>Hosamane</w:t>
      </w:r>
      <w:proofErr w:type="spellEnd"/>
      <w:r w:rsidR="0017794E" w:rsidRPr="0017794E">
        <w:rPr>
          <w:rFonts w:ascii="Calibri" w:hAnsi="Calibri" w:cs="Calibri"/>
        </w:rPr>
        <w:t xml:space="preserve">, y </w:t>
      </w:r>
      <w:proofErr w:type="spellStart"/>
      <w:r w:rsidR="0017794E" w:rsidRPr="0017794E">
        <w:rPr>
          <w:rFonts w:ascii="Calibri" w:hAnsi="Calibri" w:cs="Calibri"/>
        </w:rPr>
        <w:t>Anshul</w:t>
      </w:r>
      <w:proofErr w:type="spellEnd"/>
      <w:r w:rsidR="0017794E" w:rsidRPr="0017794E">
        <w:rPr>
          <w:rFonts w:ascii="Calibri" w:hAnsi="Calibri" w:cs="Calibri"/>
        </w:rPr>
        <w:t xml:space="preserve"> Gandhi, «</w:t>
      </w:r>
      <w:proofErr w:type="spellStart"/>
      <w:r w:rsidR="0017794E" w:rsidRPr="0017794E">
        <w:rPr>
          <w:rFonts w:ascii="Calibri" w:hAnsi="Calibri" w:cs="Calibri"/>
        </w:rPr>
        <w:t>Designing</w:t>
      </w:r>
      <w:proofErr w:type="spellEnd"/>
      <w:r w:rsidR="0017794E" w:rsidRPr="0017794E">
        <w:rPr>
          <w:rFonts w:ascii="Calibri" w:hAnsi="Calibri" w:cs="Calibri"/>
        </w:rPr>
        <w:t xml:space="preserve"> </w:t>
      </w:r>
      <w:proofErr w:type="spellStart"/>
      <w:r w:rsidR="0017794E" w:rsidRPr="0017794E">
        <w:rPr>
          <w:rFonts w:ascii="Calibri" w:hAnsi="Calibri" w:cs="Calibri"/>
        </w:rPr>
        <w:t>an</w:t>
      </w:r>
      <w:proofErr w:type="spellEnd"/>
      <w:r w:rsidR="0017794E" w:rsidRPr="0017794E">
        <w:rPr>
          <w:rFonts w:ascii="Calibri" w:hAnsi="Calibri" w:cs="Calibri"/>
        </w:rPr>
        <w:t xml:space="preserve"> </w:t>
      </w:r>
      <w:proofErr w:type="spellStart"/>
      <w:r w:rsidR="0017794E" w:rsidRPr="0017794E">
        <w:rPr>
          <w:rFonts w:ascii="Calibri" w:hAnsi="Calibri" w:cs="Calibri"/>
        </w:rPr>
        <w:t>application-specific</w:t>
      </w:r>
      <w:proofErr w:type="spellEnd"/>
      <w:r w:rsidR="0017794E" w:rsidRPr="0017794E">
        <w:rPr>
          <w:rFonts w:ascii="Calibri" w:hAnsi="Calibri" w:cs="Calibri"/>
        </w:rPr>
        <w:t xml:space="preserve"> </w:t>
      </w:r>
      <w:proofErr w:type="spellStart"/>
      <w:r w:rsidR="0017794E" w:rsidRPr="0017794E">
        <w:rPr>
          <w:rFonts w:ascii="Calibri" w:hAnsi="Calibri" w:cs="Calibri"/>
        </w:rPr>
        <w:t>System</w:t>
      </w:r>
      <w:proofErr w:type="spellEnd"/>
      <w:r w:rsidR="0017794E" w:rsidRPr="0017794E">
        <w:rPr>
          <w:rFonts w:ascii="Calibri" w:hAnsi="Calibri" w:cs="Calibri"/>
        </w:rPr>
        <w:t>-</w:t>
      </w:r>
      <w:proofErr w:type="spellStart"/>
      <w:r w:rsidR="0017794E" w:rsidRPr="0017794E">
        <w:rPr>
          <w:rFonts w:ascii="Calibri" w:hAnsi="Calibri" w:cs="Calibri"/>
        </w:rPr>
        <w:t>on</w:t>
      </w:r>
      <w:proofErr w:type="spellEnd"/>
      <w:r w:rsidR="0017794E" w:rsidRPr="0017794E">
        <w:rPr>
          <w:rFonts w:ascii="Calibri" w:hAnsi="Calibri" w:cs="Calibri"/>
        </w:rPr>
        <w:t>-Chip (</w:t>
      </w:r>
      <w:proofErr w:type="spellStart"/>
      <w:r w:rsidR="0017794E" w:rsidRPr="0017794E">
        <w:rPr>
          <w:rFonts w:ascii="Calibri" w:hAnsi="Calibri" w:cs="Calibri"/>
        </w:rPr>
        <w:t>SoC</w:t>
      </w:r>
      <w:proofErr w:type="spellEnd"/>
      <w:r w:rsidR="0017794E" w:rsidRPr="0017794E">
        <w:rPr>
          <w:rFonts w:ascii="Calibri" w:hAnsi="Calibri" w:cs="Calibri"/>
        </w:rPr>
        <w:t xml:space="preserve">)», 2016, </w:t>
      </w:r>
      <w:proofErr w:type="spellStart"/>
      <w:r w:rsidR="0017794E" w:rsidRPr="0017794E">
        <w:rPr>
          <w:rFonts w:ascii="Calibri" w:hAnsi="Calibri" w:cs="Calibri"/>
        </w:rPr>
        <w:t>doi</w:t>
      </w:r>
      <w:proofErr w:type="spellEnd"/>
      <w:r w:rsidR="0017794E" w:rsidRPr="0017794E">
        <w:rPr>
          <w:rFonts w:ascii="Calibri" w:hAnsi="Calibri" w:cs="Calibri"/>
        </w:rPr>
        <w:t>: 10.13140/RG.2.2.27909.76006.</w:t>
      </w:r>
    </w:p>
    <w:p w14:paraId="439468EB" w14:textId="77777777" w:rsidR="0017794E" w:rsidRPr="0017794E" w:rsidRDefault="0017794E" w:rsidP="0017794E">
      <w:pPr>
        <w:pStyle w:val="Bibliografa"/>
        <w:rPr>
          <w:rFonts w:ascii="Calibri" w:hAnsi="Calibri" w:cs="Calibri"/>
        </w:rPr>
      </w:pPr>
      <w:r w:rsidRPr="0017794E">
        <w:rPr>
          <w:rFonts w:ascii="Calibri" w:hAnsi="Calibri" w:cs="Calibri"/>
        </w:rPr>
        <w:t>[2]</w:t>
      </w:r>
      <w:r w:rsidRPr="0017794E">
        <w:rPr>
          <w:rFonts w:ascii="Calibri" w:hAnsi="Calibri" w:cs="Calibri"/>
        </w:rPr>
        <w:tab/>
        <w:t xml:space="preserve">V. S. </w:t>
      </w:r>
      <w:proofErr w:type="spellStart"/>
      <w:r w:rsidRPr="0017794E">
        <w:rPr>
          <w:rFonts w:ascii="Calibri" w:hAnsi="Calibri" w:cs="Calibri"/>
        </w:rPr>
        <w:t>Chakravarthi</w:t>
      </w:r>
      <w:proofErr w:type="spellEnd"/>
      <w:r w:rsidRPr="0017794E">
        <w:rPr>
          <w:rFonts w:ascii="Calibri" w:hAnsi="Calibri" w:cs="Calibri"/>
        </w:rPr>
        <w:t>, «</w:t>
      </w:r>
      <w:proofErr w:type="spellStart"/>
      <w:r w:rsidRPr="0017794E">
        <w:rPr>
          <w:rFonts w:ascii="Calibri" w:hAnsi="Calibri" w:cs="Calibri"/>
        </w:rPr>
        <w:t>System</w:t>
      </w:r>
      <w:proofErr w:type="spellEnd"/>
      <w:r w:rsidRPr="0017794E">
        <w:rPr>
          <w:rFonts w:ascii="Calibri" w:hAnsi="Calibri" w:cs="Calibri"/>
        </w:rPr>
        <w:t xml:space="preserve"> </w:t>
      </w:r>
      <w:proofErr w:type="spellStart"/>
      <w:r w:rsidRPr="0017794E">
        <w:rPr>
          <w:rFonts w:ascii="Calibri" w:hAnsi="Calibri" w:cs="Calibri"/>
        </w:rPr>
        <w:t>on</w:t>
      </w:r>
      <w:proofErr w:type="spellEnd"/>
      <w:r w:rsidRPr="0017794E">
        <w:rPr>
          <w:rFonts w:ascii="Calibri" w:hAnsi="Calibri" w:cs="Calibri"/>
        </w:rPr>
        <w:t xml:space="preserve"> Chip (SOC) </w:t>
      </w:r>
      <w:proofErr w:type="spellStart"/>
      <w:r w:rsidRPr="0017794E">
        <w:rPr>
          <w:rFonts w:ascii="Calibri" w:hAnsi="Calibri" w:cs="Calibri"/>
        </w:rPr>
        <w:t>Design</w:t>
      </w:r>
      <w:proofErr w:type="spellEnd"/>
      <w:r w:rsidRPr="0017794E">
        <w:rPr>
          <w:rFonts w:ascii="Calibri" w:hAnsi="Calibri" w:cs="Calibri"/>
        </w:rPr>
        <w:t xml:space="preserve">», en </w:t>
      </w:r>
      <w:r w:rsidRPr="0017794E">
        <w:rPr>
          <w:rFonts w:ascii="Calibri" w:hAnsi="Calibri" w:cs="Calibri"/>
          <w:i/>
          <w:iCs/>
        </w:rPr>
        <w:t xml:space="preserve">A </w:t>
      </w:r>
      <w:proofErr w:type="spellStart"/>
      <w:r w:rsidRPr="0017794E">
        <w:rPr>
          <w:rFonts w:ascii="Calibri" w:hAnsi="Calibri" w:cs="Calibri"/>
          <w:i/>
          <w:iCs/>
        </w:rPr>
        <w:t>Practical</w:t>
      </w:r>
      <w:proofErr w:type="spellEnd"/>
      <w:r w:rsidRPr="0017794E">
        <w:rPr>
          <w:rFonts w:ascii="Calibri" w:hAnsi="Calibri" w:cs="Calibri"/>
          <w:i/>
          <w:iCs/>
        </w:rPr>
        <w:t xml:space="preserve"> </w:t>
      </w:r>
      <w:proofErr w:type="spellStart"/>
      <w:r w:rsidRPr="0017794E">
        <w:rPr>
          <w:rFonts w:ascii="Calibri" w:hAnsi="Calibri" w:cs="Calibri"/>
          <w:i/>
          <w:iCs/>
        </w:rPr>
        <w:t>Approach</w:t>
      </w:r>
      <w:proofErr w:type="spellEnd"/>
      <w:r w:rsidRPr="0017794E">
        <w:rPr>
          <w:rFonts w:ascii="Calibri" w:hAnsi="Calibri" w:cs="Calibri"/>
          <w:i/>
          <w:iCs/>
        </w:rPr>
        <w:t xml:space="preserve"> </w:t>
      </w:r>
      <w:proofErr w:type="spellStart"/>
      <w:r w:rsidRPr="0017794E">
        <w:rPr>
          <w:rFonts w:ascii="Calibri" w:hAnsi="Calibri" w:cs="Calibri"/>
          <w:i/>
          <w:iCs/>
        </w:rPr>
        <w:t>to</w:t>
      </w:r>
      <w:proofErr w:type="spellEnd"/>
      <w:r w:rsidRPr="0017794E">
        <w:rPr>
          <w:rFonts w:ascii="Calibri" w:hAnsi="Calibri" w:cs="Calibri"/>
          <w:i/>
          <w:iCs/>
        </w:rPr>
        <w:t xml:space="preserve"> VLSI </w:t>
      </w:r>
      <w:proofErr w:type="spellStart"/>
      <w:r w:rsidRPr="0017794E">
        <w:rPr>
          <w:rFonts w:ascii="Calibri" w:hAnsi="Calibri" w:cs="Calibri"/>
          <w:i/>
          <w:iCs/>
        </w:rPr>
        <w:t>System</w:t>
      </w:r>
      <w:proofErr w:type="spellEnd"/>
      <w:r w:rsidRPr="0017794E">
        <w:rPr>
          <w:rFonts w:ascii="Calibri" w:hAnsi="Calibri" w:cs="Calibri"/>
          <w:i/>
          <w:iCs/>
        </w:rPr>
        <w:t xml:space="preserve"> </w:t>
      </w:r>
      <w:proofErr w:type="spellStart"/>
      <w:r w:rsidRPr="0017794E">
        <w:rPr>
          <w:rFonts w:ascii="Calibri" w:hAnsi="Calibri" w:cs="Calibri"/>
          <w:i/>
          <w:iCs/>
        </w:rPr>
        <w:t>on</w:t>
      </w:r>
      <w:proofErr w:type="spellEnd"/>
      <w:r w:rsidRPr="0017794E">
        <w:rPr>
          <w:rFonts w:ascii="Calibri" w:hAnsi="Calibri" w:cs="Calibri"/>
          <w:i/>
          <w:iCs/>
        </w:rPr>
        <w:t xml:space="preserve"> Chip (</w:t>
      </w:r>
      <w:proofErr w:type="spellStart"/>
      <w:r w:rsidRPr="0017794E">
        <w:rPr>
          <w:rFonts w:ascii="Calibri" w:hAnsi="Calibri" w:cs="Calibri"/>
          <w:i/>
          <w:iCs/>
        </w:rPr>
        <w:t>SoC</w:t>
      </w:r>
      <w:proofErr w:type="spellEnd"/>
      <w:r w:rsidRPr="0017794E">
        <w:rPr>
          <w:rFonts w:ascii="Calibri" w:hAnsi="Calibri" w:cs="Calibri"/>
          <w:i/>
          <w:iCs/>
        </w:rPr>
        <w:t xml:space="preserve">) </w:t>
      </w:r>
      <w:proofErr w:type="spellStart"/>
      <w:r w:rsidRPr="0017794E">
        <w:rPr>
          <w:rFonts w:ascii="Calibri" w:hAnsi="Calibri" w:cs="Calibri"/>
          <w:i/>
          <w:iCs/>
        </w:rPr>
        <w:t>Design</w:t>
      </w:r>
      <w:proofErr w:type="spellEnd"/>
      <w:r w:rsidRPr="0017794E">
        <w:rPr>
          <w:rFonts w:ascii="Calibri" w:hAnsi="Calibri" w:cs="Calibri"/>
          <w:i/>
          <w:iCs/>
        </w:rPr>
        <w:t>: A Comprehensive Guide</w:t>
      </w:r>
      <w:r w:rsidRPr="0017794E">
        <w:rPr>
          <w:rFonts w:ascii="Calibri" w:hAnsi="Calibri" w:cs="Calibri"/>
        </w:rPr>
        <w:t xml:space="preserve">, V. S. </w:t>
      </w:r>
      <w:proofErr w:type="spellStart"/>
      <w:r w:rsidRPr="0017794E">
        <w:rPr>
          <w:rFonts w:ascii="Calibri" w:hAnsi="Calibri" w:cs="Calibri"/>
        </w:rPr>
        <w:t>Chakravarthi</w:t>
      </w:r>
      <w:proofErr w:type="spellEnd"/>
      <w:r w:rsidRPr="0017794E">
        <w:rPr>
          <w:rFonts w:ascii="Calibri" w:hAnsi="Calibri" w:cs="Calibri"/>
        </w:rPr>
        <w:t xml:space="preserve">, Ed. Cham: Springer International Publishing, 2020, pp. 11-40. </w:t>
      </w:r>
      <w:proofErr w:type="spellStart"/>
      <w:r w:rsidRPr="0017794E">
        <w:rPr>
          <w:rFonts w:ascii="Calibri" w:hAnsi="Calibri" w:cs="Calibri"/>
        </w:rPr>
        <w:t>doi</w:t>
      </w:r>
      <w:proofErr w:type="spellEnd"/>
      <w:r w:rsidRPr="0017794E">
        <w:rPr>
          <w:rFonts w:ascii="Calibri" w:hAnsi="Calibri" w:cs="Calibri"/>
        </w:rPr>
        <w:t>: 10.1007/978-3-030-23049-4_2.</w:t>
      </w:r>
    </w:p>
    <w:p w14:paraId="2F89E6EC" w14:textId="77777777" w:rsidR="0017794E" w:rsidRPr="0017794E" w:rsidRDefault="0017794E" w:rsidP="0017794E">
      <w:pPr>
        <w:pStyle w:val="Bibliografa"/>
        <w:rPr>
          <w:rFonts w:ascii="Calibri" w:hAnsi="Calibri" w:cs="Calibri"/>
        </w:rPr>
      </w:pPr>
      <w:r w:rsidRPr="0017794E">
        <w:rPr>
          <w:rFonts w:ascii="Calibri" w:hAnsi="Calibri" w:cs="Calibri"/>
        </w:rPr>
        <w:t>[3]</w:t>
      </w:r>
      <w:r w:rsidRPr="0017794E">
        <w:rPr>
          <w:rFonts w:ascii="Calibri" w:hAnsi="Calibri" w:cs="Calibri"/>
        </w:rPr>
        <w:tab/>
        <w:t xml:space="preserve">G. Tecnologías, «Sistemas Embebidos </w:t>
      </w:r>
      <w:proofErr w:type="spellStart"/>
      <w:r w:rsidRPr="0017794E">
        <w:rPr>
          <w:rFonts w:ascii="Calibri" w:hAnsi="Calibri" w:cs="Calibri"/>
        </w:rPr>
        <w:t>SoC</w:t>
      </w:r>
      <w:proofErr w:type="spellEnd"/>
      <w:r w:rsidRPr="0017794E">
        <w:rPr>
          <w:rFonts w:ascii="Calibri" w:hAnsi="Calibri" w:cs="Calibri"/>
        </w:rPr>
        <w:t xml:space="preserve"> - GENERA Tecnologías».</w:t>
      </w:r>
    </w:p>
    <w:p w14:paraId="586CC69F" w14:textId="77777777" w:rsidR="0017794E" w:rsidRPr="0017794E" w:rsidRDefault="0017794E" w:rsidP="0017794E">
      <w:pPr>
        <w:pStyle w:val="Bibliografa"/>
        <w:rPr>
          <w:rFonts w:ascii="Calibri" w:hAnsi="Calibri" w:cs="Calibri"/>
        </w:rPr>
      </w:pPr>
      <w:r w:rsidRPr="0017794E">
        <w:rPr>
          <w:rFonts w:ascii="Calibri" w:hAnsi="Calibri" w:cs="Calibri"/>
        </w:rPr>
        <w:t>[4]</w:t>
      </w:r>
      <w:r w:rsidRPr="0017794E">
        <w:rPr>
          <w:rFonts w:ascii="Calibri" w:hAnsi="Calibri" w:cs="Calibri"/>
        </w:rPr>
        <w:tab/>
        <w:t xml:space="preserve">S. </w:t>
      </w:r>
      <w:proofErr w:type="spellStart"/>
      <w:r w:rsidRPr="0017794E">
        <w:rPr>
          <w:rFonts w:ascii="Calibri" w:hAnsi="Calibri" w:cs="Calibri"/>
        </w:rPr>
        <w:t>Bhunia</w:t>
      </w:r>
      <w:proofErr w:type="spellEnd"/>
      <w:r w:rsidRPr="0017794E">
        <w:rPr>
          <w:rFonts w:ascii="Calibri" w:hAnsi="Calibri" w:cs="Calibri"/>
        </w:rPr>
        <w:t xml:space="preserve"> y M. </w:t>
      </w:r>
      <w:proofErr w:type="spellStart"/>
      <w:r w:rsidRPr="0017794E">
        <w:rPr>
          <w:rFonts w:ascii="Calibri" w:hAnsi="Calibri" w:cs="Calibri"/>
        </w:rPr>
        <w:t>Tehranipoor</w:t>
      </w:r>
      <w:proofErr w:type="spellEnd"/>
      <w:r w:rsidRPr="0017794E">
        <w:rPr>
          <w:rFonts w:ascii="Calibri" w:hAnsi="Calibri" w:cs="Calibri"/>
        </w:rPr>
        <w:t>, «</w:t>
      </w:r>
      <w:proofErr w:type="spellStart"/>
      <w:r w:rsidRPr="0017794E">
        <w:rPr>
          <w:rFonts w:ascii="Calibri" w:hAnsi="Calibri" w:cs="Calibri"/>
        </w:rPr>
        <w:t>System</w:t>
      </w:r>
      <w:proofErr w:type="spellEnd"/>
      <w:r w:rsidRPr="0017794E">
        <w:rPr>
          <w:rFonts w:ascii="Calibri" w:hAnsi="Calibri" w:cs="Calibri"/>
        </w:rPr>
        <w:t xml:space="preserve"> </w:t>
      </w:r>
      <w:proofErr w:type="spellStart"/>
      <w:r w:rsidRPr="0017794E">
        <w:rPr>
          <w:rFonts w:ascii="Calibri" w:hAnsi="Calibri" w:cs="Calibri"/>
        </w:rPr>
        <w:t>on</w:t>
      </w:r>
      <w:proofErr w:type="spellEnd"/>
      <w:r w:rsidRPr="0017794E">
        <w:rPr>
          <w:rFonts w:ascii="Calibri" w:hAnsi="Calibri" w:cs="Calibri"/>
        </w:rPr>
        <w:t xml:space="preserve"> Chip (</w:t>
      </w:r>
      <w:proofErr w:type="spellStart"/>
      <w:r w:rsidRPr="0017794E">
        <w:rPr>
          <w:rFonts w:ascii="Calibri" w:hAnsi="Calibri" w:cs="Calibri"/>
        </w:rPr>
        <w:t>SoC</w:t>
      </w:r>
      <w:proofErr w:type="spellEnd"/>
      <w:r w:rsidRPr="0017794E">
        <w:rPr>
          <w:rFonts w:ascii="Calibri" w:hAnsi="Calibri" w:cs="Calibri"/>
        </w:rPr>
        <w:t xml:space="preserve">) </w:t>
      </w:r>
      <w:proofErr w:type="spellStart"/>
      <w:r w:rsidRPr="0017794E">
        <w:rPr>
          <w:rFonts w:ascii="Calibri" w:hAnsi="Calibri" w:cs="Calibri"/>
        </w:rPr>
        <w:t>Design</w:t>
      </w:r>
      <w:proofErr w:type="spellEnd"/>
      <w:r w:rsidRPr="0017794E">
        <w:rPr>
          <w:rFonts w:ascii="Calibri" w:hAnsi="Calibri" w:cs="Calibri"/>
        </w:rPr>
        <w:t xml:space="preserve"> and Test», en </w:t>
      </w:r>
      <w:r w:rsidRPr="0017794E">
        <w:rPr>
          <w:rFonts w:ascii="Calibri" w:hAnsi="Calibri" w:cs="Calibri"/>
          <w:i/>
          <w:iCs/>
        </w:rPr>
        <w:t>Hardware Security</w:t>
      </w:r>
      <w:r w:rsidRPr="0017794E">
        <w:rPr>
          <w:rFonts w:ascii="Calibri" w:hAnsi="Calibri" w:cs="Calibri"/>
        </w:rPr>
        <w:t xml:space="preserve">, Elsevier, 2019, pp. 47-79. </w:t>
      </w:r>
      <w:proofErr w:type="spellStart"/>
      <w:r w:rsidRPr="0017794E">
        <w:rPr>
          <w:rFonts w:ascii="Calibri" w:hAnsi="Calibri" w:cs="Calibri"/>
        </w:rPr>
        <w:t>doi</w:t>
      </w:r>
      <w:proofErr w:type="spellEnd"/>
      <w:r w:rsidRPr="0017794E">
        <w:rPr>
          <w:rFonts w:ascii="Calibri" w:hAnsi="Calibri" w:cs="Calibri"/>
        </w:rPr>
        <w:t>: 10.1016/B978-0-12-812477-2.00008-3.</w:t>
      </w:r>
    </w:p>
    <w:p w14:paraId="600CA843" w14:textId="77777777" w:rsidR="0017794E" w:rsidRPr="0017794E" w:rsidRDefault="0017794E" w:rsidP="0017794E">
      <w:pPr>
        <w:pStyle w:val="Bibliografa"/>
        <w:rPr>
          <w:rFonts w:ascii="Calibri" w:hAnsi="Calibri" w:cs="Calibri"/>
        </w:rPr>
      </w:pPr>
      <w:r w:rsidRPr="0017794E">
        <w:rPr>
          <w:rFonts w:ascii="Calibri" w:hAnsi="Calibri" w:cs="Calibri"/>
        </w:rPr>
        <w:t>[5]</w:t>
      </w:r>
      <w:r w:rsidRPr="0017794E">
        <w:rPr>
          <w:rFonts w:ascii="Calibri" w:hAnsi="Calibri" w:cs="Calibri"/>
        </w:rPr>
        <w:tab/>
        <w:t xml:space="preserve">C. M. </w:t>
      </w:r>
      <w:proofErr w:type="spellStart"/>
      <w:r w:rsidRPr="0017794E">
        <w:rPr>
          <w:rFonts w:ascii="Calibri" w:hAnsi="Calibri" w:cs="Calibri"/>
        </w:rPr>
        <w:t>Maxfield</w:t>
      </w:r>
      <w:proofErr w:type="spellEnd"/>
      <w:r w:rsidRPr="0017794E">
        <w:rPr>
          <w:rFonts w:ascii="Calibri" w:hAnsi="Calibri" w:cs="Calibri"/>
        </w:rPr>
        <w:t>, «</w:t>
      </w:r>
      <w:proofErr w:type="spellStart"/>
      <w:r w:rsidRPr="0017794E">
        <w:rPr>
          <w:rFonts w:ascii="Calibri" w:hAnsi="Calibri" w:cs="Calibri"/>
        </w:rPr>
        <w:t>Application-Specific</w:t>
      </w:r>
      <w:proofErr w:type="spellEnd"/>
      <w:r w:rsidRPr="0017794E">
        <w:rPr>
          <w:rFonts w:ascii="Calibri" w:hAnsi="Calibri" w:cs="Calibri"/>
        </w:rPr>
        <w:t xml:space="preserve"> </w:t>
      </w:r>
      <w:proofErr w:type="spellStart"/>
      <w:r w:rsidRPr="0017794E">
        <w:rPr>
          <w:rFonts w:ascii="Calibri" w:hAnsi="Calibri" w:cs="Calibri"/>
        </w:rPr>
        <w:t>Integrated</w:t>
      </w:r>
      <w:proofErr w:type="spellEnd"/>
      <w:r w:rsidRPr="0017794E">
        <w:rPr>
          <w:rFonts w:ascii="Calibri" w:hAnsi="Calibri" w:cs="Calibri"/>
        </w:rPr>
        <w:t xml:space="preserve"> </w:t>
      </w:r>
      <w:proofErr w:type="spellStart"/>
      <w:r w:rsidRPr="0017794E">
        <w:rPr>
          <w:rFonts w:ascii="Calibri" w:hAnsi="Calibri" w:cs="Calibri"/>
        </w:rPr>
        <w:t>Circuits</w:t>
      </w:r>
      <w:proofErr w:type="spellEnd"/>
      <w:r w:rsidRPr="0017794E">
        <w:rPr>
          <w:rFonts w:ascii="Calibri" w:hAnsi="Calibri" w:cs="Calibri"/>
        </w:rPr>
        <w:t xml:space="preserve"> (</w:t>
      </w:r>
      <w:proofErr w:type="spellStart"/>
      <w:r w:rsidRPr="0017794E">
        <w:rPr>
          <w:rFonts w:ascii="Calibri" w:hAnsi="Calibri" w:cs="Calibri"/>
        </w:rPr>
        <w:t>ASICs</w:t>
      </w:r>
      <w:proofErr w:type="spellEnd"/>
      <w:r w:rsidRPr="0017794E">
        <w:rPr>
          <w:rFonts w:ascii="Calibri" w:hAnsi="Calibri" w:cs="Calibri"/>
        </w:rPr>
        <w:t xml:space="preserve">)», en </w:t>
      </w:r>
      <w:r w:rsidRPr="0017794E">
        <w:rPr>
          <w:rFonts w:ascii="Calibri" w:hAnsi="Calibri" w:cs="Calibri"/>
          <w:i/>
          <w:iCs/>
        </w:rPr>
        <w:t xml:space="preserve">Bebop </w:t>
      </w:r>
      <w:proofErr w:type="spellStart"/>
      <w:r w:rsidRPr="0017794E">
        <w:rPr>
          <w:rFonts w:ascii="Calibri" w:hAnsi="Calibri" w:cs="Calibri"/>
          <w:i/>
          <w:iCs/>
        </w:rPr>
        <w:t>to</w:t>
      </w:r>
      <w:proofErr w:type="spellEnd"/>
      <w:r w:rsidRPr="0017794E">
        <w:rPr>
          <w:rFonts w:ascii="Calibri" w:hAnsi="Calibri" w:cs="Calibri"/>
          <w:i/>
          <w:iCs/>
        </w:rPr>
        <w:t xml:space="preserve"> </w:t>
      </w:r>
      <w:proofErr w:type="spellStart"/>
      <w:r w:rsidRPr="0017794E">
        <w:rPr>
          <w:rFonts w:ascii="Calibri" w:hAnsi="Calibri" w:cs="Calibri"/>
          <w:i/>
          <w:iCs/>
        </w:rPr>
        <w:t>the</w:t>
      </w:r>
      <w:proofErr w:type="spellEnd"/>
      <w:r w:rsidRPr="0017794E">
        <w:rPr>
          <w:rFonts w:ascii="Calibri" w:hAnsi="Calibri" w:cs="Calibri"/>
          <w:i/>
          <w:iCs/>
        </w:rPr>
        <w:t xml:space="preserve"> </w:t>
      </w:r>
      <w:proofErr w:type="spellStart"/>
      <w:r w:rsidRPr="0017794E">
        <w:rPr>
          <w:rFonts w:ascii="Calibri" w:hAnsi="Calibri" w:cs="Calibri"/>
          <w:i/>
          <w:iCs/>
        </w:rPr>
        <w:t>Boolean</w:t>
      </w:r>
      <w:proofErr w:type="spellEnd"/>
      <w:r w:rsidRPr="0017794E">
        <w:rPr>
          <w:rFonts w:ascii="Calibri" w:hAnsi="Calibri" w:cs="Calibri"/>
          <w:i/>
          <w:iCs/>
        </w:rPr>
        <w:t xml:space="preserve"> </w:t>
      </w:r>
      <w:proofErr w:type="spellStart"/>
      <w:r w:rsidRPr="0017794E">
        <w:rPr>
          <w:rFonts w:ascii="Calibri" w:hAnsi="Calibri" w:cs="Calibri"/>
          <w:i/>
          <w:iCs/>
        </w:rPr>
        <w:t>Boogie</w:t>
      </w:r>
      <w:proofErr w:type="spellEnd"/>
      <w:r w:rsidRPr="0017794E">
        <w:rPr>
          <w:rFonts w:ascii="Calibri" w:hAnsi="Calibri" w:cs="Calibri"/>
        </w:rPr>
        <w:t xml:space="preserve">, Elsevier, 2009, pp. 235-249. </w:t>
      </w:r>
      <w:proofErr w:type="spellStart"/>
      <w:r w:rsidRPr="0017794E">
        <w:rPr>
          <w:rFonts w:ascii="Calibri" w:hAnsi="Calibri" w:cs="Calibri"/>
        </w:rPr>
        <w:t>doi</w:t>
      </w:r>
      <w:proofErr w:type="spellEnd"/>
      <w:r w:rsidRPr="0017794E">
        <w:rPr>
          <w:rFonts w:ascii="Calibri" w:hAnsi="Calibri" w:cs="Calibri"/>
        </w:rPr>
        <w:t>: 10.1016/B978-1-85617-507-4.00017-6.</w:t>
      </w:r>
    </w:p>
    <w:p w14:paraId="609FFEC2" w14:textId="77777777" w:rsidR="0017794E" w:rsidRPr="0017794E" w:rsidRDefault="0017794E" w:rsidP="0017794E">
      <w:pPr>
        <w:pStyle w:val="Bibliografa"/>
        <w:rPr>
          <w:rFonts w:ascii="Calibri" w:hAnsi="Calibri" w:cs="Calibri"/>
        </w:rPr>
      </w:pPr>
      <w:r w:rsidRPr="0017794E">
        <w:rPr>
          <w:rFonts w:ascii="Calibri" w:hAnsi="Calibri" w:cs="Calibri"/>
        </w:rPr>
        <w:t>[6]</w:t>
      </w:r>
      <w:r w:rsidRPr="0017794E">
        <w:rPr>
          <w:rFonts w:ascii="Calibri" w:hAnsi="Calibri" w:cs="Calibri"/>
        </w:rPr>
        <w:tab/>
        <w:t xml:space="preserve">M. </w:t>
      </w:r>
      <w:proofErr w:type="spellStart"/>
      <w:r w:rsidRPr="0017794E">
        <w:rPr>
          <w:rFonts w:ascii="Calibri" w:hAnsi="Calibri" w:cs="Calibri"/>
        </w:rPr>
        <w:t>Maxfield</w:t>
      </w:r>
      <w:proofErr w:type="spellEnd"/>
      <w:r w:rsidRPr="0017794E">
        <w:rPr>
          <w:rFonts w:ascii="Calibri" w:hAnsi="Calibri" w:cs="Calibri"/>
        </w:rPr>
        <w:t>, «</w:t>
      </w:r>
      <w:proofErr w:type="spellStart"/>
      <w:r w:rsidRPr="0017794E">
        <w:rPr>
          <w:rFonts w:ascii="Calibri" w:hAnsi="Calibri" w:cs="Calibri"/>
        </w:rPr>
        <w:t>EETimes</w:t>
      </w:r>
      <w:proofErr w:type="spellEnd"/>
      <w:r w:rsidRPr="0017794E">
        <w:rPr>
          <w:rFonts w:ascii="Calibri" w:hAnsi="Calibri" w:cs="Calibri"/>
        </w:rPr>
        <w:t xml:space="preserve"> - ASIC vs. ASSP vs. </w:t>
      </w:r>
      <w:proofErr w:type="spellStart"/>
      <w:r w:rsidRPr="0017794E">
        <w:rPr>
          <w:rFonts w:ascii="Calibri" w:hAnsi="Calibri" w:cs="Calibri"/>
        </w:rPr>
        <w:t>SoC</w:t>
      </w:r>
      <w:proofErr w:type="spellEnd"/>
      <w:r w:rsidRPr="0017794E">
        <w:rPr>
          <w:rFonts w:ascii="Calibri" w:hAnsi="Calibri" w:cs="Calibri"/>
        </w:rPr>
        <w:t xml:space="preserve"> vs. FPGA – </w:t>
      </w:r>
      <w:proofErr w:type="spellStart"/>
      <w:r w:rsidRPr="0017794E">
        <w:rPr>
          <w:rFonts w:ascii="Calibri" w:hAnsi="Calibri" w:cs="Calibri"/>
        </w:rPr>
        <w:t>What’s</w:t>
      </w:r>
      <w:proofErr w:type="spellEnd"/>
      <w:r w:rsidRPr="0017794E">
        <w:rPr>
          <w:rFonts w:ascii="Calibri" w:hAnsi="Calibri" w:cs="Calibri"/>
        </w:rPr>
        <w:t xml:space="preserve"> </w:t>
      </w:r>
      <w:proofErr w:type="spellStart"/>
      <w:r w:rsidRPr="0017794E">
        <w:rPr>
          <w:rFonts w:ascii="Calibri" w:hAnsi="Calibri" w:cs="Calibri"/>
        </w:rPr>
        <w:t>the</w:t>
      </w:r>
      <w:proofErr w:type="spellEnd"/>
      <w:r w:rsidRPr="0017794E">
        <w:rPr>
          <w:rFonts w:ascii="Calibri" w:hAnsi="Calibri" w:cs="Calibri"/>
        </w:rPr>
        <w:t xml:space="preserve"> </w:t>
      </w:r>
      <w:proofErr w:type="spellStart"/>
      <w:r w:rsidRPr="0017794E">
        <w:rPr>
          <w:rFonts w:ascii="Calibri" w:hAnsi="Calibri" w:cs="Calibri"/>
        </w:rPr>
        <w:t>Difference</w:t>
      </w:r>
      <w:proofErr w:type="spellEnd"/>
      <w:r w:rsidRPr="0017794E">
        <w:rPr>
          <w:rFonts w:ascii="Calibri" w:hAnsi="Calibri" w:cs="Calibri"/>
        </w:rPr>
        <w:t xml:space="preserve">?», </w:t>
      </w:r>
      <w:proofErr w:type="spellStart"/>
      <w:r w:rsidRPr="0017794E">
        <w:rPr>
          <w:rFonts w:ascii="Calibri" w:hAnsi="Calibri" w:cs="Calibri"/>
          <w:i/>
          <w:iCs/>
        </w:rPr>
        <w:t>EETimes</w:t>
      </w:r>
      <w:proofErr w:type="spellEnd"/>
      <w:r w:rsidRPr="0017794E">
        <w:rPr>
          <w:rFonts w:ascii="Calibri" w:hAnsi="Calibri" w:cs="Calibri"/>
        </w:rPr>
        <w:t>, 23 de junio de 2014. https://www.eetimes.com/asic-assp-soc-fpga-whats-the-difference</w:t>
      </w:r>
    </w:p>
    <w:p w14:paraId="74FD524F" w14:textId="77777777" w:rsidR="0017794E" w:rsidRPr="0017794E" w:rsidRDefault="0017794E" w:rsidP="0017794E">
      <w:pPr>
        <w:pStyle w:val="Bibliografa"/>
        <w:rPr>
          <w:rFonts w:ascii="Calibri" w:hAnsi="Calibri" w:cs="Calibri"/>
        </w:rPr>
      </w:pPr>
      <w:r w:rsidRPr="0017794E">
        <w:rPr>
          <w:rFonts w:ascii="Calibri" w:hAnsi="Calibri" w:cs="Calibri"/>
        </w:rPr>
        <w:t>[7]</w:t>
      </w:r>
      <w:r w:rsidRPr="0017794E">
        <w:rPr>
          <w:rFonts w:ascii="Calibri" w:hAnsi="Calibri" w:cs="Calibri"/>
        </w:rPr>
        <w:tab/>
        <w:t>E. Staff, «</w:t>
      </w:r>
      <w:proofErr w:type="spellStart"/>
      <w:r w:rsidRPr="0017794E">
        <w:rPr>
          <w:rFonts w:ascii="Calibri" w:hAnsi="Calibri" w:cs="Calibri"/>
        </w:rPr>
        <w:t>Fully-programmable</w:t>
      </w:r>
      <w:proofErr w:type="spellEnd"/>
      <w:r w:rsidRPr="0017794E">
        <w:rPr>
          <w:rFonts w:ascii="Calibri" w:hAnsi="Calibri" w:cs="Calibri"/>
        </w:rPr>
        <w:t xml:space="preserve"> </w:t>
      </w:r>
      <w:proofErr w:type="spellStart"/>
      <w:r w:rsidRPr="0017794E">
        <w:rPr>
          <w:rFonts w:ascii="Calibri" w:hAnsi="Calibri" w:cs="Calibri"/>
        </w:rPr>
        <w:t>SoCs</w:t>
      </w:r>
      <w:proofErr w:type="spellEnd"/>
      <w:r w:rsidRPr="0017794E">
        <w:rPr>
          <w:rFonts w:ascii="Calibri" w:hAnsi="Calibri" w:cs="Calibri"/>
        </w:rPr>
        <w:t xml:space="preserve"> - A new </w:t>
      </w:r>
      <w:proofErr w:type="spellStart"/>
      <w:r w:rsidRPr="0017794E">
        <w:rPr>
          <w:rFonts w:ascii="Calibri" w:hAnsi="Calibri" w:cs="Calibri"/>
        </w:rPr>
        <w:t>breed</w:t>
      </w:r>
      <w:proofErr w:type="spellEnd"/>
      <w:r w:rsidRPr="0017794E">
        <w:rPr>
          <w:rFonts w:ascii="Calibri" w:hAnsi="Calibri" w:cs="Calibri"/>
        </w:rPr>
        <w:t xml:space="preserve"> </w:t>
      </w:r>
      <w:proofErr w:type="spellStart"/>
      <w:r w:rsidRPr="0017794E">
        <w:rPr>
          <w:rFonts w:ascii="Calibri" w:hAnsi="Calibri" w:cs="Calibri"/>
        </w:rPr>
        <w:t>of</w:t>
      </w:r>
      <w:proofErr w:type="spellEnd"/>
      <w:r w:rsidRPr="0017794E">
        <w:rPr>
          <w:rFonts w:ascii="Calibri" w:hAnsi="Calibri" w:cs="Calibri"/>
        </w:rPr>
        <w:t xml:space="preserve"> </w:t>
      </w:r>
      <w:proofErr w:type="spellStart"/>
      <w:r w:rsidRPr="0017794E">
        <w:rPr>
          <w:rFonts w:ascii="Calibri" w:hAnsi="Calibri" w:cs="Calibri"/>
        </w:rPr>
        <w:t>devices</w:t>
      </w:r>
      <w:proofErr w:type="spellEnd"/>
      <w:r w:rsidRPr="0017794E">
        <w:rPr>
          <w:rFonts w:ascii="Calibri" w:hAnsi="Calibri" w:cs="Calibri"/>
        </w:rPr>
        <w:t xml:space="preserve">», </w:t>
      </w:r>
      <w:r w:rsidRPr="0017794E">
        <w:rPr>
          <w:rFonts w:ascii="Calibri" w:hAnsi="Calibri" w:cs="Calibri"/>
          <w:i/>
          <w:iCs/>
        </w:rPr>
        <w:t>Embedded.com</w:t>
      </w:r>
      <w:r w:rsidRPr="0017794E">
        <w:rPr>
          <w:rFonts w:ascii="Calibri" w:hAnsi="Calibri" w:cs="Calibri"/>
        </w:rPr>
        <w:t>, 11 de noviembre de 2016.</w:t>
      </w:r>
    </w:p>
    <w:p w14:paraId="354B87E0" w14:textId="77777777" w:rsidR="0017794E" w:rsidRPr="0017794E" w:rsidRDefault="0017794E" w:rsidP="0017794E">
      <w:pPr>
        <w:pStyle w:val="Bibliografa"/>
        <w:rPr>
          <w:rFonts w:ascii="Calibri" w:hAnsi="Calibri" w:cs="Calibri"/>
        </w:rPr>
      </w:pPr>
      <w:r w:rsidRPr="0017794E">
        <w:rPr>
          <w:rFonts w:ascii="Calibri" w:hAnsi="Calibri" w:cs="Calibri"/>
        </w:rPr>
        <w:t>[8]</w:t>
      </w:r>
      <w:r w:rsidRPr="0017794E">
        <w:rPr>
          <w:rFonts w:ascii="Calibri" w:hAnsi="Calibri" w:cs="Calibri"/>
        </w:rPr>
        <w:tab/>
        <w:t>D. Oliveira, M. Costa, S. Pinto, y T. Gomes, «</w:t>
      </w:r>
      <w:proofErr w:type="spellStart"/>
      <w:r w:rsidRPr="0017794E">
        <w:rPr>
          <w:rFonts w:ascii="Calibri" w:hAnsi="Calibri" w:cs="Calibri"/>
        </w:rPr>
        <w:t>The</w:t>
      </w:r>
      <w:proofErr w:type="spellEnd"/>
      <w:r w:rsidRPr="0017794E">
        <w:rPr>
          <w:rFonts w:ascii="Calibri" w:hAnsi="Calibri" w:cs="Calibri"/>
        </w:rPr>
        <w:t xml:space="preserve"> Future </w:t>
      </w:r>
      <w:proofErr w:type="spellStart"/>
      <w:r w:rsidRPr="0017794E">
        <w:rPr>
          <w:rFonts w:ascii="Calibri" w:hAnsi="Calibri" w:cs="Calibri"/>
        </w:rPr>
        <w:t>of</w:t>
      </w:r>
      <w:proofErr w:type="spellEnd"/>
      <w:r w:rsidRPr="0017794E">
        <w:rPr>
          <w:rFonts w:ascii="Calibri" w:hAnsi="Calibri" w:cs="Calibri"/>
        </w:rPr>
        <w:t xml:space="preserve"> Low-</w:t>
      </w:r>
      <w:proofErr w:type="spellStart"/>
      <w:r w:rsidRPr="0017794E">
        <w:rPr>
          <w:rFonts w:ascii="Calibri" w:hAnsi="Calibri" w:cs="Calibri"/>
        </w:rPr>
        <w:t>End</w:t>
      </w:r>
      <w:proofErr w:type="spellEnd"/>
      <w:r w:rsidRPr="0017794E">
        <w:rPr>
          <w:rFonts w:ascii="Calibri" w:hAnsi="Calibri" w:cs="Calibri"/>
        </w:rPr>
        <w:t xml:space="preserve"> Motes in </w:t>
      </w:r>
      <w:proofErr w:type="spellStart"/>
      <w:r w:rsidRPr="0017794E">
        <w:rPr>
          <w:rFonts w:ascii="Calibri" w:hAnsi="Calibri" w:cs="Calibri"/>
        </w:rPr>
        <w:t>the</w:t>
      </w:r>
      <w:proofErr w:type="spellEnd"/>
      <w:r w:rsidRPr="0017794E">
        <w:rPr>
          <w:rFonts w:ascii="Calibri" w:hAnsi="Calibri" w:cs="Calibri"/>
        </w:rPr>
        <w:t xml:space="preserve"> Internet </w:t>
      </w:r>
      <w:proofErr w:type="spellStart"/>
      <w:r w:rsidRPr="0017794E">
        <w:rPr>
          <w:rFonts w:ascii="Calibri" w:hAnsi="Calibri" w:cs="Calibri"/>
        </w:rPr>
        <w:t>of</w:t>
      </w:r>
      <w:proofErr w:type="spellEnd"/>
      <w:r w:rsidRPr="0017794E">
        <w:rPr>
          <w:rFonts w:ascii="Calibri" w:hAnsi="Calibri" w:cs="Calibri"/>
        </w:rPr>
        <w:t xml:space="preserve"> </w:t>
      </w:r>
      <w:proofErr w:type="spellStart"/>
      <w:r w:rsidRPr="0017794E">
        <w:rPr>
          <w:rFonts w:ascii="Calibri" w:hAnsi="Calibri" w:cs="Calibri"/>
        </w:rPr>
        <w:t>Things</w:t>
      </w:r>
      <w:proofErr w:type="spellEnd"/>
      <w:r w:rsidRPr="0017794E">
        <w:rPr>
          <w:rFonts w:ascii="Calibri" w:hAnsi="Calibri" w:cs="Calibri"/>
        </w:rPr>
        <w:t xml:space="preserve">: A Prospective </w:t>
      </w:r>
      <w:proofErr w:type="spellStart"/>
      <w:r w:rsidRPr="0017794E">
        <w:rPr>
          <w:rFonts w:ascii="Calibri" w:hAnsi="Calibri" w:cs="Calibri"/>
        </w:rPr>
        <w:t>Paper</w:t>
      </w:r>
      <w:proofErr w:type="spellEnd"/>
      <w:r w:rsidRPr="0017794E">
        <w:rPr>
          <w:rFonts w:ascii="Calibri" w:hAnsi="Calibri" w:cs="Calibri"/>
        </w:rPr>
        <w:t xml:space="preserve">», </w:t>
      </w:r>
      <w:proofErr w:type="spellStart"/>
      <w:r w:rsidRPr="0017794E">
        <w:rPr>
          <w:rFonts w:ascii="Calibri" w:hAnsi="Calibri" w:cs="Calibri"/>
          <w:i/>
          <w:iCs/>
        </w:rPr>
        <w:t>Electronics</w:t>
      </w:r>
      <w:proofErr w:type="spellEnd"/>
      <w:r w:rsidRPr="0017794E">
        <w:rPr>
          <w:rFonts w:ascii="Calibri" w:hAnsi="Calibri" w:cs="Calibri"/>
        </w:rPr>
        <w:t xml:space="preserve">, vol. 9, </w:t>
      </w:r>
      <w:proofErr w:type="spellStart"/>
      <w:r w:rsidRPr="0017794E">
        <w:rPr>
          <w:rFonts w:ascii="Calibri" w:hAnsi="Calibri" w:cs="Calibri"/>
        </w:rPr>
        <w:t>n.</w:t>
      </w:r>
      <w:r w:rsidRPr="0017794E">
        <w:rPr>
          <w:rFonts w:ascii="Calibri" w:hAnsi="Calibri" w:cs="Calibri"/>
          <w:vertAlign w:val="superscript"/>
        </w:rPr>
        <w:t>o</w:t>
      </w:r>
      <w:proofErr w:type="spellEnd"/>
      <w:r w:rsidRPr="0017794E">
        <w:rPr>
          <w:rFonts w:ascii="Calibri" w:hAnsi="Calibri" w:cs="Calibri"/>
        </w:rPr>
        <w:t xml:space="preserve"> 1, p. 111, ene. 2020, </w:t>
      </w:r>
      <w:proofErr w:type="spellStart"/>
      <w:r w:rsidRPr="0017794E">
        <w:rPr>
          <w:rFonts w:ascii="Calibri" w:hAnsi="Calibri" w:cs="Calibri"/>
        </w:rPr>
        <w:t>doi</w:t>
      </w:r>
      <w:proofErr w:type="spellEnd"/>
      <w:r w:rsidRPr="0017794E">
        <w:rPr>
          <w:rFonts w:ascii="Calibri" w:hAnsi="Calibri" w:cs="Calibri"/>
        </w:rPr>
        <w:t>: 10.3390/electronics9010111.</w:t>
      </w:r>
    </w:p>
    <w:p w14:paraId="2DA87ADC" w14:textId="77777777" w:rsidR="0017794E" w:rsidRPr="0017794E" w:rsidRDefault="0017794E" w:rsidP="0017794E">
      <w:pPr>
        <w:pStyle w:val="Bibliografa"/>
        <w:rPr>
          <w:rFonts w:ascii="Calibri" w:hAnsi="Calibri" w:cs="Calibri"/>
        </w:rPr>
      </w:pPr>
      <w:r w:rsidRPr="0017794E">
        <w:rPr>
          <w:rFonts w:ascii="Calibri" w:hAnsi="Calibri" w:cs="Calibri"/>
        </w:rPr>
        <w:t>[9]</w:t>
      </w:r>
      <w:r w:rsidRPr="0017794E">
        <w:rPr>
          <w:rFonts w:ascii="Calibri" w:hAnsi="Calibri" w:cs="Calibri"/>
        </w:rPr>
        <w:tab/>
        <w:t xml:space="preserve">J. J. </w:t>
      </w:r>
      <w:proofErr w:type="spellStart"/>
      <w:r w:rsidRPr="0017794E">
        <w:rPr>
          <w:rFonts w:ascii="Calibri" w:hAnsi="Calibri" w:cs="Calibri"/>
        </w:rPr>
        <w:t>Rodriguez</w:t>
      </w:r>
      <w:proofErr w:type="spellEnd"/>
      <w:r w:rsidRPr="0017794E">
        <w:rPr>
          <w:rFonts w:ascii="Calibri" w:hAnsi="Calibri" w:cs="Calibri"/>
        </w:rPr>
        <w:t xml:space="preserve">-Andina, M. D. </w:t>
      </w:r>
      <w:proofErr w:type="spellStart"/>
      <w:r w:rsidRPr="0017794E">
        <w:rPr>
          <w:rFonts w:ascii="Calibri" w:hAnsi="Calibri" w:cs="Calibri"/>
        </w:rPr>
        <w:t>Valdes</w:t>
      </w:r>
      <w:proofErr w:type="spellEnd"/>
      <w:r w:rsidRPr="0017794E">
        <w:rPr>
          <w:rFonts w:ascii="Calibri" w:hAnsi="Calibri" w:cs="Calibri"/>
        </w:rPr>
        <w:t xml:space="preserve">-Pena, y M. J. </w:t>
      </w:r>
      <w:proofErr w:type="spellStart"/>
      <w:r w:rsidRPr="0017794E">
        <w:rPr>
          <w:rFonts w:ascii="Calibri" w:hAnsi="Calibri" w:cs="Calibri"/>
        </w:rPr>
        <w:t>Moure</w:t>
      </w:r>
      <w:proofErr w:type="spellEnd"/>
      <w:r w:rsidRPr="0017794E">
        <w:rPr>
          <w:rFonts w:ascii="Calibri" w:hAnsi="Calibri" w:cs="Calibri"/>
        </w:rPr>
        <w:t>, «</w:t>
      </w:r>
      <w:proofErr w:type="spellStart"/>
      <w:r w:rsidRPr="0017794E">
        <w:rPr>
          <w:rFonts w:ascii="Calibri" w:hAnsi="Calibri" w:cs="Calibri"/>
        </w:rPr>
        <w:t>Advanced</w:t>
      </w:r>
      <w:proofErr w:type="spellEnd"/>
      <w:r w:rsidRPr="0017794E">
        <w:rPr>
          <w:rFonts w:ascii="Calibri" w:hAnsi="Calibri" w:cs="Calibri"/>
        </w:rPr>
        <w:t xml:space="preserve"> </w:t>
      </w:r>
      <w:proofErr w:type="spellStart"/>
      <w:r w:rsidRPr="0017794E">
        <w:rPr>
          <w:rFonts w:ascii="Calibri" w:hAnsi="Calibri" w:cs="Calibri"/>
        </w:rPr>
        <w:t>Features</w:t>
      </w:r>
      <w:proofErr w:type="spellEnd"/>
      <w:r w:rsidRPr="0017794E">
        <w:rPr>
          <w:rFonts w:ascii="Calibri" w:hAnsi="Calibri" w:cs="Calibri"/>
        </w:rPr>
        <w:t xml:space="preserve"> and Industrial </w:t>
      </w:r>
      <w:proofErr w:type="spellStart"/>
      <w:r w:rsidRPr="0017794E">
        <w:rPr>
          <w:rFonts w:ascii="Calibri" w:hAnsi="Calibri" w:cs="Calibri"/>
        </w:rPr>
        <w:t>Applications</w:t>
      </w:r>
      <w:proofErr w:type="spellEnd"/>
      <w:r w:rsidRPr="0017794E">
        <w:rPr>
          <w:rFonts w:ascii="Calibri" w:hAnsi="Calibri" w:cs="Calibri"/>
        </w:rPr>
        <w:t xml:space="preserve"> </w:t>
      </w:r>
      <w:proofErr w:type="spellStart"/>
      <w:r w:rsidRPr="0017794E">
        <w:rPr>
          <w:rFonts w:ascii="Calibri" w:hAnsi="Calibri" w:cs="Calibri"/>
        </w:rPr>
        <w:t>of</w:t>
      </w:r>
      <w:proofErr w:type="spellEnd"/>
      <w:r w:rsidRPr="0017794E">
        <w:rPr>
          <w:rFonts w:ascii="Calibri" w:hAnsi="Calibri" w:cs="Calibri"/>
        </w:rPr>
        <w:t xml:space="preserve"> </w:t>
      </w:r>
      <w:proofErr w:type="spellStart"/>
      <w:r w:rsidRPr="0017794E">
        <w:rPr>
          <w:rFonts w:ascii="Calibri" w:hAnsi="Calibri" w:cs="Calibri"/>
        </w:rPr>
        <w:t>FPGAs</w:t>
      </w:r>
      <w:proofErr w:type="spellEnd"/>
      <w:r w:rsidRPr="0017794E">
        <w:rPr>
          <w:rFonts w:ascii="Calibri" w:hAnsi="Calibri" w:cs="Calibri"/>
        </w:rPr>
        <w:t xml:space="preserve">—A </w:t>
      </w:r>
      <w:proofErr w:type="spellStart"/>
      <w:r w:rsidRPr="0017794E">
        <w:rPr>
          <w:rFonts w:ascii="Calibri" w:hAnsi="Calibri" w:cs="Calibri"/>
        </w:rPr>
        <w:t>Review</w:t>
      </w:r>
      <w:proofErr w:type="spellEnd"/>
      <w:r w:rsidRPr="0017794E">
        <w:rPr>
          <w:rFonts w:ascii="Calibri" w:hAnsi="Calibri" w:cs="Calibri"/>
        </w:rPr>
        <w:t xml:space="preserve">», </w:t>
      </w:r>
      <w:r w:rsidRPr="0017794E">
        <w:rPr>
          <w:rFonts w:ascii="Calibri" w:hAnsi="Calibri" w:cs="Calibri"/>
          <w:i/>
          <w:iCs/>
        </w:rPr>
        <w:t xml:space="preserve">IEEE Trans. </w:t>
      </w:r>
      <w:proofErr w:type="spellStart"/>
      <w:r w:rsidRPr="0017794E">
        <w:rPr>
          <w:rFonts w:ascii="Calibri" w:hAnsi="Calibri" w:cs="Calibri"/>
          <w:i/>
          <w:iCs/>
        </w:rPr>
        <w:t>Ind</w:t>
      </w:r>
      <w:proofErr w:type="spellEnd"/>
      <w:r w:rsidRPr="0017794E">
        <w:rPr>
          <w:rFonts w:ascii="Calibri" w:hAnsi="Calibri" w:cs="Calibri"/>
          <w:i/>
          <w:iCs/>
        </w:rPr>
        <w:t>. Inform.</w:t>
      </w:r>
      <w:r w:rsidRPr="0017794E">
        <w:rPr>
          <w:rFonts w:ascii="Calibri" w:hAnsi="Calibri" w:cs="Calibri"/>
        </w:rPr>
        <w:t xml:space="preserve">, vol. 11, </w:t>
      </w:r>
      <w:proofErr w:type="spellStart"/>
      <w:r w:rsidRPr="0017794E">
        <w:rPr>
          <w:rFonts w:ascii="Calibri" w:hAnsi="Calibri" w:cs="Calibri"/>
        </w:rPr>
        <w:t>n.</w:t>
      </w:r>
      <w:r w:rsidRPr="0017794E">
        <w:rPr>
          <w:rFonts w:ascii="Calibri" w:hAnsi="Calibri" w:cs="Calibri"/>
          <w:vertAlign w:val="superscript"/>
        </w:rPr>
        <w:t>o</w:t>
      </w:r>
      <w:proofErr w:type="spellEnd"/>
      <w:r w:rsidRPr="0017794E">
        <w:rPr>
          <w:rFonts w:ascii="Calibri" w:hAnsi="Calibri" w:cs="Calibri"/>
        </w:rPr>
        <w:t xml:space="preserve"> 4, pp. 853-864, ago. 2015, </w:t>
      </w:r>
      <w:proofErr w:type="spellStart"/>
      <w:r w:rsidRPr="0017794E">
        <w:rPr>
          <w:rFonts w:ascii="Calibri" w:hAnsi="Calibri" w:cs="Calibri"/>
        </w:rPr>
        <w:t>doi</w:t>
      </w:r>
      <w:proofErr w:type="spellEnd"/>
      <w:r w:rsidRPr="0017794E">
        <w:rPr>
          <w:rFonts w:ascii="Calibri" w:hAnsi="Calibri" w:cs="Calibri"/>
        </w:rPr>
        <w:t>: 10.1109/TII.2015.2431223.</w:t>
      </w:r>
    </w:p>
    <w:p w14:paraId="337E25A3" w14:textId="77777777" w:rsidR="0017794E" w:rsidRPr="0017794E" w:rsidRDefault="0017794E" w:rsidP="0017794E">
      <w:pPr>
        <w:pStyle w:val="Bibliografa"/>
        <w:rPr>
          <w:rFonts w:ascii="Calibri" w:hAnsi="Calibri" w:cs="Calibri"/>
        </w:rPr>
      </w:pPr>
      <w:r w:rsidRPr="0017794E">
        <w:rPr>
          <w:rFonts w:ascii="Calibri" w:hAnsi="Calibri" w:cs="Calibri"/>
        </w:rPr>
        <w:t>[10]</w:t>
      </w:r>
      <w:r w:rsidRPr="0017794E">
        <w:rPr>
          <w:rFonts w:ascii="Calibri" w:hAnsi="Calibri" w:cs="Calibri"/>
        </w:rPr>
        <w:tab/>
        <w:t xml:space="preserve">V. </w:t>
      </w:r>
      <w:proofErr w:type="spellStart"/>
      <w:r w:rsidRPr="0017794E">
        <w:rPr>
          <w:rFonts w:ascii="Calibri" w:hAnsi="Calibri" w:cs="Calibri"/>
        </w:rPr>
        <w:t>Jayakrishnan</w:t>
      </w:r>
      <w:proofErr w:type="spellEnd"/>
      <w:r w:rsidRPr="0017794E">
        <w:rPr>
          <w:rFonts w:ascii="Calibri" w:hAnsi="Calibri" w:cs="Calibri"/>
        </w:rPr>
        <w:t xml:space="preserve"> y C. </w:t>
      </w:r>
      <w:proofErr w:type="spellStart"/>
      <w:r w:rsidRPr="0017794E">
        <w:rPr>
          <w:rFonts w:ascii="Calibri" w:hAnsi="Calibri" w:cs="Calibri"/>
        </w:rPr>
        <w:t>Parikh</w:t>
      </w:r>
      <w:proofErr w:type="spellEnd"/>
      <w:r w:rsidRPr="0017794E">
        <w:rPr>
          <w:rFonts w:ascii="Calibri" w:hAnsi="Calibri" w:cs="Calibri"/>
        </w:rPr>
        <w:t>, «</w:t>
      </w:r>
      <w:proofErr w:type="spellStart"/>
      <w:r w:rsidRPr="0017794E">
        <w:rPr>
          <w:rFonts w:ascii="Calibri" w:hAnsi="Calibri" w:cs="Calibri"/>
        </w:rPr>
        <w:t>Embedded</w:t>
      </w:r>
      <w:proofErr w:type="spellEnd"/>
      <w:r w:rsidRPr="0017794E">
        <w:rPr>
          <w:rFonts w:ascii="Calibri" w:hAnsi="Calibri" w:cs="Calibri"/>
        </w:rPr>
        <w:t xml:space="preserve"> </w:t>
      </w:r>
      <w:proofErr w:type="spellStart"/>
      <w:r w:rsidRPr="0017794E">
        <w:rPr>
          <w:rFonts w:ascii="Calibri" w:hAnsi="Calibri" w:cs="Calibri"/>
        </w:rPr>
        <w:t>Processors</w:t>
      </w:r>
      <w:proofErr w:type="spellEnd"/>
      <w:r w:rsidRPr="0017794E">
        <w:rPr>
          <w:rFonts w:ascii="Calibri" w:hAnsi="Calibri" w:cs="Calibri"/>
        </w:rPr>
        <w:t xml:space="preserve"> </w:t>
      </w:r>
      <w:proofErr w:type="spellStart"/>
      <w:r w:rsidRPr="0017794E">
        <w:rPr>
          <w:rFonts w:ascii="Calibri" w:hAnsi="Calibri" w:cs="Calibri"/>
        </w:rPr>
        <w:t>on</w:t>
      </w:r>
      <w:proofErr w:type="spellEnd"/>
      <w:r w:rsidRPr="0017794E">
        <w:rPr>
          <w:rFonts w:ascii="Calibri" w:hAnsi="Calibri" w:cs="Calibri"/>
        </w:rPr>
        <w:t xml:space="preserve"> FPGA: </w:t>
      </w:r>
      <w:proofErr w:type="spellStart"/>
      <w:r w:rsidRPr="0017794E">
        <w:rPr>
          <w:rFonts w:ascii="Calibri" w:hAnsi="Calibri" w:cs="Calibri"/>
        </w:rPr>
        <w:t>Soft</w:t>
      </w:r>
      <w:proofErr w:type="spellEnd"/>
      <w:r w:rsidRPr="0017794E">
        <w:rPr>
          <w:rFonts w:ascii="Calibri" w:hAnsi="Calibri" w:cs="Calibri"/>
        </w:rPr>
        <w:t xml:space="preserve"> vs </w:t>
      </w:r>
      <w:proofErr w:type="spellStart"/>
      <w:r w:rsidRPr="0017794E">
        <w:rPr>
          <w:rFonts w:ascii="Calibri" w:hAnsi="Calibri" w:cs="Calibri"/>
        </w:rPr>
        <w:t>Hard</w:t>
      </w:r>
      <w:proofErr w:type="spellEnd"/>
      <w:r w:rsidRPr="0017794E">
        <w:rPr>
          <w:rFonts w:ascii="Calibri" w:hAnsi="Calibri" w:cs="Calibri"/>
        </w:rPr>
        <w:t>», 2019. https://www.semanticscholar.org/paper/Embedded-Processors-on-FPGA%3A-Soft-vs-Hard-Jayakrishnan-Parikh/5155eb3da21a8c1f1e8e246360194cc0556159cb</w:t>
      </w:r>
    </w:p>
    <w:p w14:paraId="09769E48" w14:textId="77777777" w:rsidR="0017794E" w:rsidRPr="0017794E" w:rsidRDefault="0017794E" w:rsidP="0017794E">
      <w:pPr>
        <w:pStyle w:val="Bibliografa"/>
        <w:rPr>
          <w:rFonts w:ascii="Calibri" w:hAnsi="Calibri" w:cs="Calibri"/>
        </w:rPr>
      </w:pPr>
      <w:r w:rsidRPr="0017794E">
        <w:rPr>
          <w:rFonts w:ascii="Calibri" w:hAnsi="Calibri" w:cs="Calibri"/>
        </w:rPr>
        <w:t>[11]</w:t>
      </w:r>
      <w:r w:rsidRPr="0017794E">
        <w:rPr>
          <w:rFonts w:ascii="Calibri" w:hAnsi="Calibri" w:cs="Calibri"/>
        </w:rPr>
        <w:tab/>
        <w:t xml:space="preserve">K. Bouaziz, A. Obeid, y S. </w:t>
      </w:r>
      <w:proofErr w:type="spellStart"/>
      <w:r w:rsidRPr="0017794E">
        <w:rPr>
          <w:rFonts w:ascii="Calibri" w:hAnsi="Calibri" w:cs="Calibri"/>
        </w:rPr>
        <w:t>Chtourou</w:t>
      </w:r>
      <w:proofErr w:type="spellEnd"/>
      <w:r w:rsidRPr="0017794E">
        <w:rPr>
          <w:rFonts w:ascii="Calibri" w:hAnsi="Calibri" w:cs="Calibri"/>
        </w:rPr>
        <w:t xml:space="preserve">, «A </w:t>
      </w:r>
      <w:proofErr w:type="spellStart"/>
      <w:r w:rsidRPr="0017794E">
        <w:rPr>
          <w:rFonts w:ascii="Calibri" w:hAnsi="Calibri" w:cs="Calibri"/>
        </w:rPr>
        <w:t>review</w:t>
      </w:r>
      <w:proofErr w:type="spellEnd"/>
      <w:r w:rsidRPr="0017794E">
        <w:rPr>
          <w:rFonts w:ascii="Calibri" w:hAnsi="Calibri" w:cs="Calibri"/>
        </w:rPr>
        <w:t xml:space="preserve"> </w:t>
      </w:r>
      <w:proofErr w:type="spellStart"/>
      <w:r w:rsidRPr="0017794E">
        <w:rPr>
          <w:rFonts w:ascii="Calibri" w:hAnsi="Calibri" w:cs="Calibri"/>
        </w:rPr>
        <w:t>on</w:t>
      </w:r>
      <w:proofErr w:type="spellEnd"/>
      <w:r w:rsidRPr="0017794E">
        <w:rPr>
          <w:rFonts w:ascii="Calibri" w:hAnsi="Calibri" w:cs="Calibri"/>
        </w:rPr>
        <w:t xml:space="preserve"> </w:t>
      </w:r>
      <w:proofErr w:type="spellStart"/>
      <w:r w:rsidRPr="0017794E">
        <w:rPr>
          <w:rFonts w:ascii="Calibri" w:hAnsi="Calibri" w:cs="Calibri"/>
        </w:rPr>
        <w:t>embedded</w:t>
      </w:r>
      <w:proofErr w:type="spellEnd"/>
      <w:r w:rsidRPr="0017794E">
        <w:rPr>
          <w:rFonts w:ascii="Calibri" w:hAnsi="Calibri" w:cs="Calibri"/>
        </w:rPr>
        <w:t xml:space="preserve"> </w:t>
      </w:r>
      <w:proofErr w:type="spellStart"/>
      <w:r w:rsidRPr="0017794E">
        <w:rPr>
          <w:rFonts w:ascii="Calibri" w:hAnsi="Calibri" w:cs="Calibri"/>
        </w:rPr>
        <w:t>field</w:t>
      </w:r>
      <w:proofErr w:type="spellEnd"/>
      <w:r w:rsidRPr="0017794E">
        <w:rPr>
          <w:rFonts w:ascii="Calibri" w:hAnsi="Calibri" w:cs="Calibri"/>
        </w:rPr>
        <w:t xml:space="preserve"> </w:t>
      </w:r>
      <w:proofErr w:type="spellStart"/>
      <w:r w:rsidRPr="0017794E">
        <w:rPr>
          <w:rFonts w:ascii="Calibri" w:hAnsi="Calibri" w:cs="Calibri"/>
        </w:rPr>
        <w:t>programmable</w:t>
      </w:r>
      <w:proofErr w:type="spellEnd"/>
      <w:r w:rsidRPr="0017794E">
        <w:rPr>
          <w:rFonts w:ascii="Calibri" w:hAnsi="Calibri" w:cs="Calibri"/>
        </w:rPr>
        <w:t xml:space="preserve"> gate array </w:t>
      </w:r>
      <w:proofErr w:type="spellStart"/>
      <w:r w:rsidRPr="0017794E">
        <w:rPr>
          <w:rFonts w:ascii="Calibri" w:hAnsi="Calibri" w:cs="Calibri"/>
        </w:rPr>
        <w:t>architectures</w:t>
      </w:r>
      <w:proofErr w:type="spellEnd"/>
      <w:r w:rsidRPr="0017794E">
        <w:rPr>
          <w:rFonts w:ascii="Calibri" w:hAnsi="Calibri" w:cs="Calibri"/>
        </w:rPr>
        <w:t xml:space="preserve"> and </w:t>
      </w:r>
      <w:proofErr w:type="spellStart"/>
      <w:r w:rsidRPr="0017794E">
        <w:rPr>
          <w:rFonts w:ascii="Calibri" w:hAnsi="Calibri" w:cs="Calibri"/>
        </w:rPr>
        <w:t>configuration</w:t>
      </w:r>
      <w:proofErr w:type="spellEnd"/>
      <w:r w:rsidRPr="0017794E">
        <w:rPr>
          <w:rFonts w:ascii="Calibri" w:hAnsi="Calibri" w:cs="Calibri"/>
        </w:rPr>
        <w:t xml:space="preserve"> </w:t>
      </w:r>
      <w:proofErr w:type="spellStart"/>
      <w:r w:rsidRPr="0017794E">
        <w:rPr>
          <w:rFonts w:ascii="Calibri" w:hAnsi="Calibri" w:cs="Calibri"/>
        </w:rPr>
        <w:t>tools</w:t>
      </w:r>
      <w:proofErr w:type="spellEnd"/>
      <w:r w:rsidRPr="0017794E">
        <w:rPr>
          <w:rFonts w:ascii="Calibri" w:hAnsi="Calibri" w:cs="Calibri"/>
        </w:rPr>
        <w:t xml:space="preserve">», </w:t>
      </w:r>
      <w:proofErr w:type="spellStart"/>
      <w:r w:rsidRPr="0017794E">
        <w:rPr>
          <w:rFonts w:ascii="Calibri" w:hAnsi="Calibri" w:cs="Calibri"/>
          <w:i/>
          <w:iCs/>
        </w:rPr>
        <w:t>Turk</w:t>
      </w:r>
      <w:proofErr w:type="spellEnd"/>
      <w:r w:rsidRPr="0017794E">
        <w:rPr>
          <w:rFonts w:ascii="Calibri" w:hAnsi="Calibri" w:cs="Calibri"/>
          <w:i/>
          <w:iCs/>
        </w:rPr>
        <w:t xml:space="preserve">. J. </w:t>
      </w:r>
      <w:proofErr w:type="spellStart"/>
      <w:r w:rsidRPr="0017794E">
        <w:rPr>
          <w:rFonts w:ascii="Calibri" w:hAnsi="Calibri" w:cs="Calibri"/>
          <w:i/>
          <w:iCs/>
        </w:rPr>
        <w:t>Electr</w:t>
      </w:r>
      <w:proofErr w:type="spellEnd"/>
      <w:r w:rsidRPr="0017794E">
        <w:rPr>
          <w:rFonts w:ascii="Calibri" w:hAnsi="Calibri" w:cs="Calibri"/>
          <w:i/>
          <w:iCs/>
        </w:rPr>
        <w:t xml:space="preserve">. Eng. </w:t>
      </w:r>
      <w:proofErr w:type="spellStart"/>
      <w:r w:rsidRPr="0017794E">
        <w:rPr>
          <w:rFonts w:ascii="Calibri" w:hAnsi="Calibri" w:cs="Calibri"/>
          <w:i/>
          <w:iCs/>
        </w:rPr>
        <w:t>Comput</w:t>
      </w:r>
      <w:proofErr w:type="spellEnd"/>
      <w:r w:rsidRPr="0017794E">
        <w:rPr>
          <w:rFonts w:ascii="Calibri" w:hAnsi="Calibri" w:cs="Calibri"/>
          <w:i/>
          <w:iCs/>
        </w:rPr>
        <w:t xml:space="preserve">. </w:t>
      </w:r>
      <w:proofErr w:type="spellStart"/>
      <w:r w:rsidRPr="0017794E">
        <w:rPr>
          <w:rFonts w:ascii="Calibri" w:hAnsi="Calibri" w:cs="Calibri"/>
          <w:i/>
          <w:iCs/>
        </w:rPr>
        <w:t>Sci</w:t>
      </w:r>
      <w:proofErr w:type="spellEnd"/>
      <w:r w:rsidRPr="0017794E">
        <w:rPr>
          <w:rFonts w:ascii="Calibri" w:hAnsi="Calibri" w:cs="Calibri"/>
          <w:i/>
          <w:iCs/>
        </w:rPr>
        <w:t>.</w:t>
      </w:r>
      <w:r w:rsidRPr="0017794E">
        <w:rPr>
          <w:rFonts w:ascii="Calibri" w:hAnsi="Calibri" w:cs="Calibri"/>
        </w:rPr>
        <w:t xml:space="preserve">, vol. 28, p. 17, ene. 2020, </w:t>
      </w:r>
      <w:proofErr w:type="spellStart"/>
      <w:r w:rsidRPr="0017794E">
        <w:rPr>
          <w:rFonts w:ascii="Calibri" w:hAnsi="Calibri" w:cs="Calibri"/>
        </w:rPr>
        <w:t>doi</w:t>
      </w:r>
      <w:proofErr w:type="spellEnd"/>
      <w:r w:rsidRPr="0017794E">
        <w:rPr>
          <w:rFonts w:ascii="Calibri" w:hAnsi="Calibri" w:cs="Calibri"/>
        </w:rPr>
        <w:t>: 10.3906/elk-1901-193.</w:t>
      </w:r>
    </w:p>
    <w:p w14:paraId="26A2EF3F" w14:textId="77777777" w:rsidR="0017794E" w:rsidRPr="0017794E" w:rsidRDefault="0017794E" w:rsidP="0017794E">
      <w:pPr>
        <w:pStyle w:val="Bibliografa"/>
        <w:rPr>
          <w:rFonts w:ascii="Calibri" w:hAnsi="Calibri" w:cs="Calibri"/>
        </w:rPr>
      </w:pPr>
      <w:r w:rsidRPr="0017794E">
        <w:rPr>
          <w:rFonts w:ascii="Calibri" w:hAnsi="Calibri" w:cs="Calibri"/>
        </w:rPr>
        <w:t>[12]</w:t>
      </w:r>
      <w:r w:rsidRPr="0017794E">
        <w:rPr>
          <w:rFonts w:ascii="Calibri" w:hAnsi="Calibri" w:cs="Calibri"/>
        </w:rPr>
        <w:tab/>
        <w:t xml:space="preserve">I. </w:t>
      </w:r>
      <w:proofErr w:type="spellStart"/>
      <w:r w:rsidRPr="0017794E">
        <w:rPr>
          <w:rFonts w:ascii="Calibri" w:hAnsi="Calibri" w:cs="Calibri"/>
        </w:rPr>
        <w:t>Kuon</w:t>
      </w:r>
      <w:proofErr w:type="spellEnd"/>
      <w:r w:rsidRPr="0017794E">
        <w:rPr>
          <w:rFonts w:ascii="Calibri" w:hAnsi="Calibri" w:cs="Calibri"/>
        </w:rPr>
        <w:t xml:space="preserve"> y J. Rose, «</w:t>
      </w:r>
      <w:proofErr w:type="spellStart"/>
      <w:r w:rsidRPr="0017794E">
        <w:rPr>
          <w:rFonts w:ascii="Calibri" w:hAnsi="Calibri" w:cs="Calibri"/>
        </w:rPr>
        <w:t>Measuring</w:t>
      </w:r>
      <w:proofErr w:type="spellEnd"/>
      <w:r w:rsidRPr="0017794E">
        <w:rPr>
          <w:rFonts w:ascii="Calibri" w:hAnsi="Calibri" w:cs="Calibri"/>
        </w:rPr>
        <w:t xml:space="preserve"> </w:t>
      </w:r>
      <w:proofErr w:type="spellStart"/>
      <w:r w:rsidRPr="0017794E">
        <w:rPr>
          <w:rFonts w:ascii="Calibri" w:hAnsi="Calibri" w:cs="Calibri"/>
        </w:rPr>
        <w:t>the</w:t>
      </w:r>
      <w:proofErr w:type="spellEnd"/>
      <w:r w:rsidRPr="0017794E">
        <w:rPr>
          <w:rFonts w:ascii="Calibri" w:hAnsi="Calibri" w:cs="Calibri"/>
        </w:rPr>
        <w:t xml:space="preserve"> Gap Between </w:t>
      </w:r>
      <w:proofErr w:type="spellStart"/>
      <w:r w:rsidRPr="0017794E">
        <w:rPr>
          <w:rFonts w:ascii="Calibri" w:hAnsi="Calibri" w:cs="Calibri"/>
        </w:rPr>
        <w:t>FPGAs</w:t>
      </w:r>
      <w:proofErr w:type="spellEnd"/>
      <w:r w:rsidRPr="0017794E">
        <w:rPr>
          <w:rFonts w:ascii="Calibri" w:hAnsi="Calibri" w:cs="Calibri"/>
        </w:rPr>
        <w:t xml:space="preserve"> and </w:t>
      </w:r>
      <w:proofErr w:type="spellStart"/>
      <w:r w:rsidRPr="0017794E">
        <w:rPr>
          <w:rFonts w:ascii="Calibri" w:hAnsi="Calibri" w:cs="Calibri"/>
        </w:rPr>
        <w:t>ASICs</w:t>
      </w:r>
      <w:proofErr w:type="spellEnd"/>
      <w:r w:rsidRPr="0017794E">
        <w:rPr>
          <w:rFonts w:ascii="Calibri" w:hAnsi="Calibri" w:cs="Calibri"/>
        </w:rPr>
        <w:t xml:space="preserve">», </w:t>
      </w:r>
      <w:r w:rsidRPr="0017794E">
        <w:rPr>
          <w:rFonts w:ascii="Calibri" w:hAnsi="Calibri" w:cs="Calibri"/>
          <w:i/>
          <w:iCs/>
        </w:rPr>
        <w:t xml:space="preserve">IEEE Trans. </w:t>
      </w:r>
      <w:proofErr w:type="spellStart"/>
      <w:proofErr w:type="gramStart"/>
      <w:r w:rsidRPr="0017794E">
        <w:rPr>
          <w:rFonts w:ascii="Calibri" w:hAnsi="Calibri" w:cs="Calibri"/>
          <w:i/>
          <w:iCs/>
        </w:rPr>
        <w:t>Comput</w:t>
      </w:r>
      <w:proofErr w:type="spellEnd"/>
      <w:r w:rsidRPr="0017794E">
        <w:rPr>
          <w:rFonts w:ascii="Calibri" w:hAnsi="Calibri" w:cs="Calibri"/>
          <w:i/>
          <w:iCs/>
        </w:rPr>
        <w:t>.-</w:t>
      </w:r>
      <w:proofErr w:type="spellStart"/>
      <w:proofErr w:type="gramEnd"/>
      <w:r w:rsidRPr="0017794E">
        <w:rPr>
          <w:rFonts w:ascii="Calibri" w:hAnsi="Calibri" w:cs="Calibri"/>
          <w:i/>
          <w:iCs/>
        </w:rPr>
        <w:t>Aided</w:t>
      </w:r>
      <w:proofErr w:type="spellEnd"/>
      <w:r w:rsidRPr="0017794E">
        <w:rPr>
          <w:rFonts w:ascii="Calibri" w:hAnsi="Calibri" w:cs="Calibri"/>
          <w:i/>
          <w:iCs/>
        </w:rPr>
        <w:t xml:space="preserve"> Des. </w:t>
      </w:r>
      <w:proofErr w:type="spellStart"/>
      <w:r w:rsidRPr="0017794E">
        <w:rPr>
          <w:rFonts w:ascii="Calibri" w:hAnsi="Calibri" w:cs="Calibri"/>
          <w:i/>
          <w:iCs/>
        </w:rPr>
        <w:t>Integr</w:t>
      </w:r>
      <w:proofErr w:type="spellEnd"/>
      <w:r w:rsidRPr="0017794E">
        <w:rPr>
          <w:rFonts w:ascii="Calibri" w:hAnsi="Calibri" w:cs="Calibri"/>
          <w:i/>
          <w:iCs/>
        </w:rPr>
        <w:t xml:space="preserve">. </w:t>
      </w:r>
      <w:proofErr w:type="spellStart"/>
      <w:r w:rsidRPr="0017794E">
        <w:rPr>
          <w:rFonts w:ascii="Calibri" w:hAnsi="Calibri" w:cs="Calibri"/>
          <w:i/>
          <w:iCs/>
        </w:rPr>
        <w:t>Circuits</w:t>
      </w:r>
      <w:proofErr w:type="spellEnd"/>
      <w:r w:rsidRPr="0017794E">
        <w:rPr>
          <w:rFonts w:ascii="Calibri" w:hAnsi="Calibri" w:cs="Calibri"/>
          <w:i/>
          <w:iCs/>
        </w:rPr>
        <w:t xml:space="preserve"> </w:t>
      </w:r>
      <w:proofErr w:type="spellStart"/>
      <w:r w:rsidRPr="0017794E">
        <w:rPr>
          <w:rFonts w:ascii="Calibri" w:hAnsi="Calibri" w:cs="Calibri"/>
          <w:i/>
          <w:iCs/>
        </w:rPr>
        <w:t>Syst</w:t>
      </w:r>
      <w:proofErr w:type="spellEnd"/>
      <w:r w:rsidRPr="0017794E">
        <w:rPr>
          <w:rFonts w:ascii="Calibri" w:hAnsi="Calibri" w:cs="Calibri"/>
          <w:i/>
          <w:iCs/>
        </w:rPr>
        <w:t>.</w:t>
      </w:r>
      <w:r w:rsidRPr="0017794E">
        <w:rPr>
          <w:rFonts w:ascii="Calibri" w:hAnsi="Calibri" w:cs="Calibri"/>
        </w:rPr>
        <w:t xml:space="preserve">, vol. 26, </w:t>
      </w:r>
      <w:proofErr w:type="spellStart"/>
      <w:r w:rsidRPr="0017794E">
        <w:rPr>
          <w:rFonts w:ascii="Calibri" w:hAnsi="Calibri" w:cs="Calibri"/>
        </w:rPr>
        <w:t>n.</w:t>
      </w:r>
      <w:r w:rsidRPr="0017794E">
        <w:rPr>
          <w:rFonts w:ascii="Calibri" w:hAnsi="Calibri" w:cs="Calibri"/>
          <w:vertAlign w:val="superscript"/>
        </w:rPr>
        <w:t>o</w:t>
      </w:r>
      <w:proofErr w:type="spellEnd"/>
      <w:r w:rsidRPr="0017794E">
        <w:rPr>
          <w:rFonts w:ascii="Calibri" w:hAnsi="Calibri" w:cs="Calibri"/>
        </w:rPr>
        <w:t xml:space="preserve"> 2, pp. 203-215, feb. 2007, </w:t>
      </w:r>
      <w:proofErr w:type="spellStart"/>
      <w:r w:rsidRPr="0017794E">
        <w:rPr>
          <w:rFonts w:ascii="Calibri" w:hAnsi="Calibri" w:cs="Calibri"/>
        </w:rPr>
        <w:t>doi</w:t>
      </w:r>
      <w:proofErr w:type="spellEnd"/>
      <w:r w:rsidRPr="0017794E">
        <w:rPr>
          <w:rFonts w:ascii="Calibri" w:hAnsi="Calibri" w:cs="Calibri"/>
        </w:rPr>
        <w:t>: 10.1109/TCAD.2006.884574.</w:t>
      </w:r>
    </w:p>
    <w:p w14:paraId="53C11B7A" w14:textId="77777777" w:rsidR="0017794E" w:rsidRPr="0017794E" w:rsidRDefault="0017794E" w:rsidP="0017794E">
      <w:pPr>
        <w:pStyle w:val="Bibliografa"/>
        <w:rPr>
          <w:rFonts w:ascii="Calibri" w:hAnsi="Calibri" w:cs="Calibri"/>
        </w:rPr>
      </w:pPr>
      <w:r w:rsidRPr="0017794E">
        <w:rPr>
          <w:rFonts w:ascii="Calibri" w:hAnsi="Calibri" w:cs="Calibri"/>
        </w:rPr>
        <w:t>[13]</w:t>
      </w:r>
      <w:r w:rsidRPr="0017794E">
        <w:rPr>
          <w:rFonts w:ascii="Calibri" w:hAnsi="Calibri" w:cs="Calibri"/>
        </w:rPr>
        <w:tab/>
        <w:t xml:space="preserve">H. </w:t>
      </w:r>
      <w:proofErr w:type="spellStart"/>
      <w:r w:rsidRPr="0017794E">
        <w:rPr>
          <w:rFonts w:ascii="Calibri" w:hAnsi="Calibri" w:cs="Calibri"/>
        </w:rPr>
        <w:t>Saidi</w:t>
      </w:r>
      <w:proofErr w:type="spellEnd"/>
      <w:r w:rsidRPr="0017794E">
        <w:rPr>
          <w:rFonts w:ascii="Calibri" w:hAnsi="Calibri" w:cs="Calibri"/>
        </w:rPr>
        <w:t xml:space="preserve">, M. </w:t>
      </w:r>
      <w:proofErr w:type="spellStart"/>
      <w:r w:rsidRPr="0017794E">
        <w:rPr>
          <w:rFonts w:ascii="Calibri" w:hAnsi="Calibri" w:cs="Calibri"/>
        </w:rPr>
        <w:t>Turki</w:t>
      </w:r>
      <w:proofErr w:type="spellEnd"/>
      <w:r w:rsidRPr="0017794E">
        <w:rPr>
          <w:rFonts w:ascii="Calibri" w:hAnsi="Calibri" w:cs="Calibri"/>
        </w:rPr>
        <w:t xml:space="preserve">, Z. </w:t>
      </w:r>
      <w:proofErr w:type="spellStart"/>
      <w:r w:rsidRPr="0017794E">
        <w:rPr>
          <w:rFonts w:ascii="Calibri" w:hAnsi="Calibri" w:cs="Calibri"/>
        </w:rPr>
        <w:t>Marrakchi</w:t>
      </w:r>
      <w:proofErr w:type="spellEnd"/>
      <w:r w:rsidRPr="0017794E">
        <w:rPr>
          <w:rFonts w:ascii="Calibri" w:hAnsi="Calibri" w:cs="Calibri"/>
        </w:rPr>
        <w:t xml:space="preserve">, M. </w:t>
      </w:r>
      <w:proofErr w:type="spellStart"/>
      <w:r w:rsidRPr="0017794E">
        <w:rPr>
          <w:rFonts w:ascii="Calibri" w:hAnsi="Calibri" w:cs="Calibri"/>
        </w:rPr>
        <w:t>Abid</w:t>
      </w:r>
      <w:proofErr w:type="spellEnd"/>
      <w:r w:rsidRPr="0017794E">
        <w:rPr>
          <w:rFonts w:ascii="Calibri" w:hAnsi="Calibri" w:cs="Calibri"/>
        </w:rPr>
        <w:t>, y A. Obeid, «</w:t>
      </w:r>
      <w:proofErr w:type="spellStart"/>
      <w:r w:rsidRPr="0017794E">
        <w:rPr>
          <w:rFonts w:ascii="Calibri" w:hAnsi="Calibri" w:cs="Calibri"/>
        </w:rPr>
        <w:t>Soft-core</w:t>
      </w:r>
      <w:proofErr w:type="spellEnd"/>
      <w:r w:rsidRPr="0017794E">
        <w:rPr>
          <w:rFonts w:ascii="Calibri" w:hAnsi="Calibri" w:cs="Calibri"/>
        </w:rPr>
        <w:t xml:space="preserve"> </w:t>
      </w:r>
      <w:proofErr w:type="spellStart"/>
      <w:r w:rsidRPr="0017794E">
        <w:rPr>
          <w:rFonts w:ascii="Calibri" w:hAnsi="Calibri" w:cs="Calibri"/>
        </w:rPr>
        <w:t>embedded</w:t>
      </w:r>
      <w:proofErr w:type="spellEnd"/>
      <w:r w:rsidRPr="0017794E">
        <w:rPr>
          <w:rFonts w:ascii="Calibri" w:hAnsi="Calibri" w:cs="Calibri"/>
        </w:rPr>
        <w:t xml:space="preserve"> FPGA </w:t>
      </w:r>
      <w:proofErr w:type="spellStart"/>
      <w:r w:rsidRPr="0017794E">
        <w:rPr>
          <w:rFonts w:ascii="Calibri" w:hAnsi="Calibri" w:cs="Calibri"/>
        </w:rPr>
        <w:t>based</w:t>
      </w:r>
      <w:proofErr w:type="spellEnd"/>
      <w:r w:rsidRPr="0017794E">
        <w:rPr>
          <w:rFonts w:ascii="Calibri" w:hAnsi="Calibri" w:cs="Calibri"/>
        </w:rPr>
        <w:t xml:space="preserve"> </w:t>
      </w:r>
      <w:proofErr w:type="spellStart"/>
      <w:r w:rsidRPr="0017794E">
        <w:rPr>
          <w:rFonts w:ascii="Calibri" w:hAnsi="Calibri" w:cs="Calibri"/>
        </w:rPr>
        <w:t>system</w:t>
      </w:r>
      <w:proofErr w:type="spellEnd"/>
      <w:r w:rsidRPr="0017794E">
        <w:rPr>
          <w:rFonts w:ascii="Calibri" w:hAnsi="Calibri" w:cs="Calibri"/>
        </w:rPr>
        <w:t xml:space="preserve"> </w:t>
      </w:r>
      <w:proofErr w:type="spellStart"/>
      <w:r w:rsidRPr="0017794E">
        <w:rPr>
          <w:rFonts w:ascii="Calibri" w:hAnsi="Calibri" w:cs="Calibri"/>
        </w:rPr>
        <w:t>on</w:t>
      </w:r>
      <w:proofErr w:type="spellEnd"/>
      <w:r w:rsidRPr="0017794E">
        <w:rPr>
          <w:rFonts w:ascii="Calibri" w:hAnsi="Calibri" w:cs="Calibri"/>
        </w:rPr>
        <w:t xml:space="preserve"> chip», </w:t>
      </w:r>
      <w:proofErr w:type="spellStart"/>
      <w:r w:rsidRPr="0017794E">
        <w:rPr>
          <w:rFonts w:ascii="Calibri" w:hAnsi="Calibri" w:cs="Calibri"/>
          <w:i/>
          <w:iCs/>
        </w:rPr>
        <w:t>Analog</w:t>
      </w:r>
      <w:proofErr w:type="spellEnd"/>
      <w:r w:rsidRPr="0017794E">
        <w:rPr>
          <w:rFonts w:ascii="Calibri" w:hAnsi="Calibri" w:cs="Calibri"/>
          <w:i/>
          <w:iCs/>
        </w:rPr>
        <w:t xml:space="preserve"> </w:t>
      </w:r>
      <w:proofErr w:type="spellStart"/>
      <w:r w:rsidRPr="0017794E">
        <w:rPr>
          <w:rFonts w:ascii="Calibri" w:hAnsi="Calibri" w:cs="Calibri"/>
          <w:i/>
          <w:iCs/>
        </w:rPr>
        <w:t>Integr</w:t>
      </w:r>
      <w:proofErr w:type="spellEnd"/>
      <w:r w:rsidRPr="0017794E">
        <w:rPr>
          <w:rFonts w:ascii="Calibri" w:hAnsi="Calibri" w:cs="Calibri"/>
          <w:i/>
          <w:iCs/>
        </w:rPr>
        <w:t xml:space="preserve">. </w:t>
      </w:r>
      <w:proofErr w:type="spellStart"/>
      <w:r w:rsidRPr="0017794E">
        <w:rPr>
          <w:rFonts w:ascii="Calibri" w:hAnsi="Calibri" w:cs="Calibri"/>
          <w:i/>
          <w:iCs/>
        </w:rPr>
        <w:t>Circuits</w:t>
      </w:r>
      <w:proofErr w:type="spellEnd"/>
      <w:r w:rsidRPr="0017794E">
        <w:rPr>
          <w:rFonts w:ascii="Calibri" w:hAnsi="Calibri" w:cs="Calibri"/>
          <w:i/>
          <w:iCs/>
        </w:rPr>
        <w:t xml:space="preserve"> </w:t>
      </w:r>
      <w:proofErr w:type="spellStart"/>
      <w:r w:rsidRPr="0017794E">
        <w:rPr>
          <w:rFonts w:ascii="Calibri" w:hAnsi="Calibri" w:cs="Calibri"/>
          <w:i/>
          <w:iCs/>
        </w:rPr>
        <w:t>Signal</w:t>
      </w:r>
      <w:proofErr w:type="spellEnd"/>
      <w:r w:rsidRPr="0017794E">
        <w:rPr>
          <w:rFonts w:ascii="Calibri" w:hAnsi="Calibri" w:cs="Calibri"/>
          <w:i/>
          <w:iCs/>
        </w:rPr>
        <w:t xml:space="preserve"> </w:t>
      </w:r>
      <w:proofErr w:type="spellStart"/>
      <w:r w:rsidRPr="0017794E">
        <w:rPr>
          <w:rFonts w:ascii="Calibri" w:hAnsi="Calibri" w:cs="Calibri"/>
          <w:i/>
          <w:iCs/>
        </w:rPr>
        <w:t>Process</w:t>
      </w:r>
      <w:proofErr w:type="spellEnd"/>
      <w:r w:rsidRPr="0017794E">
        <w:rPr>
          <w:rFonts w:ascii="Calibri" w:hAnsi="Calibri" w:cs="Calibri"/>
          <w:i/>
          <w:iCs/>
        </w:rPr>
        <w:t>.</w:t>
      </w:r>
      <w:r w:rsidRPr="0017794E">
        <w:rPr>
          <w:rFonts w:ascii="Calibri" w:hAnsi="Calibri" w:cs="Calibri"/>
        </w:rPr>
        <w:t xml:space="preserve">, vol. 109, </w:t>
      </w:r>
      <w:proofErr w:type="spellStart"/>
      <w:r w:rsidRPr="0017794E">
        <w:rPr>
          <w:rFonts w:ascii="Calibri" w:hAnsi="Calibri" w:cs="Calibri"/>
        </w:rPr>
        <w:t>n.</w:t>
      </w:r>
      <w:r w:rsidRPr="0017794E">
        <w:rPr>
          <w:rFonts w:ascii="Calibri" w:hAnsi="Calibri" w:cs="Calibri"/>
          <w:vertAlign w:val="superscript"/>
        </w:rPr>
        <w:t>o</w:t>
      </w:r>
      <w:proofErr w:type="spellEnd"/>
      <w:r w:rsidRPr="0017794E">
        <w:rPr>
          <w:rFonts w:ascii="Calibri" w:hAnsi="Calibri" w:cs="Calibri"/>
        </w:rPr>
        <w:t xml:space="preserve"> 3, pp. 517-533, dic. 2021, </w:t>
      </w:r>
      <w:proofErr w:type="spellStart"/>
      <w:r w:rsidRPr="0017794E">
        <w:rPr>
          <w:rFonts w:ascii="Calibri" w:hAnsi="Calibri" w:cs="Calibri"/>
        </w:rPr>
        <w:t>doi</w:t>
      </w:r>
      <w:proofErr w:type="spellEnd"/>
      <w:r w:rsidRPr="0017794E">
        <w:rPr>
          <w:rFonts w:ascii="Calibri" w:hAnsi="Calibri" w:cs="Calibri"/>
        </w:rPr>
        <w:t>: 10.1007/s10470-021-01872-5.</w:t>
      </w:r>
    </w:p>
    <w:p w14:paraId="3247FE20" w14:textId="77777777" w:rsidR="0017794E" w:rsidRPr="0017794E" w:rsidRDefault="0017794E" w:rsidP="0017794E">
      <w:pPr>
        <w:pStyle w:val="Bibliografa"/>
        <w:rPr>
          <w:rFonts w:ascii="Calibri" w:hAnsi="Calibri" w:cs="Calibri"/>
        </w:rPr>
      </w:pPr>
      <w:r w:rsidRPr="0017794E">
        <w:rPr>
          <w:rFonts w:ascii="Calibri" w:hAnsi="Calibri" w:cs="Calibri"/>
        </w:rPr>
        <w:t>[14]</w:t>
      </w:r>
      <w:r w:rsidRPr="0017794E">
        <w:rPr>
          <w:rFonts w:ascii="Calibri" w:hAnsi="Calibri" w:cs="Calibri"/>
        </w:rPr>
        <w:tab/>
        <w:t xml:space="preserve">J. Patel, Y. </w:t>
      </w:r>
      <w:proofErr w:type="spellStart"/>
      <w:r w:rsidRPr="0017794E">
        <w:rPr>
          <w:rFonts w:ascii="Calibri" w:hAnsi="Calibri" w:cs="Calibri"/>
        </w:rPr>
        <w:t>Shah</w:t>
      </w:r>
      <w:proofErr w:type="spellEnd"/>
      <w:r w:rsidRPr="0017794E">
        <w:rPr>
          <w:rFonts w:ascii="Calibri" w:hAnsi="Calibri" w:cs="Calibri"/>
        </w:rPr>
        <w:t xml:space="preserve">, y L. He, «Bridge </w:t>
      </w:r>
      <w:proofErr w:type="spellStart"/>
      <w:r w:rsidRPr="0017794E">
        <w:rPr>
          <w:rFonts w:ascii="Calibri" w:hAnsi="Calibri" w:cs="Calibri"/>
        </w:rPr>
        <w:t>Design</w:t>
      </w:r>
      <w:proofErr w:type="spellEnd"/>
      <w:r w:rsidRPr="0017794E">
        <w:rPr>
          <w:rFonts w:ascii="Calibri" w:hAnsi="Calibri" w:cs="Calibri"/>
        </w:rPr>
        <w:t xml:space="preserve"> </w:t>
      </w:r>
      <w:proofErr w:type="spellStart"/>
      <w:r w:rsidRPr="0017794E">
        <w:rPr>
          <w:rFonts w:ascii="Calibri" w:hAnsi="Calibri" w:cs="Calibri"/>
        </w:rPr>
        <w:t>between</w:t>
      </w:r>
      <w:proofErr w:type="spellEnd"/>
      <w:r w:rsidRPr="0017794E">
        <w:rPr>
          <w:rFonts w:ascii="Calibri" w:hAnsi="Calibri" w:cs="Calibri"/>
        </w:rPr>
        <w:t xml:space="preserve"> AXI Lite and AHB Bus </w:t>
      </w:r>
      <w:proofErr w:type="spellStart"/>
      <w:r w:rsidRPr="0017794E">
        <w:rPr>
          <w:rFonts w:ascii="Calibri" w:hAnsi="Calibri" w:cs="Calibri"/>
        </w:rPr>
        <w:t>Protocol</w:t>
      </w:r>
      <w:proofErr w:type="spellEnd"/>
      <w:r w:rsidRPr="0017794E">
        <w:rPr>
          <w:rFonts w:ascii="Calibri" w:hAnsi="Calibri" w:cs="Calibri"/>
        </w:rPr>
        <w:t xml:space="preserve">», </w:t>
      </w:r>
      <w:r w:rsidRPr="0017794E">
        <w:rPr>
          <w:rFonts w:ascii="Calibri" w:hAnsi="Calibri" w:cs="Calibri"/>
          <w:i/>
          <w:iCs/>
        </w:rPr>
        <w:t xml:space="preserve">J. </w:t>
      </w:r>
      <w:proofErr w:type="spellStart"/>
      <w:r w:rsidRPr="0017794E">
        <w:rPr>
          <w:rFonts w:ascii="Calibri" w:hAnsi="Calibri" w:cs="Calibri"/>
          <w:i/>
          <w:iCs/>
        </w:rPr>
        <w:t>Phys</w:t>
      </w:r>
      <w:proofErr w:type="spellEnd"/>
      <w:r w:rsidRPr="0017794E">
        <w:rPr>
          <w:rFonts w:ascii="Calibri" w:hAnsi="Calibri" w:cs="Calibri"/>
          <w:i/>
          <w:iCs/>
        </w:rPr>
        <w:t>. Conf. Ser.</w:t>
      </w:r>
      <w:r w:rsidRPr="0017794E">
        <w:rPr>
          <w:rFonts w:ascii="Calibri" w:hAnsi="Calibri" w:cs="Calibri"/>
        </w:rPr>
        <w:t xml:space="preserve">, vol. 1993, </w:t>
      </w:r>
      <w:proofErr w:type="spellStart"/>
      <w:r w:rsidRPr="0017794E">
        <w:rPr>
          <w:rFonts w:ascii="Calibri" w:hAnsi="Calibri" w:cs="Calibri"/>
        </w:rPr>
        <w:t>n.</w:t>
      </w:r>
      <w:r w:rsidRPr="0017794E">
        <w:rPr>
          <w:rFonts w:ascii="Calibri" w:hAnsi="Calibri" w:cs="Calibri"/>
          <w:vertAlign w:val="superscript"/>
        </w:rPr>
        <w:t>o</w:t>
      </w:r>
      <w:proofErr w:type="spellEnd"/>
      <w:r w:rsidRPr="0017794E">
        <w:rPr>
          <w:rFonts w:ascii="Calibri" w:hAnsi="Calibri" w:cs="Calibri"/>
        </w:rPr>
        <w:t xml:space="preserve"> 1, p. 012008, ago. 2021, </w:t>
      </w:r>
      <w:proofErr w:type="spellStart"/>
      <w:r w:rsidRPr="0017794E">
        <w:rPr>
          <w:rFonts w:ascii="Calibri" w:hAnsi="Calibri" w:cs="Calibri"/>
        </w:rPr>
        <w:t>doi</w:t>
      </w:r>
      <w:proofErr w:type="spellEnd"/>
      <w:r w:rsidRPr="0017794E">
        <w:rPr>
          <w:rFonts w:ascii="Calibri" w:hAnsi="Calibri" w:cs="Calibri"/>
        </w:rPr>
        <w:t>: 10.1088/1742-6596/1993/1/012008.</w:t>
      </w:r>
    </w:p>
    <w:p w14:paraId="0EECCD32" w14:textId="77777777" w:rsidR="0017794E" w:rsidRPr="0017794E" w:rsidRDefault="0017794E" w:rsidP="0017794E">
      <w:pPr>
        <w:pStyle w:val="Bibliografa"/>
        <w:rPr>
          <w:rFonts w:ascii="Calibri" w:hAnsi="Calibri" w:cs="Calibri"/>
        </w:rPr>
      </w:pPr>
      <w:r w:rsidRPr="0017794E">
        <w:rPr>
          <w:rFonts w:ascii="Calibri" w:hAnsi="Calibri" w:cs="Calibri"/>
        </w:rPr>
        <w:t>[15]</w:t>
      </w:r>
      <w:r w:rsidRPr="0017794E">
        <w:rPr>
          <w:rFonts w:ascii="Calibri" w:hAnsi="Calibri" w:cs="Calibri"/>
        </w:rPr>
        <w:tab/>
        <w:t>A. Gupta, K. Rawat, S. Pandey, P. Kumar, S. Kumar, y H. P. Singh, «</w:t>
      </w:r>
      <w:proofErr w:type="spellStart"/>
      <w:r w:rsidRPr="0017794E">
        <w:rPr>
          <w:rFonts w:ascii="Calibri" w:hAnsi="Calibri" w:cs="Calibri"/>
        </w:rPr>
        <w:t>Physical</w:t>
      </w:r>
      <w:proofErr w:type="spellEnd"/>
      <w:r w:rsidRPr="0017794E">
        <w:rPr>
          <w:rFonts w:ascii="Calibri" w:hAnsi="Calibri" w:cs="Calibri"/>
        </w:rPr>
        <w:t xml:space="preserve"> </w:t>
      </w:r>
      <w:proofErr w:type="spellStart"/>
      <w:r w:rsidRPr="0017794E">
        <w:rPr>
          <w:rFonts w:ascii="Calibri" w:hAnsi="Calibri" w:cs="Calibri"/>
        </w:rPr>
        <w:t>design</w:t>
      </w:r>
      <w:proofErr w:type="spellEnd"/>
      <w:r w:rsidRPr="0017794E">
        <w:rPr>
          <w:rFonts w:ascii="Calibri" w:hAnsi="Calibri" w:cs="Calibri"/>
        </w:rPr>
        <w:t xml:space="preserve"> </w:t>
      </w:r>
      <w:proofErr w:type="spellStart"/>
      <w:r w:rsidRPr="0017794E">
        <w:rPr>
          <w:rFonts w:ascii="Calibri" w:hAnsi="Calibri" w:cs="Calibri"/>
        </w:rPr>
        <w:t>implementation</w:t>
      </w:r>
      <w:proofErr w:type="spellEnd"/>
      <w:r w:rsidRPr="0017794E">
        <w:rPr>
          <w:rFonts w:ascii="Calibri" w:hAnsi="Calibri" w:cs="Calibri"/>
        </w:rPr>
        <w:t xml:space="preserve"> </w:t>
      </w:r>
      <w:proofErr w:type="spellStart"/>
      <w:r w:rsidRPr="0017794E">
        <w:rPr>
          <w:rFonts w:ascii="Calibri" w:hAnsi="Calibri" w:cs="Calibri"/>
        </w:rPr>
        <w:t>of</w:t>
      </w:r>
      <w:proofErr w:type="spellEnd"/>
      <w:r w:rsidRPr="0017794E">
        <w:rPr>
          <w:rFonts w:ascii="Calibri" w:hAnsi="Calibri" w:cs="Calibri"/>
        </w:rPr>
        <w:t xml:space="preserve"> 32-bit AMBA ASB APB module </w:t>
      </w:r>
      <w:proofErr w:type="spellStart"/>
      <w:r w:rsidRPr="0017794E">
        <w:rPr>
          <w:rFonts w:ascii="Calibri" w:hAnsi="Calibri" w:cs="Calibri"/>
        </w:rPr>
        <w:t>with</w:t>
      </w:r>
      <w:proofErr w:type="spellEnd"/>
      <w:r w:rsidRPr="0017794E">
        <w:rPr>
          <w:rFonts w:ascii="Calibri" w:hAnsi="Calibri" w:cs="Calibri"/>
        </w:rPr>
        <w:t xml:space="preserve"> </w:t>
      </w:r>
      <w:proofErr w:type="spellStart"/>
      <w:r w:rsidRPr="0017794E">
        <w:rPr>
          <w:rFonts w:ascii="Calibri" w:hAnsi="Calibri" w:cs="Calibri"/>
        </w:rPr>
        <w:t>improved</w:t>
      </w:r>
      <w:proofErr w:type="spellEnd"/>
      <w:r w:rsidRPr="0017794E">
        <w:rPr>
          <w:rFonts w:ascii="Calibri" w:hAnsi="Calibri" w:cs="Calibri"/>
        </w:rPr>
        <w:t xml:space="preserve"> performance», en </w:t>
      </w:r>
      <w:r w:rsidRPr="0017794E">
        <w:rPr>
          <w:rFonts w:ascii="Calibri" w:hAnsi="Calibri" w:cs="Calibri"/>
          <w:i/>
          <w:iCs/>
        </w:rPr>
        <w:t xml:space="preserve">2016 International </w:t>
      </w:r>
      <w:proofErr w:type="spellStart"/>
      <w:r w:rsidRPr="0017794E">
        <w:rPr>
          <w:rFonts w:ascii="Calibri" w:hAnsi="Calibri" w:cs="Calibri"/>
          <w:i/>
          <w:iCs/>
        </w:rPr>
        <w:t>Conference</w:t>
      </w:r>
      <w:proofErr w:type="spellEnd"/>
      <w:r w:rsidRPr="0017794E">
        <w:rPr>
          <w:rFonts w:ascii="Calibri" w:hAnsi="Calibri" w:cs="Calibri"/>
          <w:i/>
          <w:iCs/>
        </w:rPr>
        <w:t xml:space="preserve"> </w:t>
      </w:r>
      <w:proofErr w:type="spellStart"/>
      <w:r w:rsidRPr="0017794E">
        <w:rPr>
          <w:rFonts w:ascii="Calibri" w:hAnsi="Calibri" w:cs="Calibri"/>
          <w:i/>
          <w:iCs/>
        </w:rPr>
        <w:t>on</w:t>
      </w:r>
      <w:proofErr w:type="spellEnd"/>
      <w:r w:rsidRPr="0017794E">
        <w:rPr>
          <w:rFonts w:ascii="Calibri" w:hAnsi="Calibri" w:cs="Calibri"/>
          <w:i/>
          <w:iCs/>
        </w:rPr>
        <w:t xml:space="preserve"> </w:t>
      </w:r>
      <w:proofErr w:type="spellStart"/>
      <w:r w:rsidRPr="0017794E">
        <w:rPr>
          <w:rFonts w:ascii="Calibri" w:hAnsi="Calibri" w:cs="Calibri"/>
          <w:i/>
          <w:iCs/>
        </w:rPr>
        <w:t>Electrical</w:t>
      </w:r>
      <w:proofErr w:type="spellEnd"/>
      <w:r w:rsidRPr="0017794E">
        <w:rPr>
          <w:rFonts w:ascii="Calibri" w:hAnsi="Calibri" w:cs="Calibri"/>
          <w:i/>
          <w:iCs/>
        </w:rPr>
        <w:t xml:space="preserve">, </w:t>
      </w:r>
      <w:proofErr w:type="spellStart"/>
      <w:r w:rsidRPr="0017794E">
        <w:rPr>
          <w:rFonts w:ascii="Calibri" w:hAnsi="Calibri" w:cs="Calibri"/>
          <w:i/>
          <w:iCs/>
        </w:rPr>
        <w:t>Electronics</w:t>
      </w:r>
      <w:proofErr w:type="spellEnd"/>
      <w:r w:rsidRPr="0017794E">
        <w:rPr>
          <w:rFonts w:ascii="Calibri" w:hAnsi="Calibri" w:cs="Calibri"/>
          <w:i/>
          <w:iCs/>
        </w:rPr>
        <w:t xml:space="preserve">, and </w:t>
      </w:r>
      <w:proofErr w:type="spellStart"/>
      <w:r w:rsidRPr="0017794E">
        <w:rPr>
          <w:rFonts w:ascii="Calibri" w:hAnsi="Calibri" w:cs="Calibri"/>
          <w:i/>
          <w:iCs/>
        </w:rPr>
        <w:t>Optimization</w:t>
      </w:r>
      <w:proofErr w:type="spellEnd"/>
      <w:r w:rsidRPr="0017794E">
        <w:rPr>
          <w:rFonts w:ascii="Calibri" w:hAnsi="Calibri" w:cs="Calibri"/>
          <w:i/>
          <w:iCs/>
        </w:rPr>
        <w:t xml:space="preserve"> </w:t>
      </w:r>
      <w:proofErr w:type="spellStart"/>
      <w:r w:rsidRPr="0017794E">
        <w:rPr>
          <w:rFonts w:ascii="Calibri" w:hAnsi="Calibri" w:cs="Calibri"/>
          <w:i/>
          <w:iCs/>
        </w:rPr>
        <w:t>Techniques</w:t>
      </w:r>
      <w:proofErr w:type="spellEnd"/>
      <w:r w:rsidRPr="0017794E">
        <w:rPr>
          <w:rFonts w:ascii="Calibri" w:hAnsi="Calibri" w:cs="Calibri"/>
          <w:i/>
          <w:iCs/>
        </w:rPr>
        <w:t xml:space="preserve"> (ICEEOT)</w:t>
      </w:r>
      <w:r w:rsidRPr="0017794E">
        <w:rPr>
          <w:rFonts w:ascii="Calibri" w:hAnsi="Calibri" w:cs="Calibri"/>
        </w:rPr>
        <w:t xml:space="preserve">, Chennai, India, mar. 2016, pp. 3121-3124. </w:t>
      </w:r>
      <w:proofErr w:type="spellStart"/>
      <w:r w:rsidRPr="0017794E">
        <w:rPr>
          <w:rFonts w:ascii="Calibri" w:hAnsi="Calibri" w:cs="Calibri"/>
        </w:rPr>
        <w:t>doi</w:t>
      </w:r>
      <w:proofErr w:type="spellEnd"/>
      <w:r w:rsidRPr="0017794E">
        <w:rPr>
          <w:rFonts w:ascii="Calibri" w:hAnsi="Calibri" w:cs="Calibri"/>
        </w:rPr>
        <w:t>: 10.1109/ICEEOT.2016.7755276.</w:t>
      </w:r>
    </w:p>
    <w:p w14:paraId="2D88BA27" w14:textId="77777777" w:rsidR="0017794E" w:rsidRPr="0017794E" w:rsidRDefault="0017794E" w:rsidP="0017794E">
      <w:pPr>
        <w:pStyle w:val="Bibliografa"/>
        <w:rPr>
          <w:rFonts w:ascii="Calibri" w:hAnsi="Calibri" w:cs="Calibri"/>
        </w:rPr>
      </w:pPr>
      <w:r w:rsidRPr="0017794E">
        <w:rPr>
          <w:rFonts w:ascii="Calibri" w:hAnsi="Calibri" w:cs="Calibri"/>
        </w:rPr>
        <w:t>[16]</w:t>
      </w:r>
      <w:r w:rsidRPr="0017794E">
        <w:rPr>
          <w:rFonts w:ascii="Calibri" w:hAnsi="Calibri" w:cs="Calibri"/>
        </w:rPr>
        <w:tab/>
        <w:t xml:space="preserve">M. </w:t>
      </w:r>
      <w:proofErr w:type="spellStart"/>
      <w:r w:rsidRPr="0017794E">
        <w:rPr>
          <w:rFonts w:ascii="Calibri" w:hAnsi="Calibri" w:cs="Calibri"/>
        </w:rPr>
        <w:t>Mitic</w:t>
      </w:r>
      <w:proofErr w:type="spellEnd"/>
      <w:r w:rsidRPr="0017794E">
        <w:rPr>
          <w:rFonts w:ascii="Calibri" w:hAnsi="Calibri" w:cs="Calibri"/>
        </w:rPr>
        <w:t xml:space="preserve"> y M. </w:t>
      </w:r>
      <w:proofErr w:type="spellStart"/>
      <w:r w:rsidRPr="0017794E">
        <w:rPr>
          <w:rFonts w:ascii="Calibri" w:hAnsi="Calibri" w:cs="Calibri"/>
        </w:rPr>
        <w:t>Stojcev</w:t>
      </w:r>
      <w:proofErr w:type="spellEnd"/>
      <w:r w:rsidRPr="0017794E">
        <w:rPr>
          <w:rFonts w:ascii="Calibri" w:hAnsi="Calibri" w:cs="Calibri"/>
        </w:rPr>
        <w:t>, «</w:t>
      </w:r>
      <w:proofErr w:type="spellStart"/>
      <w:r w:rsidRPr="0017794E">
        <w:rPr>
          <w:rFonts w:ascii="Calibri" w:hAnsi="Calibri" w:cs="Calibri"/>
        </w:rPr>
        <w:t>An</w:t>
      </w:r>
      <w:proofErr w:type="spellEnd"/>
      <w:r w:rsidRPr="0017794E">
        <w:rPr>
          <w:rFonts w:ascii="Calibri" w:hAnsi="Calibri" w:cs="Calibri"/>
        </w:rPr>
        <w:t xml:space="preserve"> </w:t>
      </w:r>
      <w:proofErr w:type="spellStart"/>
      <w:r w:rsidRPr="0017794E">
        <w:rPr>
          <w:rFonts w:ascii="Calibri" w:hAnsi="Calibri" w:cs="Calibri"/>
        </w:rPr>
        <w:t>overview</w:t>
      </w:r>
      <w:proofErr w:type="spellEnd"/>
      <w:r w:rsidRPr="0017794E">
        <w:rPr>
          <w:rFonts w:ascii="Calibri" w:hAnsi="Calibri" w:cs="Calibri"/>
        </w:rPr>
        <w:t xml:space="preserve"> </w:t>
      </w:r>
      <w:proofErr w:type="spellStart"/>
      <w:r w:rsidRPr="0017794E">
        <w:rPr>
          <w:rFonts w:ascii="Calibri" w:hAnsi="Calibri" w:cs="Calibri"/>
        </w:rPr>
        <w:t>of</w:t>
      </w:r>
      <w:proofErr w:type="spellEnd"/>
      <w:r w:rsidRPr="0017794E">
        <w:rPr>
          <w:rFonts w:ascii="Calibri" w:hAnsi="Calibri" w:cs="Calibri"/>
        </w:rPr>
        <w:t xml:space="preserve"> </w:t>
      </w:r>
      <w:proofErr w:type="spellStart"/>
      <w:r w:rsidRPr="0017794E">
        <w:rPr>
          <w:rFonts w:ascii="Calibri" w:hAnsi="Calibri" w:cs="Calibri"/>
        </w:rPr>
        <w:t>on</w:t>
      </w:r>
      <w:proofErr w:type="spellEnd"/>
      <w:r w:rsidRPr="0017794E">
        <w:rPr>
          <w:rFonts w:ascii="Calibri" w:hAnsi="Calibri" w:cs="Calibri"/>
        </w:rPr>
        <w:t xml:space="preserve">-chip buses», </w:t>
      </w:r>
      <w:proofErr w:type="spellStart"/>
      <w:r w:rsidRPr="0017794E">
        <w:rPr>
          <w:rFonts w:ascii="Calibri" w:hAnsi="Calibri" w:cs="Calibri"/>
          <w:i/>
          <w:iCs/>
        </w:rPr>
        <w:t>Facta</w:t>
      </w:r>
      <w:proofErr w:type="spellEnd"/>
      <w:r w:rsidRPr="0017794E">
        <w:rPr>
          <w:rFonts w:ascii="Calibri" w:hAnsi="Calibri" w:cs="Calibri"/>
          <w:i/>
          <w:iCs/>
        </w:rPr>
        <w:t xml:space="preserve"> Univ. - Ser. </w:t>
      </w:r>
      <w:proofErr w:type="spellStart"/>
      <w:r w:rsidRPr="0017794E">
        <w:rPr>
          <w:rFonts w:ascii="Calibri" w:hAnsi="Calibri" w:cs="Calibri"/>
          <w:i/>
          <w:iCs/>
        </w:rPr>
        <w:t>Electron</w:t>
      </w:r>
      <w:proofErr w:type="spellEnd"/>
      <w:r w:rsidRPr="0017794E">
        <w:rPr>
          <w:rFonts w:ascii="Calibri" w:hAnsi="Calibri" w:cs="Calibri"/>
          <w:i/>
          <w:iCs/>
        </w:rPr>
        <w:t xml:space="preserve">. </w:t>
      </w:r>
      <w:proofErr w:type="spellStart"/>
      <w:r w:rsidRPr="0017794E">
        <w:rPr>
          <w:rFonts w:ascii="Calibri" w:hAnsi="Calibri" w:cs="Calibri"/>
          <w:i/>
          <w:iCs/>
        </w:rPr>
        <w:t>Energ</w:t>
      </w:r>
      <w:proofErr w:type="spellEnd"/>
      <w:r w:rsidRPr="0017794E">
        <w:rPr>
          <w:rFonts w:ascii="Calibri" w:hAnsi="Calibri" w:cs="Calibri"/>
          <w:i/>
          <w:iCs/>
        </w:rPr>
        <w:t>.</w:t>
      </w:r>
      <w:r w:rsidRPr="0017794E">
        <w:rPr>
          <w:rFonts w:ascii="Calibri" w:hAnsi="Calibri" w:cs="Calibri"/>
        </w:rPr>
        <w:t xml:space="preserve">, vol. 19, </w:t>
      </w:r>
      <w:proofErr w:type="spellStart"/>
      <w:r w:rsidRPr="0017794E">
        <w:rPr>
          <w:rFonts w:ascii="Calibri" w:hAnsi="Calibri" w:cs="Calibri"/>
        </w:rPr>
        <w:t>n.</w:t>
      </w:r>
      <w:r w:rsidRPr="0017794E">
        <w:rPr>
          <w:rFonts w:ascii="Calibri" w:hAnsi="Calibri" w:cs="Calibri"/>
          <w:vertAlign w:val="superscript"/>
        </w:rPr>
        <w:t>o</w:t>
      </w:r>
      <w:proofErr w:type="spellEnd"/>
      <w:r w:rsidRPr="0017794E">
        <w:rPr>
          <w:rFonts w:ascii="Calibri" w:hAnsi="Calibri" w:cs="Calibri"/>
        </w:rPr>
        <w:t xml:space="preserve"> 3, pp. 405-428, 2006, </w:t>
      </w:r>
      <w:proofErr w:type="spellStart"/>
      <w:r w:rsidRPr="0017794E">
        <w:rPr>
          <w:rFonts w:ascii="Calibri" w:hAnsi="Calibri" w:cs="Calibri"/>
        </w:rPr>
        <w:t>doi</w:t>
      </w:r>
      <w:proofErr w:type="spellEnd"/>
      <w:r w:rsidRPr="0017794E">
        <w:rPr>
          <w:rFonts w:ascii="Calibri" w:hAnsi="Calibri" w:cs="Calibri"/>
        </w:rPr>
        <w:t>: 10.2298/FUEE0603405M.</w:t>
      </w:r>
    </w:p>
    <w:p w14:paraId="715A2C7A" w14:textId="77777777" w:rsidR="0017794E" w:rsidRPr="0017794E" w:rsidRDefault="0017794E" w:rsidP="0017794E">
      <w:pPr>
        <w:pStyle w:val="Bibliografa"/>
        <w:rPr>
          <w:rFonts w:ascii="Calibri" w:hAnsi="Calibri" w:cs="Calibri"/>
        </w:rPr>
      </w:pPr>
      <w:r w:rsidRPr="0017794E">
        <w:rPr>
          <w:rFonts w:ascii="Calibri" w:hAnsi="Calibri" w:cs="Calibri"/>
        </w:rPr>
        <w:t>[17]</w:t>
      </w:r>
      <w:r w:rsidRPr="0017794E">
        <w:rPr>
          <w:rFonts w:ascii="Calibri" w:hAnsi="Calibri" w:cs="Calibri"/>
        </w:rPr>
        <w:tab/>
        <w:t>«</w:t>
      </w:r>
      <w:proofErr w:type="spellStart"/>
      <w:r w:rsidRPr="0017794E">
        <w:rPr>
          <w:rFonts w:ascii="Calibri" w:hAnsi="Calibri" w:cs="Calibri"/>
        </w:rPr>
        <w:t>Somaraju</w:t>
      </w:r>
      <w:proofErr w:type="spellEnd"/>
      <w:r w:rsidRPr="0017794E">
        <w:rPr>
          <w:rFonts w:ascii="Calibri" w:hAnsi="Calibri" w:cs="Calibri"/>
        </w:rPr>
        <w:t xml:space="preserve"> et al. - 2014 - DESIGN AND IMPLEMENTATION OF THE ADVANCED MICROCON.pdf». </w:t>
      </w:r>
    </w:p>
    <w:p w14:paraId="2B693B02" w14:textId="77777777" w:rsidR="0017794E" w:rsidRPr="0017794E" w:rsidRDefault="0017794E" w:rsidP="0017794E">
      <w:pPr>
        <w:pStyle w:val="Bibliografa"/>
        <w:rPr>
          <w:rFonts w:ascii="Calibri" w:hAnsi="Calibri" w:cs="Calibri"/>
        </w:rPr>
      </w:pPr>
      <w:r w:rsidRPr="0017794E">
        <w:rPr>
          <w:rFonts w:ascii="Calibri" w:hAnsi="Calibri" w:cs="Calibri"/>
        </w:rPr>
        <w:t>[18]</w:t>
      </w:r>
      <w:r w:rsidRPr="0017794E">
        <w:rPr>
          <w:rFonts w:ascii="Calibri" w:hAnsi="Calibri" w:cs="Calibri"/>
        </w:rPr>
        <w:tab/>
        <w:t xml:space="preserve">B. N. Manu y P. </w:t>
      </w:r>
      <w:proofErr w:type="spellStart"/>
      <w:r w:rsidRPr="0017794E">
        <w:rPr>
          <w:rFonts w:ascii="Calibri" w:hAnsi="Calibri" w:cs="Calibri"/>
        </w:rPr>
        <w:t>Prabhavathi</w:t>
      </w:r>
      <w:proofErr w:type="spellEnd"/>
      <w:r w:rsidRPr="0017794E">
        <w:rPr>
          <w:rFonts w:ascii="Calibri" w:hAnsi="Calibri" w:cs="Calibri"/>
        </w:rPr>
        <w:t>, «</w:t>
      </w:r>
      <w:proofErr w:type="spellStart"/>
      <w:r w:rsidRPr="0017794E">
        <w:rPr>
          <w:rFonts w:ascii="Calibri" w:hAnsi="Calibri" w:cs="Calibri"/>
        </w:rPr>
        <w:t>Design</w:t>
      </w:r>
      <w:proofErr w:type="spellEnd"/>
      <w:r w:rsidRPr="0017794E">
        <w:rPr>
          <w:rFonts w:ascii="Calibri" w:hAnsi="Calibri" w:cs="Calibri"/>
        </w:rPr>
        <w:t xml:space="preserve"> and </w:t>
      </w:r>
      <w:proofErr w:type="spellStart"/>
      <w:r w:rsidRPr="0017794E">
        <w:rPr>
          <w:rFonts w:ascii="Calibri" w:hAnsi="Calibri" w:cs="Calibri"/>
        </w:rPr>
        <w:t>implementation</w:t>
      </w:r>
      <w:proofErr w:type="spellEnd"/>
      <w:r w:rsidRPr="0017794E">
        <w:rPr>
          <w:rFonts w:ascii="Calibri" w:hAnsi="Calibri" w:cs="Calibri"/>
        </w:rPr>
        <w:t xml:space="preserve"> </w:t>
      </w:r>
      <w:proofErr w:type="spellStart"/>
      <w:r w:rsidRPr="0017794E">
        <w:rPr>
          <w:rFonts w:ascii="Calibri" w:hAnsi="Calibri" w:cs="Calibri"/>
        </w:rPr>
        <w:t>of</w:t>
      </w:r>
      <w:proofErr w:type="spellEnd"/>
      <w:r w:rsidRPr="0017794E">
        <w:rPr>
          <w:rFonts w:ascii="Calibri" w:hAnsi="Calibri" w:cs="Calibri"/>
        </w:rPr>
        <w:t xml:space="preserve"> AMBA ASB APB bridge», en </w:t>
      </w:r>
      <w:r w:rsidRPr="0017794E">
        <w:rPr>
          <w:rFonts w:ascii="Calibri" w:hAnsi="Calibri" w:cs="Calibri"/>
          <w:i/>
          <w:iCs/>
        </w:rPr>
        <w:t xml:space="preserve">2013 International </w:t>
      </w:r>
      <w:proofErr w:type="spellStart"/>
      <w:r w:rsidRPr="0017794E">
        <w:rPr>
          <w:rFonts w:ascii="Calibri" w:hAnsi="Calibri" w:cs="Calibri"/>
          <w:i/>
          <w:iCs/>
        </w:rPr>
        <w:t>Conference</w:t>
      </w:r>
      <w:proofErr w:type="spellEnd"/>
      <w:r w:rsidRPr="0017794E">
        <w:rPr>
          <w:rFonts w:ascii="Calibri" w:hAnsi="Calibri" w:cs="Calibri"/>
          <w:i/>
          <w:iCs/>
        </w:rPr>
        <w:t xml:space="preserve"> </w:t>
      </w:r>
      <w:proofErr w:type="spellStart"/>
      <w:r w:rsidRPr="0017794E">
        <w:rPr>
          <w:rFonts w:ascii="Calibri" w:hAnsi="Calibri" w:cs="Calibri"/>
          <w:i/>
          <w:iCs/>
        </w:rPr>
        <w:t>on</w:t>
      </w:r>
      <w:proofErr w:type="spellEnd"/>
      <w:r w:rsidRPr="0017794E">
        <w:rPr>
          <w:rFonts w:ascii="Calibri" w:hAnsi="Calibri" w:cs="Calibri"/>
          <w:i/>
          <w:iCs/>
        </w:rPr>
        <w:t xml:space="preserve"> </w:t>
      </w:r>
      <w:proofErr w:type="spellStart"/>
      <w:r w:rsidRPr="0017794E">
        <w:rPr>
          <w:rFonts w:ascii="Calibri" w:hAnsi="Calibri" w:cs="Calibri"/>
          <w:i/>
          <w:iCs/>
        </w:rPr>
        <w:t>Fuzzy</w:t>
      </w:r>
      <w:proofErr w:type="spellEnd"/>
      <w:r w:rsidRPr="0017794E">
        <w:rPr>
          <w:rFonts w:ascii="Calibri" w:hAnsi="Calibri" w:cs="Calibri"/>
          <w:i/>
          <w:iCs/>
        </w:rPr>
        <w:t xml:space="preserve"> </w:t>
      </w:r>
      <w:proofErr w:type="spellStart"/>
      <w:r w:rsidRPr="0017794E">
        <w:rPr>
          <w:rFonts w:ascii="Calibri" w:hAnsi="Calibri" w:cs="Calibri"/>
          <w:i/>
          <w:iCs/>
        </w:rPr>
        <w:t>Theory</w:t>
      </w:r>
      <w:proofErr w:type="spellEnd"/>
      <w:r w:rsidRPr="0017794E">
        <w:rPr>
          <w:rFonts w:ascii="Calibri" w:hAnsi="Calibri" w:cs="Calibri"/>
          <w:i/>
          <w:iCs/>
        </w:rPr>
        <w:t xml:space="preserve"> and </w:t>
      </w:r>
      <w:proofErr w:type="spellStart"/>
      <w:r w:rsidRPr="0017794E">
        <w:rPr>
          <w:rFonts w:ascii="Calibri" w:hAnsi="Calibri" w:cs="Calibri"/>
          <w:i/>
          <w:iCs/>
        </w:rPr>
        <w:t>Its</w:t>
      </w:r>
      <w:proofErr w:type="spellEnd"/>
      <w:r w:rsidRPr="0017794E">
        <w:rPr>
          <w:rFonts w:ascii="Calibri" w:hAnsi="Calibri" w:cs="Calibri"/>
          <w:i/>
          <w:iCs/>
        </w:rPr>
        <w:t xml:space="preserve"> </w:t>
      </w:r>
      <w:proofErr w:type="spellStart"/>
      <w:r w:rsidRPr="0017794E">
        <w:rPr>
          <w:rFonts w:ascii="Calibri" w:hAnsi="Calibri" w:cs="Calibri"/>
          <w:i/>
          <w:iCs/>
        </w:rPr>
        <w:t>Applications</w:t>
      </w:r>
      <w:proofErr w:type="spellEnd"/>
      <w:r w:rsidRPr="0017794E">
        <w:rPr>
          <w:rFonts w:ascii="Calibri" w:hAnsi="Calibri" w:cs="Calibri"/>
          <w:i/>
          <w:iCs/>
        </w:rPr>
        <w:t xml:space="preserve"> (</w:t>
      </w:r>
      <w:proofErr w:type="spellStart"/>
      <w:r w:rsidRPr="0017794E">
        <w:rPr>
          <w:rFonts w:ascii="Calibri" w:hAnsi="Calibri" w:cs="Calibri"/>
          <w:i/>
          <w:iCs/>
        </w:rPr>
        <w:t>iFUZZY</w:t>
      </w:r>
      <w:proofErr w:type="spellEnd"/>
      <w:r w:rsidRPr="0017794E">
        <w:rPr>
          <w:rFonts w:ascii="Calibri" w:hAnsi="Calibri" w:cs="Calibri"/>
          <w:i/>
          <w:iCs/>
        </w:rPr>
        <w:t>)</w:t>
      </w:r>
      <w:r w:rsidRPr="0017794E">
        <w:rPr>
          <w:rFonts w:ascii="Calibri" w:hAnsi="Calibri" w:cs="Calibri"/>
        </w:rPr>
        <w:t xml:space="preserve">, </w:t>
      </w:r>
      <w:proofErr w:type="spellStart"/>
      <w:r w:rsidRPr="0017794E">
        <w:rPr>
          <w:rFonts w:ascii="Calibri" w:hAnsi="Calibri" w:cs="Calibri"/>
        </w:rPr>
        <w:t>Taipei</w:t>
      </w:r>
      <w:proofErr w:type="spellEnd"/>
      <w:r w:rsidRPr="0017794E">
        <w:rPr>
          <w:rFonts w:ascii="Calibri" w:hAnsi="Calibri" w:cs="Calibri"/>
        </w:rPr>
        <w:t xml:space="preserve">, </w:t>
      </w:r>
      <w:proofErr w:type="spellStart"/>
      <w:r w:rsidRPr="0017794E">
        <w:rPr>
          <w:rFonts w:ascii="Calibri" w:hAnsi="Calibri" w:cs="Calibri"/>
        </w:rPr>
        <w:t>Taiwan</w:t>
      </w:r>
      <w:proofErr w:type="spellEnd"/>
      <w:r w:rsidRPr="0017794E">
        <w:rPr>
          <w:rFonts w:ascii="Calibri" w:hAnsi="Calibri" w:cs="Calibri"/>
        </w:rPr>
        <w:t xml:space="preserve">, dic. 2013, pp. 234-238. </w:t>
      </w:r>
      <w:proofErr w:type="spellStart"/>
      <w:r w:rsidRPr="0017794E">
        <w:rPr>
          <w:rFonts w:ascii="Calibri" w:hAnsi="Calibri" w:cs="Calibri"/>
        </w:rPr>
        <w:t>doi</w:t>
      </w:r>
      <w:proofErr w:type="spellEnd"/>
      <w:r w:rsidRPr="0017794E">
        <w:rPr>
          <w:rFonts w:ascii="Calibri" w:hAnsi="Calibri" w:cs="Calibri"/>
        </w:rPr>
        <w:t>: 10.1109/iFuzzy.2013.6825442.</w:t>
      </w:r>
    </w:p>
    <w:p w14:paraId="7F098AC6" w14:textId="77777777" w:rsidR="0017794E" w:rsidRPr="0017794E" w:rsidRDefault="0017794E" w:rsidP="0017794E">
      <w:pPr>
        <w:pStyle w:val="Bibliografa"/>
        <w:rPr>
          <w:rFonts w:ascii="Calibri" w:hAnsi="Calibri" w:cs="Calibri"/>
        </w:rPr>
      </w:pPr>
      <w:r w:rsidRPr="0017794E">
        <w:rPr>
          <w:rFonts w:ascii="Calibri" w:hAnsi="Calibri" w:cs="Calibri"/>
        </w:rPr>
        <w:t>[19]</w:t>
      </w:r>
      <w:r w:rsidRPr="0017794E">
        <w:rPr>
          <w:rFonts w:ascii="Calibri" w:hAnsi="Calibri" w:cs="Calibri"/>
        </w:rPr>
        <w:tab/>
        <w:t xml:space="preserve">«AXI </w:t>
      </w:r>
      <w:proofErr w:type="spellStart"/>
      <w:r w:rsidRPr="0017794E">
        <w:rPr>
          <w:rFonts w:ascii="Calibri" w:hAnsi="Calibri" w:cs="Calibri"/>
        </w:rPr>
        <w:t>Basics</w:t>
      </w:r>
      <w:proofErr w:type="spellEnd"/>
      <w:r w:rsidRPr="0017794E">
        <w:rPr>
          <w:rFonts w:ascii="Calibri" w:hAnsi="Calibri" w:cs="Calibri"/>
        </w:rPr>
        <w:t xml:space="preserve"> 1 - </w:t>
      </w:r>
      <w:proofErr w:type="spellStart"/>
      <w:r w:rsidRPr="0017794E">
        <w:rPr>
          <w:rFonts w:ascii="Calibri" w:hAnsi="Calibri" w:cs="Calibri"/>
        </w:rPr>
        <w:t>Introduction</w:t>
      </w:r>
      <w:proofErr w:type="spellEnd"/>
      <w:r w:rsidRPr="0017794E">
        <w:rPr>
          <w:rFonts w:ascii="Calibri" w:hAnsi="Calibri" w:cs="Calibri"/>
        </w:rPr>
        <w:t xml:space="preserve"> </w:t>
      </w:r>
      <w:proofErr w:type="spellStart"/>
      <w:r w:rsidRPr="0017794E">
        <w:rPr>
          <w:rFonts w:ascii="Calibri" w:hAnsi="Calibri" w:cs="Calibri"/>
        </w:rPr>
        <w:t>to</w:t>
      </w:r>
      <w:proofErr w:type="spellEnd"/>
      <w:r w:rsidRPr="0017794E">
        <w:rPr>
          <w:rFonts w:ascii="Calibri" w:hAnsi="Calibri" w:cs="Calibri"/>
        </w:rPr>
        <w:t xml:space="preserve"> AXI». https://support.xilinx.com/s/article/1053914?language=en_US</w:t>
      </w:r>
    </w:p>
    <w:p w14:paraId="2C1DBFF9" w14:textId="77777777" w:rsidR="0017794E" w:rsidRPr="0017794E" w:rsidRDefault="0017794E" w:rsidP="0017794E">
      <w:pPr>
        <w:pStyle w:val="Bibliografa"/>
        <w:rPr>
          <w:rFonts w:ascii="Calibri" w:hAnsi="Calibri" w:cs="Calibri"/>
        </w:rPr>
      </w:pPr>
      <w:r w:rsidRPr="0017794E">
        <w:rPr>
          <w:rFonts w:ascii="Calibri" w:hAnsi="Calibri" w:cs="Calibri"/>
        </w:rPr>
        <w:t>[20]</w:t>
      </w:r>
      <w:r w:rsidRPr="0017794E">
        <w:rPr>
          <w:rFonts w:ascii="Calibri" w:hAnsi="Calibri" w:cs="Calibri"/>
        </w:rPr>
        <w:tab/>
        <w:t>«</w:t>
      </w:r>
      <w:proofErr w:type="spellStart"/>
      <w:r w:rsidRPr="0017794E">
        <w:rPr>
          <w:rFonts w:ascii="Calibri" w:hAnsi="Calibri" w:cs="Calibri"/>
        </w:rPr>
        <w:t>Shrivastav</w:t>
      </w:r>
      <w:proofErr w:type="spellEnd"/>
      <w:r w:rsidRPr="0017794E">
        <w:rPr>
          <w:rFonts w:ascii="Calibri" w:hAnsi="Calibri" w:cs="Calibri"/>
        </w:rPr>
        <w:t xml:space="preserve"> et al. - 2011 - Performance </w:t>
      </w:r>
      <w:proofErr w:type="spellStart"/>
      <w:r w:rsidRPr="0017794E">
        <w:rPr>
          <w:rFonts w:ascii="Calibri" w:hAnsi="Calibri" w:cs="Calibri"/>
        </w:rPr>
        <w:t>Comparison</w:t>
      </w:r>
      <w:proofErr w:type="spellEnd"/>
      <w:r w:rsidRPr="0017794E">
        <w:rPr>
          <w:rFonts w:ascii="Calibri" w:hAnsi="Calibri" w:cs="Calibri"/>
        </w:rPr>
        <w:t xml:space="preserve"> </w:t>
      </w:r>
      <w:proofErr w:type="spellStart"/>
      <w:r w:rsidRPr="0017794E">
        <w:rPr>
          <w:rFonts w:ascii="Calibri" w:hAnsi="Calibri" w:cs="Calibri"/>
        </w:rPr>
        <w:t>of</w:t>
      </w:r>
      <w:proofErr w:type="spellEnd"/>
      <w:r w:rsidRPr="0017794E">
        <w:rPr>
          <w:rFonts w:ascii="Calibri" w:hAnsi="Calibri" w:cs="Calibri"/>
        </w:rPr>
        <w:t xml:space="preserve"> AMBA Bus-</w:t>
      </w:r>
      <w:proofErr w:type="spellStart"/>
      <w:r w:rsidRPr="0017794E">
        <w:rPr>
          <w:rFonts w:ascii="Calibri" w:hAnsi="Calibri" w:cs="Calibri"/>
        </w:rPr>
        <w:t>Based</w:t>
      </w:r>
      <w:proofErr w:type="spellEnd"/>
      <w:r w:rsidRPr="0017794E">
        <w:rPr>
          <w:rFonts w:ascii="Calibri" w:hAnsi="Calibri" w:cs="Calibri"/>
        </w:rPr>
        <w:t xml:space="preserve"> System-On.pdf». </w:t>
      </w:r>
    </w:p>
    <w:p w14:paraId="0C5A789F" w14:textId="77777777" w:rsidR="0017794E" w:rsidRPr="0017794E" w:rsidRDefault="0017794E" w:rsidP="0017794E">
      <w:pPr>
        <w:pStyle w:val="Bibliografa"/>
        <w:rPr>
          <w:rFonts w:ascii="Calibri" w:hAnsi="Calibri" w:cs="Calibri"/>
        </w:rPr>
      </w:pPr>
      <w:r w:rsidRPr="0017794E">
        <w:rPr>
          <w:rFonts w:ascii="Calibri" w:hAnsi="Calibri" w:cs="Calibri"/>
        </w:rPr>
        <w:lastRenderedPageBreak/>
        <w:t>[21]</w:t>
      </w:r>
      <w:r w:rsidRPr="0017794E">
        <w:rPr>
          <w:rFonts w:ascii="Calibri" w:hAnsi="Calibri" w:cs="Calibri"/>
        </w:rPr>
        <w:tab/>
        <w:t xml:space="preserve">«AXI4-Lite </w:t>
      </w:r>
      <w:proofErr w:type="gramStart"/>
      <w:r w:rsidRPr="0017794E">
        <w:rPr>
          <w:rFonts w:ascii="Calibri" w:hAnsi="Calibri" w:cs="Calibri"/>
        </w:rPr>
        <w:t>Interface</w:t>
      </w:r>
      <w:proofErr w:type="gramEnd"/>
      <w:r w:rsidRPr="0017794E">
        <w:rPr>
          <w:rFonts w:ascii="Calibri" w:hAnsi="Calibri" w:cs="Calibri"/>
        </w:rPr>
        <w:t>-</w:t>
      </w:r>
      <w:proofErr w:type="spellStart"/>
      <w:r w:rsidRPr="0017794E">
        <w:rPr>
          <w:rFonts w:ascii="Calibri" w:hAnsi="Calibri" w:cs="Calibri"/>
        </w:rPr>
        <w:t>Introduction</w:t>
      </w:r>
      <w:proofErr w:type="spellEnd"/>
      <w:r w:rsidRPr="0017794E">
        <w:rPr>
          <w:rFonts w:ascii="Calibri" w:hAnsi="Calibri" w:cs="Calibri"/>
        </w:rPr>
        <w:t xml:space="preserve"> </w:t>
      </w:r>
      <w:proofErr w:type="spellStart"/>
      <w:r w:rsidRPr="0017794E">
        <w:rPr>
          <w:rFonts w:ascii="Calibri" w:hAnsi="Calibri" w:cs="Calibri"/>
        </w:rPr>
        <w:t>to</w:t>
      </w:r>
      <w:proofErr w:type="spellEnd"/>
      <w:r w:rsidRPr="0017794E">
        <w:rPr>
          <w:rFonts w:ascii="Calibri" w:hAnsi="Calibri" w:cs="Calibri"/>
        </w:rPr>
        <w:t xml:space="preserve"> AXI4-Lite». https://www.realdigital.org/doc/a9fee931f7a172423e1ba73f66ca4081</w:t>
      </w:r>
    </w:p>
    <w:p w14:paraId="05D211FB" w14:textId="77777777" w:rsidR="0017794E" w:rsidRPr="0017794E" w:rsidRDefault="0017794E" w:rsidP="0017794E">
      <w:pPr>
        <w:pStyle w:val="Bibliografa"/>
        <w:rPr>
          <w:rFonts w:ascii="Calibri" w:hAnsi="Calibri" w:cs="Calibri"/>
        </w:rPr>
      </w:pPr>
      <w:r w:rsidRPr="0017794E">
        <w:rPr>
          <w:rFonts w:ascii="Calibri" w:hAnsi="Calibri" w:cs="Calibri"/>
        </w:rPr>
        <w:t>[22]</w:t>
      </w:r>
      <w:r w:rsidRPr="0017794E">
        <w:rPr>
          <w:rFonts w:ascii="Calibri" w:hAnsi="Calibri" w:cs="Calibri"/>
        </w:rPr>
        <w:tab/>
        <w:t xml:space="preserve">«AMBA AXI and ACE </w:t>
      </w:r>
      <w:proofErr w:type="spellStart"/>
      <w:r w:rsidRPr="0017794E">
        <w:rPr>
          <w:rFonts w:ascii="Calibri" w:hAnsi="Calibri" w:cs="Calibri"/>
        </w:rPr>
        <w:t>Protocol</w:t>
      </w:r>
      <w:proofErr w:type="spellEnd"/>
      <w:r w:rsidRPr="0017794E">
        <w:rPr>
          <w:rFonts w:ascii="Calibri" w:hAnsi="Calibri" w:cs="Calibri"/>
        </w:rPr>
        <w:t xml:space="preserve"> </w:t>
      </w:r>
      <w:proofErr w:type="spellStart"/>
      <w:r w:rsidRPr="0017794E">
        <w:rPr>
          <w:rFonts w:ascii="Calibri" w:hAnsi="Calibri" w:cs="Calibri"/>
        </w:rPr>
        <w:t>Specification</w:t>
      </w:r>
      <w:proofErr w:type="spellEnd"/>
      <w:r w:rsidRPr="0017794E">
        <w:rPr>
          <w:rFonts w:ascii="Calibri" w:hAnsi="Calibri" w:cs="Calibri"/>
        </w:rPr>
        <w:t xml:space="preserve"> </w:t>
      </w:r>
      <w:proofErr w:type="spellStart"/>
      <w:r w:rsidRPr="0017794E">
        <w:rPr>
          <w:rFonts w:ascii="Calibri" w:hAnsi="Calibri" w:cs="Calibri"/>
        </w:rPr>
        <w:t>Version</w:t>
      </w:r>
      <w:proofErr w:type="spellEnd"/>
      <w:r w:rsidRPr="0017794E">
        <w:rPr>
          <w:rFonts w:ascii="Calibri" w:hAnsi="Calibri" w:cs="Calibri"/>
        </w:rPr>
        <w:t xml:space="preserve"> E». https://developer.arm.com/documentation/ihi0022/e/AMBA-AXI4-Lite-Interface-Specification/AMBA-AXI4-Lite/Interoperability?lang=en</w:t>
      </w:r>
    </w:p>
    <w:p w14:paraId="37FB11CC" w14:textId="6F330BE6"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C45"/>
    <w:multiLevelType w:val="hybridMultilevel"/>
    <w:tmpl w:val="D76262DE"/>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C12E7F"/>
    <w:multiLevelType w:val="hybridMultilevel"/>
    <w:tmpl w:val="F030FAD4"/>
    <w:lvl w:ilvl="0" w:tplc="7D78F5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382651"/>
    <w:multiLevelType w:val="hybridMultilevel"/>
    <w:tmpl w:val="3E70A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E17324"/>
    <w:multiLevelType w:val="hybridMultilevel"/>
    <w:tmpl w:val="9F26E3D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3D6315"/>
    <w:multiLevelType w:val="hybridMultilevel"/>
    <w:tmpl w:val="3AFC441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E0B4242"/>
    <w:multiLevelType w:val="hybridMultilevel"/>
    <w:tmpl w:val="702CC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233E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125239"/>
    <w:multiLevelType w:val="hybridMultilevel"/>
    <w:tmpl w:val="25B85CFC"/>
    <w:lvl w:ilvl="0" w:tplc="5CF0F0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28430505">
    <w:abstractNumId w:val="16"/>
  </w:num>
  <w:num w:numId="2" w16cid:durableId="873663260">
    <w:abstractNumId w:val="13"/>
  </w:num>
  <w:num w:numId="3" w16cid:durableId="748893562">
    <w:abstractNumId w:val="11"/>
  </w:num>
  <w:num w:numId="4" w16cid:durableId="262423078">
    <w:abstractNumId w:val="15"/>
  </w:num>
  <w:num w:numId="5" w16cid:durableId="1195465197">
    <w:abstractNumId w:val="4"/>
  </w:num>
  <w:num w:numId="6" w16cid:durableId="1983534860">
    <w:abstractNumId w:val="5"/>
  </w:num>
  <w:num w:numId="7" w16cid:durableId="349449571">
    <w:abstractNumId w:val="3"/>
  </w:num>
  <w:num w:numId="8" w16cid:durableId="1625114805">
    <w:abstractNumId w:val="2"/>
  </w:num>
  <w:num w:numId="9" w16cid:durableId="1042097901">
    <w:abstractNumId w:val="17"/>
  </w:num>
  <w:num w:numId="10" w16cid:durableId="1110122645">
    <w:abstractNumId w:val="7"/>
  </w:num>
  <w:num w:numId="11" w16cid:durableId="856888401">
    <w:abstractNumId w:val="6"/>
  </w:num>
  <w:num w:numId="12" w16cid:durableId="1315715182">
    <w:abstractNumId w:val="0"/>
  </w:num>
  <w:num w:numId="13" w16cid:durableId="1367679836">
    <w:abstractNumId w:val="8"/>
  </w:num>
  <w:num w:numId="14" w16cid:durableId="160236652">
    <w:abstractNumId w:val="10"/>
  </w:num>
  <w:num w:numId="15" w16cid:durableId="1937785349">
    <w:abstractNumId w:val="9"/>
  </w:num>
  <w:num w:numId="16" w16cid:durableId="2116241313">
    <w:abstractNumId w:val="1"/>
  </w:num>
  <w:num w:numId="17" w16cid:durableId="1821727237">
    <w:abstractNumId w:val="12"/>
  </w:num>
  <w:num w:numId="18" w16cid:durableId="1365784617">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12FD7"/>
    <w:rsid w:val="00013CFA"/>
    <w:rsid w:val="0001681A"/>
    <w:rsid w:val="000226A7"/>
    <w:rsid w:val="00024C45"/>
    <w:rsid w:val="00032B4F"/>
    <w:rsid w:val="00044A4D"/>
    <w:rsid w:val="00053A40"/>
    <w:rsid w:val="00055893"/>
    <w:rsid w:val="00056569"/>
    <w:rsid w:val="00065FB8"/>
    <w:rsid w:val="000720BD"/>
    <w:rsid w:val="000723F5"/>
    <w:rsid w:val="00072FE5"/>
    <w:rsid w:val="00081713"/>
    <w:rsid w:val="00084704"/>
    <w:rsid w:val="00084AE8"/>
    <w:rsid w:val="000850E6"/>
    <w:rsid w:val="000856D6"/>
    <w:rsid w:val="000942A8"/>
    <w:rsid w:val="00095BB5"/>
    <w:rsid w:val="00096655"/>
    <w:rsid w:val="0009731D"/>
    <w:rsid w:val="000977E0"/>
    <w:rsid w:val="00097A93"/>
    <w:rsid w:val="000B09D2"/>
    <w:rsid w:val="000B1938"/>
    <w:rsid w:val="000B7466"/>
    <w:rsid w:val="000B766C"/>
    <w:rsid w:val="000C00E6"/>
    <w:rsid w:val="000C1146"/>
    <w:rsid w:val="000C11C6"/>
    <w:rsid w:val="000C4D7F"/>
    <w:rsid w:val="000D37B4"/>
    <w:rsid w:val="000D649E"/>
    <w:rsid w:val="000E03F3"/>
    <w:rsid w:val="000E1A34"/>
    <w:rsid w:val="000E3276"/>
    <w:rsid w:val="000F1E4D"/>
    <w:rsid w:val="00111F39"/>
    <w:rsid w:val="00126025"/>
    <w:rsid w:val="0014652C"/>
    <w:rsid w:val="0014746C"/>
    <w:rsid w:val="0016638F"/>
    <w:rsid w:val="00174DC7"/>
    <w:rsid w:val="0017794E"/>
    <w:rsid w:val="001803AC"/>
    <w:rsid w:val="001823F1"/>
    <w:rsid w:val="00190923"/>
    <w:rsid w:val="001969D5"/>
    <w:rsid w:val="00197730"/>
    <w:rsid w:val="001B093A"/>
    <w:rsid w:val="001B6025"/>
    <w:rsid w:val="001F1924"/>
    <w:rsid w:val="0020021D"/>
    <w:rsid w:val="00201459"/>
    <w:rsid w:val="0020709D"/>
    <w:rsid w:val="00212BEC"/>
    <w:rsid w:val="00213DBB"/>
    <w:rsid w:val="00221048"/>
    <w:rsid w:val="00226CD6"/>
    <w:rsid w:val="00227E6B"/>
    <w:rsid w:val="00235131"/>
    <w:rsid w:val="00244157"/>
    <w:rsid w:val="00244EA0"/>
    <w:rsid w:val="0024673C"/>
    <w:rsid w:val="00251D29"/>
    <w:rsid w:val="0025495A"/>
    <w:rsid w:val="00260FF8"/>
    <w:rsid w:val="00261711"/>
    <w:rsid w:val="00261CC8"/>
    <w:rsid w:val="002633A0"/>
    <w:rsid w:val="0026586B"/>
    <w:rsid w:val="002663FD"/>
    <w:rsid w:val="0026682A"/>
    <w:rsid w:val="00274894"/>
    <w:rsid w:val="0027561B"/>
    <w:rsid w:val="0027680A"/>
    <w:rsid w:val="002878F9"/>
    <w:rsid w:val="00287F70"/>
    <w:rsid w:val="00290152"/>
    <w:rsid w:val="00295BE0"/>
    <w:rsid w:val="002973B5"/>
    <w:rsid w:val="002A1286"/>
    <w:rsid w:val="002A25EB"/>
    <w:rsid w:val="002A6665"/>
    <w:rsid w:val="002B2FF4"/>
    <w:rsid w:val="002D4706"/>
    <w:rsid w:val="002D579A"/>
    <w:rsid w:val="002D6451"/>
    <w:rsid w:val="00310EBF"/>
    <w:rsid w:val="00311758"/>
    <w:rsid w:val="003300AB"/>
    <w:rsid w:val="00332838"/>
    <w:rsid w:val="0034256F"/>
    <w:rsid w:val="00360925"/>
    <w:rsid w:val="00364671"/>
    <w:rsid w:val="00367988"/>
    <w:rsid w:val="00372630"/>
    <w:rsid w:val="00377FA4"/>
    <w:rsid w:val="0038058A"/>
    <w:rsid w:val="00381A40"/>
    <w:rsid w:val="0038631E"/>
    <w:rsid w:val="003924E8"/>
    <w:rsid w:val="003A0502"/>
    <w:rsid w:val="003A14E6"/>
    <w:rsid w:val="003A74F7"/>
    <w:rsid w:val="003B38BD"/>
    <w:rsid w:val="003B7947"/>
    <w:rsid w:val="003C0701"/>
    <w:rsid w:val="003C5BA0"/>
    <w:rsid w:val="003D2049"/>
    <w:rsid w:val="003D3E97"/>
    <w:rsid w:val="003D4CD6"/>
    <w:rsid w:val="003E151A"/>
    <w:rsid w:val="003E3B73"/>
    <w:rsid w:val="003E3B75"/>
    <w:rsid w:val="003F1653"/>
    <w:rsid w:val="003F2F7B"/>
    <w:rsid w:val="003F47CE"/>
    <w:rsid w:val="003F57DA"/>
    <w:rsid w:val="0040271D"/>
    <w:rsid w:val="004067C3"/>
    <w:rsid w:val="00406ADB"/>
    <w:rsid w:val="0041109C"/>
    <w:rsid w:val="0041269A"/>
    <w:rsid w:val="004168F1"/>
    <w:rsid w:val="00426C77"/>
    <w:rsid w:val="00434713"/>
    <w:rsid w:val="004427FF"/>
    <w:rsid w:val="0044699F"/>
    <w:rsid w:val="00446F29"/>
    <w:rsid w:val="00451426"/>
    <w:rsid w:val="00460787"/>
    <w:rsid w:val="00462731"/>
    <w:rsid w:val="00465E87"/>
    <w:rsid w:val="00485027"/>
    <w:rsid w:val="004970B1"/>
    <w:rsid w:val="004A0778"/>
    <w:rsid w:val="004A2BE7"/>
    <w:rsid w:val="004A3F72"/>
    <w:rsid w:val="004A6843"/>
    <w:rsid w:val="004A68FD"/>
    <w:rsid w:val="004B007C"/>
    <w:rsid w:val="004B4FC8"/>
    <w:rsid w:val="004B7680"/>
    <w:rsid w:val="004B7866"/>
    <w:rsid w:val="004C78C6"/>
    <w:rsid w:val="004C7DF7"/>
    <w:rsid w:val="004D1332"/>
    <w:rsid w:val="004D65B9"/>
    <w:rsid w:val="004E625F"/>
    <w:rsid w:val="004F21F0"/>
    <w:rsid w:val="004F26AF"/>
    <w:rsid w:val="004F2985"/>
    <w:rsid w:val="004F3FAD"/>
    <w:rsid w:val="004F6106"/>
    <w:rsid w:val="004F7216"/>
    <w:rsid w:val="00500CFB"/>
    <w:rsid w:val="00500DF5"/>
    <w:rsid w:val="005147FA"/>
    <w:rsid w:val="00514FAB"/>
    <w:rsid w:val="00516DB6"/>
    <w:rsid w:val="005408D2"/>
    <w:rsid w:val="00553EE4"/>
    <w:rsid w:val="0055439D"/>
    <w:rsid w:val="0057513B"/>
    <w:rsid w:val="005864FE"/>
    <w:rsid w:val="00595804"/>
    <w:rsid w:val="005A3CD0"/>
    <w:rsid w:val="005C0FB6"/>
    <w:rsid w:val="005C2D29"/>
    <w:rsid w:val="005C53F2"/>
    <w:rsid w:val="005C7457"/>
    <w:rsid w:val="005C7D24"/>
    <w:rsid w:val="005D30A6"/>
    <w:rsid w:val="005D5F00"/>
    <w:rsid w:val="005D6A07"/>
    <w:rsid w:val="005E498C"/>
    <w:rsid w:val="006301A7"/>
    <w:rsid w:val="006325E9"/>
    <w:rsid w:val="00636E12"/>
    <w:rsid w:val="00637758"/>
    <w:rsid w:val="006561BC"/>
    <w:rsid w:val="006605A1"/>
    <w:rsid w:val="00661558"/>
    <w:rsid w:val="00691238"/>
    <w:rsid w:val="00694EDE"/>
    <w:rsid w:val="0069725E"/>
    <w:rsid w:val="006A0190"/>
    <w:rsid w:val="006B2B95"/>
    <w:rsid w:val="006B66D4"/>
    <w:rsid w:val="006C73A4"/>
    <w:rsid w:val="006C7A08"/>
    <w:rsid w:val="006D20BD"/>
    <w:rsid w:val="006D28C7"/>
    <w:rsid w:val="006D6F51"/>
    <w:rsid w:val="006D7A1F"/>
    <w:rsid w:val="0070501B"/>
    <w:rsid w:val="00717256"/>
    <w:rsid w:val="00730E3D"/>
    <w:rsid w:val="00740561"/>
    <w:rsid w:val="007524A5"/>
    <w:rsid w:val="0075569D"/>
    <w:rsid w:val="00757C1C"/>
    <w:rsid w:val="0076263A"/>
    <w:rsid w:val="007664FE"/>
    <w:rsid w:val="00766949"/>
    <w:rsid w:val="00776D51"/>
    <w:rsid w:val="00782F26"/>
    <w:rsid w:val="00791B62"/>
    <w:rsid w:val="0079344C"/>
    <w:rsid w:val="007B044C"/>
    <w:rsid w:val="007B7D3E"/>
    <w:rsid w:val="007C160A"/>
    <w:rsid w:val="007C3768"/>
    <w:rsid w:val="007C5BA9"/>
    <w:rsid w:val="007D1C29"/>
    <w:rsid w:val="007E0A9A"/>
    <w:rsid w:val="007E305F"/>
    <w:rsid w:val="00801767"/>
    <w:rsid w:val="0080312A"/>
    <w:rsid w:val="00805F1B"/>
    <w:rsid w:val="008144B9"/>
    <w:rsid w:val="008177F6"/>
    <w:rsid w:val="00821105"/>
    <w:rsid w:val="00823B35"/>
    <w:rsid w:val="008277BF"/>
    <w:rsid w:val="00836340"/>
    <w:rsid w:val="00837C0A"/>
    <w:rsid w:val="008403A5"/>
    <w:rsid w:val="00842CC3"/>
    <w:rsid w:val="0084345D"/>
    <w:rsid w:val="008464E1"/>
    <w:rsid w:val="008567D0"/>
    <w:rsid w:val="00862C62"/>
    <w:rsid w:val="008650DB"/>
    <w:rsid w:val="0087271A"/>
    <w:rsid w:val="00873689"/>
    <w:rsid w:val="008861FF"/>
    <w:rsid w:val="0088747E"/>
    <w:rsid w:val="008975B0"/>
    <w:rsid w:val="008A1933"/>
    <w:rsid w:val="008A2491"/>
    <w:rsid w:val="008B1876"/>
    <w:rsid w:val="008B6439"/>
    <w:rsid w:val="008C023C"/>
    <w:rsid w:val="008C33E5"/>
    <w:rsid w:val="008C7508"/>
    <w:rsid w:val="008D1A7E"/>
    <w:rsid w:val="008E092E"/>
    <w:rsid w:val="008E2726"/>
    <w:rsid w:val="008F40CF"/>
    <w:rsid w:val="008F5806"/>
    <w:rsid w:val="008F7725"/>
    <w:rsid w:val="009043CE"/>
    <w:rsid w:val="00904511"/>
    <w:rsid w:val="00905EEF"/>
    <w:rsid w:val="00913DD7"/>
    <w:rsid w:val="0091607C"/>
    <w:rsid w:val="009344D8"/>
    <w:rsid w:val="0093628C"/>
    <w:rsid w:val="009375B0"/>
    <w:rsid w:val="00950EDB"/>
    <w:rsid w:val="00953456"/>
    <w:rsid w:val="009574E7"/>
    <w:rsid w:val="0098713B"/>
    <w:rsid w:val="00990148"/>
    <w:rsid w:val="00992811"/>
    <w:rsid w:val="009A0B19"/>
    <w:rsid w:val="009B33B3"/>
    <w:rsid w:val="009B5FA9"/>
    <w:rsid w:val="009C06A4"/>
    <w:rsid w:val="009D0C7A"/>
    <w:rsid w:val="009D4181"/>
    <w:rsid w:val="009D4E1D"/>
    <w:rsid w:val="009D60DE"/>
    <w:rsid w:val="009E018D"/>
    <w:rsid w:val="00A06881"/>
    <w:rsid w:val="00A14981"/>
    <w:rsid w:val="00A224A5"/>
    <w:rsid w:val="00A237D7"/>
    <w:rsid w:val="00A26FCB"/>
    <w:rsid w:val="00A4586D"/>
    <w:rsid w:val="00A52ECB"/>
    <w:rsid w:val="00A57763"/>
    <w:rsid w:val="00A67F7D"/>
    <w:rsid w:val="00A76B80"/>
    <w:rsid w:val="00A801EB"/>
    <w:rsid w:val="00A86EF6"/>
    <w:rsid w:val="00A92091"/>
    <w:rsid w:val="00AA1AF9"/>
    <w:rsid w:val="00AB1981"/>
    <w:rsid w:val="00AC0B27"/>
    <w:rsid w:val="00AD53F4"/>
    <w:rsid w:val="00AD6D28"/>
    <w:rsid w:val="00AE0BA1"/>
    <w:rsid w:val="00AE2366"/>
    <w:rsid w:val="00AE3103"/>
    <w:rsid w:val="00AE7029"/>
    <w:rsid w:val="00AF1A95"/>
    <w:rsid w:val="00AF2AD6"/>
    <w:rsid w:val="00AF598A"/>
    <w:rsid w:val="00B13A1C"/>
    <w:rsid w:val="00B262B2"/>
    <w:rsid w:val="00B32A24"/>
    <w:rsid w:val="00B34986"/>
    <w:rsid w:val="00B417FE"/>
    <w:rsid w:val="00B41A9A"/>
    <w:rsid w:val="00B42F2B"/>
    <w:rsid w:val="00B46159"/>
    <w:rsid w:val="00B65C8C"/>
    <w:rsid w:val="00B66125"/>
    <w:rsid w:val="00B80834"/>
    <w:rsid w:val="00B83C93"/>
    <w:rsid w:val="00B90846"/>
    <w:rsid w:val="00BA54A4"/>
    <w:rsid w:val="00BA78CD"/>
    <w:rsid w:val="00BC09C5"/>
    <w:rsid w:val="00BC37EB"/>
    <w:rsid w:val="00BC48F4"/>
    <w:rsid w:val="00BD3296"/>
    <w:rsid w:val="00BE297C"/>
    <w:rsid w:val="00C05353"/>
    <w:rsid w:val="00C211B0"/>
    <w:rsid w:val="00C324CC"/>
    <w:rsid w:val="00C41D50"/>
    <w:rsid w:val="00C461E9"/>
    <w:rsid w:val="00C46B7E"/>
    <w:rsid w:val="00C50628"/>
    <w:rsid w:val="00C57966"/>
    <w:rsid w:val="00C66C48"/>
    <w:rsid w:val="00C737A7"/>
    <w:rsid w:val="00C83292"/>
    <w:rsid w:val="00C85091"/>
    <w:rsid w:val="00C87109"/>
    <w:rsid w:val="00C90F11"/>
    <w:rsid w:val="00C92F3E"/>
    <w:rsid w:val="00CA694E"/>
    <w:rsid w:val="00CC3B03"/>
    <w:rsid w:val="00CD4202"/>
    <w:rsid w:val="00CD7879"/>
    <w:rsid w:val="00CE09DF"/>
    <w:rsid w:val="00CE108D"/>
    <w:rsid w:val="00CE4836"/>
    <w:rsid w:val="00CE79E9"/>
    <w:rsid w:val="00CF4612"/>
    <w:rsid w:val="00CF6781"/>
    <w:rsid w:val="00D06985"/>
    <w:rsid w:val="00D212E7"/>
    <w:rsid w:val="00D224D2"/>
    <w:rsid w:val="00D26D2A"/>
    <w:rsid w:val="00D276D8"/>
    <w:rsid w:val="00D44DF9"/>
    <w:rsid w:val="00D45452"/>
    <w:rsid w:val="00D5047A"/>
    <w:rsid w:val="00D5082B"/>
    <w:rsid w:val="00D5253D"/>
    <w:rsid w:val="00D5390C"/>
    <w:rsid w:val="00D64266"/>
    <w:rsid w:val="00D66FBC"/>
    <w:rsid w:val="00D705DE"/>
    <w:rsid w:val="00D829BD"/>
    <w:rsid w:val="00DA0F2C"/>
    <w:rsid w:val="00DA33D7"/>
    <w:rsid w:val="00DB07B9"/>
    <w:rsid w:val="00DB1CFF"/>
    <w:rsid w:val="00DB5E28"/>
    <w:rsid w:val="00DC05E2"/>
    <w:rsid w:val="00DD5A2A"/>
    <w:rsid w:val="00DD621D"/>
    <w:rsid w:val="00DE0FFA"/>
    <w:rsid w:val="00DF2343"/>
    <w:rsid w:val="00DF3DD7"/>
    <w:rsid w:val="00E04467"/>
    <w:rsid w:val="00E10DDD"/>
    <w:rsid w:val="00E1312A"/>
    <w:rsid w:val="00E203C3"/>
    <w:rsid w:val="00E20807"/>
    <w:rsid w:val="00E21DF5"/>
    <w:rsid w:val="00E23015"/>
    <w:rsid w:val="00E30B94"/>
    <w:rsid w:val="00E331A4"/>
    <w:rsid w:val="00E356EA"/>
    <w:rsid w:val="00E36731"/>
    <w:rsid w:val="00E4465E"/>
    <w:rsid w:val="00E5142C"/>
    <w:rsid w:val="00E5207D"/>
    <w:rsid w:val="00E54D13"/>
    <w:rsid w:val="00E6470D"/>
    <w:rsid w:val="00E651F7"/>
    <w:rsid w:val="00E73D6C"/>
    <w:rsid w:val="00E77EF1"/>
    <w:rsid w:val="00E86A85"/>
    <w:rsid w:val="00E9044A"/>
    <w:rsid w:val="00E90BA9"/>
    <w:rsid w:val="00E96897"/>
    <w:rsid w:val="00EA769F"/>
    <w:rsid w:val="00EB118D"/>
    <w:rsid w:val="00EB422A"/>
    <w:rsid w:val="00EC0AD3"/>
    <w:rsid w:val="00EC1E40"/>
    <w:rsid w:val="00EC391C"/>
    <w:rsid w:val="00ED2436"/>
    <w:rsid w:val="00ED40D6"/>
    <w:rsid w:val="00ED5665"/>
    <w:rsid w:val="00ED7971"/>
    <w:rsid w:val="00EF0295"/>
    <w:rsid w:val="00EF16B1"/>
    <w:rsid w:val="00EF5360"/>
    <w:rsid w:val="00F001C9"/>
    <w:rsid w:val="00F0427C"/>
    <w:rsid w:val="00F07DE7"/>
    <w:rsid w:val="00F1478E"/>
    <w:rsid w:val="00F17539"/>
    <w:rsid w:val="00F26779"/>
    <w:rsid w:val="00F3464A"/>
    <w:rsid w:val="00F37AC9"/>
    <w:rsid w:val="00F44EA3"/>
    <w:rsid w:val="00F47DC1"/>
    <w:rsid w:val="00F51D51"/>
    <w:rsid w:val="00F569E6"/>
    <w:rsid w:val="00F64CC8"/>
    <w:rsid w:val="00F7009C"/>
    <w:rsid w:val="00F70686"/>
    <w:rsid w:val="00F76D82"/>
    <w:rsid w:val="00F80426"/>
    <w:rsid w:val="00F91DE0"/>
    <w:rsid w:val="00F95E78"/>
    <w:rsid w:val="00FB1178"/>
    <w:rsid w:val="00FB1488"/>
    <w:rsid w:val="00FB7592"/>
    <w:rsid w:val="00FC0DD4"/>
    <w:rsid w:val="00FC6DC4"/>
    <w:rsid w:val="00FD6D69"/>
    <w:rsid w:val="00FE0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22271">
      <w:bodyDiv w:val="1"/>
      <w:marLeft w:val="0"/>
      <w:marRight w:val="0"/>
      <w:marTop w:val="0"/>
      <w:marBottom w:val="0"/>
      <w:divBdr>
        <w:top w:val="none" w:sz="0" w:space="0" w:color="auto"/>
        <w:left w:val="none" w:sz="0" w:space="0" w:color="auto"/>
        <w:bottom w:val="none" w:sz="0" w:space="0" w:color="auto"/>
        <w:right w:val="none" w:sz="0" w:space="0" w:color="auto"/>
      </w:divBdr>
    </w:div>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34</Pages>
  <Words>12670</Words>
  <Characters>69689</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200</cp:revision>
  <cp:lastPrinted>2022-04-28T18:00:00Z</cp:lastPrinted>
  <dcterms:created xsi:type="dcterms:W3CDTF">2022-03-19T15:34:00Z</dcterms:created>
  <dcterms:modified xsi:type="dcterms:W3CDTF">2022-05-14T23:08:00Z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id="zmkWzlzV"/&gt;&lt;style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