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472128834"/>
        <w:docPartObj>
          <w:docPartGallery w:val="Table of Contents"/>
          <w:docPartUnique/>
        </w:docPartObj>
      </w:sdtPr>
      <w:sdtEndPr>
        <w:rPr>
          <w:b/>
          <w:bCs/>
        </w:rPr>
      </w:sdtEndPr>
      <w:sdtContent>
        <w:p w14:paraId="4B977153" w14:textId="5108146A" w:rsidR="006B66D4" w:rsidRDefault="006B66D4">
          <w:pPr>
            <w:pStyle w:val="TtuloTDC"/>
          </w:pPr>
          <w:r>
            <w:t>Contenido</w:t>
          </w:r>
        </w:p>
        <w:p w14:paraId="128DB5E9" w14:textId="19EC2FCD" w:rsidR="00377FA4" w:rsidRDefault="006B66D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1990499" w:history="1">
            <w:r w:rsidR="00377FA4" w:rsidRPr="00E46917">
              <w:rPr>
                <w:rStyle w:val="Hipervnculo"/>
                <w:noProof/>
              </w:rPr>
              <w:t>1.</w:t>
            </w:r>
            <w:r w:rsidR="00377FA4">
              <w:rPr>
                <w:rFonts w:eastAsiaTheme="minorEastAsia"/>
                <w:noProof/>
                <w:lang w:eastAsia="es-ES"/>
              </w:rPr>
              <w:tab/>
            </w:r>
            <w:r w:rsidR="00377FA4" w:rsidRPr="00E46917">
              <w:rPr>
                <w:rStyle w:val="Hipervnculo"/>
                <w:noProof/>
              </w:rPr>
              <w:t>Estado del Arte</w:t>
            </w:r>
            <w:r w:rsidR="00377FA4">
              <w:rPr>
                <w:noProof/>
                <w:webHidden/>
              </w:rPr>
              <w:tab/>
            </w:r>
            <w:r w:rsidR="00377FA4">
              <w:rPr>
                <w:noProof/>
                <w:webHidden/>
              </w:rPr>
              <w:fldChar w:fldCharType="begin"/>
            </w:r>
            <w:r w:rsidR="00377FA4">
              <w:rPr>
                <w:noProof/>
                <w:webHidden/>
              </w:rPr>
              <w:instrText xml:space="preserve"> PAGEREF _Toc101990499 \h </w:instrText>
            </w:r>
            <w:r w:rsidR="00377FA4">
              <w:rPr>
                <w:noProof/>
                <w:webHidden/>
              </w:rPr>
            </w:r>
            <w:r w:rsidR="00377FA4">
              <w:rPr>
                <w:noProof/>
                <w:webHidden/>
              </w:rPr>
              <w:fldChar w:fldCharType="separate"/>
            </w:r>
            <w:r w:rsidR="00377FA4">
              <w:rPr>
                <w:noProof/>
                <w:webHidden/>
              </w:rPr>
              <w:t>2</w:t>
            </w:r>
            <w:r w:rsidR="00377FA4">
              <w:rPr>
                <w:noProof/>
                <w:webHidden/>
              </w:rPr>
              <w:fldChar w:fldCharType="end"/>
            </w:r>
          </w:hyperlink>
        </w:p>
        <w:p w14:paraId="61885FF1" w14:textId="29DAE55A" w:rsidR="00377FA4" w:rsidRDefault="00377FA4">
          <w:pPr>
            <w:pStyle w:val="TDC2"/>
            <w:tabs>
              <w:tab w:val="left" w:pos="1320"/>
              <w:tab w:val="right" w:leader="dot" w:pos="8494"/>
            </w:tabs>
            <w:rPr>
              <w:rFonts w:eastAsiaTheme="minorEastAsia"/>
              <w:noProof/>
              <w:lang w:eastAsia="es-ES"/>
            </w:rPr>
          </w:pPr>
          <w:hyperlink w:anchor="_Toc101990500" w:history="1">
            <w:r w:rsidRPr="00E46917">
              <w:rPr>
                <w:rStyle w:val="Hipervnculo"/>
                <w:noProof/>
              </w:rPr>
              <w:t>1.1.1.1.</w:t>
            </w:r>
            <w:r>
              <w:rPr>
                <w:rFonts w:eastAsiaTheme="minorEastAsia"/>
                <w:noProof/>
                <w:lang w:eastAsia="es-ES"/>
              </w:rPr>
              <w:tab/>
            </w:r>
            <w:r w:rsidRPr="00E46917">
              <w:rPr>
                <w:rStyle w:val="Hipervnculo"/>
                <w:noProof/>
              </w:rPr>
              <w:t>Introducción</w:t>
            </w:r>
            <w:r>
              <w:rPr>
                <w:noProof/>
                <w:webHidden/>
              </w:rPr>
              <w:tab/>
            </w:r>
            <w:r>
              <w:rPr>
                <w:noProof/>
                <w:webHidden/>
              </w:rPr>
              <w:fldChar w:fldCharType="begin"/>
            </w:r>
            <w:r>
              <w:rPr>
                <w:noProof/>
                <w:webHidden/>
              </w:rPr>
              <w:instrText xml:space="preserve"> PAGEREF _Toc101990500 \h </w:instrText>
            </w:r>
            <w:r>
              <w:rPr>
                <w:noProof/>
                <w:webHidden/>
              </w:rPr>
            </w:r>
            <w:r>
              <w:rPr>
                <w:noProof/>
                <w:webHidden/>
              </w:rPr>
              <w:fldChar w:fldCharType="separate"/>
            </w:r>
            <w:r>
              <w:rPr>
                <w:noProof/>
                <w:webHidden/>
              </w:rPr>
              <w:t>2</w:t>
            </w:r>
            <w:r>
              <w:rPr>
                <w:noProof/>
                <w:webHidden/>
              </w:rPr>
              <w:fldChar w:fldCharType="end"/>
            </w:r>
          </w:hyperlink>
        </w:p>
        <w:p w14:paraId="47D59883" w14:textId="1366C98A" w:rsidR="00377FA4" w:rsidRDefault="00377FA4">
          <w:pPr>
            <w:pStyle w:val="TDC2"/>
            <w:tabs>
              <w:tab w:val="left" w:pos="1320"/>
              <w:tab w:val="right" w:leader="dot" w:pos="8494"/>
            </w:tabs>
            <w:rPr>
              <w:rFonts w:eastAsiaTheme="minorEastAsia"/>
              <w:noProof/>
              <w:lang w:eastAsia="es-ES"/>
            </w:rPr>
          </w:pPr>
          <w:hyperlink w:anchor="_Toc101990501" w:history="1">
            <w:r w:rsidRPr="00E46917">
              <w:rPr>
                <w:rStyle w:val="Hipervnculo"/>
                <w:noProof/>
              </w:rPr>
              <w:t>1.1.1.2.</w:t>
            </w:r>
            <w:r>
              <w:rPr>
                <w:rFonts w:eastAsiaTheme="minorEastAsia"/>
                <w:noProof/>
                <w:lang w:eastAsia="es-ES"/>
              </w:rPr>
              <w:tab/>
            </w:r>
            <w:r w:rsidRPr="00E46917">
              <w:rPr>
                <w:rStyle w:val="Hipervnculo"/>
                <w:noProof/>
              </w:rPr>
              <w:t>SOCs</w:t>
            </w:r>
            <w:r>
              <w:rPr>
                <w:noProof/>
                <w:webHidden/>
              </w:rPr>
              <w:tab/>
            </w:r>
            <w:r>
              <w:rPr>
                <w:noProof/>
                <w:webHidden/>
              </w:rPr>
              <w:fldChar w:fldCharType="begin"/>
            </w:r>
            <w:r>
              <w:rPr>
                <w:noProof/>
                <w:webHidden/>
              </w:rPr>
              <w:instrText xml:space="preserve"> PAGEREF _Toc101990501 \h </w:instrText>
            </w:r>
            <w:r>
              <w:rPr>
                <w:noProof/>
                <w:webHidden/>
              </w:rPr>
            </w:r>
            <w:r>
              <w:rPr>
                <w:noProof/>
                <w:webHidden/>
              </w:rPr>
              <w:fldChar w:fldCharType="separate"/>
            </w:r>
            <w:r>
              <w:rPr>
                <w:noProof/>
                <w:webHidden/>
              </w:rPr>
              <w:t>2</w:t>
            </w:r>
            <w:r>
              <w:rPr>
                <w:noProof/>
                <w:webHidden/>
              </w:rPr>
              <w:fldChar w:fldCharType="end"/>
            </w:r>
          </w:hyperlink>
        </w:p>
        <w:p w14:paraId="6848AC02" w14:textId="469CBBAC" w:rsidR="00377FA4" w:rsidRDefault="00377FA4">
          <w:pPr>
            <w:pStyle w:val="TDC2"/>
            <w:tabs>
              <w:tab w:val="left" w:pos="1320"/>
              <w:tab w:val="right" w:leader="dot" w:pos="8494"/>
            </w:tabs>
            <w:rPr>
              <w:rFonts w:eastAsiaTheme="minorEastAsia"/>
              <w:noProof/>
              <w:lang w:eastAsia="es-ES"/>
            </w:rPr>
          </w:pPr>
          <w:hyperlink w:anchor="_Toc101990502" w:history="1">
            <w:r w:rsidRPr="00E46917">
              <w:rPr>
                <w:rStyle w:val="Hipervnculo"/>
                <w:noProof/>
              </w:rPr>
              <w:t>1.1.1.3.</w:t>
            </w:r>
            <w:r>
              <w:rPr>
                <w:rFonts w:eastAsiaTheme="minorEastAsia"/>
                <w:noProof/>
                <w:lang w:eastAsia="es-ES"/>
              </w:rPr>
              <w:tab/>
            </w:r>
            <w:r w:rsidRPr="00E46917">
              <w:rPr>
                <w:rStyle w:val="Hipervnculo"/>
                <w:noProof/>
              </w:rPr>
              <w:t>Buses de comunicación On-Chip La arquitectura AMBA</w:t>
            </w:r>
            <w:r>
              <w:rPr>
                <w:noProof/>
                <w:webHidden/>
              </w:rPr>
              <w:tab/>
            </w:r>
            <w:r>
              <w:rPr>
                <w:noProof/>
                <w:webHidden/>
              </w:rPr>
              <w:fldChar w:fldCharType="begin"/>
            </w:r>
            <w:r>
              <w:rPr>
                <w:noProof/>
                <w:webHidden/>
              </w:rPr>
              <w:instrText xml:space="preserve"> PAGEREF _Toc101990502 \h </w:instrText>
            </w:r>
            <w:r>
              <w:rPr>
                <w:noProof/>
                <w:webHidden/>
              </w:rPr>
            </w:r>
            <w:r>
              <w:rPr>
                <w:noProof/>
                <w:webHidden/>
              </w:rPr>
              <w:fldChar w:fldCharType="separate"/>
            </w:r>
            <w:r>
              <w:rPr>
                <w:noProof/>
                <w:webHidden/>
              </w:rPr>
              <w:t>3</w:t>
            </w:r>
            <w:r>
              <w:rPr>
                <w:noProof/>
                <w:webHidden/>
              </w:rPr>
              <w:fldChar w:fldCharType="end"/>
            </w:r>
          </w:hyperlink>
        </w:p>
        <w:p w14:paraId="46FBC170" w14:textId="4BF5FEC2" w:rsidR="00377FA4" w:rsidRDefault="00377FA4">
          <w:pPr>
            <w:pStyle w:val="TDC2"/>
            <w:tabs>
              <w:tab w:val="left" w:pos="1320"/>
              <w:tab w:val="right" w:leader="dot" w:pos="8494"/>
            </w:tabs>
            <w:rPr>
              <w:rFonts w:eastAsiaTheme="minorEastAsia"/>
              <w:noProof/>
              <w:lang w:eastAsia="es-ES"/>
            </w:rPr>
          </w:pPr>
          <w:hyperlink w:anchor="_Toc101990503" w:history="1">
            <w:r w:rsidRPr="00E46917">
              <w:rPr>
                <w:rStyle w:val="Hipervnculo"/>
                <w:noProof/>
              </w:rPr>
              <w:t>1.1.1.4.</w:t>
            </w:r>
            <w:r>
              <w:rPr>
                <w:rFonts w:eastAsiaTheme="minorEastAsia"/>
                <w:noProof/>
                <w:lang w:eastAsia="es-ES"/>
              </w:rPr>
              <w:tab/>
            </w:r>
            <w:r w:rsidRPr="00E46917">
              <w:rPr>
                <w:rStyle w:val="Hipervnculo"/>
                <w:noProof/>
              </w:rPr>
              <w:t>Aplicaciones de los SOCs FPGA en la Industria y su aportación   a los ODS.</w:t>
            </w:r>
            <w:r>
              <w:rPr>
                <w:noProof/>
                <w:webHidden/>
              </w:rPr>
              <w:tab/>
            </w:r>
            <w:r>
              <w:rPr>
                <w:noProof/>
                <w:webHidden/>
              </w:rPr>
              <w:fldChar w:fldCharType="begin"/>
            </w:r>
            <w:r>
              <w:rPr>
                <w:noProof/>
                <w:webHidden/>
              </w:rPr>
              <w:instrText xml:space="preserve"> PAGEREF _Toc101990503 \h </w:instrText>
            </w:r>
            <w:r>
              <w:rPr>
                <w:noProof/>
                <w:webHidden/>
              </w:rPr>
            </w:r>
            <w:r>
              <w:rPr>
                <w:noProof/>
                <w:webHidden/>
              </w:rPr>
              <w:fldChar w:fldCharType="separate"/>
            </w:r>
            <w:r>
              <w:rPr>
                <w:noProof/>
                <w:webHidden/>
              </w:rPr>
              <w:t>7</w:t>
            </w:r>
            <w:r>
              <w:rPr>
                <w:noProof/>
                <w:webHidden/>
              </w:rPr>
              <w:fldChar w:fldCharType="end"/>
            </w:r>
          </w:hyperlink>
        </w:p>
        <w:p w14:paraId="4338B111" w14:textId="7E521183" w:rsidR="00377FA4" w:rsidRDefault="00377FA4">
          <w:pPr>
            <w:pStyle w:val="TDC1"/>
            <w:tabs>
              <w:tab w:val="left" w:pos="440"/>
              <w:tab w:val="right" w:leader="dot" w:pos="8494"/>
            </w:tabs>
            <w:rPr>
              <w:rFonts w:eastAsiaTheme="minorEastAsia"/>
              <w:noProof/>
              <w:lang w:eastAsia="es-ES"/>
            </w:rPr>
          </w:pPr>
          <w:hyperlink w:anchor="_Toc101990504" w:history="1">
            <w:r w:rsidRPr="00E46917">
              <w:rPr>
                <w:rStyle w:val="Hipervnculo"/>
                <w:noProof/>
              </w:rPr>
              <w:t>2.</w:t>
            </w:r>
            <w:r>
              <w:rPr>
                <w:rFonts w:eastAsiaTheme="minorEastAsia"/>
                <w:noProof/>
                <w:lang w:eastAsia="es-ES"/>
              </w:rPr>
              <w:tab/>
            </w:r>
            <w:r w:rsidRPr="00E46917">
              <w:rPr>
                <w:rStyle w:val="Hipervnculo"/>
                <w:noProof/>
              </w:rPr>
              <w:t>Entorn</w:t>
            </w:r>
            <w:r w:rsidRPr="00E46917">
              <w:rPr>
                <w:rStyle w:val="Hipervnculo"/>
                <w:noProof/>
              </w:rPr>
              <w:t>o</w:t>
            </w:r>
            <w:r w:rsidRPr="00E46917">
              <w:rPr>
                <w:rStyle w:val="Hipervnculo"/>
                <w:noProof/>
              </w:rPr>
              <w:t xml:space="preserve"> de Trabajo</w:t>
            </w:r>
            <w:r>
              <w:rPr>
                <w:noProof/>
                <w:webHidden/>
              </w:rPr>
              <w:tab/>
            </w:r>
            <w:r>
              <w:rPr>
                <w:noProof/>
                <w:webHidden/>
              </w:rPr>
              <w:fldChar w:fldCharType="begin"/>
            </w:r>
            <w:r>
              <w:rPr>
                <w:noProof/>
                <w:webHidden/>
              </w:rPr>
              <w:instrText xml:space="preserve"> PAGEREF _Toc101990504 \h </w:instrText>
            </w:r>
            <w:r>
              <w:rPr>
                <w:noProof/>
                <w:webHidden/>
              </w:rPr>
            </w:r>
            <w:r>
              <w:rPr>
                <w:noProof/>
                <w:webHidden/>
              </w:rPr>
              <w:fldChar w:fldCharType="separate"/>
            </w:r>
            <w:r>
              <w:rPr>
                <w:noProof/>
                <w:webHidden/>
              </w:rPr>
              <w:t>7</w:t>
            </w:r>
            <w:r>
              <w:rPr>
                <w:noProof/>
                <w:webHidden/>
              </w:rPr>
              <w:fldChar w:fldCharType="end"/>
            </w:r>
          </w:hyperlink>
        </w:p>
        <w:p w14:paraId="70EDA8AC" w14:textId="7374EE47" w:rsidR="00377FA4" w:rsidRDefault="00377FA4">
          <w:pPr>
            <w:pStyle w:val="TDC1"/>
            <w:tabs>
              <w:tab w:val="right" w:leader="dot" w:pos="8494"/>
            </w:tabs>
            <w:rPr>
              <w:rFonts w:eastAsiaTheme="minorEastAsia"/>
              <w:noProof/>
              <w:lang w:eastAsia="es-ES"/>
            </w:rPr>
          </w:pPr>
          <w:hyperlink w:anchor="_Toc101990505" w:history="1">
            <w:r w:rsidRPr="00E46917">
              <w:rPr>
                <w:rStyle w:val="Hipervnculo"/>
                <w:noProof/>
              </w:rPr>
              <w:t>Control y alimentación de un motor sin escobillas.</w:t>
            </w:r>
            <w:r>
              <w:rPr>
                <w:noProof/>
                <w:webHidden/>
              </w:rPr>
              <w:tab/>
            </w:r>
            <w:r>
              <w:rPr>
                <w:noProof/>
                <w:webHidden/>
              </w:rPr>
              <w:fldChar w:fldCharType="begin"/>
            </w:r>
            <w:r>
              <w:rPr>
                <w:noProof/>
                <w:webHidden/>
              </w:rPr>
              <w:instrText xml:space="preserve"> PAGEREF _Toc101990505 \h </w:instrText>
            </w:r>
            <w:r>
              <w:rPr>
                <w:noProof/>
                <w:webHidden/>
              </w:rPr>
            </w:r>
            <w:r>
              <w:rPr>
                <w:noProof/>
                <w:webHidden/>
              </w:rPr>
              <w:fldChar w:fldCharType="separate"/>
            </w:r>
            <w:r>
              <w:rPr>
                <w:noProof/>
                <w:webHidden/>
              </w:rPr>
              <w:t>8</w:t>
            </w:r>
            <w:r>
              <w:rPr>
                <w:noProof/>
                <w:webHidden/>
              </w:rPr>
              <w:fldChar w:fldCharType="end"/>
            </w:r>
          </w:hyperlink>
        </w:p>
        <w:p w14:paraId="686CC3F8" w14:textId="40040238" w:rsidR="00377FA4" w:rsidRDefault="00377FA4">
          <w:pPr>
            <w:pStyle w:val="TDC1"/>
            <w:tabs>
              <w:tab w:val="right" w:leader="dot" w:pos="8494"/>
            </w:tabs>
            <w:rPr>
              <w:rFonts w:eastAsiaTheme="minorEastAsia"/>
              <w:noProof/>
              <w:lang w:eastAsia="es-ES"/>
            </w:rPr>
          </w:pPr>
          <w:hyperlink w:anchor="_Toc101990506" w:history="1">
            <w:r w:rsidRPr="00E46917">
              <w:rPr>
                <w:rStyle w:val="Hipervnculo"/>
                <w:noProof/>
              </w:rPr>
              <w:t>Maqueta Demo alimentación motor Brushless.</w:t>
            </w:r>
            <w:r>
              <w:rPr>
                <w:noProof/>
                <w:webHidden/>
              </w:rPr>
              <w:tab/>
            </w:r>
            <w:r>
              <w:rPr>
                <w:noProof/>
                <w:webHidden/>
              </w:rPr>
              <w:fldChar w:fldCharType="begin"/>
            </w:r>
            <w:r>
              <w:rPr>
                <w:noProof/>
                <w:webHidden/>
              </w:rPr>
              <w:instrText xml:space="preserve"> PAGEREF _Toc101990506 \h </w:instrText>
            </w:r>
            <w:r>
              <w:rPr>
                <w:noProof/>
                <w:webHidden/>
              </w:rPr>
            </w:r>
            <w:r>
              <w:rPr>
                <w:noProof/>
                <w:webHidden/>
              </w:rPr>
              <w:fldChar w:fldCharType="separate"/>
            </w:r>
            <w:r>
              <w:rPr>
                <w:noProof/>
                <w:webHidden/>
              </w:rPr>
              <w:t>8</w:t>
            </w:r>
            <w:r>
              <w:rPr>
                <w:noProof/>
                <w:webHidden/>
              </w:rPr>
              <w:fldChar w:fldCharType="end"/>
            </w:r>
          </w:hyperlink>
        </w:p>
        <w:p w14:paraId="2FA6FA1B" w14:textId="625DCD8D" w:rsidR="00377FA4" w:rsidRDefault="00377FA4">
          <w:pPr>
            <w:pStyle w:val="TDC2"/>
            <w:tabs>
              <w:tab w:val="right" w:leader="dot" w:pos="8494"/>
            </w:tabs>
            <w:rPr>
              <w:rFonts w:eastAsiaTheme="minorEastAsia"/>
              <w:noProof/>
              <w:lang w:eastAsia="es-ES"/>
            </w:rPr>
          </w:pPr>
          <w:hyperlink w:anchor="_Toc101990507" w:history="1">
            <w:r w:rsidRPr="00E46917">
              <w:rPr>
                <w:rStyle w:val="Hipervnculo"/>
                <w:noProof/>
              </w:rPr>
              <w:t>Diseño</w:t>
            </w:r>
            <w:r>
              <w:rPr>
                <w:noProof/>
                <w:webHidden/>
              </w:rPr>
              <w:tab/>
            </w:r>
            <w:r>
              <w:rPr>
                <w:noProof/>
                <w:webHidden/>
              </w:rPr>
              <w:fldChar w:fldCharType="begin"/>
            </w:r>
            <w:r>
              <w:rPr>
                <w:noProof/>
                <w:webHidden/>
              </w:rPr>
              <w:instrText xml:space="preserve"> PAGEREF _Toc101990507 \h </w:instrText>
            </w:r>
            <w:r>
              <w:rPr>
                <w:noProof/>
                <w:webHidden/>
              </w:rPr>
            </w:r>
            <w:r>
              <w:rPr>
                <w:noProof/>
                <w:webHidden/>
              </w:rPr>
              <w:fldChar w:fldCharType="separate"/>
            </w:r>
            <w:r>
              <w:rPr>
                <w:noProof/>
                <w:webHidden/>
              </w:rPr>
              <w:t>9</w:t>
            </w:r>
            <w:r>
              <w:rPr>
                <w:noProof/>
                <w:webHidden/>
              </w:rPr>
              <w:fldChar w:fldCharType="end"/>
            </w:r>
          </w:hyperlink>
        </w:p>
        <w:p w14:paraId="33D59EB3" w14:textId="4EB1373F" w:rsidR="00377FA4" w:rsidRDefault="00377FA4">
          <w:pPr>
            <w:pStyle w:val="TDC1"/>
            <w:tabs>
              <w:tab w:val="right" w:leader="dot" w:pos="8494"/>
            </w:tabs>
            <w:rPr>
              <w:rFonts w:eastAsiaTheme="minorEastAsia"/>
              <w:noProof/>
              <w:lang w:eastAsia="es-ES"/>
            </w:rPr>
          </w:pPr>
          <w:hyperlink w:anchor="_Toc101990508" w:history="1">
            <w:r w:rsidRPr="00E46917">
              <w:rPr>
                <w:rStyle w:val="Hipervnculo"/>
                <w:noProof/>
              </w:rPr>
              <w:t>BIBLIOGRAFIA.</w:t>
            </w:r>
            <w:r>
              <w:rPr>
                <w:noProof/>
                <w:webHidden/>
              </w:rPr>
              <w:tab/>
            </w:r>
            <w:r>
              <w:rPr>
                <w:noProof/>
                <w:webHidden/>
              </w:rPr>
              <w:fldChar w:fldCharType="begin"/>
            </w:r>
            <w:r>
              <w:rPr>
                <w:noProof/>
                <w:webHidden/>
              </w:rPr>
              <w:instrText xml:space="preserve"> PAGEREF _Toc101990508 \h </w:instrText>
            </w:r>
            <w:r>
              <w:rPr>
                <w:noProof/>
                <w:webHidden/>
              </w:rPr>
            </w:r>
            <w:r>
              <w:rPr>
                <w:noProof/>
                <w:webHidden/>
              </w:rPr>
              <w:fldChar w:fldCharType="separate"/>
            </w:r>
            <w:r>
              <w:rPr>
                <w:noProof/>
                <w:webHidden/>
              </w:rPr>
              <w:t>9</w:t>
            </w:r>
            <w:r>
              <w:rPr>
                <w:noProof/>
                <w:webHidden/>
              </w:rPr>
              <w:fldChar w:fldCharType="end"/>
            </w:r>
          </w:hyperlink>
        </w:p>
        <w:p w14:paraId="0BE354BF" w14:textId="2535F80B" w:rsidR="006B66D4" w:rsidRDefault="006B66D4">
          <w:r>
            <w:rPr>
              <w:b/>
              <w:bCs/>
            </w:rPr>
            <w:fldChar w:fldCharType="end"/>
          </w:r>
        </w:p>
      </w:sdtContent>
    </w:sdt>
    <w:p w14:paraId="555B72C7" w14:textId="1A4623A3" w:rsidR="0079344C" w:rsidRDefault="0079344C"/>
    <w:p w14:paraId="0FD1E9E7" w14:textId="0306F38D" w:rsidR="006B66D4" w:rsidRDefault="006B66D4"/>
    <w:p w14:paraId="3CBA1747" w14:textId="4A1BDB55" w:rsidR="006B66D4" w:rsidRDefault="006B66D4"/>
    <w:p w14:paraId="29BA22DF" w14:textId="64D89A6E" w:rsidR="006B66D4" w:rsidRDefault="006B66D4"/>
    <w:p w14:paraId="64A94A7F" w14:textId="4D9BD07D" w:rsidR="006B66D4" w:rsidRDefault="006B66D4"/>
    <w:p w14:paraId="6D9A29E4" w14:textId="4E4611E7" w:rsidR="006B66D4" w:rsidRDefault="006B66D4"/>
    <w:p w14:paraId="7129B158" w14:textId="6785626B" w:rsidR="006B66D4" w:rsidRDefault="006B66D4"/>
    <w:p w14:paraId="031DA0FB" w14:textId="22B56533" w:rsidR="006B66D4" w:rsidRDefault="006B66D4"/>
    <w:p w14:paraId="23F808DC" w14:textId="7D78944B" w:rsidR="006B66D4" w:rsidRDefault="006B66D4"/>
    <w:p w14:paraId="15DE002D" w14:textId="00B98CCD" w:rsidR="006B66D4" w:rsidRDefault="006B66D4"/>
    <w:p w14:paraId="695B4EC4" w14:textId="6EE99B2E" w:rsidR="006B66D4" w:rsidRDefault="006B66D4"/>
    <w:p w14:paraId="12F3212F" w14:textId="144CCA17" w:rsidR="006B66D4" w:rsidRDefault="006B66D4"/>
    <w:p w14:paraId="60F188CE" w14:textId="2D1A265F" w:rsidR="006B66D4" w:rsidRDefault="006B66D4"/>
    <w:p w14:paraId="5F3ED4B0" w14:textId="08725D66" w:rsidR="006B66D4" w:rsidRDefault="006B66D4"/>
    <w:p w14:paraId="2675D664" w14:textId="11AE86FC" w:rsidR="006B66D4" w:rsidRDefault="006B66D4"/>
    <w:p w14:paraId="6F7D1E0D" w14:textId="2DF6D4E1" w:rsidR="006B66D4" w:rsidRDefault="006B66D4"/>
    <w:p w14:paraId="715194D3" w14:textId="61C761BB" w:rsidR="006B66D4" w:rsidRDefault="006B66D4"/>
    <w:p w14:paraId="38FD1F2C" w14:textId="61A1A576" w:rsidR="006B66D4" w:rsidRDefault="006B66D4"/>
    <w:p w14:paraId="11558ED7" w14:textId="1A5581F5" w:rsidR="006B66D4" w:rsidRDefault="006B66D4"/>
    <w:p w14:paraId="5B1B959E" w14:textId="4C47B26D" w:rsidR="006B66D4" w:rsidRDefault="006B66D4"/>
    <w:p w14:paraId="7594EC3E" w14:textId="33740C8F" w:rsidR="006B66D4" w:rsidRDefault="006B66D4" w:rsidP="006325E9">
      <w:pPr>
        <w:pStyle w:val="Ttulo1"/>
        <w:numPr>
          <w:ilvl w:val="0"/>
          <w:numId w:val="8"/>
        </w:numPr>
      </w:pPr>
      <w:bookmarkStart w:id="0" w:name="_Toc101990499"/>
      <w:r>
        <w:lastRenderedPageBreak/>
        <w:t>Estado del Arte</w:t>
      </w:r>
      <w:bookmarkEnd w:id="0"/>
    </w:p>
    <w:p w14:paraId="1A1DBECD" w14:textId="607D4523" w:rsidR="00913DD7" w:rsidRPr="00913DD7" w:rsidRDefault="00913DD7" w:rsidP="006325E9">
      <w:pPr>
        <w:pStyle w:val="Ttulo2"/>
        <w:numPr>
          <w:ilvl w:val="3"/>
          <w:numId w:val="9"/>
        </w:numPr>
      </w:pPr>
      <w:bookmarkStart w:id="1" w:name="_Toc101990500"/>
      <w:r>
        <w:t>Introducción</w:t>
      </w:r>
      <w:bookmarkEnd w:id="1"/>
      <w:r>
        <w:t xml:space="preserve"> </w:t>
      </w:r>
    </w:p>
    <w:p w14:paraId="1C7D84D3" w14:textId="0BC5AA9C" w:rsidR="004C78C6" w:rsidRDefault="004C78C6" w:rsidP="004C78C6"/>
    <w:p w14:paraId="392ECD3B" w14:textId="207E1988" w:rsidR="004C78C6" w:rsidRDefault="00913DD7" w:rsidP="004C78C6">
      <w:r>
        <w:t>En este</w:t>
      </w:r>
      <w:r w:rsidR="004C78C6">
        <w:t xml:space="preserve"> estado de la cuestión </w:t>
      </w:r>
      <w:r>
        <w:t>se ha buscado plasmar aquellos conceptos que permitan tener unas nociones básicas del campo y el entorno en el cual se encuentra involucrado este TFG.</w:t>
      </w:r>
    </w:p>
    <w:p w14:paraId="20A62B28" w14:textId="3FFDE975" w:rsidR="00913DD7" w:rsidRPr="004C78C6" w:rsidRDefault="00913DD7" w:rsidP="004C78C6">
      <w:r>
        <w:t xml:space="preserve">Es por ello por lo que se han condensado en los 3 siguientes puntos aquella información que permita como ya se ha mencionado dar una </w:t>
      </w:r>
      <w:r w:rsidR="00E04467">
        <w:t>perspectiva actual</w:t>
      </w:r>
      <w:r>
        <w:t xml:space="preserve"> en la industria de la temática del TFG mismo.</w:t>
      </w:r>
    </w:p>
    <w:p w14:paraId="31C8D725" w14:textId="0298F003" w:rsidR="006325E9" w:rsidRPr="00913DD7" w:rsidRDefault="006325E9" w:rsidP="006325E9">
      <w:pPr>
        <w:pStyle w:val="Ttulo2"/>
        <w:numPr>
          <w:ilvl w:val="3"/>
          <w:numId w:val="9"/>
        </w:numPr>
      </w:pPr>
      <w:bookmarkStart w:id="2" w:name="_Toc101990501"/>
      <w:proofErr w:type="spellStart"/>
      <w:r>
        <w:t>SOCs</w:t>
      </w:r>
      <w:bookmarkEnd w:id="2"/>
      <w:proofErr w:type="spellEnd"/>
    </w:p>
    <w:p w14:paraId="4AB2479B" w14:textId="3471D09D" w:rsidR="006B66D4" w:rsidRDefault="006B66D4" w:rsidP="006B66D4"/>
    <w:p w14:paraId="0D5CDF92" w14:textId="3EF990EC" w:rsidR="006B66D4" w:rsidRDefault="006B66D4" w:rsidP="006B66D4"/>
    <w:p w14:paraId="07398002" w14:textId="43F09123" w:rsidR="006B66D4" w:rsidRDefault="006B66D4" w:rsidP="006B66D4"/>
    <w:p w14:paraId="7EFCBF55" w14:textId="414514FE" w:rsidR="006B66D4" w:rsidRDefault="006B66D4" w:rsidP="006B66D4"/>
    <w:p w14:paraId="12432A85" w14:textId="35C2E66A" w:rsidR="006B66D4" w:rsidRDefault="006B66D4" w:rsidP="006B66D4"/>
    <w:p w14:paraId="110E4FE5" w14:textId="6D1BC06E" w:rsidR="006B66D4" w:rsidRDefault="006B66D4" w:rsidP="006B66D4"/>
    <w:p w14:paraId="5CB23DA9" w14:textId="3CF4666B" w:rsidR="006B66D4" w:rsidRDefault="006B66D4" w:rsidP="006B66D4"/>
    <w:p w14:paraId="0709F18A" w14:textId="2383E65E" w:rsidR="006B66D4" w:rsidRDefault="006B66D4" w:rsidP="006B66D4"/>
    <w:p w14:paraId="16297693" w14:textId="4FB69162" w:rsidR="006B66D4" w:rsidRDefault="006B66D4" w:rsidP="006B66D4"/>
    <w:p w14:paraId="29F44E58" w14:textId="1C6E5578" w:rsidR="006B66D4" w:rsidRDefault="006B66D4" w:rsidP="006B66D4"/>
    <w:p w14:paraId="4FD1ABB8" w14:textId="39B5847E" w:rsidR="006B66D4" w:rsidRDefault="006B66D4" w:rsidP="006B66D4"/>
    <w:p w14:paraId="03A896AA" w14:textId="75A8B6C5" w:rsidR="006B66D4" w:rsidRDefault="006B66D4" w:rsidP="006B66D4"/>
    <w:p w14:paraId="64789A8D" w14:textId="01CDFE26" w:rsidR="006B66D4" w:rsidRDefault="006B66D4" w:rsidP="006B66D4"/>
    <w:p w14:paraId="569BB2FF" w14:textId="2E2ECD83" w:rsidR="006B66D4" w:rsidRDefault="006B66D4" w:rsidP="006B66D4"/>
    <w:p w14:paraId="548EE225" w14:textId="08869131" w:rsidR="006B66D4" w:rsidRDefault="006B66D4" w:rsidP="006B66D4"/>
    <w:p w14:paraId="28B13456" w14:textId="0C465BEC" w:rsidR="006B66D4" w:rsidRDefault="006B66D4" w:rsidP="006B66D4"/>
    <w:p w14:paraId="02412250" w14:textId="77777777" w:rsidR="00EC0AD3" w:rsidRDefault="00EC0AD3" w:rsidP="006B66D4"/>
    <w:p w14:paraId="5600AB31" w14:textId="72B450B6" w:rsidR="006B66D4" w:rsidRDefault="006B66D4" w:rsidP="006B66D4"/>
    <w:p w14:paraId="0A895520" w14:textId="51935B9B" w:rsidR="006B66D4" w:rsidRDefault="006B66D4" w:rsidP="006B66D4"/>
    <w:p w14:paraId="1D2E1EE1" w14:textId="0D6361DA" w:rsidR="006B66D4" w:rsidRDefault="006B66D4" w:rsidP="006B66D4"/>
    <w:p w14:paraId="38AD9FF1" w14:textId="77DDBFC8" w:rsidR="006B66D4" w:rsidRDefault="006B66D4" w:rsidP="006B66D4"/>
    <w:p w14:paraId="21D66541" w14:textId="70890617" w:rsidR="006B66D4" w:rsidRDefault="006B66D4" w:rsidP="006B66D4"/>
    <w:p w14:paraId="53BB977E" w14:textId="5EAF8F6B" w:rsidR="006325E9" w:rsidRDefault="006325E9" w:rsidP="006B66D4"/>
    <w:p w14:paraId="101DE320" w14:textId="7116AC73" w:rsidR="006325E9" w:rsidRDefault="006325E9" w:rsidP="006B66D4"/>
    <w:p w14:paraId="74ED0A25" w14:textId="5C319154" w:rsidR="00862C62" w:rsidRDefault="006325E9" w:rsidP="006B66D4">
      <w:pPr>
        <w:pStyle w:val="Ttulo2"/>
        <w:numPr>
          <w:ilvl w:val="3"/>
          <w:numId w:val="9"/>
        </w:numPr>
      </w:pPr>
      <w:bookmarkStart w:id="3" w:name="_Toc101990502"/>
      <w:r>
        <w:lastRenderedPageBreak/>
        <w:t xml:space="preserve">Buses de comunicación </w:t>
      </w:r>
      <w:proofErr w:type="spellStart"/>
      <w:r>
        <w:t>On</w:t>
      </w:r>
      <w:proofErr w:type="spellEnd"/>
      <w:r>
        <w:t>-Chip La arquitectura AMBA</w:t>
      </w:r>
      <w:bookmarkEnd w:id="3"/>
      <w:r w:rsidR="006B66D4">
        <w:br/>
      </w:r>
    </w:p>
    <w:p w14:paraId="211AB5C6" w14:textId="1299366E" w:rsidR="000E3276" w:rsidRDefault="00862C62" w:rsidP="006B66D4">
      <w:r w:rsidRPr="00862C62">
        <w:rPr>
          <w:noProof/>
        </w:rPr>
        <w:drawing>
          <wp:anchor distT="0" distB="0" distL="114300" distR="114300" simplePos="0" relativeHeight="251658240" behindDoc="0" locked="0" layoutInCell="1" allowOverlap="1" wp14:anchorId="5E389D5F" wp14:editId="612CABBE">
            <wp:simplePos x="0" y="0"/>
            <wp:positionH relativeFrom="margin">
              <wp:align>center</wp:align>
            </wp:positionH>
            <wp:positionV relativeFrom="paragraph">
              <wp:posOffset>933178</wp:posOffset>
            </wp:positionV>
            <wp:extent cx="4582160" cy="3371850"/>
            <wp:effectExtent l="0" t="0" r="889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582160" cy="3371850"/>
                    </a:xfrm>
                    <a:prstGeom prst="rect">
                      <a:avLst/>
                    </a:prstGeom>
                  </pic:spPr>
                </pic:pic>
              </a:graphicData>
            </a:graphic>
          </wp:anchor>
        </w:drawing>
      </w:r>
      <w:r>
        <w:t xml:space="preserve">La entrada de </w:t>
      </w:r>
      <w:r w:rsidR="00C461E9">
        <w:t xml:space="preserve">los circuitos integrados en la era de los </w:t>
      </w:r>
      <w:proofErr w:type="spellStart"/>
      <w:r w:rsidR="00C461E9">
        <w:t>S</w:t>
      </w:r>
      <w:r w:rsidR="00D5390C">
        <w:t>o</w:t>
      </w:r>
      <w:r w:rsidR="00C461E9">
        <w:t>C</w:t>
      </w:r>
      <w:proofErr w:type="spellEnd"/>
      <w:r w:rsidR="00C461E9">
        <w:t xml:space="preserve">, los cuales se caracterizan como se ha visto en la integración </w:t>
      </w:r>
      <w:r w:rsidR="00C83292">
        <w:t>de</w:t>
      </w:r>
      <w:r w:rsidR="00C461E9">
        <w:t xml:space="preserve"> una gran cantidad de componentes distintos en un mismo chip; </w:t>
      </w:r>
      <w:proofErr w:type="spellStart"/>
      <w:r w:rsidR="00C461E9">
        <w:t>CPUs</w:t>
      </w:r>
      <w:proofErr w:type="spellEnd"/>
      <w:r w:rsidR="00C461E9">
        <w:t xml:space="preserve">, variados </w:t>
      </w:r>
      <w:proofErr w:type="spellStart"/>
      <w:r w:rsidR="00C461E9">
        <w:t>IPs</w:t>
      </w:r>
      <w:proofErr w:type="spellEnd"/>
      <w:r w:rsidR="00C461E9">
        <w:t xml:space="preserve"> de bloques Lógicos, Bloques de Memorias, circuitos con complejas técnicas de multiplexado</w:t>
      </w:r>
      <w:r w:rsidR="00C83292">
        <w:t>, periféricos,</w:t>
      </w:r>
      <w:r w:rsidR="00C461E9">
        <w:t xml:space="preserve"> </w:t>
      </w:r>
      <w:proofErr w:type="spellStart"/>
      <w:r w:rsidR="005A3CD0">
        <w:t>etc</w:t>
      </w:r>
      <w:proofErr w:type="spellEnd"/>
      <w:r w:rsidR="005A3CD0">
        <w:t xml:space="preserve"> </w:t>
      </w:r>
      <w:r w:rsidR="005A3CD0" w:rsidRPr="005A3CD0">
        <w:rPr>
          <w:sz w:val="18"/>
          <w:szCs w:val="18"/>
        </w:rPr>
        <w:fldChar w:fldCharType="begin"/>
      </w:r>
      <w:r w:rsidR="004B4FC8">
        <w:rPr>
          <w:sz w:val="18"/>
          <w:szCs w:val="18"/>
        </w:rPr>
        <w:instrText xml:space="preserve"> ADDIN ZOTERO_ITEM CSL_CITATION {"citationID":"sbzDd53l","properties":{"formattedCitation":"[1]","plainCitation":"[1]","noteIndex":0},"citationItems":[{"id":35,"uris":["http://zotero.org/users/9367243/items/84MF64QN"],"itemData":{"id":35,"type":"article-journal","abstract":"Abstract\n            Architecture of bridge model between AXI Lite and AHB for this paper were simulated using Synopsys VCS and DC in Verilog HDL. Bridge structure mainly comprises of arbitration techniques, control signals, multiplexing techniques for writing data signals and Decoder for reading data section. In this work, bridge model between AHB and AXI lite was simulated and characterized. The proposed model of bridge design provides efficient communication between on chip bus protocols like AXI and AHB on chip in the era of deep sub-micron technology where channel side is reduced as much as 5 nm.","container-title":"Journal of Physics: Conference Series","DOI":"10.1088/1742-6596/1993/1/012008","ISSN":"1742-6588, 1742-6596","issue":"1","journalAbbreviation":"J. Phys.: Conf. Ser.","page":"012008","source":"DOI.org (Crossref)","title":"Bridge Design between AXI Lite and AHB Bus Protocol","volume":"1993","author":[{"family":"Patel","given":"Jaymin"},{"family":"Shah","given":"Yash"},{"family":"He","given":"Lili"}],"issued":{"date-parts":[["2021",8,1]]}}}],"schema":"https://github.com/citation-style-language/schema/raw/master/csl-citation.json"} </w:instrText>
      </w:r>
      <w:r w:rsidR="005A3CD0" w:rsidRPr="005A3CD0">
        <w:rPr>
          <w:sz w:val="18"/>
          <w:szCs w:val="18"/>
        </w:rPr>
        <w:fldChar w:fldCharType="separate"/>
      </w:r>
      <w:r w:rsidR="005A3CD0" w:rsidRPr="005A3CD0">
        <w:rPr>
          <w:rFonts w:ascii="Calibri" w:hAnsi="Calibri" w:cs="Calibri"/>
          <w:sz w:val="18"/>
          <w:szCs w:val="18"/>
        </w:rPr>
        <w:t>[1]</w:t>
      </w:r>
      <w:r w:rsidR="005A3CD0" w:rsidRPr="005A3CD0">
        <w:rPr>
          <w:sz w:val="18"/>
          <w:szCs w:val="18"/>
        </w:rPr>
        <w:fldChar w:fldCharType="end"/>
      </w:r>
      <w:r w:rsidR="005A3CD0">
        <w:t>.</w:t>
      </w:r>
      <w:r w:rsidR="00D5390C">
        <w:br/>
      </w:r>
    </w:p>
    <w:p w14:paraId="779112BD" w14:textId="77777777" w:rsidR="00862C62" w:rsidRDefault="00862C62" w:rsidP="006B66D4"/>
    <w:p w14:paraId="01B0DCF0" w14:textId="77777777" w:rsidR="00862C62" w:rsidRDefault="00862C62" w:rsidP="006B66D4"/>
    <w:p w14:paraId="41895037" w14:textId="77777777" w:rsidR="00862C62" w:rsidRDefault="00862C62" w:rsidP="006B66D4"/>
    <w:p w14:paraId="160E8CC2" w14:textId="77777777" w:rsidR="00862C62" w:rsidRDefault="00862C62" w:rsidP="006B66D4"/>
    <w:p w14:paraId="33B96D65" w14:textId="77777777" w:rsidR="00862C62" w:rsidRDefault="00862C62" w:rsidP="006B66D4"/>
    <w:p w14:paraId="6E05F3A2" w14:textId="77777777" w:rsidR="00862C62" w:rsidRDefault="00862C62" w:rsidP="006B66D4"/>
    <w:p w14:paraId="0FA1B59A" w14:textId="77777777" w:rsidR="00862C62" w:rsidRDefault="00862C62" w:rsidP="006B66D4"/>
    <w:p w14:paraId="7A3E68E7" w14:textId="77777777" w:rsidR="00862C62" w:rsidRDefault="00862C62" w:rsidP="006B66D4"/>
    <w:p w14:paraId="328845C9" w14:textId="77777777" w:rsidR="00862C62" w:rsidRDefault="00862C62" w:rsidP="006B66D4"/>
    <w:p w14:paraId="1C77FAE2" w14:textId="77777777" w:rsidR="00862C62" w:rsidRDefault="00862C62" w:rsidP="006B66D4"/>
    <w:p w14:paraId="597589A2" w14:textId="77777777" w:rsidR="00862C62" w:rsidRDefault="00862C62" w:rsidP="006B66D4"/>
    <w:p w14:paraId="36D9D191" w14:textId="77777777" w:rsidR="00862C62" w:rsidRDefault="00862C62" w:rsidP="006B66D4"/>
    <w:p w14:paraId="655CB4C2" w14:textId="77777777" w:rsidR="00862C62" w:rsidRDefault="00862C62" w:rsidP="006B66D4"/>
    <w:p w14:paraId="3023D122" w14:textId="6AFC6EF9" w:rsidR="00EF16B1" w:rsidRDefault="00D5390C" w:rsidP="006B66D4">
      <w:r>
        <w:t xml:space="preserve">Esto produce que el tamaño </w:t>
      </w:r>
      <w:r w:rsidR="00EF16B1">
        <w:t>del diseño</w:t>
      </w:r>
      <w:r>
        <w:t xml:space="preserve"> se incremente cada vez más</w:t>
      </w:r>
      <w:r w:rsidR="00862C62">
        <w:t xml:space="preserve"> </w:t>
      </w:r>
      <w:r w:rsidR="00DB1CFF">
        <w:t xml:space="preserve">y </w:t>
      </w:r>
      <w:r w:rsidR="00862C62">
        <w:t xml:space="preserve">ya no </w:t>
      </w:r>
      <w:r w:rsidR="005A3CD0">
        <w:t>sea</w:t>
      </w:r>
      <w:r w:rsidR="00862C62">
        <w:t xml:space="preserve"> posible realizar el desarrollo entero del proyecto debido a los costes de tiempo y recursos</w:t>
      </w:r>
      <w:r>
        <w:t xml:space="preserve">, es por ello </w:t>
      </w:r>
      <w:r w:rsidR="00862C62">
        <w:t>por lo que</w:t>
      </w:r>
      <w:r>
        <w:t xml:space="preserve"> se hace inevitable el </w:t>
      </w:r>
      <w:r w:rsidR="00E04467">
        <w:t>incremento del uso</w:t>
      </w:r>
      <w:r>
        <w:t xml:space="preserve"> de </w:t>
      </w:r>
      <w:proofErr w:type="spellStart"/>
      <w:r>
        <w:t>IPs</w:t>
      </w:r>
      <w:proofErr w:type="spellEnd"/>
      <w:r w:rsidR="00EF16B1">
        <w:t>.</w:t>
      </w:r>
      <w:r w:rsidR="000E3276">
        <w:t xml:space="preserve">  Gracias a la incorporación de estos bloques se incrementa la velocidad en el diseño</w:t>
      </w:r>
      <w:r w:rsidR="00862C62">
        <w:t xml:space="preserve">. </w:t>
      </w:r>
      <w:r w:rsidR="00862C62">
        <w:br/>
        <w:t>S</w:t>
      </w:r>
      <w:r w:rsidR="000E3276">
        <w:t>in embargo, surge un problema</w:t>
      </w:r>
      <w:r w:rsidR="00862C62">
        <w:t>,</w:t>
      </w:r>
      <w:r w:rsidR="000E3276">
        <w:t xml:space="preserve"> </w:t>
      </w:r>
      <w:r w:rsidR="00862C62">
        <w:t>c</w:t>
      </w:r>
      <w:r w:rsidR="000E3276">
        <w:t>ada bloque por separado puede presentar interfaces de comunicación distintas al proceder de fabricantes distintos.</w:t>
      </w:r>
      <w:r w:rsidR="00EF16B1">
        <w:br/>
      </w:r>
      <w:r w:rsidR="00081713">
        <w:br/>
        <w:t>Todo ello result</w:t>
      </w:r>
      <w:r w:rsidR="00A76B80">
        <w:t>ó</w:t>
      </w:r>
      <w:r w:rsidR="00081713">
        <w:t xml:space="preserve"> en la necesidad de la creación de una arquitectura de comunicación estandarizada que permit</w:t>
      </w:r>
      <w:r w:rsidR="000B766C">
        <w:t>iera</w:t>
      </w:r>
      <w:r w:rsidR="00081713">
        <w:t xml:space="preserve"> la integración correcta de distintos </w:t>
      </w:r>
      <w:proofErr w:type="spellStart"/>
      <w:r w:rsidR="00081713">
        <w:t>IPs</w:t>
      </w:r>
      <w:proofErr w:type="spellEnd"/>
      <w:r w:rsidR="00081713">
        <w:t xml:space="preserve"> en el mismo chip.</w:t>
      </w:r>
      <w:r w:rsidR="006C7A08">
        <w:br/>
        <w:t xml:space="preserve">Con este propósito </w:t>
      </w:r>
      <w:r w:rsidR="000B1938">
        <w:t>han ido surgiendo distintas arquitecturas para r</w:t>
      </w:r>
      <w:r w:rsidR="000E3276">
        <w:t>egular</w:t>
      </w:r>
      <w:r w:rsidR="000B1938">
        <w:t xml:space="preserve"> la comunicación </w:t>
      </w:r>
      <w:r w:rsidR="00D224D2">
        <w:t>en los diseños Soc</w:t>
      </w:r>
      <w:r w:rsidR="000B1938">
        <w:t>.</w:t>
      </w:r>
      <w:r w:rsidR="00D224D2">
        <w:br/>
        <w:t xml:space="preserve">Algunas de las arquitecturas desarrolladas son: ARM </w:t>
      </w:r>
      <w:proofErr w:type="spellStart"/>
      <w:r w:rsidR="00D224D2">
        <w:t>Microcontroller</w:t>
      </w:r>
      <w:proofErr w:type="spellEnd"/>
      <w:r w:rsidR="00D224D2">
        <w:t xml:space="preserve"> Bus </w:t>
      </w:r>
      <w:proofErr w:type="spellStart"/>
      <w:r w:rsidR="00D224D2">
        <w:t>Architecture</w:t>
      </w:r>
      <w:proofErr w:type="spellEnd"/>
      <w:r w:rsidR="00D224D2">
        <w:t xml:space="preserve"> (AMBA)</w:t>
      </w:r>
      <w:r w:rsidR="009375B0">
        <w:t xml:space="preserve">, IBM Core </w:t>
      </w:r>
      <w:proofErr w:type="spellStart"/>
      <w:r w:rsidR="009375B0">
        <w:t>Connect</w:t>
      </w:r>
      <w:proofErr w:type="spellEnd"/>
      <w:r w:rsidR="009375B0">
        <w:t xml:space="preserve">, </w:t>
      </w:r>
      <w:proofErr w:type="spellStart"/>
      <w:r w:rsidR="009375B0">
        <w:t>OpenCores</w:t>
      </w:r>
      <w:proofErr w:type="spellEnd"/>
      <w:r w:rsidR="009375B0">
        <w:t xml:space="preserve"> </w:t>
      </w:r>
      <w:proofErr w:type="spellStart"/>
      <w:r w:rsidR="009375B0">
        <w:t>Wishborn</w:t>
      </w:r>
      <w:proofErr w:type="spellEnd"/>
      <w:r w:rsidR="009375B0">
        <w:t xml:space="preserve"> y Altera Avalon.</w:t>
      </w:r>
      <w:r w:rsidR="00A76B80" w:rsidRPr="00A76B80">
        <w:t xml:space="preserve"> </w:t>
      </w:r>
      <w:r w:rsidR="00A76B80" w:rsidRPr="00A76B80">
        <w:rPr>
          <w:sz w:val="18"/>
          <w:szCs w:val="18"/>
        </w:rPr>
        <w:fldChar w:fldCharType="begin"/>
      </w:r>
      <w:r w:rsidR="004B4FC8">
        <w:rPr>
          <w:sz w:val="18"/>
          <w:szCs w:val="18"/>
        </w:rPr>
        <w:instrText xml:space="preserve"> ADDIN ZOTERO_ITEM CSL_CITATION {"citationID":"VC0nai4P","properties":{"formattedCitation":"[2]","plainCitation":"[2]","noteIndex":0},"citationItems":[{"id":59,"uris":["http://zotero.org/users/9367243/items/EVC3CLZW"],"itemData":{"id":59,"type":"paper-conference","container-title":"2016 International Conference on Electrical, Electronics, and Optimization Techniques (ICEEOT)","DOI":"10.1109/ICEEOT.2016.7755276","event":"2016 International Conference on Electrical, Electronics, and Optimization Techniques (ICEEOT)","event-place":"Chennai, India","ISBN":"978-1-4673-9939-5","page":"3121-3124","publisher":"IEEE","publisher-place":"Chennai, India","source":"DOI.org (Crossref)","title":"Physical design implementation of 32-bit AMBA ASB APB module with improved performance","URL":"http://ieeexplore.ieee.org/document/7755276/","author":[{"family":"Gupta","given":"Ashutosh"},{"family":"Rawat","given":"Kiran"},{"family":"Pandey","given":"Sujata"},{"family":"Kumar","given":"Pradeep"},{"family":"Kumar","given":"Saket"},{"family":"Singh","given":"H. P."}],"accessed":{"date-parts":[["2022",3,19]]},"issued":{"date-parts":[["2016",3]]}}}],"schema":"https://github.com/citation-style-language/schema/raw/master/csl-citation.json"} </w:instrText>
      </w:r>
      <w:r w:rsidR="00A76B80" w:rsidRPr="00A76B80">
        <w:rPr>
          <w:sz w:val="18"/>
          <w:szCs w:val="18"/>
        </w:rPr>
        <w:fldChar w:fldCharType="separate"/>
      </w:r>
      <w:r w:rsidR="00A76B80" w:rsidRPr="00A76B80">
        <w:rPr>
          <w:rFonts w:ascii="Calibri" w:hAnsi="Calibri" w:cs="Calibri"/>
          <w:sz w:val="18"/>
          <w:szCs w:val="18"/>
        </w:rPr>
        <w:t>[2]</w:t>
      </w:r>
      <w:r w:rsidR="00A76B80" w:rsidRPr="00A76B80">
        <w:rPr>
          <w:sz w:val="18"/>
          <w:szCs w:val="18"/>
        </w:rPr>
        <w:fldChar w:fldCharType="end"/>
      </w:r>
    </w:p>
    <w:p w14:paraId="33DA24AF" w14:textId="217A402C" w:rsidR="00CE09DF" w:rsidRDefault="00EF16B1" w:rsidP="006B66D4">
      <w:r>
        <w:t xml:space="preserve">De todos los buses </w:t>
      </w:r>
      <w:proofErr w:type="spellStart"/>
      <w:r>
        <w:t>On</w:t>
      </w:r>
      <w:proofErr w:type="spellEnd"/>
      <w:r>
        <w:t xml:space="preserve">-Chip (OCB) que han sido desarrollados en el mercado </w:t>
      </w:r>
      <w:r w:rsidR="00A76B80">
        <w:t>uno de aquellos</w:t>
      </w:r>
      <w:r w:rsidR="000E3276">
        <w:t xml:space="preserve"> que se ha proclamado como </w:t>
      </w:r>
      <w:r w:rsidR="00D224D2">
        <w:t xml:space="preserve">un </w:t>
      </w:r>
      <w:r w:rsidR="00862C62">
        <w:t xml:space="preserve">standard de facto es </w:t>
      </w:r>
      <w:r>
        <w:t xml:space="preserve">el bus AMBA </w:t>
      </w:r>
      <w:r w:rsidR="00CE09DF">
        <w:t xml:space="preserve">4.0 introducido </w:t>
      </w:r>
      <w:r>
        <w:t>por ARM</w:t>
      </w:r>
      <w:r w:rsidR="00CE09DF">
        <w:t xml:space="preserve"> en 2010</w:t>
      </w:r>
      <w:r>
        <w:t>.</w:t>
      </w:r>
      <w:r w:rsidR="00F51D51">
        <w:t xml:space="preserve"> </w:t>
      </w:r>
    </w:p>
    <w:p w14:paraId="3F26B5E3" w14:textId="5E2B96BF" w:rsidR="00CE09DF" w:rsidRDefault="00CE09DF" w:rsidP="006B66D4"/>
    <w:p w14:paraId="235DE381" w14:textId="77777777" w:rsidR="008E2726" w:rsidRDefault="008E2726" w:rsidP="006B66D4"/>
    <w:p w14:paraId="0EB3ACE0" w14:textId="1D0AB6F4" w:rsidR="0020021D" w:rsidRDefault="00CE09DF" w:rsidP="006B66D4">
      <w:r>
        <w:lastRenderedPageBreak/>
        <w:t>El “</w:t>
      </w:r>
      <w:proofErr w:type="spellStart"/>
      <w:r w:rsidRPr="008E2726">
        <w:rPr>
          <w:i/>
          <w:iCs/>
        </w:rPr>
        <w:t>Advanced</w:t>
      </w:r>
      <w:proofErr w:type="spellEnd"/>
      <w:r w:rsidRPr="008E2726">
        <w:rPr>
          <w:i/>
          <w:iCs/>
        </w:rPr>
        <w:t xml:space="preserve"> </w:t>
      </w:r>
      <w:proofErr w:type="spellStart"/>
      <w:r w:rsidRPr="008E2726">
        <w:rPr>
          <w:i/>
          <w:iCs/>
        </w:rPr>
        <w:t>Microcontroller</w:t>
      </w:r>
      <w:proofErr w:type="spellEnd"/>
      <w:r w:rsidRPr="008E2726">
        <w:rPr>
          <w:i/>
          <w:iCs/>
        </w:rPr>
        <w:t xml:space="preserve"> Bus </w:t>
      </w:r>
      <w:proofErr w:type="spellStart"/>
      <w:r w:rsidR="008E2726" w:rsidRPr="008E2726">
        <w:rPr>
          <w:i/>
          <w:iCs/>
        </w:rPr>
        <w:t>Architecture</w:t>
      </w:r>
      <w:proofErr w:type="spellEnd"/>
      <w:r w:rsidR="008E2726">
        <w:t>”</w:t>
      </w:r>
      <w:r>
        <w:t xml:space="preserve"> o </w:t>
      </w:r>
      <w:r w:rsidR="008E2726">
        <w:t xml:space="preserve">bus AMBA introduce 5 buses/interfaces: </w:t>
      </w:r>
      <w:proofErr w:type="spellStart"/>
      <w:r w:rsidR="008E2726">
        <w:t>Advanced</w:t>
      </w:r>
      <w:proofErr w:type="spellEnd"/>
      <w:r w:rsidR="008E2726">
        <w:t xml:space="preserve"> </w:t>
      </w:r>
      <w:proofErr w:type="spellStart"/>
      <w:r w:rsidR="008E2726">
        <w:t>eXtensible</w:t>
      </w:r>
      <w:proofErr w:type="spellEnd"/>
      <w:r w:rsidR="008E2726">
        <w:t xml:space="preserve"> Interface (AXI)</w:t>
      </w:r>
      <w:r w:rsidR="0020021D">
        <w:t>,</w:t>
      </w:r>
      <w:proofErr w:type="spellStart"/>
      <w:r w:rsidR="0020021D">
        <w:t>Advanced</w:t>
      </w:r>
      <w:proofErr w:type="spellEnd"/>
      <w:r w:rsidR="0020021D">
        <w:t xml:space="preserve"> High Performance Bus (AHB)</w:t>
      </w:r>
      <w:r w:rsidR="008E2726">
        <w:t xml:space="preserve">, </w:t>
      </w:r>
      <w:proofErr w:type="spellStart"/>
      <w:r w:rsidR="008E2726">
        <w:t>Advanced</w:t>
      </w:r>
      <w:proofErr w:type="spellEnd"/>
      <w:r w:rsidR="008E2726">
        <w:t xml:space="preserve"> </w:t>
      </w:r>
      <w:proofErr w:type="spellStart"/>
      <w:r w:rsidR="008E2726">
        <w:t>Peripheral</w:t>
      </w:r>
      <w:proofErr w:type="spellEnd"/>
      <w:r w:rsidR="008E2726">
        <w:t xml:space="preserve"> Bus (APB) y el </w:t>
      </w:r>
      <w:proofErr w:type="spellStart"/>
      <w:r w:rsidR="008E2726">
        <w:t>Advanced</w:t>
      </w:r>
      <w:proofErr w:type="spellEnd"/>
      <w:r w:rsidR="008E2726">
        <w:t xml:space="preserve"> Trace Bus (ATB)</w:t>
      </w:r>
      <w:r w:rsidR="0020021D" w:rsidRPr="0020021D">
        <w:rPr>
          <w:sz w:val="18"/>
          <w:szCs w:val="18"/>
        </w:rPr>
        <w:t xml:space="preserve"> </w:t>
      </w:r>
      <w:r w:rsidR="0020021D" w:rsidRPr="00CE09DF">
        <w:rPr>
          <w:sz w:val="18"/>
          <w:szCs w:val="18"/>
        </w:rPr>
        <w:fldChar w:fldCharType="begin"/>
      </w:r>
      <w:r w:rsidR="00F51D51">
        <w:rPr>
          <w:sz w:val="18"/>
          <w:szCs w:val="18"/>
        </w:rPr>
        <w:instrText xml:space="preserve"> ADDIN ZOTERO_ITEM CSL_CITATION {"citationID":"XS9XP09y","properties":{"formattedCitation":"[3]","plainCitation":"[3]","noteIndex":0},"citationItems":[{"id":7,"uris":["http://zotero.org/users/9367243/items/RVBCVQBL"],"itemData":{"id":7,"type":"document","title":"Somaraju et al. - 2014 - DESIGN AND IMPLEMENTATION OF THE ADVANCED MICROCON.pdf"}}],"schema":"https://github.com/citation-style-language/schema/raw/master/csl-citation.json"} </w:instrText>
      </w:r>
      <w:r w:rsidR="0020021D" w:rsidRPr="00CE09DF">
        <w:rPr>
          <w:sz w:val="18"/>
          <w:szCs w:val="18"/>
        </w:rPr>
        <w:fldChar w:fldCharType="separate"/>
      </w:r>
      <w:r w:rsidR="00F51D51" w:rsidRPr="00F51D51">
        <w:rPr>
          <w:rFonts w:ascii="Calibri" w:hAnsi="Calibri" w:cs="Calibri"/>
          <w:sz w:val="18"/>
        </w:rPr>
        <w:t>[3]</w:t>
      </w:r>
      <w:r w:rsidR="0020021D" w:rsidRPr="00CE09DF">
        <w:rPr>
          <w:sz w:val="18"/>
          <w:szCs w:val="18"/>
        </w:rPr>
        <w:fldChar w:fldCharType="end"/>
      </w:r>
      <w:r w:rsidR="008E2726">
        <w:t>.</w:t>
      </w:r>
    </w:p>
    <w:p w14:paraId="344DD66D" w14:textId="2927F621" w:rsidR="00DB1CFF" w:rsidRDefault="00DB1CFF" w:rsidP="006B66D4"/>
    <w:p w14:paraId="7D1A245B" w14:textId="0566FA36" w:rsidR="00DB1CFF" w:rsidRDefault="00212BEC" w:rsidP="006B66D4">
      <w:r w:rsidRPr="00212BEC">
        <w:rPr>
          <w:noProof/>
        </w:rPr>
        <w:drawing>
          <wp:anchor distT="0" distB="0" distL="114300" distR="114300" simplePos="0" relativeHeight="251659264" behindDoc="0" locked="0" layoutInCell="1" allowOverlap="1" wp14:anchorId="70458C05" wp14:editId="0A87A389">
            <wp:simplePos x="0" y="0"/>
            <wp:positionH relativeFrom="margin">
              <wp:align>center</wp:align>
            </wp:positionH>
            <wp:positionV relativeFrom="paragraph">
              <wp:posOffset>576514</wp:posOffset>
            </wp:positionV>
            <wp:extent cx="3763645" cy="2957830"/>
            <wp:effectExtent l="0" t="0" r="8255" b="0"/>
            <wp:wrapSquare wrapText="bothSides"/>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63645" cy="2957830"/>
                    </a:xfrm>
                    <a:prstGeom prst="rect">
                      <a:avLst/>
                    </a:prstGeom>
                  </pic:spPr>
                </pic:pic>
              </a:graphicData>
            </a:graphic>
            <wp14:sizeRelH relativeFrom="margin">
              <wp14:pctWidth>0</wp14:pctWidth>
            </wp14:sizeRelH>
            <wp14:sizeRelV relativeFrom="margin">
              <wp14:pctHeight>0</wp14:pctHeight>
            </wp14:sizeRelV>
          </wp:anchor>
        </w:drawing>
      </w:r>
      <w:r w:rsidR="00DB1CFF">
        <w:t xml:space="preserve">Desde su aparición en 1990 han ido sucediéndose numerosas versiones de la arquitectura </w:t>
      </w:r>
      <w:r>
        <w:t xml:space="preserve">con el fin de responder a la demanda de nuevos procesadores y tecnologías del mercado </w:t>
      </w:r>
      <w:r w:rsidR="00DB1CFF">
        <w:t>llegando hasta nuestros días con la versión 5.0.</w:t>
      </w:r>
      <w:r w:rsidR="00DB1CFF">
        <w:br/>
      </w:r>
      <w:r w:rsidR="00DB1CFF">
        <w:br/>
      </w:r>
    </w:p>
    <w:p w14:paraId="4758B662" w14:textId="10996B5B" w:rsidR="00DB1CFF" w:rsidRDefault="00DB1CFF" w:rsidP="006B66D4"/>
    <w:p w14:paraId="68B83874" w14:textId="0C62F204" w:rsidR="00212BEC" w:rsidRDefault="00212BEC" w:rsidP="006B66D4"/>
    <w:p w14:paraId="4AEB320F" w14:textId="3BEC428A" w:rsidR="00212BEC" w:rsidRDefault="00212BEC" w:rsidP="006B66D4"/>
    <w:p w14:paraId="71C180D8" w14:textId="2778E112" w:rsidR="00212BEC" w:rsidRDefault="00212BEC" w:rsidP="006B66D4"/>
    <w:p w14:paraId="635F3A17" w14:textId="57447A4B" w:rsidR="00212BEC" w:rsidRDefault="00212BEC" w:rsidP="006B66D4"/>
    <w:p w14:paraId="79146556" w14:textId="1E808922" w:rsidR="00212BEC" w:rsidRDefault="00212BEC" w:rsidP="006B66D4"/>
    <w:p w14:paraId="44199E9D" w14:textId="25E6CEE5" w:rsidR="00212BEC" w:rsidRDefault="00212BEC" w:rsidP="006B66D4"/>
    <w:p w14:paraId="229BE336" w14:textId="5168550D" w:rsidR="00212BEC" w:rsidRDefault="00212BEC" w:rsidP="006B66D4"/>
    <w:p w14:paraId="2A93A3AC" w14:textId="7CFAD00D" w:rsidR="00212BEC" w:rsidRDefault="00212BEC" w:rsidP="006B66D4"/>
    <w:p w14:paraId="3D0C895F" w14:textId="77777777" w:rsidR="00212BEC" w:rsidRDefault="00212BEC" w:rsidP="006B66D4"/>
    <w:p w14:paraId="00CC1574" w14:textId="7911DF90" w:rsidR="00A224A5" w:rsidRDefault="00B66125" w:rsidP="006B66D4">
      <w:r>
        <w:t>Toda la configuración estructura</w:t>
      </w:r>
      <w:r w:rsidR="00E04467">
        <w:t>l</w:t>
      </w:r>
      <w:r>
        <w:t xml:space="preserve">, las señales y la transferencia de módulos </w:t>
      </w:r>
      <w:r w:rsidR="00212BEC">
        <w:t>se encuentra</w:t>
      </w:r>
      <w:r>
        <w:t xml:space="preserve"> </w:t>
      </w:r>
      <w:r w:rsidR="00D224D2">
        <w:t>definida por</w:t>
      </w:r>
      <w:r>
        <w:t xml:space="preserve"> la </w:t>
      </w:r>
      <w:r w:rsidR="00782F26">
        <w:t>especificación</w:t>
      </w:r>
      <w:r>
        <w:t xml:space="preserve"> AMBA.</w:t>
      </w:r>
      <w:r>
        <w:br/>
      </w:r>
      <w:r>
        <w:br/>
      </w:r>
      <w:proofErr w:type="spellStart"/>
      <w:r w:rsidRPr="00B66125">
        <w:rPr>
          <w:b/>
          <w:bCs/>
        </w:rPr>
        <w:t>Advanced</w:t>
      </w:r>
      <w:proofErr w:type="spellEnd"/>
      <w:r w:rsidRPr="00B66125">
        <w:rPr>
          <w:b/>
          <w:bCs/>
        </w:rPr>
        <w:t xml:space="preserve"> </w:t>
      </w:r>
      <w:proofErr w:type="spellStart"/>
      <w:r w:rsidRPr="00B66125">
        <w:rPr>
          <w:b/>
          <w:bCs/>
        </w:rPr>
        <w:t>System</w:t>
      </w:r>
      <w:proofErr w:type="spellEnd"/>
      <w:r w:rsidRPr="00B66125">
        <w:rPr>
          <w:b/>
          <w:bCs/>
        </w:rPr>
        <w:t xml:space="preserve"> Bus (ASB)</w:t>
      </w:r>
      <w:r>
        <w:t>.</w:t>
      </w:r>
      <w:r w:rsidR="00782F26">
        <w:br/>
        <w:t xml:space="preserve">Es un bus que incorpora la arquitectura </w:t>
      </w:r>
      <w:r w:rsidR="009375B0">
        <w:t>Pipeline,</w:t>
      </w:r>
      <w:r w:rsidR="00782F26">
        <w:t xml:space="preserve"> soport</w:t>
      </w:r>
      <w:r w:rsidR="00823B35">
        <w:t>ando</w:t>
      </w:r>
      <w:r w:rsidR="00782F26">
        <w:t xml:space="preserve"> múltiples maestros.</w:t>
      </w:r>
      <w:r w:rsidR="00782F26">
        <w:br/>
        <w:t xml:space="preserve">Su modo standard de operación </w:t>
      </w:r>
      <w:r w:rsidR="00096655">
        <w:t>se encuentra caracterizado por la figura del árbitro (</w:t>
      </w:r>
      <w:proofErr w:type="spellStart"/>
      <w:r w:rsidR="00096655">
        <w:t>arbiter</w:t>
      </w:r>
      <w:proofErr w:type="spellEnd"/>
      <w:r w:rsidR="00096655">
        <w:t>) y el decodificador. El</w:t>
      </w:r>
      <w:r w:rsidR="00823B35">
        <w:t xml:space="preserve"> árbitro decide</w:t>
      </w:r>
      <w:r w:rsidR="00096655">
        <w:t xml:space="preserve"> </w:t>
      </w:r>
      <w:r w:rsidR="0016638F">
        <w:t xml:space="preserve">que </w:t>
      </w:r>
      <w:r w:rsidR="00096655">
        <w:t xml:space="preserve">maestro </w:t>
      </w:r>
      <w:r w:rsidR="0016638F">
        <w:t xml:space="preserve">de aquellos que solicitan acceso </w:t>
      </w:r>
      <w:r w:rsidR="00096655">
        <w:t>al bus</w:t>
      </w:r>
      <w:r w:rsidR="0016638F">
        <w:t xml:space="preserve"> tiene mayor prioridad</w:t>
      </w:r>
      <w:r w:rsidR="00096655">
        <w:t>. Una vez determinado</w:t>
      </w:r>
      <w:r w:rsidR="00823B35">
        <w:t>,</w:t>
      </w:r>
      <w:r w:rsidR="00096655">
        <w:t xml:space="preserve"> el maestro seleccionado inicia la transferencia. </w:t>
      </w:r>
      <w:r w:rsidR="0016638F">
        <w:br/>
        <w:t xml:space="preserve">La figura del decodificador selecciona la dirección del </w:t>
      </w:r>
      <w:r w:rsidR="000B766C">
        <w:t xml:space="preserve">bus </w:t>
      </w:r>
      <w:r w:rsidR="0016638F">
        <w:t xml:space="preserve">esclavo y este último </w:t>
      </w:r>
      <w:r w:rsidR="000B766C">
        <w:t>realiza una respuesta al bus maestro.</w:t>
      </w:r>
      <w:r w:rsidR="000B766C">
        <w:br/>
        <w:t>Una vez realizada esta operación los datos son transmitidos entre maestro y esclavo.</w:t>
      </w:r>
      <w:r w:rsidR="000C1146" w:rsidRPr="000C1146">
        <w:t xml:space="preserve"> </w:t>
      </w:r>
      <w:r w:rsidR="000C1146" w:rsidRPr="000C1146">
        <w:rPr>
          <w:sz w:val="18"/>
          <w:szCs w:val="18"/>
        </w:rPr>
        <w:fldChar w:fldCharType="begin"/>
      </w:r>
      <w:r w:rsidR="00F51D51">
        <w:rPr>
          <w:sz w:val="18"/>
          <w:szCs w:val="18"/>
        </w:rPr>
        <w:instrText xml:space="preserve"> ADDIN ZOTERO_ITEM CSL_CITATION {"citationID":"fuYgqSRF","properties":{"formattedCitation":"[4]","plainCitation":"[4]","noteIndex":0},"citationItems":[{"id":57,"uris":["http://zotero.org/users/9367243/items/ALZB7TN3"],"itemData":{"id":57,"type":"paper-conference","container-title":"2013 International Conference on Fuzzy Theory and Its Applications (iFUZZY)","DOI":"10.1109/iFuzzy.2013.6825442","event":"2013 International Conference on Fuzzy Theory and Its Applications (iFUZZY)","event-place":"Taipei, Taiwan","ISBN":"978-1-4799-0386-3","page":"234-238","publisher":"IEEE","publisher-place":"Taipei, Taiwan","source":"DOI.org (Crossref)","title":"Design and implementation of AMBA ASB APB bridge","URL":"http://ieeexplore.ieee.org/document/6825442/","author":[{"family":"Manu","given":"B.N"},{"family":"Prabhavathi","given":"P"}],"accessed":{"date-parts":[["2022",3,19]]},"issued":{"date-parts":[["2013",12]]}}}],"schema":"https://github.com/citation-style-language/schema/raw/master/csl-citation.json"} </w:instrText>
      </w:r>
      <w:r w:rsidR="000C1146" w:rsidRPr="000C1146">
        <w:rPr>
          <w:sz w:val="18"/>
          <w:szCs w:val="18"/>
        </w:rPr>
        <w:fldChar w:fldCharType="separate"/>
      </w:r>
      <w:r w:rsidR="00F51D51" w:rsidRPr="00F51D51">
        <w:rPr>
          <w:rFonts w:ascii="Calibri" w:hAnsi="Calibri" w:cs="Calibri"/>
          <w:sz w:val="18"/>
        </w:rPr>
        <w:t>[4]</w:t>
      </w:r>
      <w:r w:rsidR="000C1146" w:rsidRPr="000C1146">
        <w:rPr>
          <w:sz w:val="18"/>
          <w:szCs w:val="18"/>
        </w:rPr>
        <w:fldChar w:fldCharType="end"/>
      </w:r>
    </w:p>
    <w:p w14:paraId="5F860FA9" w14:textId="01A8DE61" w:rsidR="008C023C" w:rsidRDefault="00BD3296" w:rsidP="006B66D4">
      <w:r>
        <w:t xml:space="preserve">Este bus se caracteriza por tener unas altas prestaciones en el diseño con microcontroladores embebidos de 16 y 32 bits, es por ello </w:t>
      </w:r>
      <w:r w:rsidR="000B766C">
        <w:t>por lo que</w:t>
      </w:r>
      <w:r>
        <w:t xml:space="preserve"> soporta correctamente la conexión a memorias </w:t>
      </w:r>
      <w:proofErr w:type="spellStart"/>
      <w:r>
        <w:t>On</w:t>
      </w:r>
      <w:proofErr w:type="spellEnd"/>
      <w:r>
        <w:t xml:space="preserve">-chip, procesadores </w:t>
      </w:r>
      <w:r w:rsidR="008C023C">
        <w:t>o a su vez con memorias externas.</w:t>
      </w:r>
      <w:r w:rsidR="009574E7">
        <w:br/>
      </w:r>
      <w:r w:rsidR="009574E7">
        <w:br/>
        <w:t>Esta arquitectura aparecida con la primera versión de AMBA en 1990 ha sido poco a poco remplazada por versiones más modernas de buses dentro de la arquitectura.</w:t>
      </w:r>
      <w:r w:rsidR="00D276D8">
        <w:br/>
      </w:r>
      <w:r w:rsidR="008C023C">
        <w:br/>
      </w:r>
      <w:proofErr w:type="spellStart"/>
      <w:r w:rsidR="00842CC3" w:rsidRPr="00842CC3">
        <w:rPr>
          <w:b/>
          <w:bCs/>
        </w:rPr>
        <w:t>Advanced</w:t>
      </w:r>
      <w:proofErr w:type="spellEnd"/>
      <w:r w:rsidR="00842CC3" w:rsidRPr="00842CC3">
        <w:rPr>
          <w:b/>
          <w:bCs/>
        </w:rPr>
        <w:t xml:space="preserve"> High Performance Bus (AHB)</w:t>
      </w:r>
      <w:r w:rsidR="00842CC3">
        <w:br/>
        <w:t xml:space="preserve">Este bus </w:t>
      </w:r>
      <w:r w:rsidR="007C160A">
        <w:t xml:space="preserve">surge más tarde que el bus ASB e igual que este último es un bus de </w:t>
      </w:r>
      <w:r w:rsidR="00842CC3">
        <w:t>altas prestaciones incorpora</w:t>
      </w:r>
      <w:r w:rsidR="007C160A">
        <w:t>ndo también</w:t>
      </w:r>
      <w:r w:rsidR="00842CC3">
        <w:t xml:space="preserve"> operaciones de </w:t>
      </w:r>
      <w:r w:rsidR="00ED7971">
        <w:t>P</w:t>
      </w:r>
      <w:r w:rsidR="00842CC3">
        <w:t>ipeline.</w:t>
      </w:r>
      <w:r w:rsidR="00842CC3">
        <w:br/>
      </w:r>
      <w:r w:rsidR="00446F29">
        <w:t>Soporta múltiples maestros y operaciones con alto ancho de banda.</w:t>
      </w:r>
      <w:r w:rsidR="00446F29">
        <w:br/>
      </w:r>
      <w:r w:rsidR="00CD7879">
        <w:lastRenderedPageBreak/>
        <w:t>Este sistema se utiliza típicamente con un procesador y la interfaz de prueba sin embargo, es común añadir como buses maestros accesos directos a memoria (DMA) o algún tipo de procesador digital (D</w:t>
      </w:r>
      <w:r w:rsidR="0024673C">
        <w:t>SP</w:t>
      </w:r>
      <w:r w:rsidR="00CD7879">
        <w:t>).</w:t>
      </w:r>
    </w:p>
    <w:p w14:paraId="4F35E111" w14:textId="77777777" w:rsidR="008C023C" w:rsidRDefault="008C023C" w:rsidP="006B66D4"/>
    <w:p w14:paraId="7FA5CFC8" w14:textId="77777777" w:rsidR="008C023C" w:rsidRDefault="008C023C" w:rsidP="006B66D4">
      <w:pPr>
        <w:rPr>
          <w:b/>
          <w:bCs/>
        </w:rPr>
      </w:pPr>
      <w:proofErr w:type="spellStart"/>
      <w:r w:rsidRPr="008C023C">
        <w:rPr>
          <w:b/>
          <w:bCs/>
        </w:rPr>
        <w:t>Advanced</w:t>
      </w:r>
      <w:proofErr w:type="spellEnd"/>
      <w:r w:rsidRPr="008C023C">
        <w:rPr>
          <w:b/>
          <w:bCs/>
        </w:rPr>
        <w:t xml:space="preserve"> </w:t>
      </w:r>
      <w:proofErr w:type="spellStart"/>
      <w:r w:rsidRPr="008C023C">
        <w:rPr>
          <w:b/>
          <w:bCs/>
        </w:rPr>
        <w:t>Peripheral</w:t>
      </w:r>
      <w:proofErr w:type="spellEnd"/>
      <w:r w:rsidRPr="008C023C">
        <w:rPr>
          <w:b/>
          <w:bCs/>
        </w:rPr>
        <w:t xml:space="preserve"> Bus (APB).</w:t>
      </w:r>
    </w:p>
    <w:p w14:paraId="62A36EC1" w14:textId="5F207ACB" w:rsidR="00A224A5" w:rsidRDefault="00A224A5" w:rsidP="00A224A5">
      <w:r>
        <w:t>Se ha</w:t>
      </w:r>
      <w:r w:rsidR="001F1924">
        <w:t xml:space="preserve"> diseño con el objetivo de minimizar al máximo la complejidad de su interfaz y reducir al mínimo su consumo energético.</w:t>
      </w:r>
      <w:r w:rsidR="001F1924">
        <w:br/>
        <w:t xml:space="preserve">Su uso habitual es de interfaz de cualquier </w:t>
      </w:r>
      <w:r>
        <w:t>periférico</w:t>
      </w:r>
      <w:r w:rsidR="001F1924">
        <w:t xml:space="preserve"> que requiere un ancho de banda pequeño</w:t>
      </w:r>
      <w:r w:rsidR="00D276D8">
        <w:t>.</w:t>
      </w:r>
      <w:r w:rsidR="007C160A">
        <w:br/>
        <w:t>Este bus sigue usándose hoy en día en gran medida a diferencia del ASB.</w:t>
      </w:r>
      <w:r w:rsidR="00D276D8">
        <w:br/>
      </w:r>
      <w:r>
        <w:t>Las principales ventajas aportadas de incorporar el bus APB en los diseños son las siguientes:</w:t>
      </w:r>
    </w:p>
    <w:p w14:paraId="56CFA45B" w14:textId="55957328" w:rsidR="00D276D8" w:rsidRDefault="00D276D8" w:rsidP="00D276D8">
      <w:pPr>
        <w:pStyle w:val="Prrafodelista"/>
        <w:numPr>
          <w:ilvl w:val="0"/>
          <w:numId w:val="3"/>
        </w:numPr>
      </w:pPr>
      <w:r>
        <w:t>Uso en dispositivos de baja velocidad como bus periférico.</w:t>
      </w:r>
    </w:p>
    <w:p w14:paraId="799182C3" w14:textId="77777777" w:rsidR="00D276D8" w:rsidRDefault="00D276D8" w:rsidP="00D276D8">
      <w:pPr>
        <w:pStyle w:val="Prrafodelista"/>
        <w:numPr>
          <w:ilvl w:val="0"/>
          <w:numId w:val="3"/>
        </w:numPr>
      </w:pPr>
      <w:r>
        <w:t>Es síncrono.</w:t>
      </w:r>
    </w:p>
    <w:p w14:paraId="23DE124F" w14:textId="77777777" w:rsidR="00D276D8" w:rsidRDefault="00D276D8" w:rsidP="00D276D8">
      <w:pPr>
        <w:pStyle w:val="Prrafodelista"/>
        <w:numPr>
          <w:ilvl w:val="0"/>
          <w:numId w:val="3"/>
        </w:numPr>
      </w:pPr>
      <w:r>
        <w:t>Soporta un solo maestro y no tiene estructura pipeline.</w:t>
      </w:r>
    </w:p>
    <w:p w14:paraId="4942FB1F" w14:textId="19C6BE8C" w:rsidR="00CE09DF" w:rsidRPr="008C023C" w:rsidRDefault="001F1924" w:rsidP="00D276D8">
      <w:r>
        <w:br/>
      </w:r>
      <w:r w:rsidR="008E2726" w:rsidRPr="008C023C">
        <w:br/>
      </w:r>
      <w:r w:rsidR="0024673C">
        <w:t>Es</w:t>
      </w:r>
      <w:r w:rsidR="00E54D13">
        <w:t xml:space="preserve"> </w:t>
      </w:r>
      <w:r w:rsidR="0024673C">
        <w:t>típico</w:t>
      </w:r>
      <w:r w:rsidR="00CD7879">
        <w:t xml:space="preserve"> el uso combinado de varios buses dentro del mismo chip, </w:t>
      </w:r>
      <w:r w:rsidR="0024673C">
        <w:t xml:space="preserve">para ello con el fin de poder </w:t>
      </w:r>
      <w:r w:rsidR="00E54D13">
        <w:t>sincronizar</w:t>
      </w:r>
      <w:r w:rsidR="0024673C">
        <w:t xml:space="preserve"> los datos entre buses se utilizan puentes (bridge) que permiten “traducir” la información de un protocolo a otro.</w:t>
      </w:r>
      <w:r w:rsidR="0024673C">
        <w:br/>
        <w:t xml:space="preserve">En la siguiente imagen se muestra una organización típica en un </w:t>
      </w:r>
      <w:proofErr w:type="spellStart"/>
      <w:r w:rsidR="0024673C">
        <w:t>So</w:t>
      </w:r>
      <w:r w:rsidR="00E04467">
        <w:t>C</w:t>
      </w:r>
      <w:proofErr w:type="spellEnd"/>
      <w:r w:rsidR="0024673C">
        <w:t>, en el cual podrían verse envueltos dos de los buses mencionados.</w:t>
      </w:r>
      <w:r w:rsidR="0024673C">
        <w:br/>
      </w:r>
      <w:r w:rsidR="0024673C">
        <w:br/>
      </w:r>
      <w:r w:rsidR="0024673C" w:rsidRPr="0024673C">
        <w:rPr>
          <w:noProof/>
        </w:rPr>
        <w:drawing>
          <wp:inline distT="0" distB="0" distL="0" distR="0" wp14:anchorId="3A110198" wp14:editId="2186DC17">
            <wp:extent cx="5400040" cy="1806575"/>
            <wp:effectExtent l="0" t="0" r="0" b="317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1806575"/>
                    </a:xfrm>
                    <a:prstGeom prst="rect">
                      <a:avLst/>
                    </a:prstGeom>
                  </pic:spPr>
                </pic:pic>
              </a:graphicData>
            </a:graphic>
          </wp:inline>
        </w:drawing>
      </w:r>
      <w:r w:rsidR="008E2726" w:rsidRPr="008C023C">
        <w:br/>
      </w:r>
      <w:r w:rsidR="008E2726" w:rsidRPr="008C023C">
        <w:br/>
      </w:r>
    </w:p>
    <w:p w14:paraId="2A57917A" w14:textId="2576EF25" w:rsidR="008E2726" w:rsidRDefault="0024673C" w:rsidP="006B66D4">
      <w:r>
        <w:t xml:space="preserve">Como se ha mencionado anteriormente el bus APB realiza las funciones de bajo consumo con dispositivos </w:t>
      </w:r>
      <w:r w:rsidR="00E54D13">
        <w:t>periféricos,</w:t>
      </w:r>
      <w:r>
        <w:t xml:space="preserve"> por otro </w:t>
      </w:r>
      <w:r w:rsidR="007C160A">
        <w:t>lado,</w:t>
      </w:r>
      <w:r>
        <w:t xml:space="preserve"> la arquitectura </w:t>
      </w:r>
      <w:r w:rsidR="009574E7">
        <w:t>de comunicación</w:t>
      </w:r>
      <w:r>
        <w:t xml:space="preserve"> utilizada para conectar el procesador con memorias y DMA se realiza con un bus de mayor</w:t>
      </w:r>
      <w:r w:rsidR="009574E7">
        <w:t>es</w:t>
      </w:r>
      <w:r>
        <w:t xml:space="preserve"> prestaciones como podría ser el caso de AHB o el ASB.</w:t>
      </w:r>
      <w:r>
        <w:br/>
      </w:r>
    </w:p>
    <w:p w14:paraId="3DC5F3E4" w14:textId="63D9AA1A" w:rsidR="00D5390C" w:rsidRDefault="00D5390C" w:rsidP="006B66D4"/>
    <w:p w14:paraId="305FA58D" w14:textId="605EE099" w:rsidR="00F76D82" w:rsidRDefault="00F76D82" w:rsidP="006B66D4"/>
    <w:p w14:paraId="32DB2746" w14:textId="1C7E6C2B" w:rsidR="00F76D82" w:rsidRDefault="00F76D82" w:rsidP="006B66D4"/>
    <w:p w14:paraId="55BC4A36" w14:textId="0CAB4820" w:rsidR="00EC0AD3" w:rsidRPr="00F76D82" w:rsidRDefault="00F76D82" w:rsidP="006B66D4">
      <w:pPr>
        <w:rPr>
          <w:b/>
          <w:bCs/>
        </w:rPr>
      </w:pPr>
      <w:proofErr w:type="spellStart"/>
      <w:r w:rsidRPr="00F76D82">
        <w:rPr>
          <w:b/>
          <w:bCs/>
        </w:rPr>
        <w:lastRenderedPageBreak/>
        <w:t>Advanced</w:t>
      </w:r>
      <w:proofErr w:type="spellEnd"/>
      <w:r w:rsidRPr="00F76D82">
        <w:rPr>
          <w:b/>
          <w:bCs/>
        </w:rPr>
        <w:t xml:space="preserve"> </w:t>
      </w:r>
      <w:proofErr w:type="spellStart"/>
      <w:r w:rsidRPr="00F76D82">
        <w:rPr>
          <w:b/>
          <w:bCs/>
        </w:rPr>
        <w:t>eXtensible</w:t>
      </w:r>
      <w:proofErr w:type="spellEnd"/>
      <w:r w:rsidRPr="00F76D82">
        <w:rPr>
          <w:b/>
          <w:bCs/>
        </w:rPr>
        <w:t xml:space="preserve"> </w:t>
      </w:r>
      <w:proofErr w:type="gramStart"/>
      <w:r w:rsidRPr="00F76D82">
        <w:rPr>
          <w:b/>
          <w:bCs/>
        </w:rPr>
        <w:t>Interface</w:t>
      </w:r>
      <w:proofErr w:type="gramEnd"/>
      <w:r w:rsidRPr="00F76D82">
        <w:rPr>
          <w:b/>
          <w:bCs/>
        </w:rPr>
        <w:t xml:space="preserve"> (AXI).</w:t>
      </w:r>
    </w:p>
    <w:p w14:paraId="04731E0A" w14:textId="45FA39DB" w:rsidR="00AE3103" w:rsidRDefault="00F76D82" w:rsidP="006B66D4">
      <w:r>
        <w:t xml:space="preserve">Unos de los buses más extendidos y conocidos de la arquitectura AMBA es el famoso bus AXI. Introducido en la versión 3.0 y ampliado en las sucesivas versiones </w:t>
      </w:r>
      <w:r w:rsidR="004F6106">
        <w:t xml:space="preserve">4.0 y 5.0. goza de un particular aprecio a la hora utilizarse en el diseño de </w:t>
      </w:r>
      <w:proofErr w:type="spellStart"/>
      <w:r w:rsidR="004F6106">
        <w:t>SoCs</w:t>
      </w:r>
      <w:proofErr w:type="spellEnd"/>
      <w:r w:rsidR="004F6106">
        <w:t>.</w:t>
      </w:r>
    </w:p>
    <w:p w14:paraId="2B8A6CB0" w14:textId="4FAA8417" w:rsidR="00AE3103" w:rsidRDefault="00AE3103" w:rsidP="006B66D4">
      <w:r>
        <w:t xml:space="preserve">Estos días prácticamente todos los </w:t>
      </w:r>
      <w:proofErr w:type="spellStart"/>
      <w:r>
        <w:t>IPs</w:t>
      </w:r>
      <w:proofErr w:type="spellEnd"/>
      <w:r>
        <w:t xml:space="preserve"> utilizados en Xilinx hacen uso de esta arquitectura.</w:t>
      </w:r>
      <w:r>
        <w:br/>
        <w:t xml:space="preserve">Los procesadores </w:t>
      </w:r>
      <w:proofErr w:type="spellStart"/>
      <w:r>
        <w:t>Zynq</w:t>
      </w:r>
      <w:proofErr w:type="spellEnd"/>
      <w:r>
        <w:t xml:space="preserve">, </w:t>
      </w:r>
      <w:proofErr w:type="spellStart"/>
      <w:r>
        <w:t>Zynq</w:t>
      </w:r>
      <w:proofErr w:type="spellEnd"/>
      <w:r>
        <w:t xml:space="preserve"> MP, </w:t>
      </w:r>
      <w:proofErr w:type="spellStart"/>
      <w:r>
        <w:t>Microblaze</w:t>
      </w:r>
      <w:proofErr w:type="spellEnd"/>
      <w:r>
        <w:t xml:space="preserve"> y </w:t>
      </w:r>
      <w:r w:rsidR="006605A1">
        <w:t>Versal todos ellos utilizan interfaz AXI.</w:t>
      </w:r>
      <w:r w:rsidR="000E03F3">
        <w:fldChar w:fldCharType="begin"/>
      </w:r>
      <w:r w:rsidR="00F51D51">
        <w:instrText xml:space="preserve"> ADDIN ZOTERO_ITEM CSL_CITATION {"citationID":"f05833DB","properties":{"formattedCitation":"[5]","plainCitation":"[5]","noteIndex":0},"citationItems":[{"id":78,"uris":["http://zotero.org/users/9367243/items/YP5YY7FN"],"itemData":{"id":78,"type":"webpage","title":"AXI Basics 1 - Introduction to AXI","URL":"https://support.xilinx.com/s/article/1053914?language=en_US"}}],"schema":"https://github.com/citation-style-language/schema/raw/master/csl-citation.json"} </w:instrText>
      </w:r>
      <w:r w:rsidR="000E03F3">
        <w:fldChar w:fldCharType="separate"/>
      </w:r>
      <w:r w:rsidR="00F51D51" w:rsidRPr="00F51D51">
        <w:rPr>
          <w:rFonts w:ascii="Calibri" w:hAnsi="Calibri" w:cs="Calibri"/>
        </w:rPr>
        <w:t>[5]</w:t>
      </w:r>
      <w:r w:rsidR="000E03F3">
        <w:fldChar w:fldCharType="end"/>
      </w:r>
      <w:r w:rsidR="000E03F3">
        <w:t xml:space="preserve"> </w:t>
      </w:r>
    </w:p>
    <w:p w14:paraId="1E23C79A" w14:textId="4D9236D4" w:rsidR="003300AB" w:rsidRDefault="004F6106" w:rsidP="006B66D4">
      <w:r>
        <w:br/>
      </w:r>
      <w:r w:rsidR="003A74F7">
        <w:t xml:space="preserve">Como se ha mencionado anteriormente el AHB es un bus de un único canal soportando múltiples maestros y esclavos para el intercambio de información. Con un árbitro seleccionando el maestro más válido y </w:t>
      </w:r>
      <w:r w:rsidR="003300AB">
        <w:t>un decodificador</w:t>
      </w:r>
      <w:r w:rsidR="003A74F7">
        <w:t xml:space="preserve"> jerarquizando la lista de esclavos disponibles.</w:t>
      </w:r>
      <w:r w:rsidR="003A74F7">
        <w:br/>
        <w:t>El bus AXI nace con la misma filosofía sin embargo a diferencia de los anteriores presenta</w:t>
      </w:r>
      <w:r w:rsidR="003300AB">
        <w:t xml:space="preserve"> varios canales dedicados a las operaciones de lectura y escritura.</w:t>
      </w:r>
      <w:r w:rsidR="00E651F7">
        <w:fldChar w:fldCharType="begin"/>
      </w:r>
      <w:r w:rsidR="00F51D51">
        <w:instrText xml:space="preserve"> ADDIN ZOTERO_ITEM CSL_CITATION {"citationID":"FeGsD9RO","properties":{"formattedCitation":"[6]","plainCitation":"[6]","noteIndex":0},"citationItems":[{"id":73,"uris":["http://zotero.org/users/9367243/items/3958XTNJ"],"itemData":{"id":73,"type":"document","title":"Shrivastav et al. - 2011 - Performance Comparison of AMBA Bus-Based System-On.pdf"}}],"schema":"https://github.com/citation-style-language/schema/raw/master/csl-citation.json"} </w:instrText>
      </w:r>
      <w:r w:rsidR="00E651F7">
        <w:fldChar w:fldCharType="separate"/>
      </w:r>
      <w:r w:rsidR="00F51D51" w:rsidRPr="00F51D51">
        <w:rPr>
          <w:rFonts w:ascii="Calibri" w:hAnsi="Calibri" w:cs="Calibri"/>
        </w:rPr>
        <w:t>[6]</w:t>
      </w:r>
      <w:r w:rsidR="00E651F7">
        <w:fldChar w:fldCharType="end"/>
      </w:r>
    </w:p>
    <w:p w14:paraId="1D1F9B78" w14:textId="703AE302" w:rsidR="006B66D4" w:rsidRDefault="003300AB" w:rsidP="006B66D4">
      <w:r>
        <w:br/>
      </w:r>
    </w:p>
    <w:p w14:paraId="5AB3F29E" w14:textId="446F701D" w:rsidR="006B66D4" w:rsidRDefault="006B66D4" w:rsidP="006B66D4"/>
    <w:p w14:paraId="022CE4C7" w14:textId="0F514A69" w:rsidR="006B66D4" w:rsidRDefault="006B66D4" w:rsidP="006B66D4"/>
    <w:p w14:paraId="3CA066C1" w14:textId="7092C4F7" w:rsidR="006B66D4" w:rsidRDefault="006B66D4" w:rsidP="006B66D4"/>
    <w:p w14:paraId="499B232D" w14:textId="5FA16178" w:rsidR="006B66D4" w:rsidRDefault="006B66D4" w:rsidP="006B66D4"/>
    <w:p w14:paraId="4D25168E" w14:textId="22DF16E3" w:rsidR="006B66D4" w:rsidRDefault="006B66D4" w:rsidP="006B66D4"/>
    <w:p w14:paraId="637DB903" w14:textId="692F8AEB" w:rsidR="006B66D4" w:rsidRDefault="006B66D4" w:rsidP="006B66D4"/>
    <w:p w14:paraId="5FF1499D" w14:textId="46A1E99F" w:rsidR="006B66D4" w:rsidRDefault="006B66D4" w:rsidP="006B66D4"/>
    <w:p w14:paraId="4C8C4D95" w14:textId="3D891848" w:rsidR="006B66D4" w:rsidRDefault="006B66D4" w:rsidP="006B66D4"/>
    <w:p w14:paraId="4F75631D" w14:textId="65682B05" w:rsidR="006B66D4" w:rsidRDefault="006B66D4" w:rsidP="006B66D4"/>
    <w:p w14:paraId="684756B3" w14:textId="13D602D9" w:rsidR="006B66D4" w:rsidRDefault="006B66D4" w:rsidP="006B66D4"/>
    <w:p w14:paraId="1437EEF0" w14:textId="40D63831" w:rsidR="006B66D4" w:rsidRDefault="006B66D4" w:rsidP="006B66D4"/>
    <w:p w14:paraId="753682D2" w14:textId="47459605" w:rsidR="006B66D4" w:rsidRDefault="006B66D4" w:rsidP="006B66D4"/>
    <w:p w14:paraId="53990EAA" w14:textId="31D46939" w:rsidR="006B66D4" w:rsidRDefault="006B66D4" w:rsidP="006B66D4"/>
    <w:p w14:paraId="3CD584E7" w14:textId="6658598C" w:rsidR="006B66D4" w:rsidRDefault="006B66D4" w:rsidP="006B66D4"/>
    <w:p w14:paraId="66704293" w14:textId="7BB6DEC2" w:rsidR="006B66D4" w:rsidRDefault="006B66D4" w:rsidP="006B66D4"/>
    <w:p w14:paraId="156B09C2" w14:textId="77777777" w:rsidR="00434713" w:rsidRDefault="00434713" w:rsidP="00434713">
      <w:pPr>
        <w:pStyle w:val="Ttulo2"/>
      </w:pPr>
    </w:p>
    <w:p w14:paraId="054C48D9" w14:textId="76FAFA8E" w:rsidR="006B66D4" w:rsidRDefault="00953456" w:rsidP="00434713">
      <w:pPr>
        <w:pStyle w:val="Ttulo2"/>
      </w:pPr>
      <w:r>
        <w:br/>
      </w:r>
      <w:r>
        <w:br/>
      </w:r>
    </w:p>
    <w:p w14:paraId="194AD7A3" w14:textId="300349AF" w:rsidR="00953456" w:rsidRDefault="00953456" w:rsidP="00953456"/>
    <w:p w14:paraId="261B9177" w14:textId="3F55002A" w:rsidR="00434713" w:rsidRPr="00913DD7" w:rsidRDefault="00434713" w:rsidP="00434713">
      <w:pPr>
        <w:pStyle w:val="Ttulo2"/>
        <w:numPr>
          <w:ilvl w:val="3"/>
          <w:numId w:val="9"/>
        </w:numPr>
      </w:pPr>
      <w:bookmarkStart w:id="4" w:name="_Toc101990503"/>
      <w:r>
        <w:lastRenderedPageBreak/>
        <w:t xml:space="preserve">Aplicaciones de los </w:t>
      </w:r>
      <w:proofErr w:type="spellStart"/>
      <w:r>
        <w:t>SOCs</w:t>
      </w:r>
      <w:proofErr w:type="spellEnd"/>
      <w:r>
        <w:t xml:space="preserve"> FPGA en la Industria y su aportación   a los ODS.</w:t>
      </w:r>
      <w:bookmarkEnd w:id="4"/>
    </w:p>
    <w:p w14:paraId="092E78CC" w14:textId="56DCE2C1" w:rsidR="00CE09DF" w:rsidRDefault="00CE09DF" w:rsidP="00953456"/>
    <w:p w14:paraId="72F3EC3D" w14:textId="12BAD01B" w:rsidR="00CE09DF" w:rsidRDefault="00CE09DF" w:rsidP="00953456"/>
    <w:p w14:paraId="23CE5DAC" w14:textId="3EEC5C5C" w:rsidR="00CE09DF" w:rsidRDefault="00CE09DF" w:rsidP="00953456"/>
    <w:p w14:paraId="0CA01D33" w14:textId="758CF6F4" w:rsidR="00CE09DF" w:rsidRDefault="00CE09DF" w:rsidP="00953456"/>
    <w:p w14:paraId="3BEAEF25" w14:textId="3EE525B3" w:rsidR="00CE09DF" w:rsidRDefault="00CE09DF" w:rsidP="00953456"/>
    <w:p w14:paraId="77E413E6" w14:textId="03DC5086" w:rsidR="00CE09DF" w:rsidRDefault="00CE09DF" w:rsidP="00953456"/>
    <w:p w14:paraId="3609E2CC" w14:textId="344E75D7" w:rsidR="00CE09DF" w:rsidRDefault="00CE09DF" w:rsidP="00953456"/>
    <w:p w14:paraId="410B88C1" w14:textId="728A312C" w:rsidR="00CE09DF" w:rsidRDefault="00CE09DF" w:rsidP="00953456"/>
    <w:p w14:paraId="3A8D55C1" w14:textId="5B1F8ED3" w:rsidR="00CE09DF" w:rsidRDefault="00CE09DF" w:rsidP="00953456"/>
    <w:p w14:paraId="64B719F4" w14:textId="5F6B95A8" w:rsidR="00CE09DF" w:rsidRDefault="00CE09DF" w:rsidP="00953456"/>
    <w:p w14:paraId="3D593D13" w14:textId="2388E316" w:rsidR="00CE09DF" w:rsidRDefault="00CE09DF" w:rsidP="00953456"/>
    <w:p w14:paraId="557C8D05" w14:textId="263AE457" w:rsidR="00CE09DF" w:rsidRDefault="00CE09DF" w:rsidP="00953456"/>
    <w:p w14:paraId="3C56AA2F" w14:textId="63CB98FA" w:rsidR="00CE09DF" w:rsidRDefault="00CE09DF" w:rsidP="00953456"/>
    <w:p w14:paraId="14B888BD" w14:textId="06626CF1" w:rsidR="00CE09DF" w:rsidRDefault="00CE09DF" w:rsidP="00953456"/>
    <w:p w14:paraId="08FA0876" w14:textId="7B233F1A" w:rsidR="00CE09DF" w:rsidRDefault="00CE09DF" w:rsidP="00953456"/>
    <w:p w14:paraId="1238B70B" w14:textId="24D2D85F" w:rsidR="00CE09DF" w:rsidRDefault="00CE09DF" w:rsidP="00953456"/>
    <w:p w14:paraId="47C370E7" w14:textId="2FCF3732" w:rsidR="00CE09DF" w:rsidRDefault="00CE09DF" w:rsidP="00953456"/>
    <w:p w14:paraId="3B853482" w14:textId="003C33AD" w:rsidR="00CE09DF" w:rsidRDefault="00CE09DF" w:rsidP="00953456"/>
    <w:p w14:paraId="20971C29" w14:textId="60202018" w:rsidR="00CE09DF" w:rsidRDefault="00CE09DF" w:rsidP="00953456"/>
    <w:p w14:paraId="4B7C20B8" w14:textId="7400112D" w:rsidR="00CE09DF" w:rsidRDefault="00CE09DF" w:rsidP="00953456"/>
    <w:p w14:paraId="419FDF7D" w14:textId="2D4D86DE" w:rsidR="00CE09DF" w:rsidRDefault="00CE09DF" w:rsidP="00953456"/>
    <w:p w14:paraId="123BBEEE" w14:textId="1918607E" w:rsidR="00CE09DF" w:rsidRDefault="00CE09DF" w:rsidP="00953456"/>
    <w:p w14:paraId="573A85CF" w14:textId="7B2C2D56" w:rsidR="00CE09DF" w:rsidRDefault="00CE09DF" w:rsidP="00953456"/>
    <w:p w14:paraId="63DE0497" w14:textId="3116C26A" w:rsidR="00434713" w:rsidRDefault="00434713" w:rsidP="00434713">
      <w:pPr>
        <w:pStyle w:val="Ttulo1"/>
        <w:numPr>
          <w:ilvl w:val="0"/>
          <w:numId w:val="8"/>
        </w:numPr>
      </w:pPr>
      <w:bookmarkStart w:id="5" w:name="_Toc101990504"/>
      <w:r>
        <w:t>Entorno de Trabajo</w:t>
      </w:r>
      <w:bookmarkEnd w:id="5"/>
    </w:p>
    <w:p w14:paraId="5F5247BB" w14:textId="669E9C5D" w:rsidR="00D64266" w:rsidRDefault="00D64266" w:rsidP="00953456"/>
    <w:p w14:paraId="6DE18249" w14:textId="7F5016F0" w:rsidR="008567D0" w:rsidRDefault="008567D0" w:rsidP="00953456"/>
    <w:p w14:paraId="3E8CEF19" w14:textId="77777777" w:rsidR="008567D0" w:rsidRDefault="008567D0" w:rsidP="00953456"/>
    <w:p w14:paraId="1C751953" w14:textId="5359401F" w:rsidR="00D64266" w:rsidRDefault="00D64266" w:rsidP="00953456"/>
    <w:p w14:paraId="21FDBD3B" w14:textId="1E513D5A" w:rsidR="00D64266" w:rsidRDefault="00D64266" w:rsidP="00953456"/>
    <w:p w14:paraId="2DAB7306" w14:textId="2568720A" w:rsidR="00D64266" w:rsidRDefault="00D64266" w:rsidP="00953456"/>
    <w:p w14:paraId="32EBC0B3" w14:textId="194C6F6B" w:rsidR="00D64266" w:rsidRDefault="00D64266" w:rsidP="00953456"/>
    <w:p w14:paraId="245B0DED" w14:textId="5431FD76" w:rsidR="00D64266" w:rsidRDefault="00D64266" w:rsidP="00953456"/>
    <w:p w14:paraId="1CD572D5" w14:textId="43A31C7C" w:rsidR="00D64266" w:rsidRDefault="00D64266" w:rsidP="00953456"/>
    <w:p w14:paraId="6388A958" w14:textId="0CD58F2E" w:rsidR="00D64266" w:rsidRDefault="00D64266" w:rsidP="00953456"/>
    <w:p w14:paraId="77E29500" w14:textId="4A7B112B" w:rsidR="00D64266" w:rsidRDefault="00D64266" w:rsidP="00953456"/>
    <w:p w14:paraId="6E4E7550" w14:textId="52F75DF8" w:rsidR="00D64266" w:rsidRDefault="00D64266" w:rsidP="00953456"/>
    <w:p w14:paraId="76DCE01D" w14:textId="128E9D64" w:rsidR="00D64266" w:rsidRDefault="00D64266" w:rsidP="00953456"/>
    <w:p w14:paraId="0438CBB1" w14:textId="11EAE7EC" w:rsidR="00D64266" w:rsidRDefault="00D64266" w:rsidP="00953456"/>
    <w:p w14:paraId="7BCFF90F" w14:textId="7492BAB8" w:rsidR="00D64266" w:rsidRDefault="00D64266" w:rsidP="00953456"/>
    <w:p w14:paraId="3C1211DD" w14:textId="1C443037" w:rsidR="00D64266" w:rsidRDefault="00D64266" w:rsidP="00953456"/>
    <w:p w14:paraId="7EFA7B27" w14:textId="6A538AD1" w:rsidR="00D64266" w:rsidRDefault="00D64266" w:rsidP="00953456"/>
    <w:p w14:paraId="22015350" w14:textId="27E5E04F" w:rsidR="00D64266" w:rsidRDefault="00D64266" w:rsidP="00953456"/>
    <w:p w14:paraId="38DAEBAD" w14:textId="41900F6F" w:rsidR="00D64266" w:rsidRDefault="00D64266" w:rsidP="00953456"/>
    <w:p w14:paraId="4EACE905" w14:textId="5A743A88" w:rsidR="00D64266" w:rsidRDefault="00D64266" w:rsidP="00953456"/>
    <w:p w14:paraId="2FE3BDC6" w14:textId="75937CB1" w:rsidR="00377FA4" w:rsidRDefault="00377FA4" w:rsidP="00377FA4">
      <w:pPr>
        <w:pStyle w:val="Ttulo1"/>
        <w:numPr>
          <w:ilvl w:val="0"/>
          <w:numId w:val="8"/>
        </w:numPr>
      </w:pPr>
      <w:r>
        <w:t>Control y alimentación de motores sin escobillas.</w:t>
      </w:r>
    </w:p>
    <w:p w14:paraId="5D711131" w14:textId="55AD7C03" w:rsidR="00B65C8C" w:rsidRDefault="00B65C8C" w:rsidP="00B65C8C"/>
    <w:p w14:paraId="7B7B588D" w14:textId="7F635BAF" w:rsidR="00B65C8C" w:rsidRDefault="00B65C8C" w:rsidP="00B65C8C">
      <w:r>
        <w:t>Los motores sin escobillas se caracterizan por tener una alimentación diferente a los motores de CC con escobillas.</w:t>
      </w:r>
      <w:r>
        <w:br/>
        <w:t>Mientras que para estos últimos la excitación del motor se realiza aplicando una diferencia de potencial en sus bornas. Los motores sin escobillas “</w:t>
      </w:r>
      <w:proofErr w:type="spellStart"/>
      <w:r>
        <w:t>brushless</w:t>
      </w:r>
      <w:proofErr w:type="spellEnd"/>
      <w:r>
        <w:t xml:space="preserve">” tienen la peculiaridad de necesitar </w:t>
      </w:r>
      <w:r w:rsidR="008567D0">
        <w:t>un control en la alimentación de sus bobinas con el objetivo de hacer girar su rotor.</w:t>
      </w:r>
      <w:r w:rsidR="008567D0">
        <w:br/>
      </w:r>
    </w:p>
    <w:p w14:paraId="3287045D" w14:textId="00BF371C" w:rsidR="00B65C8C" w:rsidRDefault="00B65C8C" w:rsidP="00B65C8C"/>
    <w:p w14:paraId="42B1E00C" w14:textId="2BCBCF23" w:rsidR="00B65C8C" w:rsidRDefault="00B65C8C" w:rsidP="00B65C8C"/>
    <w:p w14:paraId="44D638AC" w14:textId="6948F8D8" w:rsidR="000977E0" w:rsidRDefault="000977E0" w:rsidP="00B65C8C"/>
    <w:p w14:paraId="2F7F78EC" w14:textId="484EB247" w:rsidR="000977E0" w:rsidRDefault="000977E0" w:rsidP="00B65C8C"/>
    <w:p w14:paraId="0E1A1EA5" w14:textId="1B16530C" w:rsidR="000977E0" w:rsidRDefault="000977E0" w:rsidP="00B65C8C"/>
    <w:p w14:paraId="427CA231" w14:textId="4266F96F" w:rsidR="000977E0" w:rsidRDefault="000977E0" w:rsidP="00B65C8C"/>
    <w:p w14:paraId="037BE3AE" w14:textId="77777777" w:rsidR="000977E0" w:rsidRDefault="000977E0" w:rsidP="00B65C8C"/>
    <w:p w14:paraId="4FBE0E9D" w14:textId="73036052" w:rsidR="00B65C8C" w:rsidRDefault="00377FA4" w:rsidP="006325E9">
      <w:pPr>
        <w:pStyle w:val="Ttulo1"/>
        <w:numPr>
          <w:ilvl w:val="0"/>
          <w:numId w:val="8"/>
        </w:numPr>
      </w:pPr>
      <w:r>
        <w:lastRenderedPageBreak/>
        <w:t xml:space="preserve">Maqueta Demo alimentación motor </w:t>
      </w:r>
      <w:proofErr w:type="spellStart"/>
      <w:r>
        <w:t>Brusless</w:t>
      </w:r>
      <w:proofErr w:type="spellEnd"/>
      <w:r>
        <w:t>.</w:t>
      </w:r>
      <w:r w:rsidR="008567D0">
        <w:br/>
      </w:r>
      <w:r w:rsidR="008567D0">
        <w:tab/>
      </w:r>
    </w:p>
    <w:p w14:paraId="3FBAD870" w14:textId="55506F1E" w:rsidR="00B65C8C" w:rsidRDefault="00E5142C" w:rsidP="00B65C8C">
      <w:r>
        <w:t xml:space="preserve">En esta sección se procede a exponer el diseño y posterior desarrollo de la maqueta realizada para la alimentación de un motor </w:t>
      </w:r>
      <w:proofErr w:type="spellStart"/>
      <w:r w:rsidR="006325E9">
        <w:t>B</w:t>
      </w:r>
      <w:r>
        <w:t>rushless</w:t>
      </w:r>
      <w:proofErr w:type="spellEnd"/>
      <w:r>
        <w:t xml:space="preserve"> </w:t>
      </w:r>
      <w:r w:rsidR="000977E0">
        <w:t>con el fin de poder realizar</w:t>
      </w:r>
      <w:r>
        <w:t xml:space="preserve"> ensayos y pruebas sobre este mismo.</w:t>
      </w:r>
      <w:r>
        <w:br/>
      </w:r>
    </w:p>
    <w:p w14:paraId="2C2EB604" w14:textId="170983F5" w:rsidR="00377FA4" w:rsidRDefault="00377FA4" w:rsidP="00B65C8C"/>
    <w:p w14:paraId="631812F0" w14:textId="77777777" w:rsidR="00377FA4" w:rsidRDefault="00377FA4" w:rsidP="00B65C8C"/>
    <w:p w14:paraId="40D603BE" w14:textId="7143CC10" w:rsidR="006325E9" w:rsidRDefault="006325E9" w:rsidP="00377FA4">
      <w:pPr>
        <w:pStyle w:val="Ttulo2"/>
        <w:numPr>
          <w:ilvl w:val="1"/>
          <w:numId w:val="16"/>
        </w:numPr>
      </w:pPr>
      <w:bookmarkStart w:id="6" w:name="_Toc101990507"/>
      <w:r>
        <w:t>Diseño</w:t>
      </w:r>
      <w:bookmarkEnd w:id="6"/>
    </w:p>
    <w:p w14:paraId="75275918" w14:textId="77777777" w:rsidR="00E5142C" w:rsidRDefault="00E5142C" w:rsidP="00B65C8C"/>
    <w:p w14:paraId="7F97EDA4" w14:textId="10B2D2F5" w:rsidR="00B65C8C" w:rsidRDefault="00377FA4" w:rsidP="00B65C8C">
      <w:r>
        <w:t xml:space="preserve">Como ya se ha podido </w:t>
      </w:r>
      <w:r w:rsidR="00D5082B">
        <w:t>abordar en</w:t>
      </w:r>
      <w:r>
        <w:t xml:space="preserve"> la cuestión anterior sobre la alimentación de motores </w:t>
      </w:r>
      <w:proofErr w:type="spellStart"/>
      <w:r>
        <w:t>brus</w:t>
      </w:r>
      <w:r w:rsidR="00821105">
        <w:t>h</w:t>
      </w:r>
      <w:r>
        <w:t>less</w:t>
      </w:r>
      <w:proofErr w:type="spellEnd"/>
      <w:r w:rsidR="00D5082B">
        <w:t xml:space="preserve"> se procede a plantear un diseño de la maqueta a realizar con el fin de determinar los materiales y la disposición de estos. </w:t>
      </w:r>
      <w:r w:rsidR="00F37AC9">
        <w:br/>
        <w:t xml:space="preserve">Resultando en el siguiente diagrama en el cual se pueden </w:t>
      </w:r>
      <w:r w:rsidR="00821105">
        <w:t>apreciar</w:t>
      </w:r>
      <w:r w:rsidR="00F37AC9">
        <w:t xml:space="preserve"> claramente los principales elementos que intervendrán.</w:t>
      </w:r>
      <w:r w:rsidR="00D5082B">
        <w:br/>
      </w:r>
      <w:r w:rsidR="00D5082B">
        <w:br/>
      </w:r>
      <w:r w:rsidR="00F37AC9">
        <w:rPr>
          <w:noProof/>
        </w:rPr>
        <w:drawing>
          <wp:inline distT="0" distB="0" distL="0" distR="0" wp14:anchorId="116C50E1" wp14:editId="354F5A9D">
            <wp:extent cx="5400040" cy="2708910"/>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08910"/>
                    </a:xfrm>
                    <a:prstGeom prst="rect">
                      <a:avLst/>
                    </a:prstGeom>
                    <a:noFill/>
                    <a:ln>
                      <a:noFill/>
                    </a:ln>
                  </pic:spPr>
                </pic:pic>
              </a:graphicData>
            </a:graphic>
          </wp:inline>
        </w:drawing>
      </w:r>
      <w:r w:rsidR="00D5082B">
        <w:br/>
      </w:r>
    </w:p>
    <w:p w14:paraId="35D152D2" w14:textId="74701B8D" w:rsidR="00B65C8C" w:rsidRDefault="00B65C8C" w:rsidP="00B65C8C"/>
    <w:p w14:paraId="36B3A510" w14:textId="77777777" w:rsidR="00F37AC9" w:rsidRDefault="00F37AC9" w:rsidP="00B65C8C">
      <w:r>
        <w:t>Como se puede apreciar en la siguiente imagen se ha optado por la elección de un motor con sensores de efecto HALL integrados con los cuales se realizará la realimentación de la posición y velocidad del rotor.</w:t>
      </w:r>
    </w:p>
    <w:p w14:paraId="24D033BA" w14:textId="1CFF7F30" w:rsidR="00F37AC9" w:rsidRDefault="00821105" w:rsidP="00821105">
      <w:pPr>
        <w:pStyle w:val="Ttulo2"/>
        <w:numPr>
          <w:ilvl w:val="1"/>
          <w:numId w:val="16"/>
        </w:numPr>
      </w:pPr>
      <w:r>
        <w:lastRenderedPageBreak/>
        <w:t>Componentes.</w:t>
      </w:r>
    </w:p>
    <w:p w14:paraId="763F4B31" w14:textId="77777777" w:rsidR="00E86A85" w:rsidRDefault="00821105" w:rsidP="00821105">
      <w:r w:rsidRPr="00821105">
        <w:rPr>
          <w:b/>
          <w:bCs/>
        </w:rPr>
        <w:drawing>
          <wp:anchor distT="0" distB="0" distL="114300" distR="114300" simplePos="0" relativeHeight="251660288" behindDoc="1" locked="0" layoutInCell="1" allowOverlap="1" wp14:anchorId="67297F2E" wp14:editId="3E9FA316">
            <wp:simplePos x="0" y="0"/>
            <wp:positionH relativeFrom="margin">
              <wp:align>center</wp:align>
            </wp:positionH>
            <wp:positionV relativeFrom="paragraph">
              <wp:posOffset>546735</wp:posOffset>
            </wp:positionV>
            <wp:extent cx="3133725" cy="2371090"/>
            <wp:effectExtent l="0" t="0" r="9525" b="0"/>
            <wp:wrapTight wrapText="bothSides">
              <wp:wrapPolygon edited="0">
                <wp:start x="0" y="0"/>
                <wp:lineTo x="0" y="21345"/>
                <wp:lineTo x="21534" y="21345"/>
                <wp:lineTo x="21534" y="0"/>
                <wp:lineTo x="0" y="0"/>
              </wp:wrapPolygon>
            </wp:wrapTight>
            <wp:docPr id="6" name="Imagen 6" descr="Un circuito electrónico azu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circuito electrónico azul&#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133725" cy="2371090"/>
                    </a:xfrm>
                    <a:prstGeom prst="rect">
                      <a:avLst/>
                    </a:prstGeom>
                  </pic:spPr>
                </pic:pic>
              </a:graphicData>
            </a:graphic>
            <wp14:sizeRelH relativeFrom="margin">
              <wp14:pctWidth>0</wp14:pctWidth>
            </wp14:sizeRelH>
            <wp14:sizeRelV relativeFrom="margin">
              <wp14:pctHeight>0</wp14:pctHeight>
            </wp14:sizeRelV>
          </wp:anchor>
        </w:drawing>
      </w:r>
      <w:r>
        <w:br/>
      </w:r>
      <w:r w:rsidRPr="00821105">
        <w:rPr>
          <w:b/>
          <w:bCs/>
        </w:rPr>
        <w:t xml:space="preserve">Basys3 Artix-7 FPGA </w:t>
      </w:r>
      <w:proofErr w:type="spellStart"/>
      <w:r w:rsidRPr="00821105">
        <w:rPr>
          <w:b/>
          <w:bCs/>
        </w:rPr>
        <w:t>Board</w:t>
      </w:r>
      <w:proofErr w:type="spellEnd"/>
      <w:r w:rsidRPr="00821105">
        <w:rPr>
          <w:b/>
          <w:bCs/>
        </w:rPr>
        <w:t>.</w:t>
      </w:r>
      <w:r>
        <w:rPr>
          <w:b/>
          <w:bCs/>
        </w:rPr>
        <w:br/>
      </w:r>
      <w:r>
        <w:rPr>
          <w:b/>
          <w:bCs/>
        </w:rPr>
        <w:br/>
      </w:r>
    </w:p>
    <w:p w14:paraId="79D1BE4D" w14:textId="77777777" w:rsidR="00E86A85" w:rsidRDefault="00E86A85" w:rsidP="00821105"/>
    <w:p w14:paraId="58B89CBB" w14:textId="77777777" w:rsidR="00E86A85" w:rsidRDefault="00E86A85" w:rsidP="00821105"/>
    <w:p w14:paraId="6469A383" w14:textId="77777777" w:rsidR="00E86A85" w:rsidRDefault="00E86A85" w:rsidP="00821105"/>
    <w:p w14:paraId="3A4E6DCE" w14:textId="77777777" w:rsidR="00E86A85" w:rsidRDefault="00E86A85" w:rsidP="00821105"/>
    <w:p w14:paraId="77627728" w14:textId="77777777" w:rsidR="00E86A85" w:rsidRDefault="00E86A85" w:rsidP="00821105"/>
    <w:p w14:paraId="77F3C9CD" w14:textId="09C3B721" w:rsidR="00E86A85" w:rsidRDefault="00E86A85" w:rsidP="00821105"/>
    <w:p w14:paraId="34552FAD" w14:textId="77777777" w:rsidR="000977E0" w:rsidRDefault="000977E0" w:rsidP="00821105"/>
    <w:p w14:paraId="0679F7E9" w14:textId="77777777" w:rsidR="00E86A85" w:rsidRDefault="00E86A85" w:rsidP="00821105"/>
    <w:p w14:paraId="4009B1FF" w14:textId="4A8C1565" w:rsidR="00DE0FFA" w:rsidRDefault="00E23015" w:rsidP="00821105">
      <w:r>
        <w:t xml:space="preserve">La Basys3 es una placa de desarrollo diseñada para ser utilizada de forma exclusiva con la herramienta Vivado </w:t>
      </w:r>
      <w:proofErr w:type="spellStart"/>
      <w:r>
        <w:t>Design</w:t>
      </w:r>
      <w:proofErr w:type="spellEnd"/>
      <w:r>
        <w:t xml:space="preserve"> Suite.</w:t>
      </w:r>
      <w:r>
        <w:br/>
        <w:t xml:space="preserve">Con su arquitectura de Artix-7 </w:t>
      </w:r>
      <w:proofErr w:type="spellStart"/>
      <w:r>
        <w:t>desarrolada</w:t>
      </w:r>
      <w:proofErr w:type="spellEnd"/>
      <w:r>
        <w:t xml:space="preserve"> por Xilinx esta placa de desarrollo para aprendizajes dispone de una amplia colección de puertos de E/S con los cuales poder cumplir multitud de tareas.</w:t>
      </w:r>
    </w:p>
    <w:p w14:paraId="7665C5E2" w14:textId="2615059D" w:rsidR="00024C45" w:rsidRDefault="00DE0FFA" w:rsidP="00821105">
      <w:r>
        <w:t>Principales Características</w:t>
      </w:r>
      <w:r w:rsidR="00E86A85">
        <w:t xml:space="preserve"> de la Artix-7 35T</w:t>
      </w:r>
      <w:r>
        <w:t>.</w:t>
      </w:r>
    </w:p>
    <w:p w14:paraId="0E5DAE1E" w14:textId="48187913" w:rsidR="00DE0FFA" w:rsidRDefault="00024C45" w:rsidP="00024C45">
      <w:pPr>
        <w:pStyle w:val="Prrafodelista"/>
        <w:numPr>
          <w:ilvl w:val="0"/>
          <w:numId w:val="18"/>
        </w:numPr>
      </w:pPr>
      <w:r>
        <w:t xml:space="preserve">33,280 </w:t>
      </w:r>
      <w:proofErr w:type="spellStart"/>
      <w:r>
        <w:t>logic</w:t>
      </w:r>
      <w:proofErr w:type="spellEnd"/>
      <w:r>
        <w:t xml:space="preserve"> </w:t>
      </w:r>
      <w:proofErr w:type="spellStart"/>
      <w:r>
        <w:t>cells</w:t>
      </w:r>
      <w:proofErr w:type="spellEnd"/>
      <w:r>
        <w:t xml:space="preserve"> distribuidas en 5200 </w:t>
      </w:r>
      <w:proofErr w:type="spellStart"/>
      <w:r>
        <w:t>slices</w:t>
      </w:r>
      <w:proofErr w:type="spellEnd"/>
      <w:r>
        <w:t xml:space="preserve"> (cada s</w:t>
      </w:r>
      <w:proofErr w:type="spellStart"/>
      <w:r>
        <w:t>lice</w:t>
      </w:r>
      <w:proofErr w:type="spellEnd"/>
      <w:r>
        <w:t xml:space="preserve"> contiene 6 </w:t>
      </w:r>
      <w:proofErr w:type="spellStart"/>
      <w:r>
        <w:t>LUTs</w:t>
      </w:r>
      <w:proofErr w:type="spellEnd"/>
      <w:r>
        <w:t xml:space="preserve"> y 8 </w:t>
      </w:r>
      <w:proofErr w:type="spellStart"/>
      <w:r>
        <w:t>flip-flops</w:t>
      </w:r>
      <w:proofErr w:type="spellEnd"/>
      <w:r>
        <w:t>).</w:t>
      </w:r>
    </w:p>
    <w:p w14:paraId="6DE9AC76" w14:textId="61B44B9A" w:rsidR="00024C45" w:rsidRDefault="00024C45" w:rsidP="00024C45">
      <w:pPr>
        <w:pStyle w:val="Prrafodelista"/>
        <w:numPr>
          <w:ilvl w:val="0"/>
          <w:numId w:val="18"/>
        </w:numPr>
      </w:pPr>
      <w:r>
        <w:t xml:space="preserve">1,800 </w:t>
      </w:r>
      <w:proofErr w:type="spellStart"/>
      <w:r>
        <w:t>Kbits</w:t>
      </w:r>
      <w:proofErr w:type="spellEnd"/>
      <w:r>
        <w:t xml:space="preserve"> de BRAM.</w:t>
      </w:r>
    </w:p>
    <w:p w14:paraId="5CC53566" w14:textId="76C2E47B" w:rsidR="00024C45" w:rsidRDefault="00024C45" w:rsidP="00024C45">
      <w:pPr>
        <w:pStyle w:val="Prrafodelista"/>
        <w:numPr>
          <w:ilvl w:val="0"/>
          <w:numId w:val="18"/>
        </w:numPr>
      </w:pPr>
      <w:r>
        <w:t xml:space="preserve">5 </w:t>
      </w:r>
      <w:r w:rsidR="00E86A85">
        <w:t>posibles administraciones de reloj, cada uno con un su propio PLL.</w:t>
      </w:r>
    </w:p>
    <w:p w14:paraId="2DC43AF2" w14:textId="737A8886" w:rsidR="00E86A85" w:rsidRDefault="00E86A85" w:rsidP="00024C45">
      <w:pPr>
        <w:pStyle w:val="Prrafodelista"/>
        <w:numPr>
          <w:ilvl w:val="0"/>
          <w:numId w:val="18"/>
        </w:numPr>
      </w:pPr>
      <w:r>
        <w:t xml:space="preserve">90 DSP </w:t>
      </w:r>
      <w:proofErr w:type="spellStart"/>
      <w:r>
        <w:t>slices</w:t>
      </w:r>
      <w:proofErr w:type="spellEnd"/>
      <w:r>
        <w:t>.</w:t>
      </w:r>
    </w:p>
    <w:p w14:paraId="3ED474A4" w14:textId="4EF34441" w:rsidR="00E86A85" w:rsidRDefault="00E86A85" w:rsidP="00024C45">
      <w:pPr>
        <w:pStyle w:val="Prrafodelista"/>
        <w:numPr>
          <w:ilvl w:val="0"/>
          <w:numId w:val="18"/>
        </w:numPr>
      </w:pPr>
      <w:r>
        <w:t>La frecuencia de reloj alcanza los 450 MHz.</w:t>
      </w:r>
    </w:p>
    <w:p w14:paraId="77CEF056" w14:textId="2384CED1" w:rsidR="00E86A85" w:rsidRDefault="00E86A85" w:rsidP="00E86A85">
      <w:pPr>
        <w:pStyle w:val="Prrafodelista"/>
        <w:numPr>
          <w:ilvl w:val="0"/>
          <w:numId w:val="18"/>
        </w:numPr>
      </w:pPr>
      <w:r>
        <w:t xml:space="preserve">Convertidor </w:t>
      </w:r>
      <w:proofErr w:type="spellStart"/>
      <w:r>
        <w:t>analogico</w:t>
      </w:r>
      <w:proofErr w:type="spellEnd"/>
      <w:r>
        <w:t>-digital embebido (XADC).</w:t>
      </w:r>
    </w:p>
    <w:p w14:paraId="38FEE525" w14:textId="4B16F161" w:rsidR="00E86A85" w:rsidRDefault="00E86A85" w:rsidP="00E86A85"/>
    <w:p w14:paraId="039B6645" w14:textId="7F7A7349" w:rsidR="00E86A85" w:rsidRPr="00B262B2" w:rsidRDefault="000977E0" w:rsidP="00E86A85">
      <w:pPr>
        <w:rPr>
          <w:rFonts w:cstheme="minorHAnsi"/>
          <w:b/>
          <w:bCs/>
        </w:rPr>
      </w:pPr>
      <w:r w:rsidRPr="00B262B2">
        <w:rPr>
          <w:rFonts w:cstheme="minorHAnsi"/>
          <w:b/>
          <w:bCs/>
        </w:rPr>
        <w:t xml:space="preserve">Inversor </w:t>
      </w:r>
      <w:r w:rsidR="00B262B2" w:rsidRPr="00B262B2">
        <w:rPr>
          <w:rFonts w:cstheme="minorHAnsi"/>
          <w:b/>
          <w:bCs/>
          <w:color w:val="333333"/>
          <w:shd w:val="clear" w:color="auto" w:fill="FFFFFF"/>
        </w:rPr>
        <w:t>BOOSTXL-3PHGANINV</w:t>
      </w:r>
    </w:p>
    <w:p w14:paraId="1C6CAAF4" w14:textId="4A36E0CB" w:rsidR="00E86A85" w:rsidRDefault="000977E0" w:rsidP="00E86A85">
      <w:r>
        <w:rPr>
          <w:noProof/>
        </w:rPr>
        <w:drawing>
          <wp:anchor distT="0" distB="0" distL="114300" distR="114300" simplePos="0" relativeHeight="251661312" behindDoc="0" locked="0" layoutInCell="1" allowOverlap="1" wp14:anchorId="2807EDD9" wp14:editId="365A9B52">
            <wp:simplePos x="0" y="0"/>
            <wp:positionH relativeFrom="margin">
              <wp:align>center</wp:align>
            </wp:positionH>
            <wp:positionV relativeFrom="paragraph">
              <wp:posOffset>7620</wp:posOffset>
            </wp:positionV>
            <wp:extent cx="3328670" cy="2314575"/>
            <wp:effectExtent l="0" t="0" r="5080" b="9525"/>
            <wp:wrapSquare wrapText="bothSides"/>
            <wp:docPr id="7" name="Imagen 7" descr="Un circuito electrón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circuito electrónico&#10;&#10;Descripción generada automáticamente con confianza baj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867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0D42A" w14:textId="18D69EBB" w:rsidR="00DE0FFA" w:rsidRPr="00821105" w:rsidRDefault="00E23015" w:rsidP="00821105">
      <w:pPr>
        <w:rPr>
          <w:b/>
          <w:bCs/>
        </w:rPr>
      </w:pPr>
      <w:r>
        <w:br/>
      </w:r>
    </w:p>
    <w:p w14:paraId="62716EE6" w14:textId="4CC44827" w:rsidR="00821105" w:rsidRPr="00821105" w:rsidRDefault="00821105" w:rsidP="00821105">
      <w:pPr>
        <w:rPr>
          <w:b/>
          <w:bCs/>
        </w:rPr>
      </w:pPr>
      <w:r w:rsidRPr="00821105">
        <w:rPr>
          <w:b/>
          <w:bCs/>
        </w:rPr>
        <w:br/>
      </w:r>
    </w:p>
    <w:p w14:paraId="0BDDDF45" w14:textId="2ADC6FE7" w:rsidR="00F37AC9" w:rsidRDefault="00F37AC9" w:rsidP="00B65C8C">
      <w:r>
        <w:t xml:space="preserve"> </w:t>
      </w:r>
    </w:p>
    <w:p w14:paraId="044148F0" w14:textId="54D5E6EF" w:rsidR="00B65C8C" w:rsidRDefault="00B65C8C" w:rsidP="00B65C8C"/>
    <w:p w14:paraId="75B3B234" w14:textId="09C86031" w:rsidR="008567D0" w:rsidRDefault="008567D0" w:rsidP="00B65C8C"/>
    <w:p w14:paraId="671EEF78" w14:textId="28D5CD39" w:rsidR="008567D0" w:rsidRDefault="008567D0" w:rsidP="00B65C8C"/>
    <w:p w14:paraId="2D2EDC80" w14:textId="79CDD757" w:rsidR="008567D0" w:rsidRDefault="008567D0" w:rsidP="00B65C8C"/>
    <w:p w14:paraId="68CB1153" w14:textId="377A0EC7" w:rsidR="008567D0" w:rsidRDefault="00B262B2" w:rsidP="00B65C8C">
      <w:pPr>
        <w:rPr>
          <w:rFonts w:cstheme="minorHAnsi"/>
          <w:color w:val="333333"/>
          <w:shd w:val="clear" w:color="auto" w:fill="FFFFFF"/>
        </w:rPr>
      </w:pPr>
      <w:r>
        <w:lastRenderedPageBreak/>
        <w:t xml:space="preserve">El inversor </w:t>
      </w:r>
      <w:r w:rsidRPr="00B262B2">
        <w:rPr>
          <w:rFonts w:cstheme="minorHAnsi"/>
          <w:color w:val="333333"/>
          <w:shd w:val="clear" w:color="auto" w:fill="FFFFFF"/>
        </w:rPr>
        <w:t>BOOSTXL-3PHGANINV</w:t>
      </w:r>
      <w:r>
        <w:rPr>
          <w:rFonts w:cstheme="minorHAnsi"/>
          <w:color w:val="333333"/>
          <w:shd w:val="clear" w:color="auto" w:fill="FFFFFF"/>
        </w:rPr>
        <w:t xml:space="preserve"> </w:t>
      </w:r>
      <w:r w:rsidR="0034256F">
        <w:rPr>
          <w:rFonts w:cstheme="minorHAnsi"/>
          <w:color w:val="333333"/>
          <w:shd w:val="clear" w:color="auto" w:fill="FFFFFF"/>
        </w:rPr>
        <w:t xml:space="preserve">permite </w:t>
      </w:r>
      <w:r w:rsidR="00516DB6">
        <w:rPr>
          <w:rFonts w:cstheme="minorHAnsi"/>
          <w:color w:val="333333"/>
          <w:shd w:val="clear" w:color="auto" w:fill="FFFFFF"/>
        </w:rPr>
        <w:t>trabajar a altas frecuencias de PWM gracias a la presencia en sus tres fases inversoras de LMG5200 Gan de medio puente.</w:t>
      </w:r>
      <w:r w:rsidR="00516DB6">
        <w:rPr>
          <w:rFonts w:cstheme="minorHAnsi"/>
          <w:color w:val="333333"/>
          <w:shd w:val="clear" w:color="auto" w:fill="FFFFFF"/>
        </w:rPr>
        <w:br/>
        <w:t>Las principales motivaciones a la hora de elegir este inversor frente a los demás son las siguientes:</w:t>
      </w:r>
    </w:p>
    <w:p w14:paraId="5912BA1A" w14:textId="14DC7A32" w:rsidR="00516DB6" w:rsidRDefault="00516DB6" w:rsidP="00516DB6">
      <w:pPr>
        <w:pStyle w:val="Prrafodelista"/>
        <w:numPr>
          <w:ilvl w:val="0"/>
          <w:numId w:val="20"/>
        </w:numPr>
      </w:pPr>
      <w:r>
        <w:t xml:space="preserve">Permite el control PWM del puente mediante señal de </w:t>
      </w:r>
      <w:r w:rsidR="00B32A24">
        <w:t>3.3V, esto</w:t>
      </w:r>
      <w:r>
        <w:t xml:space="preserve"> facilita mucho el montaje </w:t>
      </w:r>
      <w:r w:rsidR="00B32A24">
        <w:t>gracias a que se evita una</w:t>
      </w:r>
      <w:r>
        <w:t xml:space="preserve"> etapa de elevación de nivel lógico 3.3V-5V.</w:t>
      </w:r>
    </w:p>
    <w:p w14:paraId="11BDE432" w14:textId="0B060978" w:rsidR="00516DB6" w:rsidRDefault="00516DB6" w:rsidP="00516DB6">
      <w:pPr>
        <w:pStyle w:val="Prrafodelista"/>
        <w:numPr>
          <w:ilvl w:val="0"/>
          <w:numId w:val="20"/>
        </w:numPr>
      </w:pPr>
      <w:r>
        <w:t>Su amplio rango de alimentación 12V-60V.</w:t>
      </w:r>
    </w:p>
    <w:p w14:paraId="20D08A53" w14:textId="2F9A2915" w:rsidR="008650DB" w:rsidRDefault="008650DB" w:rsidP="008650DB">
      <w:pPr>
        <w:pStyle w:val="Prrafodelista"/>
        <w:numPr>
          <w:ilvl w:val="0"/>
          <w:numId w:val="20"/>
        </w:numPr>
      </w:pPr>
      <w:r>
        <w:t>La alta frecuencia de conmutación soportada.</w:t>
      </w:r>
    </w:p>
    <w:p w14:paraId="1F427840" w14:textId="77777777" w:rsidR="00DD621D" w:rsidRDefault="008650DB" w:rsidP="008650DB">
      <w:r>
        <w:t>Junto a las mencionadas anteriormente se pueden resumir en la siguiente tabla las principales características del inversor trifásico.</w:t>
      </w:r>
      <w:r>
        <w:br/>
      </w:r>
    </w:p>
    <w:tbl>
      <w:tblPr>
        <w:tblStyle w:val="Tablaconcuadrcula"/>
        <w:tblW w:w="0" w:type="auto"/>
        <w:tblLook w:val="04A0" w:firstRow="1" w:lastRow="0" w:firstColumn="1" w:lastColumn="0" w:noHBand="0" w:noVBand="1"/>
      </w:tblPr>
      <w:tblGrid>
        <w:gridCol w:w="3114"/>
        <w:gridCol w:w="1701"/>
        <w:gridCol w:w="3679"/>
      </w:tblGrid>
      <w:tr w:rsidR="00DD621D" w14:paraId="6A79B5A6" w14:textId="77777777" w:rsidTr="00227E6B">
        <w:tc>
          <w:tcPr>
            <w:tcW w:w="3114" w:type="dxa"/>
            <w:shd w:val="clear" w:color="auto" w:fill="E7E6E6" w:themeFill="background2"/>
          </w:tcPr>
          <w:p w14:paraId="4B6F9F5F" w14:textId="0AF6DB8A" w:rsidR="00DD621D" w:rsidRPr="00227E6B" w:rsidRDefault="00DD621D" w:rsidP="00DD621D">
            <w:pPr>
              <w:jc w:val="center"/>
              <w:rPr>
                <w:b/>
                <w:bCs/>
                <w:sz w:val="20"/>
                <w:szCs w:val="20"/>
              </w:rPr>
            </w:pPr>
            <w:proofErr w:type="spellStart"/>
            <w:r w:rsidRPr="00227E6B">
              <w:rPr>
                <w:b/>
                <w:bCs/>
                <w:sz w:val="20"/>
                <w:szCs w:val="20"/>
              </w:rPr>
              <w:t>Parameter</w:t>
            </w:r>
            <w:proofErr w:type="spellEnd"/>
          </w:p>
        </w:tc>
        <w:tc>
          <w:tcPr>
            <w:tcW w:w="1701" w:type="dxa"/>
            <w:shd w:val="clear" w:color="auto" w:fill="E7E6E6" w:themeFill="background2"/>
          </w:tcPr>
          <w:p w14:paraId="1441DE13" w14:textId="255F4E8E" w:rsidR="00DD621D" w:rsidRPr="00227E6B" w:rsidRDefault="00DD621D" w:rsidP="00227E6B">
            <w:pPr>
              <w:jc w:val="center"/>
              <w:rPr>
                <w:b/>
                <w:bCs/>
                <w:sz w:val="20"/>
                <w:szCs w:val="20"/>
              </w:rPr>
            </w:pPr>
            <w:proofErr w:type="spellStart"/>
            <w:r w:rsidRPr="00227E6B">
              <w:rPr>
                <w:b/>
                <w:bCs/>
                <w:sz w:val="20"/>
                <w:szCs w:val="20"/>
              </w:rPr>
              <w:t>Typical</w:t>
            </w:r>
            <w:proofErr w:type="spellEnd"/>
            <w:r w:rsidRPr="00227E6B">
              <w:rPr>
                <w:b/>
                <w:bCs/>
                <w:sz w:val="20"/>
                <w:szCs w:val="20"/>
              </w:rPr>
              <w:t xml:space="preserve"> </w:t>
            </w:r>
            <w:proofErr w:type="spellStart"/>
            <w:r w:rsidRPr="00227E6B">
              <w:rPr>
                <w:b/>
                <w:bCs/>
                <w:sz w:val="20"/>
                <w:szCs w:val="20"/>
              </w:rPr>
              <w:t>Value</w:t>
            </w:r>
            <w:proofErr w:type="spellEnd"/>
          </w:p>
        </w:tc>
        <w:tc>
          <w:tcPr>
            <w:tcW w:w="3679" w:type="dxa"/>
            <w:shd w:val="clear" w:color="auto" w:fill="E7E6E6" w:themeFill="background2"/>
          </w:tcPr>
          <w:p w14:paraId="3DF13B38" w14:textId="4A6F55D1" w:rsidR="00DD621D" w:rsidRPr="00227E6B" w:rsidRDefault="00DD621D" w:rsidP="00DD621D">
            <w:pPr>
              <w:jc w:val="center"/>
              <w:rPr>
                <w:b/>
                <w:bCs/>
                <w:sz w:val="20"/>
                <w:szCs w:val="20"/>
              </w:rPr>
            </w:pPr>
            <w:r w:rsidRPr="00227E6B">
              <w:rPr>
                <w:b/>
                <w:bCs/>
                <w:sz w:val="20"/>
                <w:szCs w:val="20"/>
              </w:rPr>
              <w:t>Comentarios</w:t>
            </w:r>
          </w:p>
        </w:tc>
      </w:tr>
      <w:tr w:rsidR="00DD621D" w14:paraId="14B7ABC5" w14:textId="77777777" w:rsidTr="00227E6B">
        <w:tc>
          <w:tcPr>
            <w:tcW w:w="3114" w:type="dxa"/>
          </w:tcPr>
          <w:p w14:paraId="5A3A8722" w14:textId="5BCE3484" w:rsidR="00DD621D" w:rsidRPr="00E73D6C" w:rsidRDefault="00DD621D" w:rsidP="006D7A1F">
            <w:pPr>
              <w:rPr>
                <w:sz w:val="20"/>
                <w:szCs w:val="20"/>
              </w:rPr>
            </w:pPr>
            <w:r w:rsidRPr="00E73D6C">
              <w:rPr>
                <w:sz w:val="20"/>
                <w:szCs w:val="20"/>
              </w:rPr>
              <w:t xml:space="preserve">DC input </w:t>
            </w:r>
            <w:proofErr w:type="spellStart"/>
            <w:r w:rsidRPr="00E73D6C">
              <w:rPr>
                <w:sz w:val="20"/>
                <w:szCs w:val="20"/>
              </w:rPr>
              <w:t>voltage</w:t>
            </w:r>
            <w:proofErr w:type="spellEnd"/>
          </w:p>
        </w:tc>
        <w:tc>
          <w:tcPr>
            <w:tcW w:w="1701" w:type="dxa"/>
          </w:tcPr>
          <w:p w14:paraId="125EF76D" w14:textId="02DCC7AD" w:rsidR="00DD621D" w:rsidRPr="00227E6B" w:rsidRDefault="00E73D6C" w:rsidP="00227E6B">
            <w:pPr>
              <w:jc w:val="center"/>
              <w:rPr>
                <w:sz w:val="20"/>
                <w:szCs w:val="20"/>
              </w:rPr>
            </w:pPr>
            <w:r w:rsidRPr="00227E6B">
              <w:rPr>
                <w:sz w:val="20"/>
                <w:szCs w:val="20"/>
              </w:rPr>
              <w:t xml:space="preserve">48 V (12 </w:t>
            </w:r>
            <w:proofErr w:type="spellStart"/>
            <w:r w:rsidRPr="00227E6B">
              <w:rPr>
                <w:sz w:val="20"/>
                <w:szCs w:val="20"/>
              </w:rPr>
              <w:t>to</w:t>
            </w:r>
            <w:proofErr w:type="spellEnd"/>
            <w:r w:rsidRPr="00227E6B">
              <w:rPr>
                <w:sz w:val="20"/>
                <w:szCs w:val="20"/>
              </w:rPr>
              <w:t xml:space="preserve"> 60 V)</w:t>
            </w:r>
          </w:p>
        </w:tc>
        <w:tc>
          <w:tcPr>
            <w:tcW w:w="3679" w:type="dxa"/>
          </w:tcPr>
          <w:p w14:paraId="6046BC6E" w14:textId="6EFF8675" w:rsidR="00DD621D" w:rsidRPr="00227E6B" w:rsidRDefault="00227E6B" w:rsidP="00DD621D">
            <w:pPr>
              <w:rPr>
                <w:sz w:val="20"/>
                <w:szCs w:val="20"/>
              </w:rPr>
            </w:pPr>
            <w:r w:rsidRPr="00227E6B">
              <w:rPr>
                <w:sz w:val="20"/>
                <w:szCs w:val="20"/>
              </w:rPr>
              <w:t xml:space="preserve">80-V absolute </w:t>
            </w:r>
            <w:proofErr w:type="spellStart"/>
            <w:r w:rsidRPr="00227E6B">
              <w:rPr>
                <w:sz w:val="20"/>
                <w:szCs w:val="20"/>
              </w:rPr>
              <w:t>max</w:t>
            </w:r>
            <w:proofErr w:type="spellEnd"/>
          </w:p>
        </w:tc>
      </w:tr>
      <w:tr w:rsidR="00DD621D" w14:paraId="3608C623" w14:textId="77777777" w:rsidTr="00227E6B">
        <w:tc>
          <w:tcPr>
            <w:tcW w:w="3114" w:type="dxa"/>
          </w:tcPr>
          <w:p w14:paraId="654555F1" w14:textId="3FC03E2C" w:rsidR="00DD621D" w:rsidRPr="00E73D6C" w:rsidRDefault="00DD621D" w:rsidP="006D7A1F">
            <w:pPr>
              <w:rPr>
                <w:sz w:val="20"/>
                <w:szCs w:val="20"/>
              </w:rPr>
            </w:pPr>
            <w:proofErr w:type="spellStart"/>
            <w:r w:rsidRPr="00E73D6C">
              <w:rPr>
                <w:sz w:val="20"/>
                <w:szCs w:val="20"/>
              </w:rPr>
              <w:t>Maximum</w:t>
            </w:r>
            <w:proofErr w:type="spellEnd"/>
            <w:r w:rsidRPr="00E73D6C">
              <w:rPr>
                <w:sz w:val="20"/>
                <w:szCs w:val="20"/>
              </w:rPr>
              <w:t xml:space="preserve"> </w:t>
            </w:r>
            <w:proofErr w:type="spellStart"/>
            <w:r w:rsidRPr="00E73D6C">
              <w:rPr>
                <w:sz w:val="20"/>
                <w:szCs w:val="20"/>
              </w:rPr>
              <w:t>three-phase</w:t>
            </w:r>
            <w:proofErr w:type="spellEnd"/>
            <w:r w:rsidRPr="00E73D6C">
              <w:rPr>
                <w:sz w:val="20"/>
                <w:szCs w:val="20"/>
              </w:rPr>
              <w:t xml:space="preserve"> output </w:t>
            </w:r>
            <w:proofErr w:type="spellStart"/>
            <w:r w:rsidRPr="00E73D6C">
              <w:rPr>
                <w:sz w:val="20"/>
                <w:szCs w:val="20"/>
              </w:rPr>
              <w:t>current</w:t>
            </w:r>
            <w:proofErr w:type="spellEnd"/>
          </w:p>
        </w:tc>
        <w:tc>
          <w:tcPr>
            <w:tcW w:w="1701" w:type="dxa"/>
          </w:tcPr>
          <w:p w14:paraId="2FFEF34A" w14:textId="4CED545B" w:rsidR="00DD621D" w:rsidRPr="00227E6B" w:rsidRDefault="00E73D6C" w:rsidP="00227E6B">
            <w:pPr>
              <w:jc w:val="center"/>
              <w:rPr>
                <w:sz w:val="20"/>
                <w:szCs w:val="20"/>
              </w:rPr>
            </w:pPr>
            <w:r w:rsidRPr="00227E6B">
              <w:rPr>
                <w:sz w:val="20"/>
                <w:szCs w:val="20"/>
              </w:rPr>
              <w:t>7A</w:t>
            </w:r>
            <w:r w:rsidRPr="00227E6B">
              <w:rPr>
                <w:sz w:val="20"/>
                <w:szCs w:val="20"/>
                <w:vertAlign w:val="subscript"/>
              </w:rPr>
              <w:t>RMS</w:t>
            </w:r>
            <w:r w:rsidRPr="00227E6B">
              <w:rPr>
                <w:sz w:val="20"/>
                <w:szCs w:val="20"/>
              </w:rPr>
              <w:t xml:space="preserve"> (10-A</w:t>
            </w:r>
            <w:r w:rsidRPr="00227E6B">
              <w:rPr>
                <w:sz w:val="20"/>
                <w:szCs w:val="20"/>
                <w:vertAlign w:val="subscript"/>
              </w:rPr>
              <w:t>PEAK</w:t>
            </w:r>
            <w:r w:rsidRPr="00227E6B">
              <w:rPr>
                <w:sz w:val="20"/>
                <w:szCs w:val="20"/>
              </w:rPr>
              <w:t xml:space="preserve">) per </w:t>
            </w:r>
            <w:proofErr w:type="spellStart"/>
            <w:r w:rsidRPr="00227E6B">
              <w:rPr>
                <w:sz w:val="20"/>
                <w:szCs w:val="20"/>
              </w:rPr>
              <w:t>phase</w:t>
            </w:r>
            <w:proofErr w:type="spellEnd"/>
          </w:p>
        </w:tc>
        <w:tc>
          <w:tcPr>
            <w:tcW w:w="3679" w:type="dxa"/>
          </w:tcPr>
          <w:p w14:paraId="62C83792" w14:textId="60B4AA9C" w:rsidR="00DD621D" w:rsidRPr="00227E6B" w:rsidRDefault="00227E6B" w:rsidP="00227E6B">
            <w:pPr>
              <w:jc w:val="center"/>
              <w:rPr>
                <w:sz w:val="20"/>
                <w:szCs w:val="20"/>
              </w:rPr>
            </w:pPr>
            <w:r w:rsidRPr="00227E6B">
              <w:rPr>
                <w:sz w:val="20"/>
                <w:szCs w:val="20"/>
              </w:rPr>
              <w:t>-</w:t>
            </w:r>
          </w:p>
        </w:tc>
      </w:tr>
      <w:tr w:rsidR="00DD621D" w14:paraId="2194E177" w14:textId="77777777" w:rsidTr="00227E6B">
        <w:tc>
          <w:tcPr>
            <w:tcW w:w="3114" w:type="dxa"/>
          </w:tcPr>
          <w:p w14:paraId="09A60E5A" w14:textId="08B3778D" w:rsidR="00DD621D" w:rsidRPr="00E73D6C" w:rsidRDefault="00DD621D" w:rsidP="006D7A1F">
            <w:pPr>
              <w:rPr>
                <w:sz w:val="20"/>
                <w:szCs w:val="20"/>
              </w:rPr>
            </w:pPr>
            <w:proofErr w:type="spellStart"/>
            <w:r w:rsidRPr="00E73D6C">
              <w:rPr>
                <w:sz w:val="20"/>
                <w:szCs w:val="20"/>
              </w:rPr>
              <w:t>Maximum</w:t>
            </w:r>
            <w:proofErr w:type="spellEnd"/>
            <w:r w:rsidRPr="00E73D6C">
              <w:rPr>
                <w:sz w:val="20"/>
                <w:szCs w:val="20"/>
              </w:rPr>
              <w:t xml:space="preserve"> input </w:t>
            </w:r>
            <w:proofErr w:type="spellStart"/>
            <w:r w:rsidRPr="00E73D6C">
              <w:rPr>
                <w:sz w:val="20"/>
                <w:szCs w:val="20"/>
              </w:rPr>
              <w:t>power</w:t>
            </w:r>
            <w:proofErr w:type="spellEnd"/>
          </w:p>
        </w:tc>
        <w:tc>
          <w:tcPr>
            <w:tcW w:w="1701" w:type="dxa"/>
          </w:tcPr>
          <w:p w14:paraId="428139CF" w14:textId="35063577" w:rsidR="00DD621D" w:rsidRPr="00227E6B" w:rsidRDefault="00E73D6C" w:rsidP="00227E6B">
            <w:pPr>
              <w:jc w:val="center"/>
              <w:rPr>
                <w:sz w:val="20"/>
                <w:szCs w:val="20"/>
              </w:rPr>
            </w:pPr>
            <w:r w:rsidRPr="00227E6B">
              <w:rPr>
                <w:sz w:val="20"/>
                <w:szCs w:val="20"/>
              </w:rPr>
              <w:t>400 W (at 48 V)</w:t>
            </w:r>
          </w:p>
        </w:tc>
        <w:tc>
          <w:tcPr>
            <w:tcW w:w="3679" w:type="dxa"/>
          </w:tcPr>
          <w:p w14:paraId="72938CFE" w14:textId="26B8DDCC" w:rsidR="00DD621D" w:rsidRPr="00227E6B" w:rsidRDefault="00227E6B" w:rsidP="00227E6B">
            <w:pPr>
              <w:jc w:val="center"/>
              <w:rPr>
                <w:sz w:val="20"/>
                <w:szCs w:val="20"/>
              </w:rPr>
            </w:pPr>
            <w:r>
              <w:rPr>
                <w:sz w:val="20"/>
                <w:szCs w:val="20"/>
              </w:rPr>
              <w:t>-</w:t>
            </w:r>
          </w:p>
        </w:tc>
      </w:tr>
      <w:tr w:rsidR="00DD621D" w14:paraId="63F2C90E" w14:textId="77777777" w:rsidTr="00227E6B">
        <w:tc>
          <w:tcPr>
            <w:tcW w:w="3114" w:type="dxa"/>
          </w:tcPr>
          <w:p w14:paraId="679A4900" w14:textId="43A99624" w:rsidR="00DD621D" w:rsidRPr="00E73D6C" w:rsidRDefault="00DD621D" w:rsidP="006D7A1F">
            <w:pPr>
              <w:ind w:firstLine="708"/>
              <w:rPr>
                <w:sz w:val="20"/>
                <w:szCs w:val="20"/>
              </w:rPr>
            </w:pPr>
            <w:proofErr w:type="spellStart"/>
            <w:r w:rsidRPr="00E73D6C">
              <w:rPr>
                <w:sz w:val="20"/>
                <w:szCs w:val="20"/>
              </w:rPr>
              <w:t>Power</w:t>
            </w:r>
            <w:proofErr w:type="spellEnd"/>
            <w:r w:rsidRPr="00E73D6C">
              <w:rPr>
                <w:sz w:val="20"/>
                <w:szCs w:val="20"/>
              </w:rPr>
              <w:t xml:space="preserve"> FET </w:t>
            </w:r>
            <w:proofErr w:type="spellStart"/>
            <w:r w:rsidRPr="00E73D6C">
              <w:rPr>
                <w:sz w:val="20"/>
                <w:szCs w:val="20"/>
              </w:rPr>
              <w:t>type</w:t>
            </w:r>
            <w:proofErr w:type="spellEnd"/>
          </w:p>
        </w:tc>
        <w:tc>
          <w:tcPr>
            <w:tcW w:w="1701" w:type="dxa"/>
          </w:tcPr>
          <w:p w14:paraId="24EF7CBD" w14:textId="51471879" w:rsidR="00DD621D" w:rsidRPr="00227E6B" w:rsidRDefault="00E73D6C" w:rsidP="00227E6B">
            <w:pPr>
              <w:jc w:val="center"/>
              <w:rPr>
                <w:sz w:val="20"/>
                <w:szCs w:val="20"/>
              </w:rPr>
            </w:pPr>
            <w:proofErr w:type="spellStart"/>
            <w:r w:rsidRPr="00227E6B">
              <w:rPr>
                <w:sz w:val="20"/>
                <w:szCs w:val="20"/>
              </w:rPr>
              <w:t>GaN</w:t>
            </w:r>
            <w:proofErr w:type="spellEnd"/>
            <w:r w:rsidRPr="00227E6B">
              <w:rPr>
                <w:sz w:val="20"/>
                <w:szCs w:val="20"/>
              </w:rPr>
              <w:t xml:space="preserve"> </w:t>
            </w:r>
            <w:proofErr w:type="spellStart"/>
            <w:r w:rsidRPr="00227E6B">
              <w:rPr>
                <w:sz w:val="20"/>
                <w:szCs w:val="20"/>
              </w:rPr>
              <w:t>technology</w:t>
            </w:r>
            <w:proofErr w:type="spellEnd"/>
          </w:p>
        </w:tc>
        <w:tc>
          <w:tcPr>
            <w:tcW w:w="3679" w:type="dxa"/>
          </w:tcPr>
          <w:p w14:paraId="12911C2E" w14:textId="075B4D70" w:rsidR="00DD621D" w:rsidRPr="00227E6B" w:rsidRDefault="00227E6B" w:rsidP="00DD621D">
            <w:pPr>
              <w:rPr>
                <w:sz w:val="20"/>
                <w:szCs w:val="20"/>
              </w:rPr>
            </w:pPr>
            <w:proofErr w:type="spellStart"/>
            <w:r w:rsidRPr="00227E6B">
              <w:rPr>
                <w:sz w:val="20"/>
                <w:szCs w:val="20"/>
              </w:rPr>
              <w:t>Half</w:t>
            </w:r>
            <w:proofErr w:type="spellEnd"/>
            <w:r w:rsidRPr="00227E6B">
              <w:rPr>
                <w:sz w:val="20"/>
                <w:szCs w:val="20"/>
              </w:rPr>
              <w:t xml:space="preserve">-bridge </w:t>
            </w:r>
            <w:proofErr w:type="spellStart"/>
            <w:r w:rsidRPr="00227E6B">
              <w:rPr>
                <w:sz w:val="20"/>
                <w:szCs w:val="20"/>
              </w:rPr>
              <w:t>power</w:t>
            </w:r>
            <w:proofErr w:type="spellEnd"/>
            <w:r w:rsidRPr="00227E6B">
              <w:rPr>
                <w:sz w:val="20"/>
                <w:szCs w:val="20"/>
              </w:rPr>
              <w:t xml:space="preserve"> module </w:t>
            </w:r>
            <w:proofErr w:type="spellStart"/>
            <w:r w:rsidRPr="00227E6B">
              <w:rPr>
                <w:sz w:val="20"/>
                <w:szCs w:val="20"/>
              </w:rPr>
              <w:t>with</w:t>
            </w:r>
            <w:proofErr w:type="spellEnd"/>
            <w:r w:rsidRPr="00227E6B">
              <w:rPr>
                <w:sz w:val="20"/>
                <w:szCs w:val="20"/>
              </w:rPr>
              <w:t xml:space="preserve"> </w:t>
            </w:r>
            <w:proofErr w:type="spellStart"/>
            <w:r w:rsidRPr="00227E6B">
              <w:rPr>
                <w:sz w:val="20"/>
                <w:szCs w:val="20"/>
              </w:rPr>
              <w:t>integrated</w:t>
            </w:r>
            <w:proofErr w:type="spellEnd"/>
            <w:r w:rsidRPr="00227E6B">
              <w:rPr>
                <w:sz w:val="20"/>
                <w:szCs w:val="20"/>
              </w:rPr>
              <w:t xml:space="preserve"> </w:t>
            </w:r>
            <w:proofErr w:type="spellStart"/>
            <w:r w:rsidRPr="00227E6B">
              <w:rPr>
                <w:sz w:val="20"/>
                <w:szCs w:val="20"/>
              </w:rPr>
              <w:t>high-side</w:t>
            </w:r>
            <w:proofErr w:type="spellEnd"/>
            <w:r w:rsidRPr="00227E6B">
              <w:rPr>
                <w:sz w:val="20"/>
                <w:szCs w:val="20"/>
              </w:rPr>
              <w:t xml:space="preserve"> and </w:t>
            </w:r>
            <w:proofErr w:type="spellStart"/>
            <w:r w:rsidRPr="00227E6B">
              <w:rPr>
                <w:sz w:val="20"/>
                <w:szCs w:val="20"/>
              </w:rPr>
              <w:t>low-side</w:t>
            </w:r>
            <w:proofErr w:type="spellEnd"/>
            <w:r w:rsidRPr="00227E6B">
              <w:rPr>
                <w:sz w:val="20"/>
                <w:szCs w:val="20"/>
              </w:rPr>
              <w:t xml:space="preserve"> gate drivers (LMG5200)</w:t>
            </w:r>
          </w:p>
        </w:tc>
      </w:tr>
      <w:tr w:rsidR="00DD621D" w14:paraId="3352389D" w14:textId="77777777" w:rsidTr="00227E6B">
        <w:tc>
          <w:tcPr>
            <w:tcW w:w="3114" w:type="dxa"/>
          </w:tcPr>
          <w:p w14:paraId="74180EB3" w14:textId="0309950D" w:rsidR="00DD621D" w:rsidRPr="00E73D6C" w:rsidRDefault="00DD621D" w:rsidP="006D7A1F">
            <w:pPr>
              <w:rPr>
                <w:sz w:val="20"/>
                <w:szCs w:val="20"/>
              </w:rPr>
            </w:pPr>
            <w:r w:rsidRPr="00E73D6C">
              <w:rPr>
                <w:sz w:val="20"/>
                <w:szCs w:val="20"/>
              </w:rPr>
              <w:t xml:space="preserve">PWM </w:t>
            </w:r>
            <w:proofErr w:type="spellStart"/>
            <w:r w:rsidRPr="00E73D6C">
              <w:rPr>
                <w:sz w:val="20"/>
                <w:szCs w:val="20"/>
              </w:rPr>
              <w:t>switching</w:t>
            </w:r>
            <w:proofErr w:type="spellEnd"/>
            <w:r w:rsidRPr="00E73D6C">
              <w:rPr>
                <w:sz w:val="20"/>
                <w:szCs w:val="20"/>
              </w:rPr>
              <w:t xml:space="preserve"> </w:t>
            </w:r>
            <w:proofErr w:type="spellStart"/>
            <w:r w:rsidRPr="00E73D6C">
              <w:rPr>
                <w:sz w:val="20"/>
                <w:szCs w:val="20"/>
              </w:rPr>
              <w:t>frequency</w:t>
            </w:r>
            <w:proofErr w:type="spellEnd"/>
          </w:p>
        </w:tc>
        <w:tc>
          <w:tcPr>
            <w:tcW w:w="1701" w:type="dxa"/>
          </w:tcPr>
          <w:p w14:paraId="59F8E974" w14:textId="5D22B3A9" w:rsidR="00DD621D" w:rsidRPr="00227E6B" w:rsidRDefault="00E73D6C" w:rsidP="00227E6B">
            <w:pPr>
              <w:jc w:val="center"/>
              <w:rPr>
                <w:sz w:val="20"/>
                <w:szCs w:val="20"/>
              </w:rPr>
            </w:pPr>
            <w:r w:rsidRPr="00227E6B">
              <w:rPr>
                <w:sz w:val="20"/>
                <w:szCs w:val="20"/>
              </w:rPr>
              <w:t xml:space="preserve">40 </w:t>
            </w:r>
            <w:proofErr w:type="spellStart"/>
            <w:r w:rsidRPr="00227E6B">
              <w:rPr>
                <w:sz w:val="20"/>
                <w:szCs w:val="20"/>
              </w:rPr>
              <w:t>to</w:t>
            </w:r>
            <w:proofErr w:type="spellEnd"/>
            <w:r w:rsidRPr="00227E6B">
              <w:rPr>
                <w:sz w:val="20"/>
                <w:szCs w:val="20"/>
              </w:rPr>
              <w:t xml:space="preserve"> 100 kHz</w:t>
            </w:r>
          </w:p>
        </w:tc>
        <w:tc>
          <w:tcPr>
            <w:tcW w:w="3679" w:type="dxa"/>
          </w:tcPr>
          <w:p w14:paraId="3D20EDDE" w14:textId="1D21AF8E" w:rsidR="00DD621D" w:rsidRPr="00227E6B" w:rsidRDefault="00227E6B" w:rsidP="00227E6B">
            <w:pPr>
              <w:jc w:val="center"/>
              <w:rPr>
                <w:sz w:val="20"/>
                <w:szCs w:val="20"/>
              </w:rPr>
            </w:pPr>
            <w:r>
              <w:rPr>
                <w:sz w:val="20"/>
                <w:szCs w:val="20"/>
              </w:rPr>
              <w:t>-</w:t>
            </w:r>
          </w:p>
        </w:tc>
      </w:tr>
      <w:tr w:rsidR="00DD621D" w14:paraId="64538548" w14:textId="77777777" w:rsidTr="00227E6B">
        <w:tc>
          <w:tcPr>
            <w:tcW w:w="3114" w:type="dxa"/>
          </w:tcPr>
          <w:p w14:paraId="7452A624" w14:textId="3D366526" w:rsidR="00DD621D" w:rsidRPr="00E73D6C" w:rsidRDefault="00DD621D" w:rsidP="006D7A1F">
            <w:pPr>
              <w:rPr>
                <w:sz w:val="20"/>
                <w:szCs w:val="20"/>
              </w:rPr>
            </w:pPr>
            <w:r w:rsidRPr="00E73D6C">
              <w:rPr>
                <w:sz w:val="20"/>
                <w:szCs w:val="20"/>
              </w:rPr>
              <w:t xml:space="preserve">PWM </w:t>
            </w:r>
            <w:proofErr w:type="spellStart"/>
            <w:r w:rsidRPr="00E73D6C">
              <w:rPr>
                <w:sz w:val="20"/>
                <w:szCs w:val="20"/>
              </w:rPr>
              <w:t>deadband</w:t>
            </w:r>
            <w:proofErr w:type="spellEnd"/>
          </w:p>
        </w:tc>
        <w:tc>
          <w:tcPr>
            <w:tcW w:w="1701" w:type="dxa"/>
          </w:tcPr>
          <w:p w14:paraId="21BC9B61" w14:textId="0B26BC49" w:rsidR="00DD621D" w:rsidRPr="00227E6B" w:rsidRDefault="00E73D6C" w:rsidP="00227E6B">
            <w:pPr>
              <w:jc w:val="center"/>
              <w:rPr>
                <w:sz w:val="20"/>
                <w:szCs w:val="20"/>
              </w:rPr>
            </w:pPr>
            <w:r w:rsidRPr="00227E6B">
              <w:rPr>
                <w:sz w:val="20"/>
                <w:szCs w:val="20"/>
              </w:rPr>
              <w:t xml:space="preserve">12.5 </w:t>
            </w:r>
            <w:proofErr w:type="spellStart"/>
            <w:r w:rsidRPr="00227E6B">
              <w:rPr>
                <w:sz w:val="20"/>
                <w:szCs w:val="20"/>
              </w:rPr>
              <w:t>ns</w:t>
            </w:r>
            <w:proofErr w:type="spellEnd"/>
          </w:p>
        </w:tc>
        <w:tc>
          <w:tcPr>
            <w:tcW w:w="3679" w:type="dxa"/>
          </w:tcPr>
          <w:p w14:paraId="5BA1AC15" w14:textId="3058A943" w:rsidR="00DD621D" w:rsidRPr="00227E6B" w:rsidRDefault="00227E6B" w:rsidP="00227E6B">
            <w:pPr>
              <w:jc w:val="center"/>
              <w:rPr>
                <w:sz w:val="20"/>
                <w:szCs w:val="20"/>
              </w:rPr>
            </w:pPr>
            <w:r>
              <w:rPr>
                <w:sz w:val="20"/>
                <w:szCs w:val="20"/>
              </w:rPr>
              <w:t>-</w:t>
            </w:r>
          </w:p>
        </w:tc>
      </w:tr>
      <w:tr w:rsidR="00DD621D" w14:paraId="6E779901" w14:textId="77777777" w:rsidTr="00227E6B">
        <w:tc>
          <w:tcPr>
            <w:tcW w:w="3114" w:type="dxa"/>
          </w:tcPr>
          <w:p w14:paraId="732D0B52" w14:textId="123F7B5E" w:rsidR="00DD621D" w:rsidRPr="00E73D6C" w:rsidRDefault="00DD621D" w:rsidP="006D7A1F">
            <w:pPr>
              <w:rPr>
                <w:sz w:val="20"/>
                <w:szCs w:val="20"/>
              </w:rPr>
            </w:pPr>
            <w:proofErr w:type="spellStart"/>
            <w:r w:rsidRPr="00E73D6C">
              <w:rPr>
                <w:sz w:val="20"/>
                <w:szCs w:val="20"/>
              </w:rPr>
              <w:t>Maximum</w:t>
            </w:r>
            <w:proofErr w:type="spellEnd"/>
            <w:r w:rsidRPr="00E73D6C">
              <w:rPr>
                <w:sz w:val="20"/>
                <w:szCs w:val="20"/>
              </w:rPr>
              <w:t xml:space="preserve"> </w:t>
            </w:r>
            <w:proofErr w:type="spellStart"/>
            <w:r w:rsidRPr="00E73D6C">
              <w:rPr>
                <w:sz w:val="20"/>
                <w:szCs w:val="20"/>
              </w:rPr>
              <w:t>efficiency</w:t>
            </w:r>
            <w:proofErr w:type="spellEnd"/>
            <w:r w:rsidRPr="00E73D6C">
              <w:rPr>
                <w:sz w:val="20"/>
                <w:szCs w:val="20"/>
              </w:rPr>
              <w:t xml:space="preserve"> at 100-kHz PWM</w:t>
            </w:r>
          </w:p>
        </w:tc>
        <w:tc>
          <w:tcPr>
            <w:tcW w:w="1701" w:type="dxa"/>
          </w:tcPr>
          <w:p w14:paraId="221845C6" w14:textId="7477746E" w:rsidR="00DD621D" w:rsidRPr="00227E6B" w:rsidRDefault="00E73D6C" w:rsidP="00227E6B">
            <w:pPr>
              <w:jc w:val="center"/>
              <w:rPr>
                <w:sz w:val="20"/>
                <w:szCs w:val="20"/>
              </w:rPr>
            </w:pPr>
            <w:r w:rsidRPr="00227E6B">
              <w:rPr>
                <w:sz w:val="20"/>
                <w:szCs w:val="20"/>
              </w:rPr>
              <w:t>98.5%</w:t>
            </w:r>
          </w:p>
        </w:tc>
        <w:tc>
          <w:tcPr>
            <w:tcW w:w="3679" w:type="dxa"/>
          </w:tcPr>
          <w:p w14:paraId="18396F82" w14:textId="2E4FBDD9" w:rsidR="00DD621D" w:rsidRPr="00227E6B" w:rsidRDefault="00E73D6C" w:rsidP="00DD621D">
            <w:pPr>
              <w:rPr>
                <w:sz w:val="20"/>
                <w:szCs w:val="20"/>
              </w:rPr>
            </w:pPr>
            <w:r w:rsidRPr="00227E6B">
              <w:rPr>
                <w:sz w:val="20"/>
                <w:szCs w:val="20"/>
              </w:rPr>
              <w:t xml:space="preserve">At 400-W input </w:t>
            </w:r>
            <w:proofErr w:type="spellStart"/>
            <w:r w:rsidRPr="00227E6B">
              <w:rPr>
                <w:sz w:val="20"/>
                <w:szCs w:val="20"/>
              </w:rPr>
              <w:t>power</w:t>
            </w:r>
            <w:proofErr w:type="spellEnd"/>
          </w:p>
        </w:tc>
      </w:tr>
      <w:tr w:rsidR="00DD621D" w14:paraId="51438C2B" w14:textId="77777777" w:rsidTr="00227E6B">
        <w:tc>
          <w:tcPr>
            <w:tcW w:w="3114" w:type="dxa"/>
          </w:tcPr>
          <w:p w14:paraId="7D359FD7" w14:textId="0C263CED" w:rsidR="00DD621D" w:rsidRPr="00E73D6C" w:rsidRDefault="00DD621D" w:rsidP="006D7A1F">
            <w:pPr>
              <w:rPr>
                <w:sz w:val="20"/>
                <w:szCs w:val="20"/>
              </w:rPr>
            </w:pPr>
            <w:proofErr w:type="spellStart"/>
            <w:r w:rsidRPr="00E73D6C">
              <w:rPr>
                <w:sz w:val="20"/>
                <w:szCs w:val="20"/>
              </w:rPr>
              <w:t>Phase</w:t>
            </w:r>
            <w:proofErr w:type="spellEnd"/>
            <w:r w:rsidRPr="00E73D6C">
              <w:rPr>
                <w:sz w:val="20"/>
                <w:szCs w:val="20"/>
              </w:rPr>
              <w:t xml:space="preserve"> </w:t>
            </w:r>
            <w:proofErr w:type="spellStart"/>
            <w:r w:rsidRPr="00E73D6C">
              <w:rPr>
                <w:sz w:val="20"/>
                <w:szCs w:val="20"/>
              </w:rPr>
              <w:t>currents</w:t>
            </w:r>
            <w:proofErr w:type="spellEnd"/>
            <w:r w:rsidRPr="00E73D6C">
              <w:rPr>
                <w:sz w:val="20"/>
                <w:szCs w:val="20"/>
              </w:rPr>
              <w:t xml:space="preserve"> </w:t>
            </w:r>
            <w:proofErr w:type="spellStart"/>
            <w:r w:rsidRPr="00E73D6C">
              <w:rPr>
                <w:sz w:val="20"/>
                <w:szCs w:val="20"/>
              </w:rPr>
              <w:t>sense</w:t>
            </w:r>
            <w:proofErr w:type="spellEnd"/>
            <w:r w:rsidRPr="00E73D6C">
              <w:rPr>
                <w:sz w:val="20"/>
                <w:szCs w:val="20"/>
              </w:rPr>
              <w:t xml:space="preserve"> and </w:t>
            </w:r>
            <w:proofErr w:type="spellStart"/>
            <w:r w:rsidRPr="00E73D6C">
              <w:rPr>
                <w:sz w:val="20"/>
                <w:szCs w:val="20"/>
              </w:rPr>
              <w:t>amplifier</w:t>
            </w:r>
            <w:proofErr w:type="spellEnd"/>
          </w:p>
        </w:tc>
        <w:tc>
          <w:tcPr>
            <w:tcW w:w="1701" w:type="dxa"/>
          </w:tcPr>
          <w:p w14:paraId="0D41EB47" w14:textId="23306A57" w:rsidR="00DD621D" w:rsidRPr="00227E6B" w:rsidRDefault="00E73D6C" w:rsidP="00227E6B">
            <w:pPr>
              <w:jc w:val="center"/>
              <w:rPr>
                <w:sz w:val="20"/>
                <w:szCs w:val="20"/>
              </w:rPr>
            </w:pPr>
            <w:r w:rsidRPr="00227E6B">
              <w:rPr>
                <w:sz w:val="20"/>
                <w:szCs w:val="20"/>
              </w:rPr>
              <w:t>5-mΩ shunt per INA240</w:t>
            </w:r>
          </w:p>
        </w:tc>
        <w:tc>
          <w:tcPr>
            <w:tcW w:w="3679" w:type="dxa"/>
          </w:tcPr>
          <w:p w14:paraId="34EBB31F" w14:textId="036836F8" w:rsidR="00DD621D" w:rsidRPr="00227E6B" w:rsidRDefault="00E73D6C" w:rsidP="00DD621D">
            <w:pPr>
              <w:rPr>
                <w:sz w:val="20"/>
                <w:szCs w:val="20"/>
              </w:rPr>
            </w:pPr>
            <w:proofErr w:type="spellStart"/>
            <w:r w:rsidRPr="00227E6B">
              <w:rPr>
                <w:sz w:val="20"/>
                <w:szCs w:val="20"/>
              </w:rPr>
              <w:t>Differential</w:t>
            </w:r>
            <w:proofErr w:type="spellEnd"/>
            <w:r w:rsidRPr="00227E6B">
              <w:rPr>
                <w:sz w:val="20"/>
                <w:szCs w:val="20"/>
              </w:rPr>
              <w:t>, non-</w:t>
            </w:r>
            <w:proofErr w:type="spellStart"/>
            <w:r w:rsidRPr="00227E6B">
              <w:rPr>
                <w:sz w:val="20"/>
                <w:szCs w:val="20"/>
              </w:rPr>
              <w:t>isolated</w:t>
            </w:r>
            <w:proofErr w:type="spellEnd"/>
            <w:r w:rsidRPr="00227E6B">
              <w:rPr>
                <w:sz w:val="20"/>
                <w:szCs w:val="20"/>
              </w:rPr>
              <w:t xml:space="preserve"> </w:t>
            </w:r>
            <w:proofErr w:type="spellStart"/>
            <w:r w:rsidRPr="00227E6B">
              <w:rPr>
                <w:sz w:val="20"/>
                <w:szCs w:val="20"/>
              </w:rPr>
              <w:t>current</w:t>
            </w:r>
            <w:proofErr w:type="spellEnd"/>
            <w:r w:rsidRPr="00227E6B">
              <w:rPr>
                <w:sz w:val="20"/>
                <w:szCs w:val="20"/>
              </w:rPr>
              <w:t xml:space="preserve"> </w:t>
            </w:r>
            <w:proofErr w:type="spellStart"/>
            <w:r w:rsidRPr="00227E6B">
              <w:rPr>
                <w:sz w:val="20"/>
                <w:szCs w:val="20"/>
              </w:rPr>
              <w:t>sense</w:t>
            </w:r>
            <w:proofErr w:type="spellEnd"/>
            <w:r w:rsidRPr="00227E6B">
              <w:rPr>
                <w:sz w:val="20"/>
                <w:szCs w:val="20"/>
              </w:rPr>
              <w:t xml:space="preserve"> </w:t>
            </w:r>
            <w:proofErr w:type="spellStart"/>
            <w:r w:rsidRPr="00227E6B">
              <w:rPr>
                <w:sz w:val="20"/>
                <w:szCs w:val="20"/>
              </w:rPr>
              <w:t>amplifier</w:t>
            </w:r>
            <w:proofErr w:type="spellEnd"/>
            <w:r w:rsidRPr="00227E6B">
              <w:rPr>
                <w:sz w:val="20"/>
                <w:szCs w:val="20"/>
              </w:rPr>
              <w:t xml:space="preserve"> </w:t>
            </w:r>
            <w:proofErr w:type="spellStart"/>
            <w:r w:rsidRPr="00227E6B">
              <w:rPr>
                <w:sz w:val="20"/>
                <w:szCs w:val="20"/>
              </w:rPr>
              <w:t>with</w:t>
            </w:r>
            <w:proofErr w:type="spellEnd"/>
            <w:r w:rsidRPr="00227E6B">
              <w:rPr>
                <w:sz w:val="20"/>
                <w:szCs w:val="20"/>
              </w:rPr>
              <w:t xml:space="preserve"> 20 V/V and </w:t>
            </w:r>
            <w:proofErr w:type="spellStart"/>
            <w:r w:rsidRPr="00227E6B">
              <w:rPr>
                <w:sz w:val="20"/>
                <w:szCs w:val="20"/>
              </w:rPr>
              <w:t>enhanced</w:t>
            </w:r>
            <w:proofErr w:type="spellEnd"/>
            <w:r w:rsidRPr="00227E6B">
              <w:rPr>
                <w:sz w:val="20"/>
                <w:szCs w:val="20"/>
              </w:rPr>
              <w:t xml:space="preserve"> PWM </w:t>
            </w:r>
            <w:proofErr w:type="spellStart"/>
            <w:r w:rsidRPr="00227E6B">
              <w:rPr>
                <w:sz w:val="20"/>
                <w:szCs w:val="20"/>
              </w:rPr>
              <w:t>rejection</w:t>
            </w:r>
            <w:proofErr w:type="spellEnd"/>
            <w:r w:rsidRPr="00227E6B">
              <w:rPr>
                <w:sz w:val="20"/>
                <w:szCs w:val="20"/>
              </w:rPr>
              <w:t xml:space="preserve"> (INA240)</w:t>
            </w:r>
          </w:p>
        </w:tc>
      </w:tr>
      <w:tr w:rsidR="00DD621D" w14:paraId="7C8D64E2" w14:textId="77777777" w:rsidTr="00227E6B">
        <w:tc>
          <w:tcPr>
            <w:tcW w:w="3114" w:type="dxa"/>
          </w:tcPr>
          <w:p w14:paraId="27653AA5" w14:textId="40410A70" w:rsidR="00DD621D" w:rsidRPr="00E73D6C" w:rsidRDefault="00DD621D" w:rsidP="006D7A1F">
            <w:pPr>
              <w:rPr>
                <w:sz w:val="20"/>
                <w:szCs w:val="20"/>
              </w:rPr>
            </w:pPr>
            <w:proofErr w:type="spellStart"/>
            <w:r w:rsidRPr="00E73D6C">
              <w:rPr>
                <w:sz w:val="20"/>
                <w:szCs w:val="20"/>
              </w:rPr>
              <w:t>Phase</w:t>
            </w:r>
            <w:proofErr w:type="spellEnd"/>
            <w:r w:rsidRPr="00E73D6C">
              <w:rPr>
                <w:sz w:val="20"/>
                <w:szCs w:val="20"/>
              </w:rPr>
              <w:t xml:space="preserve"> </w:t>
            </w:r>
            <w:proofErr w:type="spellStart"/>
            <w:r w:rsidRPr="00E73D6C">
              <w:rPr>
                <w:sz w:val="20"/>
                <w:szCs w:val="20"/>
              </w:rPr>
              <w:t>current</w:t>
            </w:r>
            <w:proofErr w:type="spellEnd"/>
            <w:r w:rsidRPr="00E73D6C">
              <w:rPr>
                <w:sz w:val="20"/>
                <w:szCs w:val="20"/>
              </w:rPr>
              <w:t xml:space="preserve"> </w:t>
            </w:r>
            <w:proofErr w:type="spellStart"/>
            <w:r w:rsidRPr="00E73D6C">
              <w:rPr>
                <w:sz w:val="20"/>
                <w:szCs w:val="20"/>
              </w:rPr>
              <w:t>maximum</w:t>
            </w:r>
            <w:proofErr w:type="spellEnd"/>
            <w:r w:rsidRPr="00E73D6C">
              <w:rPr>
                <w:sz w:val="20"/>
                <w:szCs w:val="20"/>
              </w:rPr>
              <w:t xml:space="preserve"> </w:t>
            </w:r>
            <w:proofErr w:type="spellStart"/>
            <w:r w:rsidRPr="00E73D6C">
              <w:rPr>
                <w:sz w:val="20"/>
                <w:szCs w:val="20"/>
              </w:rPr>
              <w:t>range</w:t>
            </w:r>
            <w:proofErr w:type="spellEnd"/>
          </w:p>
        </w:tc>
        <w:tc>
          <w:tcPr>
            <w:tcW w:w="1701" w:type="dxa"/>
          </w:tcPr>
          <w:p w14:paraId="71878A6E" w14:textId="5F0AC427" w:rsidR="00DD621D" w:rsidRPr="00227E6B" w:rsidRDefault="00E73D6C" w:rsidP="00227E6B">
            <w:pPr>
              <w:jc w:val="center"/>
              <w:rPr>
                <w:sz w:val="20"/>
                <w:szCs w:val="20"/>
              </w:rPr>
            </w:pPr>
            <w:r w:rsidRPr="00227E6B">
              <w:rPr>
                <w:sz w:val="20"/>
                <w:szCs w:val="20"/>
              </w:rPr>
              <w:t>±16.5 A</w:t>
            </w:r>
          </w:p>
        </w:tc>
        <w:tc>
          <w:tcPr>
            <w:tcW w:w="3679" w:type="dxa"/>
          </w:tcPr>
          <w:p w14:paraId="77D68A87" w14:textId="7AAC7E7D" w:rsidR="00DD621D" w:rsidRPr="00227E6B" w:rsidRDefault="00E73D6C" w:rsidP="00DD621D">
            <w:pPr>
              <w:rPr>
                <w:sz w:val="20"/>
                <w:szCs w:val="20"/>
              </w:rPr>
            </w:pPr>
            <w:proofErr w:type="spellStart"/>
            <w:r w:rsidRPr="00227E6B">
              <w:rPr>
                <w:sz w:val="20"/>
                <w:szCs w:val="20"/>
              </w:rPr>
              <w:t>Scaled</w:t>
            </w:r>
            <w:proofErr w:type="spellEnd"/>
            <w:r w:rsidRPr="00227E6B">
              <w:rPr>
                <w:sz w:val="20"/>
                <w:szCs w:val="20"/>
              </w:rPr>
              <w:t xml:space="preserve"> </w:t>
            </w:r>
            <w:proofErr w:type="spellStart"/>
            <w:r w:rsidRPr="00227E6B">
              <w:rPr>
                <w:sz w:val="20"/>
                <w:szCs w:val="20"/>
              </w:rPr>
              <w:t>to</w:t>
            </w:r>
            <w:proofErr w:type="spellEnd"/>
            <w:r w:rsidRPr="00227E6B">
              <w:rPr>
                <w:sz w:val="20"/>
                <w:szCs w:val="20"/>
              </w:rPr>
              <w:t xml:space="preserve"> 0 </w:t>
            </w:r>
            <w:proofErr w:type="spellStart"/>
            <w:r w:rsidRPr="00227E6B">
              <w:rPr>
                <w:sz w:val="20"/>
                <w:szCs w:val="20"/>
              </w:rPr>
              <w:t>to</w:t>
            </w:r>
            <w:proofErr w:type="spellEnd"/>
            <w:r w:rsidRPr="00227E6B">
              <w:rPr>
                <w:sz w:val="20"/>
                <w:szCs w:val="20"/>
              </w:rPr>
              <w:t xml:space="preserve"> 3.3 V; </w:t>
            </w:r>
            <w:proofErr w:type="spellStart"/>
            <w:r w:rsidRPr="00227E6B">
              <w:rPr>
                <w:sz w:val="20"/>
                <w:szCs w:val="20"/>
              </w:rPr>
              <w:t>inverted</w:t>
            </w:r>
            <w:proofErr w:type="spellEnd"/>
            <w:r w:rsidRPr="00227E6B">
              <w:rPr>
                <w:sz w:val="20"/>
                <w:szCs w:val="20"/>
              </w:rPr>
              <w:t xml:space="preserve"> </w:t>
            </w:r>
            <w:proofErr w:type="spellStart"/>
            <w:r w:rsidRPr="00227E6B">
              <w:rPr>
                <w:sz w:val="20"/>
                <w:szCs w:val="20"/>
              </w:rPr>
              <w:t>with</w:t>
            </w:r>
            <w:proofErr w:type="spellEnd"/>
            <w:r w:rsidRPr="00227E6B">
              <w:rPr>
                <w:sz w:val="20"/>
                <w:szCs w:val="20"/>
              </w:rPr>
              <w:t xml:space="preserve"> 1.65-V </w:t>
            </w:r>
            <w:proofErr w:type="spellStart"/>
            <w:r w:rsidRPr="00227E6B">
              <w:rPr>
                <w:sz w:val="20"/>
                <w:szCs w:val="20"/>
              </w:rPr>
              <w:t>bias</w:t>
            </w:r>
            <w:proofErr w:type="spellEnd"/>
          </w:p>
        </w:tc>
      </w:tr>
      <w:tr w:rsidR="00DD621D" w14:paraId="754A51DC" w14:textId="77777777" w:rsidTr="00227E6B">
        <w:tc>
          <w:tcPr>
            <w:tcW w:w="3114" w:type="dxa"/>
          </w:tcPr>
          <w:p w14:paraId="57643E71" w14:textId="2871F12F" w:rsidR="00DD621D" w:rsidRPr="00E73D6C" w:rsidRDefault="00DD621D" w:rsidP="006D7A1F">
            <w:pPr>
              <w:rPr>
                <w:sz w:val="20"/>
                <w:szCs w:val="20"/>
              </w:rPr>
            </w:pPr>
            <w:proofErr w:type="spellStart"/>
            <w:r w:rsidRPr="00E73D6C">
              <w:rPr>
                <w:sz w:val="20"/>
                <w:szCs w:val="20"/>
              </w:rPr>
              <w:t>Phase</w:t>
            </w:r>
            <w:proofErr w:type="spellEnd"/>
            <w:r w:rsidRPr="00E73D6C">
              <w:rPr>
                <w:sz w:val="20"/>
                <w:szCs w:val="20"/>
              </w:rPr>
              <w:t xml:space="preserve"> </w:t>
            </w:r>
            <w:proofErr w:type="spellStart"/>
            <w:r w:rsidRPr="00E73D6C">
              <w:rPr>
                <w:sz w:val="20"/>
                <w:szCs w:val="20"/>
              </w:rPr>
              <w:t>current</w:t>
            </w:r>
            <w:proofErr w:type="spellEnd"/>
            <w:r w:rsidRPr="00E73D6C">
              <w:rPr>
                <w:sz w:val="20"/>
                <w:szCs w:val="20"/>
              </w:rPr>
              <w:t xml:space="preserve"> </w:t>
            </w:r>
            <w:proofErr w:type="spellStart"/>
            <w:r w:rsidRPr="00E73D6C">
              <w:rPr>
                <w:sz w:val="20"/>
                <w:szCs w:val="20"/>
              </w:rPr>
              <w:t>accuracy</w:t>
            </w:r>
            <w:proofErr w:type="spellEnd"/>
            <w:r w:rsidRPr="00E73D6C">
              <w:rPr>
                <w:sz w:val="20"/>
                <w:szCs w:val="20"/>
              </w:rPr>
              <w:t xml:space="preserve"> (–25°C </w:t>
            </w:r>
            <w:proofErr w:type="spellStart"/>
            <w:r w:rsidRPr="00E73D6C">
              <w:rPr>
                <w:sz w:val="20"/>
                <w:szCs w:val="20"/>
              </w:rPr>
              <w:t>to</w:t>
            </w:r>
            <w:proofErr w:type="spellEnd"/>
            <w:r w:rsidRPr="00E73D6C">
              <w:rPr>
                <w:sz w:val="20"/>
                <w:szCs w:val="20"/>
              </w:rPr>
              <w:t xml:space="preserve"> 85°C)</w:t>
            </w:r>
          </w:p>
        </w:tc>
        <w:tc>
          <w:tcPr>
            <w:tcW w:w="1701" w:type="dxa"/>
          </w:tcPr>
          <w:p w14:paraId="0F25A106" w14:textId="0F2095AB" w:rsidR="00DD621D" w:rsidRPr="00227E6B" w:rsidRDefault="00E73D6C" w:rsidP="00227E6B">
            <w:pPr>
              <w:jc w:val="center"/>
              <w:rPr>
                <w:sz w:val="20"/>
                <w:szCs w:val="20"/>
              </w:rPr>
            </w:pPr>
            <w:r w:rsidRPr="00227E6B">
              <w:rPr>
                <w:sz w:val="20"/>
                <w:szCs w:val="20"/>
              </w:rPr>
              <w:t>±0.5% (</w:t>
            </w:r>
            <w:proofErr w:type="spellStart"/>
            <w:r w:rsidRPr="00227E6B">
              <w:rPr>
                <w:sz w:val="20"/>
                <w:szCs w:val="20"/>
              </w:rPr>
              <w:t>uncalibrated</w:t>
            </w:r>
            <w:proofErr w:type="spellEnd"/>
            <w:r w:rsidRPr="00227E6B">
              <w:rPr>
                <w:sz w:val="20"/>
                <w:szCs w:val="20"/>
              </w:rPr>
              <w:t>), ±0.1% (</w:t>
            </w:r>
            <w:proofErr w:type="spellStart"/>
            <w:r w:rsidRPr="00227E6B">
              <w:rPr>
                <w:sz w:val="20"/>
                <w:szCs w:val="20"/>
              </w:rPr>
              <w:t>calibrated</w:t>
            </w:r>
            <w:proofErr w:type="spellEnd"/>
            <w:r w:rsidRPr="00227E6B">
              <w:rPr>
                <w:sz w:val="20"/>
                <w:szCs w:val="20"/>
              </w:rPr>
              <w:t>)</w:t>
            </w:r>
          </w:p>
          <w:p w14:paraId="3BBC5722" w14:textId="695C25DE" w:rsidR="00E73D6C" w:rsidRPr="00227E6B" w:rsidRDefault="00E73D6C" w:rsidP="00227E6B">
            <w:pPr>
              <w:jc w:val="center"/>
              <w:rPr>
                <w:sz w:val="20"/>
                <w:szCs w:val="20"/>
              </w:rPr>
            </w:pPr>
          </w:p>
        </w:tc>
        <w:tc>
          <w:tcPr>
            <w:tcW w:w="3679" w:type="dxa"/>
          </w:tcPr>
          <w:p w14:paraId="43678446" w14:textId="3D816F19" w:rsidR="00DD621D" w:rsidRPr="00227E6B" w:rsidRDefault="00E73D6C" w:rsidP="00DD621D">
            <w:pPr>
              <w:rPr>
                <w:sz w:val="20"/>
                <w:szCs w:val="20"/>
              </w:rPr>
            </w:pPr>
            <w:proofErr w:type="spellStart"/>
            <w:r w:rsidRPr="00227E6B">
              <w:rPr>
                <w:sz w:val="20"/>
                <w:szCs w:val="20"/>
              </w:rPr>
              <w:t>Over</w:t>
            </w:r>
            <w:proofErr w:type="spellEnd"/>
            <w:r w:rsidRPr="00227E6B">
              <w:rPr>
                <w:sz w:val="20"/>
                <w:szCs w:val="20"/>
              </w:rPr>
              <w:t xml:space="preserve"> nominal </w:t>
            </w:r>
            <w:proofErr w:type="spellStart"/>
            <w:r w:rsidRPr="00227E6B">
              <w:rPr>
                <w:sz w:val="20"/>
                <w:szCs w:val="20"/>
              </w:rPr>
              <w:t>range</w:t>
            </w:r>
            <w:proofErr w:type="spellEnd"/>
            <w:r w:rsidRPr="00227E6B">
              <w:rPr>
                <w:sz w:val="20"/>
                <w:szCs w:val="20"/>
              </w:rPr>
              <w:t xml:space="preserve"> ±10 A; </w:t>
            </w:r>
            <w:proofErr w:type="spellStart"/>
            <w:r w:rsidRPr="00227E6B">
              <w:rPr>
                <w:sz w:val="20"/>
                <w:szCs w:val="20"/>
              </w:rPr>
              <w:t>one</w:t>
            </w:r>
            <w:proofErr w:type="spellEnd"/>
            <w:r w:rsidRPr="00227E6B">
              <w:rPr>
                <w:sz w:val="20"/>
                <w:szCs w:val="20"/>
              </w:rPr>
              <w:t xml:space="preserve">-time </w:t>
            </w:r>
            <w:proofErr w:type="spellStart"/>
            <w:r w:rsidRPr="00227E6B">
              <w:rPr>
                <w:sz w:val="20"/>
                <w:szCs w:val="20"/>
              </w:rPr>
              <w:t>calibration</w:t>
            </w:r>
            <w:proofErr w:type="spellEnd"/>
            <w:r w:rsidRPr="00227E6B">
              <w:rPr>
                <w:sz w:val="20"/>
                <w:szCs w:val="20"/>
              </w:rPr>
              <w:t xml:space="preserve"> </w:t>
            </w:r>
            <w:proofErr w:type="spellStart"/>
            <w:r w:rsidRPr="00227E6B">
              <w:rPr>
                <w:sz w:val="20"/>
                <w:szCs w:val="20"/>
              </w:rPr>
              <w:t>of</w:t>
            </w:r>
            <w:proofErr w:type="spellEnd"/>
            <w:r w:rsidRPr="00227E6B">
              <w:rPr>
                <w:sz w:val="20"/>
                <w:szCs w:val="20"/>
              </w:rPr>
              <w:t xml:space="preserve"> offset and </w:t>
            </w:r>
            <w:proofErr w:type="spellStart"/>
            <w:r w:rsidRPr="00227E6B">
              <w:rPr>
                <w:sz w:val="20"/>
                <w:szCs w:val="20"/>
              </w:rPr>
              <w:t>gain</w:t>
            </w:r>
            <w:proofErr w:type="spellEnd"/>
            <w:r w:rsidRPr="00227E6B">
              <w:rPr>
                <w:sz w:val="20"/>
                <w:szCs w:val="20"/>
              </w:rPr>
              <w:t xml:space="preserve"> at 25ºC</w:t>
            </w:r>
          </w:p>
        </w:tc>
      </w:tr>
      <w:tr w:rsidR="00DD621D" w14:paraId="6D3B6148" w14:textId="77777777" w:rsidTr="00227E6B">
        <w:tc>
          <w:tcPr>
            <w:tcW w:w="3114" w:type="dxa"/>
          </w:tcPr>
          <w:p w14:paraId="3F335C5C" w14:textId="3089DCF9" w:rsidR="00DD621D" w:rsidRPr="00E73D6C" w:rsidRDefault="00DD621D" w:rsidP="006D7A1F">
            <w:pPr>
              <w:rPr>
                <w:sz w:val="20"/>
                <w:szCs w:val="20"/>
              </w:rPr>
            </w:pPr>
            <w:r w:rsidRPr="00E73D6C">
              <w:rPr>
                <w:sz w:val="20"/>
                <w:szCs w:val="20"/>
              </w:rPr>
              <w:t xml:space="preserve">EMI input and output </w:t>
            </w:r>
            <w:proofErr w:type="spellStart"/>
            <w:r w:rsidRPr="00E73D6C">
              <w:rPr>
                <w:sz w:val="20"/>
                <w:szCs w:val="20"/>
              </w:rPr>
              <w:t>filter</w:t>
            </w:r>
            <w:proofErr w:type="spellEnd"/>
          </w:p>
        </w:tc>
        <w:tc>
          <w:tcPr>
            <w:tcW w:w="1701" w:type="dxa"/>
          </w:tcPr>
          <w:p w14:paraId="306AFD94" w14:textId="0553CEBC" w:rsidR="00DD621D" w:rsidRPr="00227E6B" w:rsidRDefault="00227E6B" w:rsidP="00227E6B">
            <w:pPr>
              <w:jc w:val="center"/>
              <w:rPr>
                <w:sz w:val="20"/>
                <w:szCs w:val="20"/>
              </w:rPr>
            </w:pPr>
            <w:proofErr w:type="spellStart"/>
            <w:r w:rsidRPr="00227E6B">
              <w:rPr>
                <w:sz w:val="20"/>
                <w:szCs w:val="20"/>
              </w:rPr>
              <w:t>External</w:t>
            </w:r>
            <w:proofErr w:type="spellEnd"/>
          </w:p>
        </w:tc>
        <w:tc>
          <w:tcPr>
            <w:tcW w:w="3679" w:type="dxa"/>
          </w:tcPr>
          <w:p w14:paraId="138EED89" w14:textId="54623E8A" w:rsidR="00DD621D" w:rsidRPr="00227E6B" w:rsidRDefault="00227E6B" w:rsidP="00227E6B">
            <w:pPr>
              <w:jc w:val="center"/>
              <w:rPr>
                <w:sz w:val="20"/>
                <w:szCs w:val="20"/>
              </w:rPr>
            </w:pPr>
            <w:r>
              <w:rPr>
                <w:sz w:val="20"/>
                <w:szCs w:val="20"/>
              </w:rPr>
              <w:t>-</w:t>
            </w:r>
          </w:p>
        </w:tc>
      </w:tr>
      <w:tr w:rsidR="00E73D6C" w14:paraId="3D5BD17D" w14:textId="77777777" w:rsidTr="00227E6B">
        <w:tc>
          <w:tcPr>
            <w:tcW w:w="3114" w:type="dxa"/>
          </w:tcPr>
          <w:p w14:paraId="1A0FF00F" w14:textId="211835B1" w:rsidR="00E73D6C" w:rsidRPr="00E73D6C" w:rsidRDefault="00E73D6C" w:rsidP="006D7A1F">
            <w:pPr>
              <w:rPr>
                <w:sz w:val="20"/>
                <w:szCs w:val="20"/>
              </w:rPr>
            </w:pPr>
            <w:r w:rsidRPr="00E73D6C">
              <w:rPr>
                <w:sz w:val="20"/>
                <w:szCs w:val="20"/>
              </w:rPr>
              <w:t xml:space="preserve">PCB </w:t>
            </w:r>
            <w:proofErr w:type="spellStart"/>
            <w:r w:rsidRPr="00E73D6C">
              <w:rPr>
                <w:sz w:val="20"/>
                <w:szCs w:val="20"/>
              </w:rPr>
              <w:t>layer</w:t>
            </w:r>
            <w:proofErr w:type="spellEnd"/>
            <w:r w:rsidRPr="00E73D6C">
              <w:rPr>
                <w:sz w:val="20"/>
                <w:szCs w:val="20"/>
              </w:rPr>
              <w:t xml:space="preserve"> </w:t>
            </w:r>
            <w:proofErr w:type="spellStart"/>
            <w:r w:rsidRPr="00E73D6C">
              <w:rPr>
                <w:sz w:val="20"/>
                <w:szCs w:val="20"/>
              </w:rPr>
              <w:t>stack</w:t>
            </w:r>
            <w:proofErr w:type="spellEnd"/>
          </w:p>
        </w:tc>
        <w:tc>
          <w:tcPr>
            <w:tcW w:w="1701" w:type="dxa"/>
          </w:tcPr>
          <w:p w14:paraId="70792E50" w14:textId="2102431C" w:rsidR="00E73D6C" w:rsidRPr="00227E6B" w:rsidRDefault="00E73D6C" w:rsidP="00227E6B">
            <w:pPr>
              <w:jc w:val="center"/>
              <w:rPr>
                <w:sz w:val="20"/>
                <w:szCs w:val="20"/>
              </w:rPr>
            </w:pPr>
            <w:proofErr w:type="spellStart"/>
            <w:r w:rsidRPr="00227E6B">
              <w:rPr>
                <w:sz w:val="20"/>
                <w:szCs w:val="20"/>
              </w:rPr>
              <w:t>Four-layer</w:t>
            </w:r>
            <w:proofErr w:type="spellEnd"/>
            <w:r w:rsidRPr="00227E6B">
              <w:rPr>
                <w:sz w:val="20"/>
                <w:szCs w:val="20"/>
              </w:rPr>
              <w:t xml:space="preserve">, 70-µm </w:t>
            </w:r>
            <w:proofErr w:type="spellStart"/>
            <w:r w:rsidRPr="00227E6B">
              <w:rPr>
                <w:sz w:val="20"/>
                <w:szCs w:val="20"/>
              </w:rPr>
              <w:t>copper</w:t>
            </w:r>
            <w:proofErr w:type="spellEnd"/>
          </w:p>
        </w:tc>
        <w:tc>
          <w:tcPr>
            <w:tcW w:w="3679" w:type="dxa"/>
          </w:tcPr>
          <w:p w14:paraId="73F29C1C" w14:textId="4654A94D" w:rsidR="00E73D6C" w:rsidRPr="00227E6B" w:rsidRDefault="00E73D6C" w:rsidP="00E73D6C">
            <w:pPr>
              <w:rPr>
                <w:sz w:val="20"/>
                <w:szCs w:val="20"/>
              </w:rPr>
            </w:pPr>
          </w:p>
        </w:tc>
      </w:tr>
      <w:tr w:rsidR="00E73D6C" w14:paraId="3A0917CF" w14:textId="77777777" w:rsidTr="00227E6B">
        <w:tc>
          <w:tcPr>
            <w:tcW w:w="3114" w:type="dxa"/>
          </w:tcPr>
          <w:p w14:paraId="068070DF" w14:textId="0E8FDD91" w:rsidR="00E73D6C" w:rsidRPr="00E73D6C" w:rsidRDefault="00E73D6C" w:rsidP="006D7A1F">
            <w:pPr>
              <w:rPr>
                <w:sz w:val="20"/>
                <w:szCs w:val="20"/>
              </w:rPr>
            </w:pPr>
            <w:r w:rsidRPr="00E73D6C">
              <w:rPr>
                <w:sz w:val="20"/>
                <w:szCs w:val="20"/>
              </w:rPr>
              <w:t xml:space="preserve">PCB </w:t>
            </w:r>
            <w:proofErr w:type="spellStart"/>
            <w:r w:rsidRPr="00E73D6C">
              <w:rPr>
                <w:sz w:val="20"/>
                <w:szCs w:val="20"/>
              </w:rPr>
              <w:t>size</w:t>
            </w:r>
            <w:proofErr w:type="spellEnd"/>
          </w:p>
        </w:tc>
        <w:tc>
          <w:tcPr>
            <w:tcW w:w="1701" w:type="dxa"/>
          </w:tcPr>
          <w:p w14:paraId="0876C0EE" w14:textId="652F5477" w:rsidR="00E73D6C" w:rsidRPr="00227E6B" w:rsidRDefault="00227E6B" w:rsidP="00227E6B">
            <w:pPr>
              <w:jc w:val="center"/>
              <w:rPr>
                <w:sz w:val="20"/>
                <w:szCs w:val="20"/>
              </w:rPr>
            </w:pPr>
            <w:r w:rsidRPr="00227E6B">
              <w:rPr>
                <w:sz w:val="20"/>
                <w:szCs w:val="20"/>
              </w:rPr>
              <w:t>53.4 mm × 78.9 mm</w:t>
            </w:r>
          </w:p>
        </w:tc>
        <w:tc>
          <w:tcPr>
            <w:tcW w:w="3679" w:type="dxa"/>
          </w:tcPr>
          <w:p w14:paraId="4ED41A7D" w14:textId="6C23DE39" w:rsidR="00E73D6C" w:rsidRPr="00227E6B" w:rsidRDefault="00E73D6C" w:rsidP="00E73D6C">
            <w:pPr>
              <w:rPr>
                <w:sz w:val="20"/>
                <w:szCs w:val="20"/>
              </w:rPr>
            </w:pPr>
            <w:proofErr w:type="spellStart"/>
            <w:r w:rsidRPr="00227E6B">
              <w:rPr>
                <w:sz w:val="20"/>
                <w:szCs w:val="20"/>
              </w:rPr>
              <w:t>Dimensions</w:t>
            </w:r>
            <w:proofErr w:type="spellEnd"/>
            <w:r w:rsidRPr="00227E6B">
              <w:rPr>
                <w:sz w:val="20"/>
                <w:szCs w:val="20"/>
              </w:rPr>
              <w:t xml:space="preserve"> in mil: 2105 mil × 3107 mil</w:t>
            </w:r>
          </w:p>
        </w:tc>
      </w:tr>
      <w:tr w:rsidR="00E73D6C" w14:paraId="6477E692" w14:textId="77777777" w:rsidTr="00227E6B">
        <w:tc>
          <w:tcPr>
            <w:tcW w:w="3114" w:type="dxa"/>
          </w:tcPr>
          <w:p w14:paraId="09E33758" w14:textId="0AF41EF8" w:rsidR="00E73D6C" w:rsidRPr="00E73D6C" w:rsidRDefault="00E73D6C" w:rsidP="006D7A1F">
            <w:pPr>
              <w:rPr>
                <w:sz w:val="20"/>
                <w:szCs w:val="20"/>
              </w:rPr>
            </w:pPr>
            <w:proofErr w:type="spellStart"/>
            <w:r w:rsidRPr="00E73D6C">
              <w:rPr>
                <w:sz w:val="20"/>
                <w:szCs w:val="20"/>
              </w:rPr>
              <w:t>Temperature</w:t>
            </w:r>
            <w:proofErr w:type="spellEnd"/>
            <w:r w:rsidRPr="00E73D6C">
              <w:rPr>
                <w:sz w:val="20"/>
                <w:szCs w:val="20"/>
              </w:rPr>
              <w:t xml:space="preserve"> </w:t>
            </w:r>
            <w:proofErr w:type="spellStart"/>
            <w:r w:rsidRPr="00E73D6C">
              <w:rPr>
                <w:sz w:val="20"/>
                <w:szCs w:val="20"/>
              </w:rPr>
              <w:t>range</w:t>
            </w:r>
            <w:proofErr w:type="spellEnd"/>
          </w:p>
        </w:tc>
        <w:tc>
          <w:tcPr>
            <w:tcW w:w="1701" w:type="dxa"/>
          </w:tcPr>
          <w:p w14:paraId="6CCEE7F5" w14:textId="351932E4" w:rsidR="00E73D6C" w:rsidRPr="00227E6B" w:rsidRDefault="00E73D6C" w:rsidP="00227E6B">
            <w:pPr>
              <w:jc w:val="center"/>
              <w:rPr>
                <w:sz w:val="20"/>
                <w:szCs w:val="20"/>
              </w:rPr>
            </w:pPr>
            <w:r w:rsidRPr="00227E6B">
              <w:rPr>
                <w:sz w:val="20"/>
                <w:szCs w:val="20"/>
              </w:rPr>
              <w:t xml:space="preserve">–40ºC </w:t>
            </w:r>
            <w:proofErr w:type="spellStart"/>
            <w:r w:rsidRPr="00227E6B">
              <w:rPr>
                <w:sz w:val="20"/>
                <w:szCs w:val="20"/>
              </w:rPr>
              <w:t>to</w:t>
            </w:r>
            <w:proofErr w:type="spellEnd"/>
            <w:r w:rsidRPr="00227E6B">
              <w:rPr>
                <w:sz w:val="20"/>
                <w:szCs w:val="20"/>
              </w:rPr>
              <w:t xml:space="preserve"> 85ºC</w:t>
            </w:r>
          </w:p>
        </w:tc>
        <w:tc>
          <w:tcPr>
            <w:tcW w:w="3679" w:type="dxa"/>
          </w:tcPr>
          <w:p w14:paraId="58A59CA9" w14:textId="77777777" w:rsidR="00E73D6C" w:rsidRPr="00227E6B" w:rsidRDefault="00E73D6C" w:rsidP="00E73D6C">
            <w:pPr>
              <w:rPr>
                <w:sz w:val="20"/>
                <w:szCs w:val="20"/>
              </w:rPr>
            </w:pPr>
          </w:p>
        </w:tc>
      </w:tr>
      <w:tr w:rsidR="00E73D6C" w14:paraId="5FE98C5D" w14:textId="77777777" w:rsidTr="00227E6B">
        <w:tc>
          <w:tcPr>
            <w:tcW w:w="3114" w:type="dxa"/>
          </w:tcPr>
          <w:p w14:paraId="66D54D72" w14:textId="40F4710E" w:rsidR="00E73D6C" w:rsidRPr="00E73D6C" w:rsidRDefault="00E73D6C" w:rsidP="006D7A1F">
            <w:pPr>
              <w:rPr>
                <w:sz w:val="20"/>
                <w:szCs w:val="20"/>
              </w:rPr>
            </w:pPr>
            <w:r w:rsidRPr="00E73D6C">
              <w:rPr>
                <w:sz w:val="20"/>
                <w:szCs w:val="20"/>
              </w:rPr>
              <w:t xml:space="preserve">PCB </w:t>
            </w:r>
            <w:proofErr w:type="spellStart"/>
            <w:r w:rsidRPr="00E73D6C">
              <w:rPr>
                <w:sz w:val="20"/>
                <w:szCs w:val="20"/>
              </w:rPr>
              <w:t>over-temperature</w:t>
            </w:r>
            <w:proofErr w:type="spellEnd"/>
            <w:r w:rsidRPr="00E73D6C">
              <w:rPr>
                <w:sz w:val="20"/>
                <w:szCs w:val="20"/>
              </w:rPr>
              <w:t xml:space="preserve"> </w:t>
            </w:r>
            <w:proofErr w:type="spellStart"/>
            <w:r w:rsidRPr="00E73D6C">
              <w:rPr>
                <w:sz w:val="20"/>
                <w:szCs w:val="20"/>
              </w:rPr>
              <w:t>alert</w:t>
            </w:r>
            <w:proofErr w:type="spellEnd"/>
          </w:p>
        </w:tc>
        <w:tc>
          <w:tcPr>
            <w:tcW w:w="1701" w:type="dxa"/>
          </w:tcPr>
          <w:p w14:paraId="20090986" w14:textId="1FF32654" w:rsidR="00E73D6C" w:rsidRPr="00227E6B" w:rsidRDefault="00E73D6C" w:rsidP="00227E6B">
            <w:pPr>
              <w:jc w:val="center"/>
              <w:rPr>
                <w:sz w:val="20"/>
                <w:szCs w:val="20"/>
              </w:rPr>
            </w:pPr>
            <w:r w:rsidRPr="00227E6B">
              <w:rPr>
                <w:sz w:val="20"/>
                <w:szCs w:val="20"/>
              </w:rPr>
              <w:t>&gt; 85ºC</w:t>
            </w:r>
          </w:p>
        </w:tc>
        <w:tc>
          <w:tcPr>
            <w:tcW w:w="3679" w:type="dxa"/>
          </w:tcPr>
          <w:p w14:paraId="15BF1DDE" w14:textId="1CA9D370" w:rsidR="00E73D6C" w:rsidRPr="00227E6B" w:rsidRDefault="00E73D6C" w:rsidP="00E73D6C">
            <w:pPr>
              <w:rPr>
                <w:sz w:val="20"/>
                <w:szCs w:val="20"/>
              </w:rPr>
            </w:pPr>
            <w:r w:rsidRPr="00227E6B">
              <w:rPr>
                <w:sz w:val="20"/>
                <w:szCs w:val="20"/>
              </w:rPr>
              <w:t xml:space="preserve">Configurable </w:t>
            </w:r>
            <w:proofErr w:type="spellStart"/>
            <w:r w:rsidRPr="00227E6B">
              <w:rPr>
                <w:sz w:val="20"/>
                <w:szCs w:val="20"/>
              </w:rPr>
              <w:t>from</w:t>
            </w:r>
            <w:proofErr w:type="spellEnd"/>
            <w:r w:rsidRPr="00227E6B">
              <w:rPr>
                <w:sz w:val="20"/>
                <w:szCs w:val="20"/>
              </w:rPr>
              <w:t xml:space="preserve"> 70ºC </w:t>
            </w:r>
            <w:proofErr w:type="spellStart"/>
            <w:r w:rsidRPr="00227E6B">
              <w:rPr>
                <w:sz w:val="20"/>
                <w:szCs w:val="20"/>
              </w:rPr>
              <w:t>to</w:t>
            </w:r>
            <w:proofErr w:type="spellEnd"/>
            <w:r w:rsidRPr="00227E6B">
              <w:rPr>
                <w:sz w:val="20"/>
                <w:szCs w:val="20"/>
              </w:rPr>
              <w:t xml:space="preserve"> 85ºC (TMP302B)</w:t>
            </w:r>
          </w:p>
        </w:tc>
      </w:tr>
    </w:tbl>
    <w:p w14:paraId="4826E1FF" w14:textId="68124087" w:rsidR="008650DB" w:rsidRDefault="008650DB" w:rsidP="008650DB"/>
    <w:p w14:paraId="19719AB4" w14:textId="780EC89A" w:rsidR="008567D0" w:rsidRDefault="00D66FBC" w:rsidP="00B65C8C">
      <w:r>
        <w:t xml:space="preserve">Se aprecia que el inversor escogido tiene entre sus características </w:t>
      </w:r>
      <w:r w:rsidR="009E018D">
        <w:t xml:space="preserve">la capacidad de medir la corriente en los devanados junto a filtros contra las interferencias producidas por la acción de las conmutaciones del PWM. Para el caso de este demo no se hará uso de dichas características limitándose al control del puente mediante </w:t>
      </w:r>
      <w:r w:rsidR="00B32A24">
        <w:t>las</w:t>
      </w:r>
      <w:r w:rsidR="009E018D">
        <w:t xml:space="preserve"> señales PWM.</w:t>
      </w:r>
      <w:r w:rsidR="009E018D">
        <w:br/>
      </w:r>
    </w:p>
    <w:p w14:paraId="1B4E38F6" w14:textId="22EBF056" w:rsidR="008567D0" w:rsidRDefault="008567D0" w:rsidP="00B65C8C"/>
    <w:p w14:paraId="506FEB35" w14:textId="07F4C746" w:rsidR="008567D0" w:rsidRDefault="008567D0" w:rsidP="00B65C8C"/>
    <w:p w14:paraId="729D8E21" w14:textId="77777777" w:rsidR="004B4FC8" w:rsidRDefault="006D7A1F" w:rsidP="00B65C8C">
      <w:pPr>
        <w:rPr>
          <w:b/>
          <w:bCs/>
        </w:rPr>
      </w:pPr>
      <w:r w:rsidRPr="006D7A1F">
        <w:rPr>
          <w:b/>
          <w:bCs/>
        </w:rPr>
        <w:lastRenderedPageBreak/>
        <w:t xml:space="preserve">Motor </w:t>
      </w:r>
      <w:proofErr w:type="spellStart"/>
      <w:r w:rsidRPr="006D7A1F">
        <w:rPr>
          <w:b/>
          <w:bCs/>
        </w:rPr>
        <w:t>Brushless</w:t>
      </w:r>
      <w:proofErr w:type="spellEnd"/>
      <w:r w:rsidR="004B4FC8">
        <w:rPr>
          <w:b/>
          <w:bCs/>
        </w:rPr>
        <w:t xml:space="preserve"> Modelo </w:t>
      </w:r>
      <w:r w:rsidR="004B4FC8" w:rsidRPr="004B4FC8">
        <w:rPr>
          <w:b/>
          <w:bCs/>
        </w:rPr>
        <w:t>2163788</w:t>
      </w:r>
    </w:p>
    <w:p w14:paraId="548D8C8A" w14:textId="2B75B258" w:rsidR="00ED40D6" w:rsidRPr="004B4FC8" w:rsidRDefault="004B4FC8" w:rsidP="00B65C8C">
      <w:r w:rsidRPr="004B4FC8">
        <w:t xml:space="preserve">El siguiente motor es muy bonito </w:t>
      </w:r>
      <w:r>
        <w:fldChar w:fldCharType="begin"/>
      </w:r>
      <w:r w:rsidR="00F51D51">
        <w:instrText xml:space="preserve"> ADDIN ZOTERO_ITEM CSL_CITATION {"citationID":"sE7iJQw2","properties":{"formattedCitation":"[7]","plainCitation":"[7]","noteIndex":0},"citationItems":[{"id":90,"uris":["http://zotero.org/users/9367243/items/H5G5JARJ"],"itemData":{"id":90,"type":"document","title":"Datasheet Motor Brushless","URL":"https://docs.rs-online.com/bbf1/A700000007588698.pdf"}}],"schema":"https://github.com/citation-style-language/schema/raw/master/csl-citation.json"} </w:instrText>
      </w:r>
      <w:r>
        <w:fldChar w:fldCharType="separate"/>
      </w:r>
      <w:r w:rsidR="00F51D51" w:rsidRPr="00F51D51">
        <w:rPr>
          <w:rFonts w:ascii="Calibri" w:hAnsi="Calibri" w:cs="Calibri"/>
        </w:rPr>
        <w:t>[7]</w:t>
      </w:r>
      <w:r>
        <w:fldChar w:fldCharType="end"/>
      </w:r>
      <w:r w:rsidR="006D7A1F" w:rsidRPr="004B4FC8">
        <w:br/>
      </w:r>
    </w:p>
    <w:p w14:paraId="488CF1C2" w14:textId="62237425" w:rsidR="00ED40D6" w:rsidRDefault="00ED40D6" w:rsidP="00B65C8C"/>
    <w:p w14:paraId="052B9306" w14:textId="73B41003" w:rsidR="00ED40D6" w:rsidRDefault="00ED40D6" w:rsidP="00B65C8C"/>
    <w:p w14:paraId="5DD74431" w14:textId="265FE471" w:rsidR="00ED40D6" w:rsidRDefault="00ED40D6" w:rsidP="00B65C8C"/>
    <w:p w14:paraId="47CB9852" w14:textId="689F5063" w:rsidR="00ED40D6" w:rsidRDefault="00ED40D6" w:rsidP="00B65C8C"/>
    <w:p w14:paraId="42DBD48F" w14:textId="06764FB0" w:rsidR="00ED40D6" w:rsidRDefault="00ED40D6" w:rsidP="00B65C8C"/>
    <w:p w14:paraId="03DBCF55" w14:textId="22ADB2CB" w:rsidR="00ED40D6" w:rsidRDefault="00ED40D6" w:rsidP="00B65C8C"/>
    <w:p w14:paraId="7CB0D116" w14:textId="265233CD" w:rsidR="00ED40D6" w:rsidRDefault="00ED40D6" w:rsidP="00B65C8C"/>
    <w:p w14:paraId="3A9A0E39" w14:textId="432076E0" w:rsidR="00ED40D6" w:rsidRDefault="00ED40D6" w:rsidP="00B65C8C"/>
    <w:p w14:paraId="4F7D44DE" w14:textId="13C7DC28" w:rsidR="00ED40D6" w:rsidRDefault="00ED40D6" w:rsidP="00B65C8C"/>
    <w:p w14:paraId="7555A665" w14:textId="77777777" w:rsidR="00ED40D6" w:rsidRDefault="00ED40D6" w:rsidP="00B65C8C"/>
    <w:p w14:paraId="2688DC19" w14:textId="5493D4F1" w:rsidR="008567D0" w:rsidRDefault="008567D0" w:rsidP="00B65C8C"/>
    <w:p w14:paraId="5383479E" w14:textId="6E5F54EF" w:rsidR="008567D0" w:rsidRDefault="008567D0" w:rsidP="00B65C8C"/>
    <w:p w14:paraId="5A4A3B2D" w14:textId="6CCD0BFB" w:rsidR="008567D0" w:rsidRDefault="008567D0" w:rsidP="00B65C8C"/>
    <w:p w14:paraId="115185D6" w14:textId="7F881AB6" w:rsidR="008567D0" w:rsidRDefault="008567D0" w:rsidP="00B65C8C"/>
    <w:p w14:paraId="2375AC42" w14:textId="745E286E" w:rsidR="008567D0" w:rsidRDefault="008567D0" w:rsidP="00B65C8C"/>
    <w:p w14:paraId="5B41F69A" w14:textId="0C9E487E" w:rsidR="008567D0" w:rsidRDefault="008567D0" w:rsidP="00B65C8C"/>
    <w:p w14:paraId="2F4FB562" w14:textId="1FEE3F81" w:rsidR="008567D0" w:rsidRDefault="008567D0" w:rsidP="00B65C8C"/>
    <w:p w14:paraId="1206F59B" w14:textId="30090890" w:rsidR="008567D0" w:rsidRDefault="008567D0" w:rsidP="00B65C8C"/>
    <w:p w14:paraId="659A3A34" w14:textId="68B7B814" w:rsidR="008567D0" w:rsidRDefault="008567D0" w:rsidP="00B65C8C"/>
    <w:p w14:paraId="6B1DB346" w14:textId="6D7386BA" w:rsidR="008567D0" w:rsidRDefault="008567D0" w:rsidP="00B65C8C"/>
    <w:p w14:paraId="040488FB" w14:textId="3D07BEF4" w:rsidR="008567D0" w:rsidRDefault="008567D0" w:rsidP="00B65C8C"/>
    <w:p w14:paraId="6D357233" w14:textId="366B0D62" w:rsidR="008567D0" w:rsidRDefault="008567D0" w:rsidP="00B65C8C"/>
    <w:p w14:paraId="4AD6EF0D" w14:textId="329D9286" w:rsidR="008567D0" w:rsidRDefault="008567D0" w:rsidP="00B65C8C"/>
    <w:p w14:paraId="620AFF7C" w14:textId="77777777" w:rsidR="008567D0" w:rsidRDefault="008567D0" w:rsidP="00B65C8C"/>
    <w:p w14:paraId="77BB86F1" w14:textId="465D117E" w:rsidR="00B65C8C" w:rsidRDefault="00B65C8C" w:rsidP="00B65C8C"/>
    <w:p w14:paraId="7B74F6D8" w14:textId="512EC822" w:rsidR="006D7A1F" w:rsidRDefault="006D7A1F" w:rsidP="00B65C8C"/>
    <w:p w14:paraId="0AC0B05F" w14:textId="77777777" w:rsidR="006D7A1F" w:rsidRDefault="006D7A1F" w:rsidP="00B65C8C"/>
    <w:p w14:paraId="72C799FD" w14:textId="77777777" w:rsidR="00B65C8C" w:rsidRPr="00B65C8C" w:rsidRDefault="00B65C8C" w:rsidP="00B65C8C"/>
    <w:p w14:paraId="16FBED36" w14:textId="222D1E95" w:rsidR="00CE09DF" w:rsidRDefault="00CE09DF" w:rsidP="00B65C8C">
      <w:pPr>
        <w:pStyle w:val="Ttulo1"/>
      </w:pPr>
      <w:bookmarkStart w:id="7" w:name="_Toc101990508"/>
      <w:r>
        <w:lastRenderedPageBreak/>
        <w:t>BIBLIOGRAFIA.</w:t>
      </w:r>
      <w:bookmarkEnd w:id="7"/>
      <w:r>
        <w:br/>
      </w:r>
    </w:p>
    <w:p w14:paraId="70782008" w14:textId="77777777" w:rsidR="00F51D51" w:rsidRPr="00F51D51" w:rsidRDefault="00CE09DF" w:rsidP="00F51D51">
      <w:pPr>
        <w:pStyle w:val="Bibliografa"/>
        <w:rPr>
          <w:rFonts w:ascii="Calibri" w:hAnsi="Calibri" w:cs="Calibri"/>
        </w:rPr>
      </w:pPr>
      <w:r>
        <w:fldChar w:fldCharType="begin"/>
      </w:r>
      <w:r w:rsidR="00F51D51">
        <w:instrText xml:space="preserve"> ADDIN ZOTERO_BIBL {"uncited":[],"omitted":[],"custom":[]} CSL_BIBLIOGRAPHY </w:instrText>
      </w:r>
      <w:r>
        <w:fldChar w:fldCharType="separate"/>
      </w:r>
      <w:r w:rsidR="00F51D51" w:rsidRPr="00F51D51">
        <w:rPr>
          <w:rFonts w:ascii="Calibri" w:hAnsi="Calibri" w:cs="Calibri"/>
        </w:rPr>
        <w:t>[1]</w:t>
      </w:r>
      <w:r w:rsidR="00F51D51" w:rsidRPr="00F51D51">
        <w:rPr>
          <w:rFonts w:ascii="Calibri" w:hAnsi="Calibri" w:cs="Calibri"/>
        </w:rPr>
        <w:tab/>
        <w:t xml:space="preserve">J. Patel, Y. </w:t>
      </w:r>
      <w:proofErr w:type="spellStart"/>
      <w:r w:rsidR="00F51D51" w:rsidRPr="00F51D51">
        <w:rPr>
          <w:rFonts w:ascii="Calibri" w:hAnsi="Calibri" w:cs="Calibri"/>
        </w:rPr>
        <w:t>Shah</w:t>
      </w:r>
      <w:proofErr w:type="spellEnd"/>
      <w:r w:rsidR="00F51D51" w:rsidRPr="00F51D51">
        <w:rPr>
          <w:rFonts w:ascii="Calibri" w:hAnsi="Calibri" w:cs="Calibri"/>
        </w:rPr>
        <w:t xml:space="preserve">, y L. He, «Bridge </w:t>
      </w:r>
      <w:proofErr w:type="spellStart"/>
      <w:r w:rsidR="00F51D51" w:rsidRPr="00F51D51">
        <w:rPr>
          <w:rFonts w:ascii="Calibri" w:hAnsi="Calibri" w:cs="Calibri"/>
        </w:rPr>
        <w:t>Design</w:t>
      </w:r>
      <w:proofErr w:type="spellEnd"/>
      <w:r w:rsidR="00F51D51" w:rsidRPr="00F51D51">
        <w:rPr>
          <w:rFonts w:ascii="Calibri" w:hAnsi="Calibri" w:cs="Calibri"/>
        </w:rPr>
        <w:t xml:space="preserve"> </w:t>
      </w:r>
      <w:proofErr w:type="spellStart"/>
      <w:r w:rsidR="00F51D51" w:rsidRPr="00F51D51">
        <w:rPr>
          <w:rFonts w:ascii="Calibri" w:hAnsi="Calibri" w:cs="Calibri"/>
        </w:rPr>
        <w:t>between</w:t>
      </w:r>
      <w:proofErr w:type="spellEnd"/>
      <w:r w:rsidR="00F51D51" w:rsidRPr="00F51D51">
        <w:rPr>
          <w:rFonts w:ascii="Calibri" w:hAnsi="Calibri" w:cs="Calibri"/>
        </w:rPr>
        <w:t xml:space="preserve"> AXI Lite and AHB Bus </w:t>
      </w:r>
      <w:proofErr w:type="spellStart"/>
      <w:r w:rsidR="00F51D51" w:rsidRPr="00F51D51">
        <w:rPr>
          <w:rFonts w:ascii="Calibri" w:hAnsi="Calibri" w:cs="Calibri"/>
        </w:rPr>
        <w:t>Protocol</w:t>
      </w:r>
      <w:proofErr w:type="spellEnd"/>
      <w:r w:rsidR="00F51D51" w:rsidRPr="00F51D51">
        <w:rPr>
          <w:rFonts w:ascii="Calibri" w:hAnsi="Calibri" w:cs="Calibri"/>
        </w:rPr>
        <w:t xml:space="preserve">», </w:t>
      </w:r>
      <w:r w:rsidR="00F51D51" w:rsidRPr="00F51D51">
        <w:rPr>
          <w:rFonts w:ascii="Calibri" w:hAnsi="Calibri" w:cs="Calibri"/>
          <w:i/>
          <w:iCs/>
        </w:rPr>
        <w:t xml:space="preserve">J. </w:t>
      </w:r>
      <w:proofErr w:type="spellStart"/>
      <w:r w:rsidR="00F51D51" w:rsidRPr="00F51D51">
        <w:rPr>
          <w:rFonts w:ascii="Calibri" w:hAnsi="Calibri" w:cs="Calibri"/>
          <w:i/>
          <w:iCs/>
        </w:rPr>
        <w:t>Phys</w:t>
      </w:r>
      <w:proofErr w:type="spellEnd"/>
      <w:r w:rsidR="00F51D51" w:rsidRPr="00F51D51">
        <w:rPr>
          <w:rFonts w:ascii="Calibri" w:hAnsi="Calibri" w:cs="Calibri"/>
          <w:i/>
          <w:iCs/>
        </w:rPr>
        <w:t>. Conf. Ser.</w:t>
      </w:r>
      <w:r w:rsidR="00F51D51" w:rsidRPr="00F51D51">
        <w:rPr>
          <w:rFonts w:ascii="Calibri" w:hAnsi="Calibri" w:cs="Calibri"/>
        </w:rPr>
        <w:t xml:space="preserve">, vol. 1993, </w:t>
      </w:r>
      <w:proofErr w:type="spellStart"/>
      <w:r w:rsidR="00F51D51" w:rsidRPr="00F51D51">
        <w:rPr>
          <w:rFonts w:ascii="Calibri" w:hAnsi="Calibri" w:cs="Calibri"/>
        </w:rPr>
        <w:t>n.</w:t>
      </w:r>
      <w:r w:rsidR="00F51D51" w:rsidRPr="00F51D51">
        <w:rPr>
          <w:rFonts w:ascii="Calibri" w:hAnsi="Calibri" w:cs="Calibri"/>
          <w:vertAlign w:val="superscript"/>
        </w:rPr>
        <w:t>o</w:t>
      </w:r>
      <w:proofErr w:type="spellEnd"/>
      <w:r w:rsidR="00F51D51" w:rsidRPr="00F51D51">
        <w:rPr>
          <w:rFonts w:ascii="Calibri" w:hAnsi="Calibri" w:cs="Calibri"/>
        </w:rPr>
        <w:t xml:space="preserve"> 1, p. 012008, ago. 2021, </w:t>
      </w:r>
      <w:proofErr w:type="spellStart"/>
      <w:r w:rsidR="00F51D51" w:rsidRPr="00F51D51">
        <w:rPr>
          <w:rFonts w:ascii="Calibri" w:hAnsi="Calibri" w:cs="Calibri"/>
        </w:rPr>
        <w:t>doi</w:t>
      </w:r>
      <w:proofErr w:type="spellEnd"/>
      <w:r w:rsidR="00F51D51" w:rsidRPr="00F51D51">
        <w:rPr>
          <w:rFonts w:ascii="Calibri" w:hAnsi="Calibri" w:cs="Calibri"/>
        </w:rPr>
        <w:t>: 10.1088/1742-6596/1993/1/012008.</w:t>
      </w:r>
    </w:p>
    <w:p w14:paraId="4B71CF70" w14:textId="77777777" w:rsidR="00F51D51" w:rsidRPr="00F51D51" w:rsidRDefault="00F51D51" w:rsidP="00F51D51">
      <w:pPr>
        <w:pStyle w:val="Bibliografa"/>
        <w:rPr>
          <w:rFonts w:ascii="Calibri" w:hAnsi="Calibri" w:cs="Calibri"/>
        </w:rPr>
      </w:pPr>
      <w:r w:rsidRPr="00F51D51">
        <w:rPr>
          <w:rFonts w:ascii="Calibri" w:hAnsi="Calibri" w:cs="Calibri"/>
        </w:rPr>
        <w:t>[2]</w:t>
      </w:r>
      <w:r w:rsidRPr="00F51D51">
        <w:rPr>
          <w:rFonts w:ascii="Calibri" w:hAnsi="Calibri" w:cs="Calibri"/>
        </w:rPr>
        <w:tab/>
        <w:t>A. Gupta, K. Rawat, S. Pandey, P. Kumar, S. Kumar, y H. P. Singh, «</w:t>
      </w:r>
      <w:proofErr w:type="spellStart"/>
      <w:r w:rsidRPr="00F51D51">
        <w:rPr>
          <w:rFonts w:ascii="Calibri" w:hAnsi="Calibri" w:cs="Calibri"/>
        </w:rPr>
        <w:t>Physical</w:t>
      </w:r>
      <w:proofErr w:type="spellEnd"/>
      <w:r w:rsidRPr="00F51D51">
        <w:rPr>
          <w:rFonts w:ascii="Calibri" w:hAnsi="Calibri" w:cs="Calibri"/>
        </w:rPr>
        <w:t xml:space="preserve"> </w:t>
      </w:r>
      <w:proofErr w:type="spellStart"/>
      <w:r w:rsidRPr="00F51D51">
        <w:rPr>
          <w:rFonts w:ascii="Calibri" w:hAnsi="Calibri" w:cs="Calibri"/>
        </w:rPr>
        <w:t>design</w:t>
      </w:r>
      <w:proofErr w:type="spellEnd"/>
      <w:r w:rsidRPr="00F51D51">
        <w:rPr>
          <w:rFonts w:ascii="Calibri" w:hAnsi="Calibri" w:cs="Calibri"/>
        </w:rPr>
        <w:t xml:space="preserve"> </w:t>
      </w:r>
      <w:proofErr w:type="spellStart"/>
      <w:r w:rsidRPr="00F51D51">
        <w:rPr>
          <w:rFonts w:ascii="Calibri" w:hAnsi="Calibri" w:cs="Calibri"/>
        </w:rPr>
        <w:t>implementation</w:t>
      </w:r>
      <w:proofErr w:type="spellEnd"/>
      <w:r w:rsidRPr="00F51D51">
        <w:rPr>
          <w:rFonts w:ascii="Calibri" w:hAnsi="Calibri" w:cs="Calibri"/>
        </w:rPr>
        <w:t xml:space="preserve"> </w:t>
      </w:r>
      <w:proofErr w:type="spellStart"/>
      <w:r w:rsidRPr="00F51D51">
        <w:rPr>
          <w:rFonts w:ascii="Calibri" w:hAnsi="Calibri" w:cs="Calibri"/>
        </w:rPr>
        <w:t>of</w:t>
      </w:r>
      <w:proofErr w:type="spellEnd"/>
      <w:r w:rsidRPr="00F51D51">
        <w:rPr>
          <w:rFonts w:ascii="Calibri" w:hAnsi="Calibri" w:cs="Calibri"/>
        </w:rPr>
        <w:t xml:space="preserve"> 32-bit AMBA ASB APB module </w:t>
      </w:r>
      <w:proofErr w:type="spellStart"/>
      <w:r w:rsidRPr="00F51D51">
        <w:rPr>
          <w:rFonts w:ascii="Calibri" w:hAnsi="Calibri" w:cs="Calibri"/>
        </w:rPr>
        <w:t>with</w:t>
      </w:r>
      <w:proofErr w:type="spellEnd"/>
      <w:r w:rsidRPr="00F51D51">
        <w:rPr>
          <w:rFonts w:ascii="Calibri" w:hAnsi="Calibri" w:cs="Calibri"/>
        </w:rPr>
        <w:t xml:space="preserve"> </w:t>
      </w:r>
      <w:proofErr w:type="spellStart"/>
      <w:r w:rsidRPr="00F51D51">
        <w:rPr>
          <w:rFonts w:ascii="Calibri" w:hAnsi="Calibri" w:cs="Calibri"/>
        </w:rPr>
        <w:t>improved</w:t>
      </w:r>
      <w:proofErr w:type="spellEnd"/>
      <w:r w:rsidRPr="00F51D51">
        <w:rPr>
          <w:rFonts w:ascii="Calibri" w:hAnsi="Calibri" w:cs="Calibri"/>
        </w:rPr>
        <w:t xml:space="preserve"> performance», en </w:t>
      </w:r>
      <w:r w:rsidRPr="00F51D51">
        <w:rPr>
          <w:rFonts w:ascii="Calibri" w:hAnsi="Calibri" w:cs="Calibri"/>
          <w:i/>
          <w:iCs/>
        </w:rPr>
        <w:t xml:space="preserve">2016 International </w:t>
      </w:r>
      <w:proofErr w:type="spellStart"/>
      <w:r w:rsidRPr="00F51D51">
        <w:rPr>
          <w:rFonts w:ascii="Calibri" w:hAnsi="Calibri" w:cs="Calibri"/>
          <w:i/>
          <w:iCs/>
        </w:rPr>
        <w:t>Conference</w:t>
      </w:r>
      <w:proofErr w:type="spellEnd"/>
      <w:r w:rsidRPr="00F51D51">
        <w:rPr>
          <w:rFonts w:ascii="Calibri" w:hAnsi="Calibri" w:cs="Calibri"/>
          <w:i/>
          <w:iCs/>
        </w:rPr>
        <w:t xml:space="preserve"> </w:t>
      </w:r>
      <w:proofErr w:type="spellStart"/>
      <w:r w:rsidRPr="00F51D51">
        <w:rPr>
          <w:rFonts w:ascii="Calibri" w:hAnsi="Calibri" w:cs="Calibri"/>
          <w:i/>
          <w:iCs/>
        </w:rPr>
        <w:t>on</w:t>
      </w:r>
      <w:proofErr w:type="spellEnd"/>
      <w:r w:rsidRPr="00F51D51">
        <w:rPr>
          <w:rFonts w:ascii="Calibri" w:hAnsi="Calibri" w:cs="Calibri"/>
          <w:i/>
          <w:iCs/>
        </w:rPr>
        <w:t xml:space="preserve"> </w:t>
      </w:r>
      <w:proofErr w:type="spellStart"/>
      <w:r w:rsidRPr="00F51D51">
        <w:rPr>
          <w:rFonts w:ascii="Calibri" w:hAnsi="Calibri" w:cs="Calibri"/>
          <w:i/>
          <w:iCs/>
        </w:rPr>
        <w:t>Electrical</w:t>
      </w:r>
      <w:proofErr w:type="spellEnd"/>
      <w:r w:rsidRPr="00F51D51">
        <w:rPr>
          <w:rFonts w:ascii="Calibri" w:hAnsi="Calibri" w:cs="Calibri"/>
          <w:i/>
          <w:iCs/>
        </w:rPr>
        <w:t xml:space="preserve">, </w:t>
      </w:r>
      <w:proofErr w:type="spellStart"/>
      <w:r w:rsidRPr="00F51D51">
        <w:rPr>
          <w:rFonts w:ascii="Calibri" w:hAnsi="Calibri" w:cs="Calibri"/>
          <w:i/>
          <w:iCs/>
        </w:rPr>
        <w:t>Electronics</w:t>
      </w:r>
      <w:proofErr w:type="spellEnd"/>
      <w:r w:rsidRPr="00F51D51">
        <w:rPr>
          <w:rFonts w:ascii="Calibri" w:hAnsi="Calibri" w:cs="Calibri"/>
          <w:i/>
          <w:iCs/>
        </w:rPr>
        <w:t xml:space="preserve">, and </w:t>
      </w:r>
      <w:proofErr w:type="spellStart"/>
      <w:r w:rsidRPr="00F51D51">
        <w:rPr>
          <w:rFonts w:ascii="Calibri" w:hAnsi="Calibri" w:cs="Calibri"/>
          <w:i/>
          <w:iCs/>
        </w:rPr>
        <w:t>Optimization</w:t>
      </w:r>
      <w:proofErr w:type="spellEnd"/>
      <w:r w:rsidRPr="00F51D51">
        <w:rPr>
          <w:rFonts w:ascii="Calibri" w:hAnsi="Calibri" w:cs="Calibri"/>
          <w:i/>
          <w:iCs/>
        </w:rPr>
        <w:t xml:space="preserve"> </w:t>
      </w:r>
      <w:proofErr w:type="spellStart"/>
      <w:r w:rsidRPr="00F51D51">
        <w:rPr>
          <w:rFonts w:ascii="Calibri" w:hAnsi="Calibri" w:cs="Calibri"/>
          <w:i/>
          <w:iCs/>
        </w:rPr>
        <w:t>Techniques</w:t>
      </w:r>
      <w:proofErr w:type="spellEnd"/>
      <w:r w:rsidRPr="00F51D51">
        <w:rPr>
          <w:rFonts w:ascii="Calibri" w:hAnsi="Calibri" w:cs="Calibri"/>
          <w:i/>
          <w:iCs/>
        </w:rPr>
        <w:t xml:space="preserve"> (ICEEOT)</w:t>
      </w:r>
      <w:r w:rsidRPr="00F51D51">
        <w:rPr>
          <w:rFonts w:ascii="Calibri" w:hAnsi="Calibri" w:cs="Calibri"/>
        </w:rPr>
        <w:t xml:space="preserve">, Chennai, India, mar. 2016, pp. 3121-3124. </w:t>
      </w:r>
      <w:proofErr w:type="spellStart"/>
      <w:r w:rsidRPr="00F51D51">
        <w:rPr>
          <w:rFonts w:ascii="Calibri" w:hAnsi="Calibri" w:cs="Calibri"/>
        </w:rPr>
        <w:t>doi</w:t>
      </w:r>
      <w:proofErr w:type="spellEnd"/>
      <w:r w:rsidRPr="00F51D51">
        <w:rPr>
          <w:rFonts w:ascii="Calibri" w:hAnsi="Calibri" w:cs="Calibri"/>
        </w:rPr>
        <w:t>: 10.1109/ICEEOT.2016.7755276.</w:t>
      </w:r>
    </w:p>
    <w:p w14:paraId="682FDCB8" w14:textId="77777777" w:rsidR="00F51D51" w:rsidRPr="00F51D51" w:rsidRDefault="00F51D51" w:rsidP="00F51D51">
      <w:pPr>
        <w:pStyle w:val="Bibliografa"/>
        <w:rPr>
          <w:rFonts w:ascii="Calibri" w:hAnsi="Calibri" w:cs="Calibri"/>
        </w:rPr>
      </w:pPr>
      <w:r w:rsidRPr="00F51D51">
        <w:rPr>
          <w:rFonts w:ascii="Calibri" w:hAnsi="Calibri" w:cs="Calibri"/>
        </w:rPr>
        <w:t>[3]</w:t>
      </w:r>
      <w:r w:rsidRPr="00F51D51">
        <w:rPr>
          <w:rFonts w:ascii="Calibri" w:hAnsi="Calibri" w:cs="Calibri"/>
        </w:rPr>
        <w:tab/>
        <w:t>«</w:t>
      </w:r>
      <w:proofErr w:type="spellStart"/>
      <w:r w:rsidRPr="00F51D51">
        <w:rPr>
          <w:rFonts w:ascii="Calibri" w:hAnsi="Calibri" w:cs="Calibri"/>
        </w:rPr>
        <w:t>Somaraju</w:t>
      </w:r>
      <w:proofErr w:type="spellEnd"/>
      <w:r w:rsidRPr="00F51D51">
        <w:rPr>
          <w:rFonts w:ascii="Calibri" w:hAnsi="Calibri" w:cs="Calibri"/>
        </w:rPr>
        <w:t xml:space="preserve"> et al. - 2014 - DESIGN AND IMPLEMENTATION OF THE ADVANCED MICROCON.pdf». </w:t>
      </w:r>
    </w:p>
    <w:p w14:paraId="0F33614E" w14:textId="77777777" w:rsidR="00F51D51" w:rsidRPr="00F51D51" w:rsidRDefault="00F51D51" w:rsidP="00F51D51">
      <w:pPr>
        <w:pStyle w:val="Bibliografa"/>
        <w:rPr>
          <w:rFonts w:ascii="Calibri" w:hAnsi="Calibri" w:cs="Calibri"/>
        </w:rPr>
      </w:pPr>
      <w:r w:rsidRPr="00F51D51">
        <w:rPr>
          <w:rFonts w:ascii="Calibri" w:hAnsi="Calibri" w:cs="Calibri"/>
        </w:rPr>
        <w:t>[4]</w:t>
      </w:r>
      <w:r w:rsidRPr="00F51D51">
        <w:rPr>
          <w:rFonts w:ascii="Calibri" w:hAnsi="Calibri" w:cs="Calibri"/>
        </w:rPr>
        <w:tab/>
        <w:t xml:space="preserve">B. N. Manu y P. </w:t>
      </w:r>
      <w:proofErr w:type="spellStart"/>
      <w:r w:rsidRPr="00F51D51">
        <w:rPr>
          <w:rFonts w:ascii="Calibri" w:hAnsi="Calibri" w:cs="Calibri"/>
        </w:rPr>
        <w:t>Prabhavathi</w:t>
      </w:r>
      <w:proofErr w:type="spellEnd"/>
      <w:r w:rsidRPr="00F51D51">
        <w:rPr>
          <w:rFonts w:ascii="Calibri" w:hAnsi="Calibri" w:cs="Calibri"/>
        </w:rPr>
        <w:t>, «</w:t>
      </w:r>
      <w:proofErr w:type="spellStart"/>
      <w:r w:rsidRPr="00F51D51">
        <w:rPr>
          <w:rFonts w:ascii="Calibri" w:hAnsi="Calibri" w:cs="Calibri"/>
        </w:rPr>
        <w:t>Design</w:t>
      </w:r>
      <w:proofErr w:type="spellEnd"/>
      <w:r w:rsidRPr="00F51D51">
        <w:rPr>
          <w:rFonts w:ascii="Calibri" w:hAnsi="Calibri" w:cs="Calibri"/>
        </w:rPr>
        <w:t xml:space="preserve"> and </w:t>
      </w:r>
      <w:proofErr w:type="spellStart"/>
      <w:r w:rsidRPr="00F51D51">
        <w:rPr>
          <w:rFonts w:ascii="Calibri" w:hAnsi="Calibri" w:cs="Calibri"/>
        </w:rPr>
        <w:t>implementation</w:t>
      </w:r>
      <w:proofErr w:type="spellEnd"/>
      <w:r w:rsidRPr="00F51D51">
        <w:rPr>
          <w:rFonts w:ascii="Calibri" w:hAnsi="Calibri" w:cs="Calibri"/>
        </w:rPr>
        <w:t xml:space="preserve"> </w:t>
      </w:r>
      <w:proofErr w:type="spellStart"/>
      <w:r w:rsidRPr="00F51D51">
        <w:rPr>
          <w:rFonts w:ascii="Calibri" w:hAnsi="Calibri" w:cs="Calibri"/>
        </w:rPr>
        <w:t>of</w:t>
      </w:r>
      <w:proofErr w:type="spellEnd"/>
      <w:r w:rsidRPr="00F51D51">
        <w:rPr>
          <w:rFonts w:ascii="Calibri" w:hAnsi="Calibri" w:cs="Calibri"/>
        </w:rPr>
        <w:t xml:space="preserve"> AMBA ASB APB bridge», en </w:t>
      </w:r>
      <w:r w:rsidRPr="00F51D51">
        <w:rPr>
          <w:rFonts w:ascii="Calibri" w:hAnsi="Calibri" w:cs="Calibri"/>
          <w:i/>
          <w:iCs/>
        </w:rPr>
        <w:t xml:space="preserve">2013 International </w:t>
      </w:r>
      <w:proofErr w:type="spellStart"/>
      <w:r w:rsidRPr="00F51D51">
        <w:rPr>
          <w:rFonts w:ascii="Calibri" w:hAnsi="Calibri" w:cs="Calibri"/>
          <w:i/>
          <w:iCs/>
        </w:rPr>
        <w:t>Conference</w:t>
      </w:r>
      <w:proofErr w:type="spellEnd"/>
      <w:r w:rsidRPr="00F51D51">
        <w:rPr>
          <w:rFonts w:ascii="Calibri" w:hAnsi="Calibri" w:cs="Calibri"/>
          <w:i/>
          <w:iCs/>
        </w:rPr>
        <w:t xml:space="preserve"> </w:t>
      </w:r>
      <w:proofErr w:type="spellStart"/>
      <w:r w:rsidRPr="00F51D51">
        <w:rPr>
          <w:rFonts w:ascii="Calibri" w:hAnsi="Calibri" w:cs="Calibri"/>
          <w:i/>
          <w:iCs/>
        </w:rPr>
        <w:t>on</w:t>
      </w:r>
      <w:proofErr w:type="spellEnd"/>
      <w:r w:rsidRPr="00F51D51">
        <w:rPr>
          <w:rFonts w:ascii="Calibri" w:hAnsi="Calibri" w:cs="Calibri"/>
          <w:i/>
          <w:iCs/>
        </w:rPr>
        <w:t xml:space="preserve"> </w:t>
      </w:r>
      <w:proofErr w:type="spellStart"/>
      <w:r w:rsidRPr="00F51D51">
        <w:rPr>
          <w:rFonts w:ascii="Calibri" w:hAnsi="Calibri" w:cs="Calibri"/>
          <w:i/>
          <w:iCs/>
        </w:rPr>
        <w:t>Fuzzy</w:t>
      </w:r>
      <w:proofErr w:type="spellEnd"/>
      <w:r w:rsidRPr="00F51D51">
        <w:rPr>
          <w:rFonts w:ascii="Calibri" w:hAnsi="Calibri" w:cs="Calibri"/>
          <w:i/>
          <w:iCs/>
        </w:rPr>
        <w:t xml:space="preserve"> </w:t>
      </w:r>
      <w:proofErr w:type="spellStart"/>
      <w:r w:rsidRPr="00F51D51">
        <w:rPr>
          <w:rFonts w:ascii="Calibri" w:hAnsi="Calibri" w:cs="Calibri"/>
          <w:i/>
          <w:iCs/>
        </w:rPr>
        <w:t>Theory</w:t>
      </w:r>
      <w:proofErr w:type="spellEnd"/>
      <w:r w:rsidRPr="00F51D51">
        <w:rPr>
          <w:rFonts w:ascii="Calibri" w:hAnsi="Calibri" w:cs="Calibri"/>
          <w:i/>
          <w:iCs/>
        </w:rPr>
        <w:t xml:space="preserve"> and </w:t>
      </w:r>
      <w:proofErr w:type="spellStart"/>
      <w:r w:rsidRPr="00F51D51">
        <w:rPr>
          <w:rFonts w:ascii="Calibri" w:hAnsi="Calibri" w:cs="Calibri"/>
          <w:i/>
          <w:iCs/>
        </w:rPr>
        <w:t>Its</w:t>
      </w:r>
      <w:proofErr w:type="spellEnd"/>
      <w:r w:rsidRPr="00F51D51">
        <w:rPr>
          <w:rFonts w:ascii="Calibri" w:hAnsi="Calibri" w:cs="Calibri"/>
          <w:i/>
          <w:iCs/>
        </w:rPr>
        <w:t xml:space="preserve"> </w:t>
      </w:r>
      <w:proofErr w:type="spellStart"/>
      <w:r w:rsidRPr="00F51D51">
        <w:rPr>
          <w:rFonts w:ascii="Calibri" w:hAnsi="Calibri" w:cs="Calibri"/>
          <w:i/>
          <w:iCs/>
        </w:rPr>
        <w:t>Applications</w:t>
      </w:r>
      <w:proofErr w:type="spellEnd"/>
      <w:r w:rsidRPr="00F51D51">
        <w:rPr>
          <w:rFonts w:ascii="Calibri" w:hAnsi="Calibri" w:cs="Calibri"/>
          <w:i/>
          <w:iCs/>
        </w:rPr>
        <w:t xml:space="preserve"> (</w:t>
      </w:r>
      <w:proofErr w:type="spellStart"/>
      <w:r w:rsidRPr="00F51D51">
        <w:rPr>
          <w:rFonts w:ascii="Calibri" w:hAnsi="Calibri" w:cs="Calibri"/>
          <w:i/>
          <w:iCs/>
        </w:rPr>
        <w:t>iFUZZY</w:t>
      </w:r>
      <w:proofErr w:type="spellEnd"/>
      <w:r w:rsidRPr="00F51D51">
        <w:rPr>
          <w:rFonts w:ascii="Calibri" w:hAnsi="Calibri" w:cs="Calibri"/>
          <w:i/>
          <w:iCs/>
        </w:rPr>
        <w:t>)</w:t>
      </w:r>
      <w:r w:rsidRPr="00F51D51">
        <w:rPr>
          <w:rFonts w:ascii="Calibri" w:hAnsi="Calibri" w:cs="Calibri"/>
        </w:rPr>
        <w:t xml:space="preserve">, </w:t>
      </w:r>
      <w:proofErr w:type="spellStart"/>
      <w:r w:rsidRPr="00F51D51">
        <w:rPr>
          <w:rFonts w:ascii="Calibri" w:hAnsi="Calibri" w:cs="Calibri"/>
        </w:rPr>
        <w:t>Taipei</w:t>
      </w:r>
      <w:proofErr w:type="spellEnd"/>
      <w:r w:rsidRPr="00F51D51">
        <w:rPr>
          <w:rFonts w:ascii="Calibri" w:hAnsi="Calibri" w:cs="Calibri"/>
        </w:rPr>
        <w:t xml:space="preserve">, </w:t>
      </w:r>
      <w:proofErr w:type="spellStart"/>
      <w:r w:rsidRPr="00F51D51">
        <w:rPr>
          <w:rFonts w:ascii="Calibri" w:hAnsi="Calibri" w:cs="Calibri"/>
        </w:rPr>
        <w:t>Taiwan</w:t>
      </w:r>
      <w:proofErr w:type="spellEnd"/>
      <w:r w:rsidRPr="00F51D51">
        <w:rPr>
          <w:rFonts w:ascii="Calibri" w:hAnsi="Calibri" w:cs="Calibri"/>
        </w:rPr>
        <w:t xml:space="preserve">, dic. 2013, pp. 234-238. </w:t>
      </w:r>
      <w:proofErr w:type="spellStart"/>
      <w:r w:rsidRPr="00F51D51">
        <w:rPr>
          <w:rFonts w:ascii="Calibri" w:hAnsi="Calibri" w:cs="Calibri"/>
        </w:rPr>
        <w:t>doi</w:t>
      </w:r>
      <w:proofErr w:type="spellEnd"/>
      <w:r w:rsidRPr="00F51D51">
        <w:rPr>
          <w:rFonts w:ascii="Calibri" w:hAnsi="Calibri" w:cs="Calibri"/>
        </w:rPr>
        <w:t>: 10.1109/iFuzzy.2013.6825442.</w:t>
      </w:r>
    </w:p>
    <w:p w14:paraId="41289460" w14:textId="77777777" w:rsidR="00F51D51" w:rsidRPr="00F51D51" w:rsidRDefault="00F51D51" w:rsidP="00F51D51">
      <w:pPr>
        <w:pStyle w:val="Bibliografa"/>
        <w:rPr>
          <w:rFonts w:ascii="Calibri" w:hAnsi="Calibri" w:cs="Calibri"/>
        </w:rPr>
      </w:pPr>
      <w:r w:rsidRPr="00F51D51">
        <w:rPr>
          <w:rFonts w:ascii="Calibri" w:hAnsi="Calibri" w:cs="Calibri"/>
        </w:rPr>
        <w:t>[5]</w:t>
      </w:r>
      <w:r w:rsidRPr="00F51D51">
        <w:rPr>
          <w:rFonts w:ascii="Calibri" w:hAnsi="Calibri" w:cs="Calibri"/>
        </w:rPr>
        <w:tab/>
        <w:t xml:space="preserve">«AXI </w:t>
      </w:r>
      <w:proofErr w:type="spellStart"/>
      <w:r w:rsidRPr="00F51D51">
        <w:rPr>
          <w:rFonts w:ascii="Calibri" w:hAnsi="Calibri" w:cs="Calibri"/>
        </w:rPr>
        <w:t>Basics</w:t>
      </w:r>
      <w:proofErr w:type="spellEnd"/>
      <w:r w:rsidRPr="00F51D51">
        <w:rPr>
          <w:rFonts w:ascii="Calibri" w:hAnsi="Calibri" w:cs="Calibri"/>
        </w:rPr>
        <w:t xml:space="preserve"> 1 - </w:t>
      </w:r>
      <w:proofErr w:type="spellStart"/>
      <w:r w:rsidRPr="00F51D51">
        <w:rPr>
          <w:rFonts w:ascii="Calibri" w:hAnsi="Calibri" w:cs="Calibri"/>
        </w:rPr>
        <w:t>Introduction</w:t>
      </w:r>
      <w:proofErr w:type="spellEnd"/>
      <w:r w:rsidRPr="00F51D51">
        <w:rPr>
          <w:rFonts w:ascii="Calibri" w:hAnsi="Calibri" w:cs="Calibri"/>
        </w:rPr>
        <w:t xml:space="preserve"> </w:t>
      </w:r>
      <w:proofErr w:type="spellStart"/>
      <w:r w:rsidRPr="00F51D51">
        <w:rPr>
          <w:rFonts w:ascii="Calibri" w:hAnsi="Calibri" w:cs="Calibri"/>
        </w:rPr>
        <w:t>to</w:t>
      </w:r>
      <w:proofErr w:type="spellEnd"/>
      <w:r w:rsidRPr="00F51D51">
        <w:rPr>
          <w:rFonts w:ascii="Calibri" w:hAnsi="Calibri" w:cs="Calibri"/>
        </w:rPr>
        <w:t xml:space="preserve"> AXI». https://support.xilinx.com/s/article/1053914?language=en_US</w:t>
      </w:r>
    </w:p>
    <w:p w14:paraId="4CD0F2B4" w14:textId="77777777" w:rsidR="00F51D51" w:rsidRPr="00F51D51" w:rsidRDefault="00F51D51" w:rsidP="00F51D51">
      <w:pPr>
        <w:pStyle w:val="Bibliografa"/>
        <w:rPr>
          <w:rFonts w:ascii="Calibri" w:hAnsi="Calibri" w:cs="Calibri"/>
        </w:rPr>
      </w:pPr>
      <w:r w:rsidRPr="00F51D51">
        <w:rPr>
          <w:rFonts w:ascii="Calibri" w:hAnsi="Calibri" w:cs="Calibri"/>
        </w:rPr>
        <w:t>[6]</w:t>
      </w:r>
      <w:r w:rsidRPr="00F51D51">
        <w:rPr>
          <w:rFonts w:ascii="Calibri" w:hAnsi="Calibri" w:cs="Calibri"/>
        </w:rPr>
        <w:tab/>
        <w:t>«</w:t>
      </w:r>
      <w:proofErr w:type="spellStart"/>
      <w:r w:rsidRPr="00F51D51">
        <w:rPr>
          <w:rFonts w:ascii="Calibri" w:hAnsi="Calibri" w:cs="Calibri"/>
        </w:rPr>
        <w:t>Shrivastav</w:t>
      </w:r>
      <w:proofErr w:type="spellEnd"/>
      <w:r w:rsidRPr="00F51D51">
        <w:rPr>
          <w:rFonts w:ascii="Calibri" w:hAnsi="Calibri" w:cs="Calibri"/>
        </w:rPr>
        <w:t xml:space="preserve"> et al. - 2011 - Performance </w:t>
      </w:r>
      <w:proofErr w:type="spellStart"/>
      <w:r w:rsidRPr="00F51D51">
        <w:rPr>
          <w:rFonts w:ascii="Calibri" w:hAnsi="Calibri" w:cs="Calibri"/>
        </w:rPr>
        <w:t>Comparison</w:t>
      </w:r>
      <w:proofErr w:type="spellEnd"/>
      <w:r w:rsidRPr="00F51D51">
        <w:rPr>
          <w:rFonts w:ascii="Calibri" w:hAnsi="Calibri" w:cs="Calibri"/>
        </w:rPr>
        <w:t xml:space="preserve"> </w:t>
      </w:r>
      <w:proofErr w:type="spellStart"/>
      <w:r w:rsidRPr="00F51D51">
        <w:rPr>
          <w:rFonts w:ascii="Calibri" w:hAnsi="Calibri" w:cs="Calibri"/>
        </w:rPr>
        <w:t>of</w:t>
      </w:r>
      <w:proofErr w:type="spellEnd"/>
      <w:r w:rsidRPr="00F51D51">
        <w:rPr>
          <w:rFonts w:ascii="Calibri" w:hAnsi="Calibri" w:cs="Calibri"/>
        </w:rPr>
        <w:t xml:space="preserve"> AMBA Bus-</w:t>
      </w:r>
      <w:proofErr w:type="spellStart"/>
      <w:r w:rsidRPr="00F51D51">
        <w:rPr>
          <w:rFonts w:ascii="Calibri" w:hAnsi="Calibri" w:cs="Calibri"/>
        </w:rPr>
        <w:t>Based</w:t>
      </w:r>
      <w:proofErr w:type="spellEnd"/>
      <w:r w:rsidRPr="00F51D51">
        <w:rPr>
          <w:rFonts w:ascii="Calibri" w:hAnsi="Calibri" w:cs="Calibri"/>
        </w:rPr>
        <w:t xml:space="preserve"> System-On.pdf». </w:t>
      </w:r>
    </w:p>
    <w:p w14:paraId="06FBB657" w14:textId="77777777" w:rsidR="00F51D51" w:rsidRPr="00F51D51" w:rsidRDefault="00F51D51" w:rsidP="00F51D51">
      <w:pPr>
        <w:pStyle w:val="Bibliografa"/>
        <w:rPr>
          <w:rFonts w:ascii="Calibri" w:hAnsi="Calibri" w:cs="Calibri"/>
        </w:rPr>
      </w:pPr>
      <w:r w:rsidRPr="00F51D51">
        <w:rPr>
          <w:rFonts w:ascii="Calibri" w:hAnsi="Calibri" w:cs="Calibri"/>
        </w:rPr>
        <w:t>[7]</w:t>
      </w:r>
      <w:r w:rsidRPr="00F51D51">
        <w:rPr>
          <w:rFonts w:ascii="Calibri" w:hAnsi="Calibri" w:cs="Calibri"/>
        </w:rPr>
        <w:tab/>
        <w:t>«</w:t>
      </w:r>
      <w:proofErr w:type="spellStart"/>
      <w:r w:rsidRPr="00F51D51">
        <w:rPr>
          <w:rFonts w:ascii="Calibri" w:hAnsi="Calibri" w:cs="Calibri"/>
        </w:rPr>
        <w:t>Datasheet</w:t>
      </w:r>
      <w:proofErr w:type="spellEnd"/>
      <w:r w:rsidRPr="00F51D51">
        <w:rPr>
          <w:rFonts w:ascii="Calibri" w:hAnsi="Calibri" w:cs="Calibri"/>
        </w:rPr>
        <w:t xml:space="preserve"> Motor </w:t>
      </w:r>
      <w:proofErr w:type="spellStart"/>
      <w:r w:rsidRPr="00F51D51">
        <w:rPr>
          <w:rFonts w:ascii="Calibri" w:hAnsi="Calibri" w:cs="Calibri"/>
        </w:rPr>
        <w:t>Brushless</w:t>
      </w:r>
      <w:proofErr w:type="spellEnd"/>
      <w:r w:rsidRPr="00F51D51">
        <w:rPr>
          <w:rFonts w:ascii="Calibri" w:hAnsi="Calibri" w:cs="Calibri"/>
        </w:rPr>
        <w:t>». [En línea]. Disponible en: https://docs.rs-online.com/bbf1/A700000007588698.pdf</w:t>
      </w:r>
    </w:p>
    <w:p w14:paraId="37FB11CC" w14:textId="60E7A141" w:rsidR="00CE09DF" w:rsidRPr="00953456" w:rsidRDefault="00CE09DF" w:rsidP="00953456">
      <w:r>
        <w:fldChar w:fldCharType="end"/>
      </w:r>
    </w:p>
    <w:sectPr w:rsidR="00CE09DF" w:rsidRPr="00953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1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352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151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EE62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D0548"/>
    <w:multiLevelType w:val="hybridMultilevel"/>
    <w:tmpl w:val="75EEB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E81919"/>
    <w:multiLevelType w:val="hybridMultilevel"/>
    <w:tmpl w:val="C612505E"/>
    <w:lvl w:ilvl="0" w:tplc="16D0859A">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A9651D"/>
    <w:multiLevelType w:val="hybridMultilevel"/>
    <w:tmpl w:val="96B06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D675EA"/>
    <w:multiLevelType w:val="hybridMultilevel"/>
    <w:tmpl w:val="A5B2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C526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2B3AFC"/>
    <w:multiLevelType w:val="multilevel"/>
    <w:tmpl w:val="85BE33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5375D5"/>
    <w:multiLevelType w:val="hybridMultilevel"/>
    <w:tmpl w:val="807A5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D15A53"/>
    <w:multiLevelType w:val="hybridMultilevel"/>
    <w:tmpl w:val="0DE4486E"/>
    <w:lvl w:ilvl="0" w:tplc="0C0A000F">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057BBB"/>
    <w:multiLevelType w:val="hybridMultilevel"/>
    <w:tmpl w:val="FD58A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2178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065A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073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3D3427"/>
    <w:multiLevelType w:val="multilevel"/>
    <w:tmpl w:val="85BE33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8E449C"/>
    <w:multiLevelType w:val="hybridMultilevel"/>
    <w:tmpl w:val="93C68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C737EB"/>
    <w:multiLevelType w:val="hybridMultilevel"/>
    <w:tmpl w:val="1BB8D934"/>
    <w:lvl w:ilvl="0" w:tplc="925A24D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0F71E4"/>
    <w:multiLevelType w:val="hybridMultilevel"/>
    <w:tmpl w:val="014C1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901487">
    <w:abstractNumId w:val="17"/>
  </w:num>
  <w:num w:numId="2" w16cid:durableId="691078403">
    <w:abstractNumId w:val="4"/>
  </w:num>
  <w:num w:numId="3" w16cid:durableId="1428430505">
    <w:abstractNumId w:val="19"/>
  </w:num>
  <w:num w:numId="4" w16cid:durableId="916599605">
    <w:abstractNumId w:val="11"/>
  </w:num>
  <w:num w:numId="5" w16cid:durableId="1978682893">
    <w:abstractNumId w:val="5"/>
  </w:num>
  <w:num w:numId="6" w16cid:durableId="294062228">
    <w:abstractNumId w:val="12"/>
  </w:num>
  <w:num w:numId="7" w16cid:durableId="1343824919">
    <w:abstractNumId w:val="18"/>
  </w:num>
  <w:num w:numId="8" w16cid:durableId="873663260">
    <w:abstractNumId w:val="15"/>
  </w:num>
  <w:num w:numId="9" w16cid:durableId="748893562">
    <w:abstractNumId w:val="13"/>
  </w:num>
  <w:num w:numId="10" w16cid:durableId="655496109">
    <w:abstractNumId w:val="1"/>
  </w:num>
  <w:num w:numId="11" w16cid:durableId="1012607509">
    <w:abstractNumId w:val="3"/>
  </w:num>
  <w:num w:numId="12" w16cid:durableId="1630011805">
    <w:abstractNumId w:val="0"/>
  </w:num>
  <w:num w:numId="13" w16cid:durableId="968971056">
    <w:abstractNumId w:val="2"/>
  </w:num>
  <w:num w:numId="14" w16cid:durableId="61150066">
    <w:abstractNumId w:val="8"/>
  </w:num>
  <w:num w:numId="15" w16cid:durableId="1445878338">
    <w:abstractNumId w:val="14"/>
  </w:num>
  <w:num w:numId="16" w16cid:durableId="262423078">
    <w:abstractNumId w:val="16"/>
  </w:num>
  <w:num w:numId="17" w16cid:durableId="530384468">
    <w:abstractNumId w:val="9"/>
  </w:num>
  <w:num w:numId="18" w16cid:durableId="1195465197">
    <w:abstractNumId w:val="6"/>
  </w:num>
  <w:num w:numId="19" w16cid:durableId="1781531845">
    <w:abstractNumId w:val="10"/>
  </w:num>
  <w:num w:numId="20" w16cid:durableId="1983534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D4"/>
    <w:rsid w:val="00013CFA"/>
    <w:rsid w:val="00024C45"/>
    <w:rsid w:val="00081713"/>
    <w:rsid w:val="00084704"/>
    <w:rsid w:val="00096655"/>
    <w:rsid w:val="000977E0"/>
    <w:rsid w:val="000B1938"/>
    <w:rsid w:val="000B766C"/>
    <w:rsid w:val="000C1146"/>
    <w:rsid w:val="000E03F3"/>
    <w:rsid w:val="000E3276"/>
    <w:rsid w:val="0016638F"/>
    <w:rsid w:val="00197730"/>
    <w:rsid w:val="001F1924"/>
    <w:rsid w:val="0020021D"/>
    <w:rsid w:val="00212BEC"/>
    <w:rsid w:val="00227E6B"/>
    <w:rsid w:val="0024673C"/>
    <w:rsid w:val="0026682A"/>
    <w:rsid w:val="003300AB"/>
    <w:rsid w:val="0034256F"/>
    <w:rsid w:val="00377FA4"/>
    <w:rsid w:val="003A74F7"/>
    <w:rsid w:val="00434713"/>
    <w:rsid w:val="00446F29"/>
    <w:rsid w:val="004B4FC8"/>
    <w:rsid w:val="004C78C6"/>
    <w:rsid w:val="004C7DF7"/>
    <w:rsid w:val="004F6106"/>
    <w:rsid w:val="00514FAB"/>
    <w:rsid w:val="00516DB6"/>
    <w:rsid w:val="0055439D"/>
    <w:rsid w:val="005A3CD0"/>
    <w:rsid w:val="006325E9"/>
    <w:rsid w:val="006605A1"/>
    <w:rsid w:val="006B66D4"/>
    <w:rsid w:val="006C7A08"/>
    <w:rsid w:val="006D7A1F"/>
    <w:rsid w:val="00782F26"/>
    <w:rsid w:val="0079344C"/>
    <w:rsid w:val="007C160A"/>
    <w:rsid w:val="00821105"/>
    <w:rsid w:val="00823B35"/>
    <w:rsid w:val="00837C0A"/>
    <w:rsid w:val="00842CC3"/>
    <w:rsid w:val="008567D0"/>
    <w:rsid w:val="00862C62"/>
    <w:rsid w:val="008650DB"/>
    <w:rsid w:val="008C023C"/>
    <w:rsid w:val="008E2726"/>
    <w:rsid w:val="008F40CF"/>
    <w:rsid w:val="00904511"/>
    <w:rsid w:val="00913DD7"/>
    <w:rsid w:val="009375B0"/>
    <w:rsid w:val="00953456"/>
    <w:rsid w:val="009574E7"/>
    <w:rsid w:val="009E018D"/>
    <w:rsid w:val="00A06881"/>
    <w:rsid w:val="00A224A5"/>
    <w:rsid w:val="00A76B80"/>
    <w:rsid w:val="00AC0B27"/>
    <w:rsid w:val="00AD6D28"/>
    <w:rsid w:val="00AE3103"/>
    <w:rsid w:val="00AF598A"/>
    <w:rsid w:val="00B262B2"/>
    <w:rsid w:val="00B32A24"/>
    <w:rsid w:val="00B65C8C"/>
    <w:rsid w:val="00B66125"/>
    <w:rsid w:val="00BC09C5"/>
    <w:rsid w:val="00BD3296"/>
    <w:rsid w:val="00C41D50"/>
    <w:rsid w:val="00C461E9"/>
    <w:rsid w:val="00C46B7E"/>
    <w:rsid w:val="00C50628"/>
    <w:rsid w:val="00C83292"/>
    <w:rsid w:val="00CD7879"/>
    <w:rsid w:val="00CE09DF"/>
    <w:rsid w:val="00CE79E9"/>
    <w:rsid w:val="00D224D2"/>
    <w:rsid w:val="00D276D8"/>
    <w:rsid w:val="00D5082B"/>
    <w:rsid w:val="00D5390C"/>
    <w:rsid w:val="00D64266"/>
    <w:rsid w:val="00D66FBC"/>
    <w:rsid w:val="00DB1CFF"/>
    <w:rsid w:val="00DB5E28"/>
    <w:rsid w:val="00DD621D"/>
    <w:rsid w:val="00DE0FFA"/>
    <w:rsid w:val="00E04467"/>
    <w:rsid w:val="00E10DDD"/>
    <w:rsid w:val="00E23015"/>
    <w:rsid w:val="00E5142C"/>
    <w:rsid w:val="00E5207D"/>
    <w:rsid w:val="00E54D13"/>
    <w:rsid w:val="00E651F7"/>
    <w:rsid w:val="00E73D6C"/>
    <w:rsid w:val="00E86A85"/>
    <w:rsid w:val="00E9044A"/>
    <w:rsid w:val="00EB422A"/>
    <w:rsid w:val="00EC0AD3"/>
    <w:rsid w:val="00ED40D6"/>
    <w:rsid w:val="00ED7971"/>
    <w:rsid w:val="00EF16B1"/>
    <w:rsid w:val="00F3464A"/>
    <w:rsid w:val="00F37AC9"/>
    <w:rsid w:val="00F51D51"/>
    <w:rsid w:val="00F70686"/>
    <w:rsid w:val="00F76D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4B92"/>
  <w15:chartTrackingRefBased/>
  <w15:docId w15:val="{B8B28871-33DA-47F1-B17A-26AC7296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6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6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B66D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B66D4"/>
    <w:pPr>
      <w:outlineLvl w:val="9"/>
    </w:pPr>
    <w:rPr>
      <w:lang w:eastAsia="es-ES"/>
    </w:rPr>
  </w:style>
  <w:style w:type="paragraph" w:styleId="TDC1">
    <w:name w:val="toc 1"/>
    <w:basedOn w:val="Normal"/>
    <w:next w:val="Normal"/>
    <w:autoRedefine/>
    <w:uiPriority w:val="39"/>
    <w:unhideWhenUsed/>
    <w:rsid w:val="006B66D4"/>
    <w:pPr>
      <w:spacing w:after="100"/>
    </w:pPr>
  </w:style>
  <w:style w:type="paragraph" w:styleId="TDC2">
    <w:name w:val="toc 2"/>
    <w:basedOn w:val="Normal"/>
    <w:next w:val="Normal"/>
    <w:autoRedefine/>
    <w:uiPriority w:val="39"/>
    <w:unhideWhenUsed/>
    <w:rsid w:val="006B66D4"/>
    <w:pPr>
      <w:spacing w:after="100"/>
      <w:ind w:left="220"/>
    </w:pPr>
  </w:style>
  <w:style w:type="character" w:styleId="Hipervnculo">
    <w:name w:val="Hyperlink"/>
    <w:basedOn w:val="Fuentedeprrafopredeter"/>
    <w:uiPriority w:val="99"/>
    <w:unhideWhenUsed/>
    <w:rsid w:val="006B66D4"/>
    <w:rPr>
      <w:color w:val="0563C1" w:themeColor="hyperlink"/>
      <w:u w:val="single"/>
    </w:rPr>
  </w:style>
  <w:style w:type="paragraph" w:styleId="Bibliografa">
    <w:name w:val="Bibliography"/>
    <w:basedOn w:val="Normal"/>
    <w:next w:val="Normal"/>
    <w:uiPriority w:val="37"/>
    <w:unhideWhenUsed/>
    <w:rsid w:val="00CE09DF"/>
    <w:pPr>
      <w:tabs>
        <w:tab w:val="left" w:pos="384"/>
      </w:tabs>
      <w:spacing w:after="0" w:line="240" w:lineRule="auto"/>
      <w:ind w:left="384" w:hanging="384"/>
    </w:pPr>
  </w:style>
  <w:style w:type="paragraph" w:styleId="Prrafodelista">
    <w:name w:val="List Paragraph"/>
    <w:basedOn w:val="Normal"/>
    <w:uiPriority w:val="34"/>
    <w:qFormat/>
    <w:rsid w:val="00A224A5"/>
    <w:pPr>
      <w:ind w:left="720"/>
      <w:contextualSpacing/>
    </w:pPr>
  </w:style>
  <w:style w:type="table" w:styleId="Tablaconcuadrcula">
    <w:name w:val="Table Grid"/>
    <w:basedOn w:val="Tablanormal"/>
    <w:uiPriority w:val="39"/>
    <w:rsid w:val="00DE0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0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990D5-86C8-4430-84B4-1C6BB09A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13</Pages>
  <Words>2803</Words>
  <Characters>15422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WAUCQUEZ JIMENEZ LUIS DONATIEN</dc:creator>
  <cp:keywords/>
  <dc:description/>
  <cp:lastModifiedBy>luis.waucquez.jimenez@alumnos.upm.es</cp:lastModifiedBy>
  <cp:revision>22</cp:revision>
  <dcterms:created xsi:type="dcterms:W3CDTF">2022-03-19T15:34:00Z</dcterms:created>
  <dcterms:modified xsi:type="dcterms:W3CDTF">2022-04-27T22:11:00Z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id="5KTtFe5b"/&gt;&lt;style id="http://www.zotero.org/styles/ieee"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