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1472128834"/>
        <w:docPartObj>
          <w:docPartGallery w:val="Table of Contents"/>
          <w:docPartUnique/>
        </w:docPartObj>
      </w:sdtPr>
      <w:sdtEndPr>
        <w:rPr>
          <w:b/>
          <w:bCs/>
        </w:rPr>
      </w:sdtEndPr>
      <w:sdtContent>
        <w:p w14:paraId="4B977153" w14:textId="5108146A" w:rsidR="006B66D4" w:rsidRDefault="006B66D4">
          <w:pPr>
            <w:pStyle w:val="TtuloTDC"/>
          </w:pPr>
          <w:r>
            <w:t>Contenido</w:t>
          </w:r>
        </w:p>
        <w:p w14:paraId="27E5914F" w14:textId="7A89B876" w:rsidR="000723F5" w:rsidRDefault="006B66D4">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102555963" w:history="1">
            <w:r w:rsidR="000723F5" w:rsidRPr="00F22A21">
              <w:rPr>
                <w:rStyle w:val="Hipervnculo"/>
                <w:noProof/>
              </w:rPr>
              <w:t>1.</w:t>
            </w:r>
            <w:r w:rsidR="000723F5">
              <w:rPr>
                <w:rFonts w:eastAsiaTheme="minorEastAsia"/>
                <w:noProof/>
                <w:lang w:eastAsia="es-ES"/>
              </w:rPr>
              <w:tab/>
            </w:r>
            <w:r w:rsidR="000723F5" w:rsidRPr="00F22A21">
              <w:rPr>
                <w:rStyle w:val="Hipervnculo"/>
                <w:noProof/>
              </w:rPr>
              <w:t>Estado del Arte</w:t>
            </w:r>
            <w:r w:rsidR="000723F5">
              <w:rPr>
                <w:noProof/>
                <w:webHidden/>
              </w:rPr>
              <w:tab/>
            </w:r>
            <w:r w:rsidR="000723F5">
              <w:rPr>
                <w:noProof/>
                <w:webHidden/>
              </w:rPr>
              <w:fldChar w:fldCharType="begin"/>
            </w:r>
            <w:r w:rsidR="000723F5">
              <w:rPr>
                <w:noProof/>
                <w:webHidden/>
              </w:rPr>
              <w:instrText xml:space="preserve"> PAGEREF _Toc102555963 \h </w:instrText>
            </w:r>
            <w:r w:rsidR="000723F5">
              <w:rPr>
                <w:noProof/>
                <w:webHidden/>
              </w:rPr>
            </w:r>
            <w:r w:rsidR="000723F5">
              <w:rPr>
                <w:noProof/>
                <w:webHidden/>
              </w:rPr>
              <w:fldChar w:fldCharType="separate"/>
            </w:r>
            <w:r w:rsidR="000723F5">
              <w:rPr>
                <w:noProof/>
                <w:webHidden/>
              </w:rPr>
              <w:t>2</w:t>
            </w:r>
            <w:r w:rsidR="000723F5">
              <w:rPr>
                <w:noProof/>
                <w:webHidden/>
              </w:rPr>
              <w:fldChar w:fldCharType="end"/>
            </w:r>
          </w:hyperlink>
        </w:p>
        <w:p w14:paraId="2D044869" w14:textId="74B3607A" w:rsidR="000723F5" w:rsidRDefault="00D829BD">
          <w:pPr>
            <w:pStyle w:val="TDC2"/>
            <w:tabs>
              <w:tab w:val="left" w:pos="1320"/>
              <w:tab w:val="right" w:leader="dot" w:pos="8494"/>
            </w:tabs>
            <w:rPr>
              <w:rFonts w:eastAsiaTheme="minorEastAsia"/>
              <w:noProof/>
              <w:lang w:eastAsia="es-ES"/>
            </w:rPr>
          </w:pPr>
          <w:hyperlink w:anchor="_Toc102555964" w:history="1">
            <w:r w:rsidR="000723F5" w:rsidRPr="00F22A21">
              <w:rPr>
                <w:rStyle w:val="Hipervnculo"/>
                <w:noProof/>
              </w:rPr>
              <w:t>1.1.1.1.</w:t>
            </w:r>
            <w:r w:rsidR="000723F5">
              <w:rPr>
                <w:rFonts w:eastAsiaTheme="minorEastAsia"/>
                <w:noProof/>
                <w:lang w:eastAsia="es-ES"/>
              </w:rPr>
              <w:tab/>
            </w:r>
            <w:r w:rsidR="000723F5" w:rsidRPr="00F22A21">
              <w:rPr>
                <w:rStyle w:val="Hipervnculo"/>
                <w:noProof/>
              </w:rPr>
              <w:t>Introducción</w:t>
            </w:r>
            <w:r w:rsidR="000723F5">
              <w:rPr>
                <w:noProof/>
                <w:webHidden/>
              </w:rPr>
              <w:tab/>
            </w:r>
            <w:r w:rsidR="000723F5">
              <w:rPr>
                <w:noProof/>
                <w:webHidden/>
              </w:rPr>
              <w:fldChar w:fldCharType="begin"/>
            </w:r>
            <w:r w:rsidR="000723F5">
              <w:rPr>
                <w:noProof/>
                <w:webHidden/>
              </w:rPr>
              <w:instrText xml:space="preserve"> PAGEREF _Toc102555964 \h </w:instrText>
            </w:r>
            <w:r w:rsidR="000723F5">
              <w:rPr>
                <w:noProof/>
                <w:webHidden/>
              </w:rPr>
            </w:r>
            <w:r w:rsidR="000723F5">
              <w:rPr>
                <w:noProof/>
                <w:webHidden/>
              </w:rPr>
              <w:fldChar w:fldCharType="separate"/>
            </w:r>
            <w:r w:rsidR="000723F5">
              <w:rPr>
                <w:noProof/>
                <w:webHidden/>
              </w:rPr>
              <w:t>2</w:t>
            </w:r>
            <w:r w:rsidR="000723F5">
              <w:rPr>
                <w:noProof/>
                <w:webHidden/>
              </w:rPr>
              <w:fldChar w:fldCharType="end"/>
            </w:r>
          </w:hyperlink>
        </w:p>
        <w:p w14:paraId="185AAD47" w14:textId="51B6541A" w:rsidR="000723F5" w:rsidRDefault="00D829BD">
          <w:pPr>
            <w:pStyle w:val="TDC2"/>
            <w:tabs>
              <w:tab w:val="left" w:pos="1320"/>
              <w:tab w:val="right" w:leader="dot" w:pos="8494"/>
            </w:tabs>
            <w:rPr>
              <w:rFonts w:eastAsiaTheme="minorEastAsia"/>
              <w:noProof/>
              <w:lang w:eastAsia="es-ES"/>
            </w:rPr>
          </w:pPr>
          <w:hyperlink w:anchor="_Toc102555965" w:history="1">
            <w:r w:rsidR="000723F5" w:rsidRPr="00F22A21">
              <w:rPr>
                <w:rStyle w:val="Hipervnculo"/>
                <w:noProof/>
              </w:rPr>
              <w:t>1.1.1.2.</w:t>
            </w:r>
            <w:r w:rsidR="000723F5">
              <w:rPr>
                <w:rFonts w:eastAsiaTheme="minorEastAsia"/>
                <w:noProof/>
                <w:lang w:eastAsia="es-ES"/>
              </w:rPr>
              <w:tab/>
            </w:r>
            <w:r w:rsidR="000723F5" w:rsidRPr="00F22A21">
              <w:rPr>
                <w:rStyle w:val="Hipervnculo"/>
                <w:noProof/>
              </w:rPr>
              <w:t>SOCs</w:t>
            </w:r>
            <w:r w:rsidR="000723F5">
              <w:rPr>
                <w:noProof/>
                <w:webHidden/>
              </w:rPr>
              <w:tab/>
            </w:r>
            <w:r w:rsidR="000723F5">
              <w:rPr>
                <w:noProof/>
                <w:webHidden/>
              </w:rPr>
              <w:fldChar w:fldCharType="begin"/>
            </w:r>
            <w:r w:rsidR="000723F5">
              <w:rPr>
                <w:noProof/>
                <w:webHidden/>
              </w:rPr>
              <w:instrText xml:space="preserve"> PAGEREF _Toc102555965 \h </w:instrText>
            </w:r>
            <w:r w:rsidR="000723F5">
              <w:rPr>
                <w:noProof/>
                <w:webHidden/>
              </w:rPr>
            </w:r>
            <w:r w:rsidR="000723F5">
              <w:rPr>
                <w:noProof/>
                <w:webHidden/>
              </w:rPr>
              <w:fldChar w:fldCharType="separate"/>
            </w:r>
            <w:r w:rsidR="000723F5">
              <w:rPr>
                <w:noProof/>
                <w:webHidden/>
              </w:rPr>
              <w:t>2</w:t>
            </w:r>
            <w:r w:rsidR="000723F5">
              <w:rPr>
                <w:noProof/>
                <w:webHidden/>
              </w:rPr>
              <w:fldChar w:fldCharType="end"/>
            </w:r>
          </w:hyperlink>
        </w:p>
        <w:p w14:paraId="69B63B0E" w14:textId="02E5CDE5" w:rsidR="000723F5" w:rsidRDefault="00D829BD">
          <w:pPr>
            <w:pStyle w:val="TDC2"/>
            <w:tabs>
              <w:tab w:val="left" w:pos="1320"/>
              <w:tab w:val="right" w:leader="dot" w:pos="8494"/>
            </w:tabs>
            <w:rPr>
              <w:rFonts w:eastAsiaTheme="minorEastAsia"/>
              <w:noProof/>
              <w:lang w:eastAsia="es-ES"/>
            </w:rPr>
          </w:pPr>
          <w:hyperlink w:anchor="_Toc102555966" w:history="1">
            <w:r w:rsidR="000723F5" w:rsidRPr="00F22A21">
              <w:rPr>
                <w:rStyle w:val="Hipervnculo"/>
                <w:noProof/>
              </w:rPr>
              <w:t>1.1.1.2.1.</w:t>
            </w:r>
            <w:r w:rsidR="000723F5">
              <w:rPr>
                <w:rFonts w:eastAsiaTheme="minorEastAsia"/>
                <w:noProof/>
                <w:lang w:eastAsia="es-ES"/>
              </w:rPr>
              <w:tab/>
            </w:r>
            <w:r w:rsidR="000723F5" w:rsidRPr="00F22A21">
              <w:rPr>
                <w:rStyle w:val="Hipervnculo"/>
                <w:noProof/>
              </w:rPr>
              <w:t>Concepto de SOC</w:t>
            </w:r>
            <w:r w:rsidR="000723F5">
              <w:rPr>
                <w:noProof/>
                <w:webHidden/>
              </w:rPr>
              <w:tab/>
            </w:r>
            <w:r w:rsidR="000723F5">
              <w:rPr>
                <w:noProof/>
                <w:webHidden/>
              </w:rPr>
              <w:fldChar w:fldCharType="begin"/>
            </w:r>
            <w:r w:rsidR="000723F5">
              <w:rPr>
                <w:noProof/>
                <w:webHidden/>
              </w:rPr>
              <w:instrText xml:space="preserve"> PAGEREF _Toc102555966 \h </w:instrText>
            </w:r>
            <w:r w:rsidR="000723F5">
              <w:rPr>
                <w:noProof/>
                <w:webHidden/>
              </w:rPr>
            </w:r>
            <w:r w:rsidR="000723F5">
              <w:rPr>
                <w:noProof/>
                <w:webHidden/>
              </w:rPr>
              <w:fldChar w:fldCharType="separate"/>
            </w:r>
            <w:r w:rsidR="000723F5">
              <w:rPr>
                <w:noProof/>
                <w:webHidden/>
              </w:rPr>
              <w:t>3</w:t>
            </w:r>
            <w:r w:rsidR="000723F5">
              <w:rPr>
                <w:noProof/>
                <w:webHidden/>
              </w:rPr>
              <w:fldChar w:fldCharType="end"/>
            </w:r>
          </w:hyperlink>
        </w:p>
        <w:p w14:paraId="0F04861E" w14:textId="5098A517" w:rsidR="000723F5" w:rsidRDefault="00D829BD">
          <w:pPr>
            <w:pStyle w:val="TDC2"/>
            <w:tabs>
              <w:tab w:val="left" w:pos="1540"/>
              <w:tab w:val="right" w:leader="dot" w:pos="8494"/>
            </w:tabs>
            <w:rPr>
              <w:rFonts w:eastAsiaTheme="minorEastAsia"/>
              <w:noProof/>
              <w:lang w:eastAsia="es-ES"/>
            </w:rPr>
          </w:pPr>
          <w:hyperlink w:anchor="_Toc102555967" w:history="1">
            <w:r w:rsidR="000723F5" w:rsidRPr="00F22A21">
              <w:rPr>
                <w:rStyle w:val="Hipervnculo"/>
                <w:noProof/>
              </w:rPr>
              <w:t>1.1.1.2.1.1.</w:t>
            </w:r>
            <w:r w:rsidR="000723F5">
              <w:rPr>
                <w:rFonts w:eastAsiaTheme="minorEastAsia"/>
                <w:noProof/>
                <w:lang w:eastAsia="es-ES"/>
              </w:rPr>
              <w:tab/>
            </w:r>
            <w:r w:rsidR="000723F5" w:rsidRPr="00F22A21">
              <w:rPr>
                <w:rStyle w:val="Hipervnculo"/>
                <w:noProof/>
              </w:rPr>
              <w:t>Flujo de diseño e IPs</w:t>
            </w:r>
            <w:r w:rsidR="000723F5">
              <w:rPr>
                <w:noProof/>
                <w:webHidden/>
              </w:rPr>
              <w:tab/>
            </w:r>
            <w:r w:rsidR="000723F5">
              <w:rPr>
                <w:noProof/>
                <w:webHidden/>
              </w:rPr>
              <w:fldChar w:fldCharType="begin"/>
            </w:r>
            <w:r w:rsidR="000723F5">
              <w:rPr>
                <w:noProof/>
                <w:webHidden/>
              </w:rPr>
              <w:instrText xml:space="preserve"> PAGEREF _Toc102555967 \h </w:instrText>
            </w:r>
            <w:r w:rsidR="000723F5">
              <w:rPr>
                <w:noProof/>
                <w:webHidden/>
              </w:rPr>
            </w:r>
            <w:r w:rsidR="000723F5">
              <w:rPr>
                <w:noProof/>
                <w:webHidden/>
              </w:rPr>
              <w:fldChar w:fldCharType="separate"/>
            </w:r>
            <w:r w:rsidR="000723F5">
              <w:rPr>
                <w:noProof/>
                <w:webHidden/>
              </w:rPr>
              <w:t>4</w:t>
            </w:r>
            <w:r w:rsidR="000723F5">
              <w:rPr>
                <w:noProof/>
                <w:webHidden/>
              </w:rPr>
              <w:fldChar w:fldCharType="end"/>
            </w:r>
          </w:hyperlink>
        </w:p>
        <w:p w14:paraId="3B99F44E" w14:textId="51286BC2" w:rsidR="000723F5" w:rsidRDefault="00D829BD">
          <w:pPr>
            <w:pStyle w:val="TDC2"/>
            <w:tabs>
              <w:tab w:val="left" w:pos="1540"/>
              <w:tab w:val="right" w:leader="dot" w:pos="8494"/>
            </w:tabs>
            <w:rPr>
              <w:rFonts w:eastAsiaTheme="minorEastAsia"/>
              <w:noProof/>
              <w:lang w:eastAsia="es-ES"/>
            </w:rPr>
          </w:pPr>
          <w:hyperlink w:anchor="_Toc102555968" w:history="1">
            <w:r w:rsidR="000723F5" w:rsidRPr="00F22A21">
              <w:rPr>
                <w:rStyle w:val="Hipervnculo"/>
                <w:noProof/>
              </w:rPr>
              <w:t>1.1.1.2.1.2.</w:t>
            </w:r>
            <w:r w:rsidR="000723F5">
              <w:rPr>
                <w:rFonts w:eastAsiaTheme="minorEastAsia"/>
                <w:noProof/>
                <w:lang w:eastAsia="es-ES"/>
              </w:rPr>
              <w:tab/>
            </w:r>
            <w:r w:rsidR="000723F5" w:rsidRPr="00F22A21">
              <w:rPr>
                <w:rStyle w:val="Hipervnculo"/>
                <w:noProof/>
              </w:rPr>
              <w:t>Tecnología de Fabricación</w:t>
            </w:r>
            <w:r w:rsidR="000723F5">
              <w:rPr>
                <w:noProof/>
                <w:webHidden/>
              </w:rPr>
              <w:tab/>
            </w:r>
            <w:r w:rsidR="000723F5">
              <w:rPr>
                <w:noProof/>
                <w:webHidden/>
              </w:rPr>
              <w:fldChar w:fldCharType="begin"/>
            </w:r>
            <w:r w:rsidR="000723F5">
              <w:rPr>
                <w:noProof/>
                <w:webHidden/>
              </w:rPr>
              <w:instrText xml:space="preserve"> PAGEREF _Toc102555968 \h </w:instrText>
            </w:r>
            <w:r w:rsidR="000723F5">
              <w:rPr>
                <w:noProof/>
                <w:webHidden/>
              </w:rPr>
            </w:r>
            <w:r w:rsidR="000723F5">
              <w:rPr>
                <w:noProof/>
                <w:webHidden/>
              </w:rPr>
              <w:fldChar w:fldCharType="separate"/>
            </w:r>
            <w:r w:rsidR="000723F5">
              <w:rPr>
                <w:noProof/>
                <w:webHidden/>
              </w:rPr>
              <w:t>6</w:t>
            </w:r>
            <w:r w:rsidR="000723F5">
              <w:rPr>
                <w:noProof/>
                <w:webHidden/>
              </w:rPr>
              <w:fldChar w:fldCharType="end"/>
            </w:r>
          </w:hyperlink>
        </w:p>
        <w:p w14:paraId="1C3E3226" w14:textId="544CBEA5" w:rsidR="000723F5" w:rsidRDefault="00D829BD">
          <w:pPr>
            <w:pStyle w:val="TDC2"/>
            <w:tabs>
              <w:tab w:val="left" w:pos="1320"/>
              <w:tab w:val="right" w:leader="dot" w:pos="8494"/>
            </w:tabs>
            <w:rPr>
              <w:rFonts w:eastAsiaTheme="minorEastAsia"/>
              <w:noProof/>
              <w:lang w:eastAsia="es-ES"/>
            </w:rPr>
          </w:pPr>
          <w:hyperlink w:anchor="_Toc102555969" w:history="1">
            <w:r w:rsidR="000723F5" w:rsidRPr="00F22A21">
              <w:rPr>
                <w:rStyle w:val="Hipervnculo"/>
                <w:noProof/>
              </w:rPr>
              <w:t>1.1.1.2.2.</w:t>
            </w:r>
            <w:r w:rsidR="000723F5">
              <w:rPr>
                <w:rFonts w:eastAsiaTheme="minorEastAsia"/>
                <w:noProof/>
                <w:lang w:eastAsia="es-ES"/>
              </w:rPr>
              <w:tab/>
            </w:r>
            <w:r w:rsidR="000723F5" w:rsidRPr="00F22A21">
              <w:rPr>
                <w:rStyle w:val="Hipervnculo"/>
                <w:noProof/>
              </w:rPr>
              <w:t>SOCs en FPGA</w:t>
            </w:r>
            <w:r w:rsidR="000723F5">
              <w:rPr>
                <w:noProof/>
                <w:webHidden/>
              </w:rPr>
              <w:tab/>
            </w:r>
            <w:r w:rsidR="000723F5">
              <w:rPr>
                <w:noProof/>
                <w:webHidden/>
              </w:rPr>
              <w:fldChar w:fldCharType="begin"/>
            </w:r>
            <w:r w:rsidR="000723F5">
              <w:rPr>
                <w:noProof/>
                <w:webHidden/>
              </w:rPr>
              <w:instrText xml:space="preserve"> PAGEREF _Toc102555969 \h </w:instrText>
            </w:r>
            <w:r w:rsidR="000723F5">
              <w:rPr>
                <w:noProof/>
                <w:webHidden/>
              </w:rPr>
            </w:r>
            <w:r w:rsidR="000723F5">
              <w:rPr>
                <w:noProof/>
                <w:webHidden/>
              </w:rPr>
              <w:fldChar w:fldCharType="separate"/>
            </w:r>
            <w:r w:rsidR="000723F5">
              <w:rPr>
                <w:noProof/>
                <w:webHidden/>
              </w:rPr>
              <w:t>10</w:t>
            </w:r>
            <w:r w:rsidR="000723F5">
              <w:rPr>
                <w:noProof/>
                <w:webHidden/>
              </w:rPr>
              <w:fldChar w:fldCharType="end"/>
            </w:r>
          </w:hyperlink>
        </w:p>
        <w:p w14:paraId="19169F2B" w14:textId="49A2E150" w:rsidR="000723F5" w:rsidRDefault="00D829BD">
          <w:pPr>
            <w:pStyle w:val="TDC2"/>
            <w:tabs>
              <w:tab w:val="left" w:pos="1320"/>
              <w:tab w:val="right" w:leader="dot" w:pos="8494"/>
            </w:tabs>
            <w:rPr>
              <w:rFonts w:eastAsiaTheme="minorEastAsia"/>
              <w:noProof/>
              <w:lang w:eastAsia="es-ES"/>
            </w:rPr>
          </w:pPr>
          <w:hyperlink w:anchor="_Toc102555970" w:history="1">
            <w:r w:rsidR="000723F5" w:rsidRPr="00F22A21">
              <w:rPr>
                <w:rStyle w:val="Hipervnculo"/>
                <w:noProof/>
              </w:rPr>
              <w:t>1.1.1.1.</w:t>
            </w:r>
            <w:r w:rsidR="000723F5">
              <w:rPr>
                <w:rFonts w:eastAsiaTheme="minorEastAsia"/>
                <w:noProof/>
                <w:lang w:eastAsia="es-ES"/>
              </w:rPr>
              <w:tab/>
            </w:r>
            <w:r w:rsidR="000723F5" w:rsidRPr="00F22A21">
              <w:rPr>
                <w:rStyle w:val="Hipervnculo"/>
                <w:noProof/>
              </w:rPr>
              <w:t>Buses de comunicación On-Chip La arquitectura AMBA</w:t>
            </w:r>
            <w:r w:rsidR="000723F5">
              <w:rPr>
                <w:noProof/>
                <w:webHidden/>
              </w:rPr>
              <w:tab/>
            </w:r>
            <w:r w:rsidR="000723F5">
              <w:rPr>
                <w:noProof/>
                <w:webHidden/>
              </w:rPr>
              <w:fldChar w:fldCharType="begin"/>
            </w:r>
            <w:r w:rsidR="000723F5">
              <w:rPr>
                <w:noProof/>
                <w:webHidden/>
              </w:rPr>
              <w:instrText xml:space="preserve"> PAGEREF _Toc102555970 \h </w:instrText>
            </w:r>
            <w:r w:rsidR="000723F5">
              <w:rPr>
                <w:noProof/>
                <w:webHidden/>
              </w:rPr>
            </w:r>
            <w:r w:rsidR="000723F5">
              <w:rPr>
                <w:noProof/>
                <w:webHidden/>
              </w:rPr>
              <w:fldChar w:fldCharType="separate"/>
            </w:r>
            <w:r w:rsidR="000723F5">
              <w:rPr>
                <w:noProof/>
                <w:webHidden/>
              </w:rPr>
              <w:t>11</w:t>
            </w:r>
            <w:r w:rsidR="000723F5">
              <w:rPr>
                <w:noProof/>
                <w:webHidden/>
              </w:rPr>
              <w:fldChar w:fldCharType="end"/>
            </w:r>
          </w:hyperlink>
        </w:p>
        <w:p w14:paraId="13E4F36A" w14:textId="1EAC88A5" w:rsidR="000723F5" w:rsidRDefault="00D829BD">
          <w:pPr>
            <w:pStyle w:val="TDC2"/>
            <w:tabs>
              <w:tab w:val="left" w:pos="1320"/>
              <w:tab w:val="right" w:leader="dot" w:pos="8494"/>
            </w:tabs>
            <w:rPr>
              <w:rFonts w:eastAsiaTheme="minorEastAsia"/>
              <w:noProof/>
              <w:lang w:eastAsia="es-ES"/>
            </w:rPr>
          </w:pPr>
          <w:hyperlink w:anchor="_Toc102555971" w:history="1">
            <w:r w:rsidR="000723F5" w:rsidRPr="00F22A21">
              <w:rPr>
                <w:rStyle w:val="Hipervnculo"/>
                <w:noProof/>
              </w:rPr>
              <w:t>1.1.1.2.</w:t>
            </w:r>
            <w:r w:rsidR="000723F5">
              <w:rPr>
                <w:rFonts w:eastAsiaTheme="minorEastAsia"/>
                <w:noProof/>
                <w:lang w:eastAsia="es-ES"/>
              </w:rPr>
              <w:tab/>
            </w:r>
            <w:r w:rsidR="000723F5" w:rsidRPr="00F22A21">
              <w:rPr>
                <w:rStyle w:val="Hipervnculo"/>
                <w:noProof/>
              </w:rPr>
              <w:t>Aplicaciones de los SOCs FPGA en la Industria y su aportación   a los ODS.</w:t>
            </w:r>
            <w:r w:rsidR="000723F5">
              <w:rPr>
                <w:noProof/>
                <w:webHidden/>
              </w:rPr>
              <w:tab/>
            </w:r>
            <w:r w:rsidR="000723F5">
              <w:rPr>
                <w:noProof/>
                <w:webHidden/>
              </w:rPr>
              <w:fldChar w:fldCharType="begin"/>
            </w:r>
            <w:r w:rsidR="000723F5">
              <w:rPr>
                <w:noProof/>
                <w:webHidden/>
              </w:rPr>
              <w:instrText xml:space="preserve"> PAGEREF _Toc102555971 \h </w:instrText>
            </w:r>
            <w:r w:rsidR="000723F5">
              <w:rPr>
                <w:noProof/>
                <w:webHidden/>
              </w:rPr>
            </w:r>
            <w:r w:rsidR="000723F5">
              <w:rPr>
                <w:noProof/>
                <w:webHidden/>
              </w:rPr>
              <w:fldChar w:fldCharType="separate"/>
            </w:r>
            <w:r w:rsidR="000723F5">
              <w:rPr>
                <w:noProof/>
                <w:webHidden/>
              </w:rPr>
              <w:t>15</w:t>
            </w:r>
            <w:r w:rsidR="000723F5">
              <w:rPr>
                <w:noProof/>
                <w:webHidden/>
              </w:rPr>
              <w:fldChar w:fldCharType="end"/>
            </w:r>
          </w:hyperlink>
        </w:p>
        <w:p w14:paraId="515AE53A" w14:textId="3166D6E2" w:rsidR="000723F5" w:rsidRDefault="00D829BD">
          <w:pPr>
            <w:pStyle w:val="TDC1"/>
            <w:tabs>
              <w:tab w:val="left" w:pos="440"/>
              <w:tab w:val="right" w:leader="dot" w:pos="8494"/>
            </w:tabs>
            <w:rPr>
              <w:rFonts w:eastAsiaTheme="minorEastAsia"/>
              <w:noProof/>
              <w:lang w:eastAsia="es-ES"/>
            </w:rPr>
          </w:pPr>
          <w:hyperlink w:anchor="_Toc102555972" w:history="1">
            <w:r w:rsidR="000723F5" w:rsidRPr="00F22A21">
              <w:rPr>
                <w:rStyle w:val="Hipervnculo"/>
                <w:noProof/>
              </w:rPr>
              <w:t>2.</w:t>
            </w:r>
            <w:r w:rsidR="000723F5">
              <w:rPr>
                <w:rFonts w:eastAsiaTheme="minorEastAsia"/>
                <w:noProof/>
                <w:lang w:eastAsia="es-ES"/>
              </w:rPr>
              <w:tab/>
            </w:r>
            <w:r w:rsidR="000723F5" w:rsidRPr="00F22A21">
              <w:rPr>
                <w:rStyle w:val="Hipervnculo"/>
                <w:noProof/>
              </w:rPr>
              <w:t>Entorno de Trabajo</w:t>
            </w:r>
            <w:r w:rsidR="000723F5">
              <w:rPr>
                <w:noProof/>
                <w:webHidden/>
              </w:rPr>
              <w:tab/>
            </w:r>
            <w:r w:rsidR="000723F5">
              <w:rPr>
                <w:noProof/>
                <w:webHidden/>
              </w:rPr>
              <w:fldChar w:fldCharType="begin"/>
            </w:r>
            <w:r w:rsidR="000723F5">
              <w:rPr>
                <w:noProof/>
                <w:webHidden/>
              </w:rPr>
              <w:instrText xml:space="preserve"> PAGEREF _Toc102555972 \h </w:instrText>
            </w:r>
            <w:r w:rsidR="000723F5">
              <w:rPr>
                <w:noProof/>
                <w:webHidden/>
              </w:rPr>
            </w:r>
            <w:r w:rsidR="000723F5">
              <w:rPr>
                <w:noProof/>
                <w:webHidden/>
              </w:rPr>
              <w:fldChar w:fldCharType="separate"/>
            </w:r>
            <w:r w:rsidR="000723F5">
              <w:rPr>
                <w:noProof/>
                <w:webHidden/>
              </w:rPr>
              <w:t>16</w:t>
            </w:r>
            <w:r w:rsidR="000723F5">
              <w:rPr>
                <w:noProof/>
                <w:webHidden/>
              </w:rPr>
              <w:fldChar w:fldCharType="end"/>
            </w:r>
          </w:hyperlink>
        </w:p>
        <w:p w14:paraId="2718B2FF" w14:textId="5620EFAF" w:rsidR="000723F5" w:rsidRDefault="00D829BD">
          <w:pPr>
            <w:pStyle w:val="TDC1"/>
            <w:tabs>
              <w:tab w:val="left" w:pos="440"/>
              <w:tab w:val="right" w:leader="dot" w:pos="8494"/>
            </w:tabs>
            <w:rPr>
              <w:rFonts w:eastAsiaTheme="minorEastAsia"/>
              <w:noProof/>
              <w:lang w:eastAsia="es-ES"/>
            </w:rPr>
          </w:pPr>
          <w:hyperlink w:anchor="_Toc102555973" w:history="1">
            <w:r w:rsidR="000723F5" w:rsidRPr="00F22A21">
              <w:rPr>
                <w:rStyle w:val="Hipervnculo"/>
                <w:noProof/>
              </w:rPr>
              <w:t>3.</w:t>
            </w:r>
            <w:r w:rsidR="000723F5">
              <w:rPr>
                <w:rFonts w:eastAsiaTheme="minorEastAsia"/>
                <w:noProof/>
                <w:lang w:eastAsia="es-ES"/>
              </w:rPr>
              <w:tab/>
            </w:r>
            <w:r w:rsidR="000723F5" w:rsidRPr="00F22A21">
              <w:rPr>
                <w:rStyle w:val="Hipervnculo"/>
                <w:noProof/>
              </w:rPr>
              <w:t>Control y alimentación de motores sin escobillas.</w:t>
            </w:r>
            <w:r w:rsidR="000723F5">
              <w:rPr>
                <w:noProof/>
                <w:webHidden/>
              </w:rPr>
              <w:tab/>
            </w:r>
            <w:r w:rsidR="000723F5">
              <w:rPr>
                <w:noProof/>
                <w:webHidden/>
              </w:rPr>
              <w:fldChar w:fldCharType="begin"/>
            </w:r>
            <w:r w:rsidR="000723F5">
              <w:rPr>
                <w:noProof/>
                <w:webHidden/>
              </w:rPr>
              <w:instrText xml:space="preserve"> PAGEREF _Toc102555973 \h </w:instrText>
            </w:r>
            <w:r w:rsidR="000723F5">
              <w:rPr>
                <w:noProof/>
                <w:webHidden/>
              </w:rPr>
            </w:r>
            <w:r w:rsidR="000723F5">
              <w:rPr>
                <w:noProof/>
                <w:webHidden/>
              </w:rPr>
              <w:fldChar w:fldCharType="separate"/>
            </w:r>
            <w:r w:rsidR="000723F5">
              <w:rPr>
                <w:noProof/>
                <w:webHidden/>
              </w:rPr>
              <w:t>16</w:t>
            </w:r>
            <w:r w:rsidR="000723F5">
              <w:rPr>
                <w:noProof/>
                <w:webHidden/>
              </w:rPr>
              <w:fldChar w:fldCharType="end"/>
            </w:r>
          </w:hyperlink>
        </w:p>
        <w:p w14:paraId="79979AB4" w14:textId="73DB45FB" w:rsidR="000723F5" w:rsidRDefault="00D829BD">
          <w:pPr>
            <w:pStyle w:val="TDC1"/>
            <w:tabs>
              <w:tab w:val="left" w:pos="440"/>
              <w:tab w:val="right" w:leader="dot" w:pos="8494"/>
            </w:tabs>
            <w:rPr>
              <w:rFonts w:eastAsiaTheme="minorEastAsia"/>
              <w:noProof/>
              <w:lang w:eastAsia="es-ES"/>
            </w:rPr>
          </w:pPr>
          <w:hyperlink w:anchor="_Toc102555974" w:history="1">
            <w:r w:rsidR="000723F5" w:rsidRPr="00F22A21">
              <w:rPr>
                <w:rStyle w:val="Hipervnculo"/>
                <w:noProof/>
              </w:rPr>
              <w:t>4.</w:t>
            </w:r>
            <w:r w:rsidR="000723F5">
              <w:rPr>
                <w:rFonts w:eastAsiaTheme="minorEastAsia"/>
                <w:noProof/>
                <w:lang w:eastAsia="es-ES"/>
              </w:rPr>
              <w:tab/>
            </w:r>
            <w:r w:rsidR="000723F5" w:rsidRPr="00F22A21">
              <w:rPr>
                <w:rStyle w:val="Hipervnculo"/>
                <w:noProof/>
              </w:rPr>
              <w:t>Maqueta Demo Alimentación Motor Brushless.</w:t>
            </w:r>
            <w:r w:rsidR="000723F5">
              <w:rPr>
                <w:noProof/>
                <w:webHidden/>
              </w:rPr>
              <w:tab/>
            </w:r>
            <w:r w:rsidR="000723F5">
              <w:rPr>
                <w:noProof/>
                <w:webHidden/>
              </w:rPr>
              <w:fldChar w:fldCharType="begin"/>
            </w:r>
            <w:r w:rsidR="000723F5">
              <w:rPr>
                <w:noProof/>
                <w:webHidden/>
              </w:rPr>
              <w:instrText xml:space="preserve"> PAGEREF _Toc102555974 \h </w:instrText>
            </w:r>
            <w:r w:rsidR="000723F5">
              <w:rPr>
                <w:noProof/>
                <w:webHidden/>
              </w:rPr>
            </w:r>
            <w:r w:rsidR="000723F5">
              <w:rPr>
                <w:noProof/>
                <w:webHidden/>
              </w:rPr>
              <w:fldChar w:fldCharType="separate"/>
            </w:r>
            <w:r w:rsidR="000723F5">
              <w:rPr>
                <w:noProof/>
                <w:webHidden/>
              </w:rPr>
              <w:t>17</w:t>
            </w:r>
            <w:r w:rsidR="000723F5">
              <w:rPr>
                <w:noProof/>
                <w:webHidden/>
              </w:rPr>
              <w:fldChar w:fldCharType="end"/>
            </w:r>
          </w:hyperlink>
        </w:p>
        <w:p w14:paraId="4816E2D3" w14:textId="18BF9915" w:rsidR="000723F5" w:rsidRDefault="00D829BD">
          <w:pPr>
            <w:pStyle w:val="TDC2"/>
            <w:tabs>
              <w:tab w:val="left" w:pos="880"/>
              <w:tab w:val="right" w:leader="dot" w:pos="8494"/>
            </w:tabs>
            <w:rPr>
              <w:rFonts w:eastAsiaTheme="minorEastAsia"/>
              <w:noProof/>
              <w:lang w:eastAsia="es-ES"/>
            </w:rPr>
          </w:pPr>
          <w:hyperlink w:anchor="_Toc102555975" w:history="1">
            <w:r w:rsidR="000723F5" w:rsidRPr="00F22A21">
              <w:rPr>
                <w:rStyle w:val="Hipervnculo"/>
                <w:noProof/>
              </w:rPr>
              <w:t>4.1.</w:t>
            </w:r>
            <w:r w:rsidR="000723F5">
              <w:rPr>
                <w:rFonts w:eastAsiaTheme="minorEastAsia"/>
                <w:noProof/>
                <w:lang w:eastAsia="es-ES"/>
              </w:rPr>
              <w:tab/>
            </w:r>
            <w:r w:rsidR="000723F5" w:rsidRPr="00F22A21">
              <w:rPr>
                <w:rStyle w:val="Hipervnculo"/>
                <w:noProof/>
              </w:rPr>
              <w:t>Diseño</w:t>
            </w:r>
            <w:r w:rsidR="000723F5">
              <w:rPr>
                <w:noProof/>
                <w:webHidden/>
              </w:rPr>
              <w:tab/>
            </w:r>
            <w:r w:rsidR="000723F5">
              <w:rPr>
                <w:noProof/>
                <w:webHidden/>
              </w:rPr>
              <w:fldChar w:fldCharType="begin"/>
            </w:r>
            <w:r w:rsidR="000723F5">
              <w:rPr>
                <w:noProof/>
                <w:webHidden/>
              </w:rPr>
              <w:instrText xml:space="preserve"> PAGEREF _Toc102555975 \h </w:instrText>
            </w:r>
            <w:r w:rsidR="000723F5">
              <w:rPr>
                <w:noProof/>
                <w:webHidden/>
              </w:rPr>
            </w:r>
            <w:r w:rsidR="000723F5">
              <w:rPr>
                <w:noProof/>
                <w:webHidden/>
              </w:rPr>
              <w:fldChar w:fldCharType="separate"/>
            </w:r>
            <w:r w:rsidR="000723F5">
              <w:rPr>
                <w:noProof/>
                <w:webHidden/>
              </w:rPr>
              <w:t>17</w:t>
            </w:r>
            <w:r w:rsidR="000723F5">
              <w:rPr>
                <w:noProof/>
                <w:webHidden/>
              </w:rPr>
              <w:fldChar w:fldCharType="end"/>
            </w:r>
          </w:hyperlink>
        </w:p>
        <w:p w14:paraId="3108A72C" w14:textId="3CC5282B" w:rsidR="000723F5" w:rsidRDefault="00D829BD">
          <w:pPr>
            <w:pStyle w:val="TDC2"/>
            <w:tabs>
              <w:tab w:val="left" w:pos="880"/>
              <w:tab w:val="right" w:leader="dot" w:pos="8494"/>
            </w:tabs>
            <w:rPr>
              <w:rFonts w:eastAsiaTheme="minorEastAsia"/>
              <w:noProof/>
              <w:lang w:eastAsia="es-ES"/>
            </w:rPr>
          </w:pPr>
          <w:hyperlink w:anchor="_Toc102555976" w:history="1">
            <w:r w:rsidR="000723F5" w:rsidRPr="00F22A21">
              <w:rPr>
                <w:rStyle w:val="Hipervnculo"/>
                <w:noProof/>
              </w:rPr>
              <w:t>4.2.</w:t>
            </w:r>
            <w:r w:rsidR="000723F5">
              <w:rPr>
                <w:rFonts w:eastAsiaTheme="minorEastAsia"/>
                <w:noProof/>
                <w:lang w:eastAsia="es-ES"/>
              </w:rPr>
              <w:tab/>
            </w:r>
            <w:r w:rsidR="000723F5" w:rsidRPr="00F22A21">
              <w:rPr>
                <w:rStyle w:val="Hipervnculo"/>
                <w:noProof/>
              </w:rPr>
              <w:t>Componentes.</w:t>
            </w:r>
            <w:r w:rsidR="000723F5">
              <w:rPr>
                <w:noProof/>
                <w:webHidden/>
              </w:rPr>
              <w:tab/>
            </w:r>
            <w:r w:rsidR="000723F5">
              <w:rPr>
                <w:noProof/>
                <w:webHidden/>
              </w:rPr>
              <w:fldChar w:fldCharType="begin"/>
            </w:r>
            <w:r w:rsidR="000723F5">
              <w:rPr>
                <w:noProof/>
                <w:webHidden/>
              </w:rPr>
              <w:instrText xml:space="preserve"> PAGEREF _Toc102555976 \h </w:instrText>
            </w:r>
            <w:r w:rsidR="000723F5">
              <w:rPr>
                <w:noProof/>
                <w:webHidden/>
              </w:rPr>
            </w:r>
            <w:r w:rsidR="000723F5">
              <w:rPr>
                <w:noProof/>
                <w:webHidden/>
              </w:rPr>
              <w:fldChar w:fldCharType="separate"/>
            </w:r>
            <w:r w:rsidR="000723F5">
              <w:rPr>
                <w:noProof/>
                <w:webHidden/>
              </w:rPr>
              <w:t>18</w:t>
            </w:r>
            <w:r w:rsidR="000723F5">
              <w:rPr>
                <w:noProof/>
                <w:webHidden/>
              </w:rPr>
              <w:fldChar w:fldCharType="end"/>
            </w:r>
          </w:hyperlink>
        </w:p>
        <w:p w14:paraId="340219C1" w14:textId="7293FF53" w:rsidR="000723F5" w:rsidRDefault="00D829BD">
          <w:pPr>
            <w:pStyle w:val="TDC3"/>
            <w:tabs>
              <w:tab w:val="right" w:leader="dot" w:pos="8494"/>
            </w:tabs>
            <w:rPr>
              <w:rFonts w:eastAsiaTheme="minorEastAsia"/>
              <w:noProof/>
              <w:lang w:eastAsia="es-ES"/>
            </w:rPr>
          </w:pPr>
          <w:hyperlink w:anchor="_Toc102555977" w:history="1">
            <w:r w:rsidR="000723F5" w:rsidRPr="00F22A21">
              <w:rPr>
                <w:rStyle w:val="Hipervnculo"/>
                <w:noProof/>
              </w:rPr>
              <w:t>Basys3 Artix-7 FPGA Board.</w:t>
            </w:r>
            <w:r w:rsidR="000723F5">
              <w:rPr>
                <w:noProof/>
                <w:webHidden/>
              </w:rPr>
              <w:tab/>
            </w:r>
            <w:r w:rsidR="000723F5">
              <w:rPr>
                <w:noProof/>
                <w:webHidden/>
              </w:rPr>
              <w:fldChar w:fldCharType="begin"/>
            </w:r>
            <w:r w:rsidR="000723F5">
              <w:rPr>
                <w:noProof/>
                <w:webHidden/>
              </w:rPr>
              <w:instrText xml:space="preserve"> PAGEREF _Toc102555977 \h </w:instrText>
            </w:r>
            <w:r w:rsidR="000723F5">
              <w:rPr>
                <w:noProof/>
                <w:webHidden/>
              </w:rPr>
            </w:r>
            <w:r w:rsidR="000723F5">
              <w:rPr>
                <w:noProof/>
                <w:webHidden/>
              </w:rPr>
              <w:fldChar w:fldCharType="separate"/>
            </w:r>
            <w:r w:rsidR="000723F5">
              <w:rPr>
                <w:noProof/>
                <w:webHidden/>
              </w:rPr>
              <w:t>18</w:t>
            </w:r>
            <w:r w:rsidR="000723F5">
              <w:rPr>
                <w:noProof/>
                <w:webHidden/>
              </w:rPr>
              <w:fldChar w:fldCharType="end"/>
            </w:r>
          </w:hyperlink>
        </w:p>
        <w:p w14:paraId="4FA2C1A0" w14:textId="713075B6" w:rsidR="000723F5" w:rsidRDefault="00D829BD">
          <w:pPr>
            <w:pStyle w:val="TDC3"/>
            <w:tabs>
              <w:tab w:val="right" w:leader="dot" w:pos="8494"/>
            </w:tabs>
            <w:rPr>
              <w:rFonts w:eastAsiaTheme="minorEastAsia"/>
              <w:noProof/>
              <w:lang w:eastAsia="es-ES"/>
            </w:rPr>
          </w:pPr>
          <w:hyperlink w:anchor="_Toc102555978" w:history="1">
            <w:r w:rsidR="000723F5" w:rsidRPr="00F22A21">
              <w:rPr>
                <w:rStyle w:val="Hipervnculo"/>
                <w:noProof/>
              </w:rPr>
              <w:t xml:space="preserve">Inversor </w:t>
            </w:r>
            <w:r w:rsidR="000723F5" w:rsidRPr="00F22A21">
              <w:rPr>
                <w:rStyle w:val="Hipervnculo"/>
                <w:noProof/>
                <w:shd w:val="clear" w:color="auto" w:fill="FFFFFF"/>
              </w:rPr>
              <w:t>BOOSTXL-3PHGANINV</w:t>
            </w:r>
            <w:r w:rsidR="000723F5">
              <w:rPr>
                <w:noProof/>
                <w:webHidden/>
              </w:rPr>
              <w:tab/>
            </w:r>
            <w:r w:rsidR="000723F5">
              <w:rPr>
                <w:noProof/>
                <w:webHidden/>
              </w:rPr>
              <w:fldChar w:fldCharType="begin"/>
            </w:r>
            <w:r w:rsidR="000723F5">
              <w:rPr>
                <w:noProof/>
                <w:webHidden/>
              </w:rPr>
              <w:instrText xml:space="preserve"> PAGEREF _Toc102555978 \h </w:instrText>
            </w:r>
            <w:r w:rsidR="000723F5">
              <w:rPr>
                <w:noProof/>
                <w:webHidden/>
              </w:rPr>
            </w:r>
            <w:r w:rsidR="000723F5">
              <w:rPr>
                <w:noProof/>
                <w:webHidden/>
              </w:rPr>
              <w:fldChar w:fldCharType="separate"/>
            </w:r>
            <w:r w:rsidR="000723F5">
              <w:rPr>
                <w:noProof/>
                <w:webHidden/>
              </w:rPr>
              <w:t>18</w:t>
            </w:r>
            <w:r w:rsidR="000723F5">
              <w:rPr>
                <w:noProof/>
                <w:webHidden/>
              </w:rPr>
              <w:fldChar w:fldCharType="end"/>
            </w:r>
          </w:hyperlink>
        </w:p>
        <w:p w14:paraId="31EB0007" w14:textId="2E0498AC" w:rsidR="000723F5" w:rsidRDefault="00D829BD">
          <w:pPr>
            <w:pStyle w:val="TDC3"/>
            <w:tabs>
              <w:tab w:val="right" w:leader="dot" w:pos="8494"/>
            </w:tabs>
            <w:rPr>
              <w:rFonts w:eastAsiaTheme="minorEastAsia"/>
              <w:noProof/>
              <w:lang w:eastAsia="es-ES"/>
            </w:rPr>
          </w:pPr>
          <w:hyperlink w:anchor="_Toc102555979" w:history="1">
            <w:r w:rsidR="000723F5" w:rsidRPr="00F22A21">
              <w:rPr>
                <w:rStyle w:val="Hipervnculo"/>
                <w:noProof/>
              </w:rPr>
              <w:t>Motor Brushless Modelo 2163788</w:t>
            </w:r>
            <w:r w:rsidR="000723F5">
              <w:rPr>
                <w:noProof/>
                <w:webHidden/>
              </w:rPr>
              <w:tab/>
            </w:r>
            <w:r w:rsidR="000723F5">
              <w:rPr>
                <w:noProof/>
                <w:webHidden/>
              </w:rPr>
              <w:fldChar w:fldCharType="begin"/>
            </w:r>
            <w:r w:rsidR="000723F5">
              <w:rPr>
                <w:noProof/>
                <w:webHidden/>
              </w:rPr>
              <w:instrText xml:space="preserve"> PAGEREF _Toc102555979 \h </w:instrText>
            </w:r>
            <w:r w:rsidR="000723F5">
              <w:rPr>
                <w:noProof/>
                <w:webHidden/>
              </w:rPr>
            </w:r>
            <w:r w:rsidR="000723F5">
              <w:rPr>
                <w:noProof/>
                <w:webHidden/>
              </w:rPr>
              <w:fldChar w:fldCharType="separate"/>
            </w:r>
            <w:r w:rsidR="000723F5">
              <w:rPr>
                <w:noProof/>
                <w:webHidden/>
              </w:rPr>
              <w:t>20</w:t>
            </w:r>
            <w:r w:rsidR="000723F5">
              <w:rPr>
                <w:noProof/>
                <w:webHidden/>
              </w:rPr>
              <w:fldChar w:fldCharType="end"/>
            </w:r>
          </w:hyperlink>
        </w:p>
        <w:p w14:paraId="1F6CCB69" w14:textId="463CD069" w:rsidR="000723F5" w:rsidRDefault="00D829BD">
          <w:pPr>
            <w:pStyle w:val="TDC3"/>
            <w:tabs>
              <w:tab w:val="right" w:leader="dot" w:pos="8494"/>
            </w:tabs>
            <w:rPr>
              <w:rFonts w:eastAsiaTheme="minorEastAsia"/>
              <w:noProof/>
              <w:lang w:eastAsia="es-ES"/>
            </w:rPr>
          </w:pPr>
          <w:hyperlink w:anchor="_Toc102555980" w:history="1">
            <w:r w:rsidR="000723F5" w:rsidRPr="00F22A21">
              <w:rPr>
                <w:rStyle w:val="Hipervnculo"/>
                <w:noProof/>
              </w:rPr>
              <w:t>Convertidor niveles lógicos bidireccional.</w:t>
            </w:r>
            <w:r w:rsidR="000723F5">
              <w:rPr>
                <w:noProof/>
                <w:webHidden/>
              </w:rPr>
              <w:tab/>
            </w:r>
            <w:r w:rsidR="000723F5">
              <w:rPr>
                <w:noProof/>
                <w:webHidden/>
              </w:rPr>
              <w:fldChar w:fldCharType="begin"/>
            </w:r>
            <w:r w:rsidR="000723F5">
              <w:rPr>
                <w:noProof/>
                <w:webHidden/>
              </w:rPr>
              <w:instrText xml:space="preserve"> PAGEREF _Toc102555980 \h </w:instrText>
            </w:r>
            <w:r w:rsidR="000723F5">
              <w:rPr>
                <w:noProof/>
                <w:webHidden/>
              </w:rPr>
            </w:r>
            <w:r w:rsidR="000723F5">
              <w:rPr>
                <w:noProof/>
                <w:webHidden/>
              </w:rPr>
              <w:fldChar w:fldCharType="separate"/>
            </w:r>
            <w:r w:rsidR="000723F5">
              <w:rPr>
                <w:noProof/>
                <w:webHidden/>
              </w:rPr>
              <w:t>21</w:t>
            </w:r>
            <w:r w:rsidR="000723F5">
              <w:rPr>
                <w:noProof/>
                <w:webHidden/>
              </w:rPr>
              <w:fldChar w:fldCharType="end"/>
            </w:r>
          </w:hyperlink>
        </w:p>
        <w:p w14:paraId="2BC43DD5" w14:textId="14CBC722" w:rsidR="000723F5" w:rsidRDefault="00D829BD">
          <w:pPr>
            <w:pStyle w:val="TDC3"/>
            <w:tabs>
              <w:tab w:val="right" w:leader="dot" w:pos="8494"/>
            </w:tabs>
            <w:rPr>
              <w:rFonts w:eastAsiaTheme="minorEastAsia"/>
              <w:noProof/>
              <w:lang w:eastAsia="es-ES"/>
            </w:rPr>
          </w:pPr>
          <w:hyperlink w:anchor="_Toc102555981" w:history="1">
            <w:r w:rsidR="000723F5" w:rsidRPr="00F22A21">
              <w:rPr>
                <w:rStyle w:val="Hipervnculo"/>
                <w:noProof/>
              </w:rPr>
              <w:t>Fuentes de alimentación.</w:t>
            </w:r>
            <w:r w:rsidR="000723F5">
              <w:rPr>
                <w:noProof/>
                <w:webHidden/>
              </w:rPr>
              <w:tab/>
            </w:r>
            <w:r w:rsidR="000723F5">
              <w:rPr>
                <w:noProof/>
                <w:webHidden/>
              </w:rPr>
              <w:fldChar w:fldCharType="begin"/>
            </w:r>
            <w:r w:rsidR="000723F5">
              <w:rPr>
                <w:noProof/>
                <w:webHidden/>
              </w:rPr>
              <w:instrText xml:space="preserve"> PAGEREF _Toc102555981 \h </w:instrText>
            </w:r>
            <w:r w:rsidR="000723F5">
              <w:rPr>
                <w:noProof/>
                <w:webHidden/>
              </w:rPr>
            </w:r>
            <w:r w:rsidR="000723F5">
              <w:rPr>
                <w:noProof/>
                <w:webHidden/>
              </w:rPr>
              <w:fldChar w:fldCharType="separate"/>
            </w:r>
            <w:r w:rsidR="000723F5">
              <w:rPr>
                <w:noProof/>
                <w:webHidden/>
              </w:rPr>
              <w:t>21</w:t>
            </w:r>
            <w:r w:rsidR="000723F5">
              <w:rPr>
                <w:noProof/>
                <w:webHidden/>
              </w:rPr>
              <w:fldChar w:fldCharType="end"/>
            </w:r>
          </w:hyperlink>
        </w:p>
        <w:p w14:paraId="2284E12F" w14:textId="4439F13E" w:rsidR="000723F5" w:rsidRDefault="00D829BD">
          <w:pPr>
            <w:pStyle w:val="TDC2"/>
            <w:tabs>
              <w:tab w:val="left" w:pos="880"/>
              <w:tab w:val="right" w:leader="dot" w:pos="8494"/>
            </w:tabs>
            <w:rPr>
              <w:rFonts w:eastAsiaTheme="minorEastAsia"/>
              <w:noProof/>
              <w:lang w:eastAsia="es-ES"/>
            </w:rPr>
          </w:pPr>
          <w:hyperlink w:anchor="_Toc102555982" w:history="1">
            <w:r w:rsidR="000723F5" w:rsidRPr="00F22A21">
              <w:rPr>
                <w:rStyle w:val="Hipervnculo"/>
                <w:noProof/>
              </w:rPr>
              <w:t>4.3.</w:t>
            </w:r>
            <w:r w:rsidR="000723F5">
              <w:rPr>
                <w:rFonts w:eastAsiaTheme="minorEastAsia"/>
                <w:noProof/>
                <w:lang w:eastAsia="es-ES"/>
              </w:rPr>
              <w:tab/>
            </w:r>
            <w:r w:rsidR="000723F5" w:rsidRPr="00F22A21">
              <w:rPr>
                <w:rStyle w:val="Hipervnculo"/>
                <w:noProof/>
              </w:rPr>
              <w:t>Esquema Eléctrico.</w:t>
            </w:r>
            <w:r w:rsidR="000723F5">
              <w:rPr>
                <w:noProof/>
                <w:webHidden/>
              </w:rPr>
              <w:tab/>
            </w:r>
            <w:r w:rsidR="000723F5">
              <w:rPr>
                <w:noProof/>
                <w:webHidden/>
              </w:rPr>
              <w:fldChar w:fldCharType="begin"/>
            </w:r>
            <w:r w:rsidR="000723F5">
              <w:rPr>
                <w:noProof/>
                <w:webHidden/>
              </w:rPr>
              <w:instrText xml:space="preserve"> PAGEREF _Toc102555982 \h </w:instrText>
            </w:r>
            <w:r w:rsidR="000723F5">
              <w:rPr>
                <w:noProof/>
                <w:webHidden/>
              </w:rPr>
            </w:r>
            <w:r w:rsidR="000723F5">
              <w:rPr>
                <w:noProof/>
                <w:webHidden/>
              </w:rPr>
              <w:fldChar w:fldCharType="separate"/>
            </w:r>
            <w:r w:rsidR="000723F5">
              <w:rPr>
                <w:noProof/>
                <w:webHidden/>
              </w:rPr>
              <w:t>22</w:t>
            </w:r>
            <w:r w:rsidR="000723F5">
              <w:rPr>
                <w:noProof/>
                <w:webHidden/>
              </w:rPr>
              <w:fldChar w:fldCharType="end"/>
            </w:r>
          </w:hyperlink>
        </w:p>
        <w:p w14:paraId="5EBF8284" w14:textId="6F5E25DA" w:rsidR="000723F5" w:rsidRDefault="00D829BD">
          <w:pPr>
            <w:pStyle w:val="TDC2"/>
            <w:tabs>
              <w:tab w:val="left" w:pos="880"/>
              <w:tab w:val="right" w:leader="dot" w:pos="8494"/>
            </w:tabs>
            <w:rPr>
              <w:rFonts w:eastAsiaTheme="minorEastAsia"/>
              <w:noProof/>
              <w:lang w:eastAsia="es-ES"/>
            </w:rPr>
          </w:pPr>
          <w:hyperlink w:anchor="_Toc102555983" w:history="1">
            <w:r w:rsidR="000723F5" w:rsidRPr="00F22A21">
              <w:rPr>
                <w:rStyle w:val="Hipervnculo"/>
                <w:noProof/>
              </w:rPr>
              <w:t>4.4.</w:t>
            </w:r>
            <w:r w:rsidR="000723F5">
              <w:rPr>
                <w:rFonts w:eastAsiaTheme="minorEastAsia"/>
                <w:noProof/>
                <w:lang w:eastAsia="es-ES"/>
              </w:rPr>
              <w:tab/>
            </w:r>
            <w:r w:rsidR="000723F5" w:rsidRPr="00F22A21">
              <w:rPr>
                <w:rStyle w:val="Hipervnculo"/>
                <w:noProof/>
              </w:rPr>
              <w:t>Montaje de la maqueta de pruebas.</w:t>
            </w:r>
            <w:r w:rsidR="000723F5">
              <w:rPr>
                <w:noProof/>
                <w:webHidden/>
              </w:rPr>
              <w:tab/>
            </w:r>
            <w:r w:rsidR="000723F5">
              <w:rPr>
                <w:noProof/>
                <w:webHidden/>
              </w:rPr>
              <w:fldChar w:fldCharType="begin"/>
            </w:r>
            <w:r w:rsidR="000723F5">
              <w:rPr>
                <w:noProof/>
                <w:webHidden/>
              </w:rPr>
              <w:instrText xml:space="preserve"> PAGEREF _Toc102555983 \h </w:instrText>
            </w:r>
            <w:r w:rsidR="000723F5">
              <w:rPr>
                <w:noProof/>
                <w:webHidden/>
              </w:rPr>
            </w:r>
            <w:r w:rsidR="000723F5">
              <w:rPr>
                <w:noProof/>
                <w:webHidden/>
              </w:rPr>
              <w:fldChar w:fldCharType="separate"/>
            </w:r>
            <w:r w:rsidR="000723F5">
              <w:rPr>
                <w:noProof/>
                <w:webHidden/>
              </w:rPr>
              <w:t>25</w:t>
            </w:r>
            <w:r w:rsidR="000723F5">
              <w:rPr>
                <w:noProof/>
                <w:webHidden/>
              </w:rPr>
              <w:fldChar w:fldCharType="end"/>
            </w:r>
          </w:hyperlink>
        </w:p>
        <w:p w14:paraId="73FEF5DD" w14:textId="56ED16B1" w:rsidR="000723F5" w:rsidRDefault="00D829BD">
          <w:pPr>
            <w:pStyle w:val="TDC1"/>
            <w:tabs>
              <w:tab w:val="right" w:leader="dot" w:pos="8494"/>
            </w:tabs>
            <w:rPr>
              <w:rFonts w:eastAsiaTheme="minorEastAsia"/>
              <w:noProof/>
              <w:lang w:eastAsia="es-ES"/>
            </w:rPr>
          </w:pPr>
          <w:hyperlink w:anchor="_Toc102555984" w:history="1">
            <w:r w:rsidR="000723F5" w:rsidRPr="00F22A21">
              <w:rPr>
                <w:rStyle w:val="Hipervnculo"/>
                <w:noProof/>
              </w:rPr>
              <w:t>BIBLIOGRAFIA.</w:t>
            </w:r>
            <w:r w:rsidR="000723F5">
              <w:rPr>
                <w:noProof/>
                <w:webHidden/>
              </w:rPr>
              <w:tab/>
            </w:r>
            <w:r w:rsidR="000723F5">
              <w:rPr>
                <w:noProof/>
                <w:webHidden/>
              </w:rPr>
              <w:fldChar w:fldCharType="begin"/>
            </w:r>
            <w:r w:rsidR="000723F5">
              <w:rPr>
                <w:noProof/>
                <w:webHidden/>
              </w:rPr>
              <w:instrText xml:space="preserve"> PAGEREF _Toc102555984 \h </w:instrText>
            </w:r>
            <w:r w:rsidR="000723F5">
              <w:rPr>
                <w:noProof/>
                <w:webHidden/>
              </w:rPr>
            </w:r>
            <w:r w:rsidR="000723F5">
              <w:rPr>
                <w:noProof/>
                <w:webHidden/>
              </w:rPr>
              <w:fldChar w:fldCharType="separate"/>
            </w:r>
            <w:r w:rsidR="000723F5">
              <w:rPr>
                <w:noProof/>
                <w:webHidden/>
              </w:rPr>
              <w:t>26</w:t>
            </w:r>
            <w:r w:rsidR="000723F5">
              <w:rPr>
                <w:noProof/>
                <w:webHidden/>
              </w:rPr>
              <w:fldChar w:fldCharType="end"/>
            </w:r>
          </w:hyperlink>
        </w:p>
        <w:p w14:paraId="0BE354BF" w14:textId="172B1F6A" w:rsidR="006B66D4" w:rsidRDefault="006B66D4">
          <w:r>
            <w:rPr>
              <w:b/>
              <w:bCs/>
            </w:rPr>
            <w:fldChar w:fldCharType="end"/>
          </w:r>
        </w:p>
      </w:sdtContent>
    </w:sdt>
    <w:p w14:paraId="555B72C7" w14:textId="1A4623A3" w:rsidR="0079344C" w:rsidRDefault="0079344C"/>
    <w:p w14:paraId="0FD1E9E7" w14:textId="0306F38D" w:rsidR="006B66D4" w:rsidRDefault="006B66D4"/>
    <w:p w14:paraId="3CBA1747" w14:textId="4A1BDB55" w:rsidR="006B66D4" w:rsidRDefault="006B66D4"/>
    <w:p w14:paraId="29BA22DF" w14:textId="64D89A6E" w:rsidR="006B66D4" w:rsidRDefault="006B66D4"/>
    <w:p w14:paraId="64A94A7F" w14:textId="4D9BD07D" w:rsidR="006B66D4" w:rsidRDefault="006B66D4"/>
    <w:p w14:paraId="6D9A29E4" w14:textId="4E4611E7" w:rsidR="006B66D4" w:rsidRDefault="006B66D4"/>
    <w:p w14:paraId="7129B158" w14:textId="6785626B" w:rsidR="006B66D4" w:rsidRDefault="006B66D4"/>
    <w:p w14:paraId="031DA0FB" w14:textId="22B56533" w:rsidR="006B66D4" w:rsidRDefault="006B66D4"/>
    <w:p w14:paraId="3F933A25" w14:textId="0E2A6DB1" w:rsidR="004A0778" w:rsidRDefault="004A0778"/>
    <w:p w14:paraId="0CBEE763" w14:textId="77777777" w:rsidR="004A0778" w:rsidRDefault="004A0778"/>
    <w:p w14:paraId="5B1B959E" w14:textId="4C47B26D" w:rsidR="006B66D4" w:rsidRDefault="006B66D4"/>
    <w:p w14:paraId="7594EC3E" w14:textId="33740C8F" w:rsidR="006B66D4" w:rsidRDefault="006B66D4" w:rsidP="006325E9">
      <w:pPr>
        <w:pStyle w:val="Ttulo1"/>
        <w:numPr>
          <w:ilvl w:val="0"/>
          <w:numId w:val="8"/>
        </w:numPr>
      </w:pPr>
      <w:bookmarkStart w:id="0" w:name="_Toc102555963"/>
      <w:r>
        <w:t>Estado del Arte</w:t>
      </w:r>
      <w:bookmarkEnd w:id="0"/>
    </w:p>
    <w:p w14:paraId="1A1DBECD" w14:textId="607D4523" w:rsidR="00913DD7" w:rsidRPr="00913DD7" w:rsidRDefault="00913DD7" w:rsidP="006325E9">
      <w:pPr>
        <w:pStyle w:val="Ttulo2"/>
        <w:numPr>
          <w:ilvl w:val="3"/>
          <w:numId w:val="9"/>
        </w:numPr>
      </w:pPr>
      <w:bookmarkStart w:id="1" w:name="_Toc102555964"/>
      <w:r>
        <w:t>Introducción</w:t>
      </w:r>
      <w:bookmarkEnd w:id="1"/>
      <w:r>
        <w:t xml:space="preserve"> </w:t>
      </w:r>
    </w:p>
    <w:p w14:paraId="1C7D84D3" w14:textId="0BC5AA9C" w:rsidR="004C78C6" w:rsidRDefault="004C78C6" w:rsidP="004C78C6"/>
    <w:p w14:paraId="392ECD3B" w14:textId="207E1988" w:rsidR="004C78C6" w:rsidRDefault="00913DD7" w:rsidP="004C78C6">
      <w:r>
        <w:t>En este</w:t>
      </w:r>
      <w:r w:rsidR="004C78C6">
        <w:t xml:space="preserve"> estado de la cuestión </w:t>
      </w:r>
      <w:r>
        <w:t>se ha buscado plasmar aquellos conceptos que permitan tener unas nociones básicas del campo y el entorno en el cual se encuentra involucrado este TFG.</w:t>
      </w:r>
    </w:p>
    <w:p w14:paraId="20A62B28" w14:textId="3FFDE975" w:rsidR="00913DD7" w:rsidRPr="004C78C6" w:rsidRDefault="00913DD7" w:rsidP="004C78C6">
      <w:r>
        <w:t xml:space="preserve">Es por ello por lo que se han condensado en los 3 siguientes puntos aquella información que permita como ya se ha mencionado dar una </w:t>
      </w:r>
      <w:r w:rsidR="00E04467">
        <w:t>perspectiva actual</w:t>
      </w:r>
      <w:r>
        <w:t xml:space="preserve"> en la industria de la temática del TFG mismo.</w:t>
      </w:r>
    </w:p>
    <w:p w14:paraId="31C8D725" w14:textId="7C6883F8" w:rsidR="006325E9" w:rsidRDefault="006325E9" w:rsidP="006325E9">
      <w:pPr>
        <w:pStyle w:val="Ttulo2"/>
        <w:numPr>
          <w:ilvl w:val="3"/>
          <w:numId w:val="9"/>
        </w:numPr>
      </w:pPr>
      <w:bookmarkStart w:id="2" w:name="_Toc102555965"/>
      <w:proofErr w:type="spellStart"/>
      <w:r>
        <w:t>SOCs</w:t>
      </w:r>
      <w:bookmarkEnd w:id="2"/>
      <w:proofErr w:type="spellEnd"/>
    </w:p>
    <w:p w14:paraId="509BB6F5" w14:textId="00C6A435" w:rsidR="008F5806" w:rsidRDefault="008F5806" w:rsidP="008F5806"/>
    <w:p w14:paraId="5F963881" w14:textId="60838780" w:rsidR="008F5806" w:rsidRDefault="005C7D24" w:rsidP="008F5806">
      <w:r w:rsidRPr="005C7D24">
        <w:rPr>
          <w:noProof/>
        </w:rPr>
        <w:drawing>
          <wp:anchor distT="0" distB="0" distL="114300" distR="114300" simplePos="0" relativeHeight="251668480" behindDoc="0" locked="0" layoutInCell="1" allowOverlap="1" wp14:anchorId="13AD90C7" wp14:editId="31AEFB55">
            <wp:simplePos x="0" y="0"/>
            <wp:positionH relativeFrom="margin">
              <wp:align>center</wp:align>
            </wp:positionH>
            <wp:positionV relativeFrom="paragraph">
              <wp:posOffset>1516669</wp:posOffset>
            </wp:positionV>
            <wp:extent cx="4577080" cy="2834005"/>
            <wp:effectExtent l="0" t="0" r="0" b="4445"/>
            <wp:wrapSquare wrapText="bothSides"/>
            <wp:docPr id="5" name="Imagen 5"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en cascada&#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4577080" cy="2834005"/>
                    </a:xfrm>
                    <a:prstGeom prst="rect">
                      <a:avLst/>
                    </a:prstGeom>
                  </pic:spPr>
                </pic:pic>
              </a:graphicData>
            </a:graphic>
            <wp14:sizeRelH relativeFrom="margin">
              <wp14:pctWidth>0</wp14:pctWidth>
            </wp14:sizeRelH>
            <wp14:sizeRelV relativeFrom="margin">
              <wp14:pctHeight>0</wp14:pctHeight>
            </wp14:sizeRelV>
          </wp:anchor>
        </w:drawing>
      </w:r>
      <w:r w:rsidR="0069725E">
        <w:t xml:space="preserve">En la evolución sufrida en las últimas décadas dentro </w:t>
      </w:r>
      <w:r w:rsidR="004D65B9">
        <w:t xml:space="preserve">del desarrollo de dispositivos </w:t>
      </w:r>
      <w:r w:rsidR="005408D2">
        <w:t>electrónicos,</w:t>
      </w:r>
      <w:r w:rsidR="004D65B9">
        <w:t xml:space="preserve"> ha dado lugar a la aparición de multitud de estrategias a la hora de abordar y resolver los desafíos que presenta el mercado </w:t>
      </w:r>
      <w:r w:rsidR="008C7508">
        <w:t>electrónico actual</w:t>
      </w:r>
      <w:r w:rsidR="004D65B9">
        <w:t>.</w:t>
      </w:r>
      <w:r w:rsidR="004D65B9">
        <w:br/>
        <w:t>Dentro del desarrollo de</w:t>
      </w:r>
      <w:r>
        <w:t xml:space="preserve"> la electrónica digital concretamente los circuitos integrados</w:t>
      </w:r>
      <w:r w:rsidR="008C7508">
        <w:t xml:space="preserve"> “IC” aparecen</w:t>
      </w:r>
      <w:r w:rsidR="004D65B9">
        <w:t xml:space="preserve"> conceptos como ASIC, FPGA, </w:t>
      </w:r>
      <w:proofErr w:type="spellStart"/>
      <w:r w:rsidR="004D65B9">
        <w:t>SoCs</w:t>
      </w:r>
      <w:proofErr w:type="spellEnd"/>
      <w:r w:rsidR="004D65B9">
        <w:t xml:space="preserve"> , </w:t>
      </w:r>
      <w:proofErr w:type="spellStart"/>
      <w:r w:rsidR="004D65B9">
        <w:t>FPSoCs</w:t>
      </w:r>
      <w:proofErr w:type="spellEnd"/>
      <w:r w:rsidR="008C7508">
        <w:t xml:space="preserve">, </w:t>
      </w:r>
      <w:r w:rsidR="00EC391C">
        <w:t>ASSP, etc..</w:t>
      </w:r>
      <w:r w:rsidR="008C7508">
        <w:t xml:space="preserve"> ,tejiendo una red de </w:t>
      </w:r>
      <w:r w:rsidR="004A0778">
        <w:t>dispositivos</w:t>
      </w:r>
      <w:r w:rsidR="008C7508">
        <w:t>, propiedades y aplicaciones altamente interconectadas</w:t>
      </w:r>
      <w:r w:rsidR="00F17539">
        <w:t xml:space="preserve"> de forma híbrida</w:t>
      </w:r>
      <w:r w:rsidR="008C7508">
        <w:t xml:space="preserve"> entre sí, los cuales no permiten </w:t>
      </w:r>
      <w:r w:rsidR="004A0778">
        <w:t>discernir</w:t>
      </w:r>
      <w:r w:rsidR="008C7508">
        <w:t xml:space="preserve"> correctamente unos conceptos de otros.</w:t>
      </w:r>
      <w:r w:rsidR="004A0778">
        <w:br/>
      </w:r>
      <w:r w:rsidR="004A0778">
        <w:br/>
      </w:r>
      <w:r w:rsidR="008C7508">
        <w:br/>
      </w:r>
    </w:p>
    <w:p w14:paraId="5461B60D" w14:textId="26F9817C" w:rsidR="004A0778" w:rsidRDefault="004A0778" w:rsidP="008F5806"/>
    <w:p w14:paraId="5213CEA3" w14:textId="26B85CB1" w:rsidR="004A0778" w:rsidRDefault="004A0778" w:rsidP="008F5806"/>
    <w:p w14:paraId="4264B828" w14:textId="2CF9A296" w:rsidR="004A0778" w:rsidRDefault="004A0778" w:rsidP="008F5806"/>
    <w:p w14:paraId="7FDF15FA" w14:textId="2C5B0E95" w:rsidR="004A0778" w:rsidRDefault="004A0778" w:rsidP="008F5806"/>
    <w:p w14:paraId="3C4B4039" w14:textId="2DEB993C" w:rsidR="004A0778" w:rsidRDefault="004A0778" w:rsidP="008F5806"/>
    <w:p w14:paraId="4262540F" w14:textId="513FA54E" w:rsidR="004A0778" w:rsidRDefault="004A0778" w:rsidP="008F5806"/>
    <w:p w14:paraId="11B583B8" w14:textId="296A8711" w:rsidR="004A0778" w:rsidRDefault="004A0778" w:rsidP="008F5806"/>
    <w:p w14:paraId="76CC4D7F" w14:textId="1B666A10" w:rsidR="005C7D24" w:rsidRDefault="005C7D24" w:rsidP="008F5806"/>
    <w:p w14:paraId="42FFA40E" w14:textId="6445886C" w:rsidR="005C7D24" w:rsidRDefault="005C7D24" w:rsidP="008F5806"/>
    <w:p w14:paraId="303F4A49" w14:textId="0711A492" w:rsidR="005C7D24" w:rsidRDefault="005C7D24" w:rsidP="008F5806"/>
    <w:p w14:paraId="083F0030" w14:textId="77777777" w:rsidR="004168F1" w:rsidRDefault="004168F1" w:rsidP="008F5806"/>
    <w:p w14:paraId="55B221FA" w14:textId="77777777" w:rsidR="007664FE" w:rsidRDefault="004168F1" w:rsidP="006B66D4">
      <w:r>
        <w:t>Como se puede observar en la siguiente imagen se aprecian una gran variedad de circuitos integrados a cada uno de ellos con sus características particulares frente a otros</w:t>
      </w:r>
    </w:p>
    <w:p w14:paraId="285AFCC2" w14:textId="7C8000F8" w:rsidR="00364671" w:rsidRDefault="00364671" w:rsidP="006B66D4">
      <w:r>
        <w:br/>
      </w:r>
    </w:p>
    <w:p w14:paraId="7A6E1E5C" w14:textId="04337222" w:rsidR="00364671" w:rsidRDefault="00364671" w:rsidP="006B66D4"/>
    <w:p w14:paraId="004EC383" w14:textId="0296E68C" w:rsidR="00FE04DD" w:rsidRDefault="00FE04DD" w:rsidP="008F7725">
      <w:pPr>
        <w:pStyle w:val="Ttulo2"/>
        <w:numPr>
          <w:ilvl w:val="4"/>
          <w:numId w:val="9"/>
        </w:numPr>
      </w:pPr>
      <w:bookmarkStart w:id="3" w:name="_Toc102555966"/>
      <w:r>
        <w:t>Concepto de SOC</w:t>
      </w:r>
      <w:bookmarkEnd w:id="3"/>
      <w:r w:rsidR="002A6665">
        <w:t xml:space="preserve"> </w:t>
      </w:r>
    </w:p>
    <w:p w14:paraId="44AE456A" w14:textId="77777777" w:rsidR="00B13A1C" w:rsidRDefault="00B13A1C" w:rsidP="006B66D4"/>
    <w:p w14:paraId="2C0C5039" w14:textId="44600EDB" w:rsidR="007C3768" w:rsidRDefault="0020709D" w:rsidP="006B66D4">
      <w:r w:rsidRPr="0020709D">
        <w:t>Los sistemas en chip (</w:t>
      </w:r>
      <w:proofErr w:type="spellStart"/>
      <w:r w:rsidRPr="0020709D">
        <w:t>SoC</w:t>
      </w:r>
      <w:proofErr w:type="spellEnd"/>
      <w:r w:rsidRPr="0020709D">
        <w:t xml:space="preserve">) han surgido en </w:t>
      </w:r>
      <w:r w:rsidR="00465E87" w:rsidRPr="0020709D">
        <w:t>las últimas décadas</w:t>
      </w:r>
      <w:r w:rsidRPr="0020709D">
        <w:t xml:space="preserve"> como una clase importante de sistemas VLSI. Un SOC es un sistema que incorpora la mayoría o todos los componentes necesarios para una aplicación y que utiliza procesadores programables como componentes del sistema.</w:t>
      </w:r>
      <w:r w:rsidR="007C3768">
        <w:fldChar w:fldCharType="begin"/>
      </w:r>
      <w:r w:rsidR="00310EBF">
        <w:instrText xml:space="preserve"> ADDIN ZOTERO_ITEM CSL_CITATION {"citationID":"Z54bmBvV","properties":{"formattedCitation":"[1]","plainCitation":"[1]","noteIndex":0},"citationItems":[{"id":141,"uris":["http://zotero.org/users/9367243/items/JTJFRCZU"],"itemData":{"id":141,"type":"article-journal","DOI":"10.13140/RG.2.2.27909.76006","note":"publisher: Unpublished","source":"DOI.org (Datacite)","title":"Designing an application-specific System-on-Chip (SoC)","URL":"http://rgdoi.net/10.13140/RG.2.2.27909.76006","author":[{"family":"Shivangi Kamat","given":""},{"family":"Sudhamshu M Hosamane","given":""},{"family":"Anshul Gandhi","given":""}],"accessed":{"date-parts":[["2022",5,1]]},"issued":{"date-parts":[["2016"]]}}}],"schema":"https://github.com/citation-style-language/schema/raw/master/csl-citation.json"} </w:instrText>
      </w:r>
      <w:r w:rsidR="007C3768">
        <w:fldChar w:fldCharType="separate"/>
      </w:r>
      <w:r w:rsidR="00310EBF" w:rsidRPr="00310EBF">
        <w:rPr>
          <w:rFonts w:ascii="Calibri" w:hAnsi="Calibri" w:cs="Calibri"/>
        </w:rPr>
        <w:t>[1]</w:t>
      </w:r>
      <w:r w:rsidR="007C3768">
        <w:fldChar w:fldCharType="end"/>
      </w:r>
      <w:r w:rsidR="007C3768">
        <w:br/>
        <w:t>Otra posible definición de SOC</w:t>
      </w:r>
      <w:r w:rsidR="004A68FD">
        <w:t xml:space="preserve"> es</w:t>
      </w:r>
      <w:r w:rsidR="007C3768">
        <w:t xml:space="preserve"> </w:t>
      </w:r>
      <w:r w:rsidR="007C3768" w:rsidRPr="007C3768">
        <w:t>como el bloque funcional que tiene la mayor parte de la funcionalidad del sistema, excepto algunos bloques de interfaz, que no son realizables por las tecnologías CMOS o compatibles con CMOS.</w:t>
      </w:r>
      <w:r w:rsidR="004A68FD">
        <w:fldChar w:fldCharType="begin"/>
      </w:r>
      <w:r w:rsidR="00310EBF">
        <w:instrText xml:space="preserve"> ADDIN ZOTERO_ITEM CSL_CITATION {"citationID":"LFGg7A42","properties":{"formattedCitation":"[2]","plainCitation":"[2]","noteIndex":0},"citationItems":[{"id":144,"uris":["http://zotero.org/users/9367243/items/RA9R3LIL"],"itemData":{"id":144,"type":"chapter","abstract":"This chapter deals with introduction to system on chip (SOC), constituents of SOC and few examples of SOCs, followed by SOC development cycle, design planning, design requirements, the design center infrastructure, design and verification intellectual properties IPs, and design flows of different constituents of SOC. The chapter contains some of the VLSI processes like synthesis, DFT, and physical design which will be described in further chapters in detail. The reader should take these terms as intermediate processes in chip design till explained in detail.","container-title":"A Practical Approach to VLSI System on Chip (SoC) Design: A Comprehensive Guide","event-place":"Cham","ISBN":"978-3-030-23049-4","language":"en","note":"DOI: 10.1007/978-3-030-23049-4_2","page":"11-40","publisher":"Springer International Publishing","publisher-place":"Cham","source":"Springer Link","title":"System on Chip (SOC) Design","URL":"https://doi.org/10.1007/978-3-030-23049-4_2","author":[{"family":"Chakravarthi","given":"Veena S."}],"editor":[{"family":"Chakravarthi","given":"Veena S."}],"accessed":{"date-parts":[["2022",5,1]]},"issued":{"date-parts":[["2020"]]}}}],"schema":"https://github.com/citation-style-language/schema/raw/master/csl-citation.json"} </w:instrText>
      </w:r>
      <w:r w:rsidR="004A68FD">
        <w:fldChar w:fldCharType="separate"/>
      </w:r>
      <w:r w:rsidR="00310EBF" w:rsidRPr="00310EBF">
        <w:rPr>
          <w:rFonts w:ascii="Calibri" w:hAnsi="Calibri" w:cs="Calibri"/>
        </w:rPr>
        <w:t>[2]</w:t>
      </w:r>
      <w:r w:rsidR="004A68FD">
        <w:fldChar w:fldCharType="end"/>
      </w:r>
    </w:p>
    <w:p w14:paraId="34176023" w14:textId="3A6DD7AC" w:rsidR="00EC391C" w:rsidRDefault="00F44EA3" w:rsidP="006B66D4">
      <w:r>
        <w:t>Los dominios de aplicación afectan de forma sustancial a los periféricos hardware, los tamaños de memorias empleadas y la naturaleza de los buses de comunicación empleados.</w:t>
      </w:r>
      <w:r>
        <w:br/>
      </w:r>
      <w:r w:rsidR="008464E1">
        <w:t xml:space="preserve">En </w:t>
      </w:r>
      <w:r>
        <w:t xml:space="preserve">los sistemas </w:t>
      </w:r>
      <w:proofErr w:type="spellStart"/>
      <w:r>
        <w:t>SoCs</w:t>
      </w:r>
      <w:proofErr w:type="spellEnd"/>
      <w:r>
        <w:t xml:space="preserve"> </w:t>
      </w:r>
      <w:r w:rsidR="008464E1">
        <w:t>la estructura genérica que se puede encontrar en todos ellos es la siguiente</w:t>
      </w:r>
      <w:r>
        <w:t>.</w:t>
      </w:r>
      <w:r>
        <w:br/>
      </w:r>
    </w:p>
    <w:p w14:paraId="65EA0F00" w14:textId="1320D7C2" w:rsidR="00EC391C" w:rsidRDefault="004970B1" w:rsidP="004970B1">
      <w:pPr>
        <w:pStyle w:val="Prrafodelista"/>
        <w:numPr>
          <w:ilvl w:val="0"/>
          <w:numId w:val="36"/>
        </w:numPr>
      </w:pPr>
      <w:proofErr w:type="spellStart"/>
      <w:r w:rsidRPr="004970B1">
        <w:t>Processor</w:t>
      </w:r>
      <w:proofErr w:type="spellEnd"/>
      <w:r w:rsidRPr="004970B1">
        <w:t xml:space="preserve"> Cores</w:t>
      </w:r>
    </w:p>
    <w:p w14:paraId="5DE5F7BC" w14:textId="59708302" w:rsidR="00EC391C" w:rsidRDefault="004970B1" w:rsidP="006B66D4">
      <w:r>
        <w:t>Los núcleos (</w:t>
      </w:r>
      <w:proofErr w:type="spellStart"/>
      <w:r>
        <w:t>core</w:t>
      </w:r>
      <w:proofErr w:type="spellEnd"/>
      <w:r>
        <w:t>) son las unidades más pequeñas de un procesador capaces de ejecutar instrucciones e interactuar con otros bloques funcionales de sistema.</w:t>
      </w:r>
      <w:r>
        <w:br/>
        <w:t xml:space="preserve">La mayoría de los </w:t>
      </w:r>
      <w:proofErr w:type="spellStart"/>
      <w:r w:rsidR="00661558">
        <w:t>S</w:t>
      </w:r>
      <w:r>
        <w:t>ystem</w:t>
      </w:r>
      <w:proofErr w:type="spellEnd"/>
      <w:r>
        <w:t xml:space="preserve"> </w:t>
      </w:r>
      <w:proofErr w:type="spellStart"/>
      <w:r>
        <w:t>on</w:t>
      </w:r>
      <w:proofErr w:type="spellEnd"/>
      <w:r>
        <w:t xml:space="preserve"> </w:t>
      </w:r>
      <w:r w:rsidR="00661558">
        <w:t>C</w:t>
      </w:r>
      <w:r>
        <w:t>hip</w:t>
      </w:r>
      <w:r w:rsidR="00661558">
        <w:t>,</w:t>
      </w:r>
      <w:r>
        <w:t xml:space="preserve"> </w:t>
      </w:r>
      <w:r w:rsidR="00661558">
        <w:t>sus procesadores se caracterizan por ser mono o multinúcleo.</w:t>
      </w:r>
      <w:r w:rsidR="00661558">
        <w:br/>
        <w:t>Dentro de los procesadores multinúcleos estos arrojan una problemática interesante desde el punto de vista del software debido a la necesidad de coordinación entre sus tareas individuales y colectivas.</w:t>
      </w:r>
      <w:r w:rsidR="00661558">
        <w:br/>
        <w:t>De ellos resultan dos tipos de arquitecturas</w:t>
      </w:r>
      <w:r w:rsidR="003F47CE">
        <w:t>, la AMP y la SMP.</w:t>
      </w:r>
      <w:r w:rsidR="003F47CE">
        <w:br/>
        <w:t>La arquitectura AMP (</w:t>
      </w:r>
      <w:proofErr w:type="spellStart"/>
      <w:r w:rsidR="003F47CE">
        <w:t>asymetric</w:t>
      </w:r>
      <w:proofErr w:type="spellEnd"/>
      <w:r w:rsidR="003F47CE">
        <w:t xml:space="preserve"> </w:t>
      </w:r>
      <w:proofErr w:type="spellStart"/>
      <w:r w:rsidR="003F47CE">
        <w:t>multiprocesing</w:t>
      </w:r>
      <w:proofErr w:type="spellEnd"/>
      <w:r w:rsidR="003F47CE">
        <w:t xml:space="preserve">), en ella se reparte el software de forma específica para cada </w:t>
      </w:r>
      <w:proofErr w:type="spellStart"/>
      <w:r w:rsidR="003F47CE">
        <w:t>core</w:t>
      </w:r>
      <w:proofErr w:type="spellEnd"/>
      <w:r w:rsidR="003F47CE">
        <w:t>. Estos últimos funcionan de forma independiente con su propia memoria y espacio de memoria reservado de forma exclusiva.</w:t>
      </w:r>
      <w:r w:rsidR="003F47CE">
        <w:br/>
        <w:t xml:space="preserve">Cada procesador tiene sus propias interrupciones y </w:t>
      </w:r>
      <w:r w:rsidR="008403A5">
        <w:t>periféricos</w:t>
      </w:r>
      <w:r w:rsidR="003F47CE">
        <w:t>.</w:t>
      </w:r>
      <w:r w:rsidR="003F47CE">
        <w:br/>
        <w:t>La forma de comunicar entre Cores será a través de interrupciones o memoria compartida.</w:t>
      </w:r>
    </w:p>
    <w:p w14:paraId="23577777" w14:textId="3796FE98" w:rsidR="003F47CE" w:rsidRDefault="00500CFB" w:rsidP="006B66D4">
      <w:r>
        <w:t>Para la</w:t>
      </w:r>
      <w:r w:rsidR="003F47CE">
        <w:t xml:space="preserve"> arquitectura SMP (</w:t>
      </w:r>
      <w:proofErr w:type="spellStart"/>
      <w:r w:rsidR="003F47CE">
        <w:t>Symmetric</w:t>
      </w:r>
      <w:proofErr w:type="spellEnd"/>
      <w:r w:rsidR="003F47CE">
        <w:t xml:space="preserve"> </w:t>
      </w:r>
      <w:proofErr w:type="spellStart"/>
      <w:r w:rsidR="003F47CE">
        <w:t>multiprocessing</w:t>
      </w:r>
      <w:proofErr w:type="spellEnd"/>
      <w:r w:rsidR="003F47CE">
        <w:t xml:space="preserve">), </w:t>
      </w:r>
      <w:r w:rsidR="00C211B0">
        <w:t xml:space="preserve">en este caso el sistema operativo es compartido por todos los núcleos. El OS determina cual es el núcleo más apto para realizar un trabajo concreto, esto implica que todos sean genéricos. En este formato de estructura la memoria es una zona común a todos los </w:t>
      </w:r>
      <w:proofErr w:type="spellStart"/>
      <w:r w:rsidR="00C211B0">
        <w:t>cores</w:t>
      </w:r>
      <w:proofErr w:type="spellEnd"/>
      <w:r w:rsidR="00C211B0">
        <w:t>, ya que en función de la carga de estos puede requerir el sistema operativo su acceso por uno u otro.</w:t>
      </w:r>
      <w:r w:rsidR="00C211B0">
        <w:br/>
        <w:t xml:space="preserve">Esta arquitectura es muy común para realizar trabajos </w:t>
      </w:r>
      <w:r w:rsidR="004B7680">
        <w:t xml:space="preserve">genéricos y </w:t>
      </w:r>
      <w:r w:rsidR="008403A5">
        <w:t xml:space="preserve">cuando </w:t>
      </w:r>
      <w:r w:rsidR="004B7680">
        <w:t>exist</w:t>
      </w:r>
      <w:r w:rsidR="008403A5">
        <w:t>e</w:t>
      </w:r>
      <w:r w:rsidR="004B7680">
        <w:t xml:space="preserve">n necesidades de </w:t>
      </w:r>
      <w:r w:rsidR="008403A5">
        <w:t>cálculo</w:t>
      </w:r>
      <w:r w:rsidR="004B7680">
        <w:t>.</w:t>
      </w:r>
      <w:r>
        <w:fldChar w:fldCharType="begin"/>
      </w:r>
      <w:r w:rsidR="00310EBF">
        <w:instrText xml:space="preserve"> ADDIN ZOTERO_ITEM CSL_CITATION {"citationID":"XZOIxntn","properties":{"formattedCitation":"[2]","plainCitation":"[2]","noteIndex":0},"citationItems":[{"id":144,"uris":["http://zotero.org/users/9367243/items/RA9R3LIL"],"itemData":{"id":144,"type":"chapter","abstract":"This chapter deals with introduction to system on chip (SOC), constituents of SOC and few examples of SOCs, followed by SOC development cycle, design planning, design requirements, the design center infrastructure, design and verification intellectual properties IPs, and design flows of different constituents of SOC. The chapter contains some of the VLSI processes like synthesis, DFT, and physical design which will be described in further chapters in detail. The reader should take these terms as intermediate processes in chip design till explained in detail.","container-title":"A Practical Approach to VLSI System on Chip (SoC) Design: A Comprehensive Guide","event-place":"Cham","ISBN":"978-3-030-23049-4","language":"en","note":"DOI: 10.1007/978-3-030-23049-4_2","page":"11-40","publisher":"Springer International Publishing","publisher-place":"Cham","source":"Springer Link","title":"System on Chip (SOC) Design","URL":"https://doi.org/10.1007/978-3-030-23049-4_2","author":[{"family":"Chakravarthi","given":"Veena S."}],"editor":[{"family":"Chakravarthi","given":"Veena S."}],"accessed":{"date-parts":[["2022",5,1]]},"issued":{"date-parts":[["2020"]]}}}],"schema":"https://github.com/citation-style-language/schema/raw/master/csl-citation.json"} </w:instrText>
      </w:r>
      <w:r>
        <w:fldChar w:fldCharType="separate"/>
      </w:r>
      <w:r w:rsidR="00310EBF" w:rsidRPr="00310EBF">
        <w:rPr>
          <w:rFonts w:ascii="Calibri" w:hAnsi="Calibri" w:cs="Calibri"/>
        </w:rPr>
        <w:t>[2]</w:t>
      </w:r>
      <w:r>
        <w:fldChar w:fldCharType="end"/>
      </w:r>
    </w:p>
    <w:p w14:paraId="6D783DCC" w14:textId="3155F6CD" w:rsidR="004B7680" w:rsidRDefault="0093628C" w:rsidP="004B7680">
      <w:pPr>
        <w:pStyle w:val="Prrafodelista"/>
        <w:numPr>
          <w:ilvl w:val="0"/>
          <w:numId w:val="36"/>
        </w:numPr>
      </w:pPr>
      <w:r>
        <w:t>Memorias Embebidas.</w:t>
      </w:r>
    </w:p>
    <w:p w14:paraId="3EEBBD44" w14:textId="1C8076C8" w:rsidR="0093628C" w:rsidRDefault="008C33E5" w:rsidP="0093628C">
      <w:r>
        <w:t xml:space="preserve">Las memorias integradas se realizan a partir de macros duras </w:t>
      </w:r>
      <w:r w:rsidR="003F2F7B">
        <w:t>para las cuales están disponibles numerosas configuraciones posibles para cada tecnología concreta.</w:t>
      </w:r>
      <w:r w:rsidR="003F2F7B">
        <w:br/>
        <w:t>Los vendedores pueden ofrecer herramientas de selección llamados compiladores de memoria.</w:t>
      </w:r>
      <w:r w:rsidR="003F2F7B">
        <w:br/>
        <w:t>Entre las opciones habituales disponibles están el n</w:t>
      </w:r>
      <w:r w:rsidR="008403A5">
        <w:t>ú</w:t>
      </w:r>
      <w:r w:rsidR="003F2F7B">
        <w:t xml:space="preserve">mero de palabras disponibles, el ancho de </w:t>
      </w:r>
      <w:r w:rsidR="003F2F7B">
        <w:lastRenderedPageBreak/>
        <w:t xml:space="preserve">bits, </w:t>
      </w:r>
      <w:r w:rsidR="0093628C">
        <w:t>el número</w:t>
      </w:r>
      <w:r w:rsidR="003F2F7B">
        <w:t xml:space="preserve"> de </w:t>
      </w:r>
      <w:proofErr w:type="spellStart"/>
      <w:r w:rsidR="003F2F7B">
        <w:t>sub-bancos</w:t>
      </w:r>
      <w:proofErr w:type="spellEnd"/>
      <w:r w:rsidR="008403A5">
        <w:t xml:space="preserve"> o</w:t>
      </w:r>
      <w:r w:rsidR="0093628C">
        <w:t xml:space="preserve"> el grado de multiplexación de columnas.</w:t>
      </w:r>
      <w:r w:rsidR="0093628C">
        <w:br/>
        <w:t>Las pequeñas memorias por otro lado</w:t>
      </w:r>
      <w:r w:rsidR="008403A5">
        <w:t>,</w:t>
      </w:r>
      <w:r w:rsidR="0093628C">
        <w:t xml:space="preserve"> son diseñadas utilizando </w:t>
      </w:r>
      <w:proofErr w:type="spellStart"/>
      <w:r w:rsidR="0093628C">
        <w:t>flip-flops</w:t>
      </w:r>
      <w:proofErr w:type="spellEnd"/>
      <w:r w:rsidR="0093628C">
        <w:t xml:space="preserve"> y registros.</w:t>
      </w:r>
    </w:p>
    <w:p w14:paraId="2B28A79A" w14:textId="77777777" w:rsidR="0093628C" w:rsidRDefault="0093628C" w:rsidP="0093628C">
      <w:pPr>
        <w:pStyle w:val="Prrafodelista"/>
        <w:numPr>
          <w:ilvl w:val="0"/>
          <w:numId w:val="36"/>
        </w:numPr>
      </w:pPr>
      <w:r>
        <w:t>Cores Analógicos</w:t>
      </w:r>
    </w:p>
    <w:p w14:paraId="7D05621D" w14:textId="4743A43D" w:rsidR="0093628C" w:rsidRDefault="0093628C" w:rsidP="0093628C">
      <w:r>
        <w:t xml:space="preserve">Los </w:t>
      </w:r>
      <w:proofErr w:type="spellStart"/>
      <w:r>
        <w:t>cores</w:t>
      </w:r>
      <w:proofErr w:type="spellEnd"/>
      <w:r>
        <w:t xml:space="preserve"> analógicos más comunes son amplificadores operaciones, amplificadores de potencia, </w:t>
      </w:r>
      <w:proofErr w:type="spellStart"/>
      <w:r>
        <w:t>serializadores</w:t>
      </w:r>
      <w:proofErr w:type="spellEnd"/>
      <w:r>
        <w:t xml:space="preserve">, </w:t>
      </w:r>
      <w:proofErr w:type="spellStart"/>
      <w:r>
        <w:t>deserializadores</w:t>
      </w:r>
      <w:proofErr w:type="spellEnd"/>
      <w:r>
        <w:t>, PLL y bloques de circuitos integrados de señales mixtas.</w:t>
      </w:r>
    </w:p>
    <w:p w14:paraId="09008EEE" w14:textId="10B814E8" w:rsidR="0093628C" w:rsidRDefault="00A801EB" w:rsidP="0093628C">
      <w:pPr>
        <w:pStyle w:val="Prrafodelista"/>
        <w:numPr>
          <w:ilvl w:val="0"/>
          <w:numId w:val="36"/>
        </w:numPr>
      </w:pPr>
      <w:r>
        <w:t>Interfaz</w:t>
      </w:r>
      <w:r w:rsidR="00426C77">
        <w:t xml:space="preserve"> Cores.</w:t>
      </w:r>
    </w:p>
    <w:p w14:paraId="53E71447" w14:textId="3E97FEE6" w:rsidR="00500CFB" w:rsidRDefault="00426C77" w:rsidP="00426C77">
      <w:r>
        <w:t xml:space="preserve">Un elemento esencial dentro de los </w:t>
      </w:r>
      <w:proofErr w:type="spellStart"/>
      <w:r>
        <w:t>SoCs</w:t>
      </w:r>
      <w:proofErr w:type="spellEnd"/>
      <w:r>
        <w:t xml:space="preserve"> son las interfaces y bloques de comunicación. Distintos buses como UART, SPI,AXI o AHB que pueden estar presentes varios a la vez, permiten la comunicación entre los distintos </w:t>
      </w:r>
      <w:proofErr w:type="spellStart"/>
      <w:r>
        <w:t>cores</w:t>
      </w:r>
      <w:proofErr w:type="spellEnd"/>
      <w:r>
        <w:t xml:space="preserve"> del chip.</w:t>
      </w:r>
      <w:r w:rsidR="00500CFB">
        <w:fldChar w:fldCharType="begin"/>
      </w:r>
      <w:r w:rsidR="00310EBF">
        <w:instrText xml:space="preserve"> ADDIN ZOTERO_ITEM CSL_CITATION {"citationID":"ln4CdPlJ","properties":{"formattedCitation":"[2]","plainCitation":"[2]","noteIndex":0},"citationItems":[{"id":144,"uris":["http://zotero.org/users/9367243/items/RA9R3LIL"],"itemData":{"id":144,"type":"chapter","abstract":"This chapter deals with introduction to system on chip (SOC), constituents of SOC and few examples of SOCs, followed by SOC development cycle, design planning, design requirements, the design center infrastructure, design and verification intellectual properties IPs, and design flows of different constituents of SOC. The chapter contains some of the VLSI processes like synthesis, DFT, and physical design which will be described in further chapters in detail. The reader should take these terms as intermediate processes in chip design till explained in detail.","container-title":"A Practical Approach to VLSI System on Chip (SoC) Design: A Comprehensive Guide","event-place":"Cham","ISBN":"978-3-030-23049-4","language":"en","note":"DOI: 10.1007/978-3-030-23049-4_2","page":"11-40","publisher":"Springer International Publishing","publisher-place":"Cham","source":"Springer Link","title":"System on Chip (SOC) Design","URL":"https://doi.org/10.1007/978-3-030-23049-4_2","author":[{"family":"Chakravarthi","given":"Veena S."}],"editor":[{"family":"Chakravarthi","given":"Veena S."}],"accessed":{"date-parts":[["2022",5,1]]},"issued":{"date-parts":[["2020"]]}}}],"schema":"https://github.com/citation-style-language/schema/raw/master/csl-citation.json"} </w:instrText>
      </w:r>
      <w:r w:rsidR="00500CFB">
        <w:fldChar w:fldCharType="separate"/>
      </w:r>
      <w:r w:rsidR="00310EBF" w:rsidRPr="00310EBF">
        <w:rPr>
          <w:rFonts w:ascii="Calibri" w:hAnsi="Calibri" w:cs="Calibri"/>
        </w:rPr>
        <w:t>[2]</w:t>
      </w:r>
      <w:r w:rsidR="00500CFB">
        <w:fldChar w:fldCharType="end"/>
      </w:r>
    </w:p>
    <w:p w14:paraId="59004C66" w14:textId="6B2C5EA2" w:rsidR="00500CFB" w:rsidRDefault="008F7725" w:rsidP="00426C77">
      <w:r w:rsidRPr="00DF3DD7">
        <w:rPr>
          <w:noProof/>
        </w:rPr>
        <w:drawing>
          <wp:anchor distT="0" distB="0" distL="114300" distR="114300" simplePos="0" relativeHeight="251672576" behindDoc="0" locked="0" layoutInCell="1" allowOverlap="1" wp14:anchorId="3D2993D5" wp14:editId="2037687C">
            <wp:simplePos x="0" y="0"/>
            <wp:positionH relativeFrom="margin">
              <wp:align>center</wp:align>
            </wp:positionH>
            <wp:positionV relativeFrom="paragraph">
              <wp:posOffset>58818</wp:posOffset>
            </wp:positionV>
            <wp:extent cx="3145155" cy="2940685"/>
            <wp:effectExtent l="0" t="0" r="0" b="0"/>
            <wp:wrapSquare wrapText="bothSides"/>
            <wp:docPr id="21" name="Imagen 2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 Esquemátic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3145155" cy="2940685"/>
                    </a:xfrm>
                    <a:prstGeom prst="rect">
                      <a:avLst/>
                    </a:prstGeom>
                  </pic:spPr>
                </pic:pic>
              </a:graphicData>
            </a:graphic>
          </wp:anchor>
        </w:drawing>
      </w:r>
    </w:p>
    <w:p w14:paraId="4E2E988A" w14:textId="56F7600B" w:rsidR="00426C77" w:rsidRDefault="00426C77" w:rsidP="00426C77">
      <w:r>
        <w:br/>
      </w:r>
      <w:r>
        <w:br/>
      </w:r>
    </w:p>
    <w:p w14:paraId="5E113BFC" w14:textId="56370A96" w:rsidR="00EC391C" w:rsidRDefault="00EC391C" w:rsidP="006B66D4"/>
    <w:p w14:paraId="189E06BE" w14:textId="0175703C" w:rsidR="00EC391C" w:rsidRDefault="00EC391C" w:rsidP="006B66D4"/>
    <w:p w14:paraId="115F4CAC" w14:textId="100D0FAC" w:rsidR="00EC391C" w:rsidRDefault="00EC391C" w:rsidP="006B66D4"/>
    <w:p w14:paraId="601EE667" w14:textId="1C79E65C" w:rsidR="00EC391C" w:rsidRDefault="00EC391C" w:rsidP="006B66D4"/>
    <w:p w14:paraId="0B8706A1" w14:textId="56161299" w:rsidR="00EC391C" w:rsidRDefault="00EC391C" w:rsidP="006B66D4"/>
    <w:p w14:paraId="27D455B2" w14:textId="33ECBEF2" w:rsidR="00EC391C" w:rsidRDefault="00EC391C" w:rsidP="006B66D4"/>
    <w:p w14:paraId="1C66234E" w14:textId="15653590" w:rsidR="00FE04DD" w:rsidRDefault="00FE04DD" w:rsidP="006B66D4"/>
    <w:p w14:paraId="66C4A110" w14:textId="2063D528" w:rsidR="00FE04DD" w:rsidRDefault="00FE04DD" w:rsidP="006B66D4"/>
    <w:p w14:paraId="30F51A0D" w14:textId="45F5393E" w:rsidR="00FE04DD" w:rsidRDefault="00FE04DD" w:rsidP="006B66D4"/>
    <w:p w14:paraId="1968E5BE" w14:textId="684279BF" w:rsidR="00FE04DD" w:rsidRDefault="00FE04DD" w:rsidP="006B66D4"/>
    <w:p w14:paraId="53253599" w14:textId="6236D748" w:rsidR="008F7725" w:rsidRDefault="008F7725" w:rsidP="008F7725">
      <w:pPr>
        <w:pStyle w:val="Ttulo2"/>
        <w:numPr>
          <w:ilvl w:val="5"/>
          <w:numId w:val="9"/>
        </w:numPr>
      </w:pPr>
      <w:bookmarkStart w:id="4" w:name="_Toc102555967"/>
      <w:r>
        <w:t xml:space="preserve">Flujo de diseño e </w:t>
      </w:r>
      <w:proofErr w:type="spellStart"/>
      <w:r>
        <w:t>IPs</w:t>
      </w:r>
      <w:bookmarkEnd w:id="4"/>
      <w:proofErr w:type="spellEnd"/>
    </w:p>
    <w:p w14:paraId="6CEDCFB4" w14:textId="77777777" w:rsidR="008F7725" w:rsidRPr="008F7725" w:rsidRDefault="008F7725" w:rsidP="008F7725"/>
    <w:p w14:paraId="547EC5DE" w14:textId="3C8614EB" w:rsidR="00460787" w:rsidRDefault="00235131" w:rsidP="006B66D4">
      <w:r>
        <w:t xml:space="preserve">En </w:t>
      </w:r>
      <w:r w:rsidR="00044A4D">
        <w:t>las pasadas</w:t>
      </w:r>
      <w:r>
        <w:t xml:space="preserve"> dos décadas </w:t>
      </w:r>
      <w:r w:rsidR="00190923">
        <w:t>la reutilización de</w:t>
      </w:r>
      <w:r>
        <w:t xml:space="preserve"> </w:t>
      </w:r>
      <w:proofErr w:type="spellStart"/>
      <w:r>
        <w:t>IPs</w:t>
      </w:r>
      <w:proofErr w:type="spellEnd"/>
      <w:r>
        <w:t xml:space="preserve"> se ha extendido de forma masiva en la</w:t>
      </w:r>
      <w:r w:rsidR="007524A5">
        <w:t xml:space="preserve"> industria.</w:t>
      </w:r>
      <w:r w:rsidR="00190923">
        <w:t xml:space="preserve"> </w:t>
      </w:r>
      <w:r w:rsidR="007524A5">
        <w:t xml:space="preserve">Los IP (Intelectual </w:t>
      </w:r>
      <w:proofErr w:type="spellStart"/>
      <w:r w:rsidR="007524A5">
        <w:t>Property</w:t>
      </w:r>
      <w:proofErr w:type="spellEnd"/>
      <w:r w:rsidR="007524A5">
        <w:t xml:space="preserve">) se refieren a la </w:t>
      </w:r>
      <w:r w:rsidR="00190923">
        <w:t>inclusión</w:t>
      </w:r>
      <w:r w:rsidR="007524A5">
        <w:t xml:space="preserve"> en el diseño de componentes previamente diseñados y testeados.</w:t>
      </w:r>
      <w:r w:rsidR="007524A5">
        <w:br/>
      </w:r>
      <w:r w:rsidR="007524A5">
        <w:br/>
        <w:t xml:space="preserve">A partir del momento en el cual se han empezado a incluir, estos han potenciado todo el ciclo de vida </w:t>
      </w:r>
      <w:r w:rsidR="008403A5">
        <w:t>de los circuitos integrados</w:t>
      </w:r>
      <w:r w:rsidR="007524A5">
        <w:t xml:space="preserve"> pasando </w:t>
      </w:r>
      <w:r w:rsidR="00044A4D">
        <w:t>por</w:t>
      </w:r>
      <w:r w:rsidR="007524A5">
        <w:t xml:space="preserve"> el diseño, fabricación, ensamblado y distribución.</w:t>
      </w:r>
      <w:r w:rsidR="007524A5">
        <w:br/>
        <w:t xml:space="preserve">En otras palabras, se han convertido en una herramienta muy potente a la hora de desarrollar </w:t>
      </w:r>
      <w:proofErr w:type="spellStart"/>
      <w:r w:rsidR="007524A5">
        <w:t>SoCs</w:t>
      </w:r>
      <w:proofErr w:type="spellEnd"/>
      <w:r w:rsidR="007524A5">
        <w:t xml:space="preserve"> en la industria</w:t>
      </w:r>
      <w:r w:rsidR="00460787">
        <w:t xml:space="preserve"> mejorando los rendimientos, costes y los tiempos de mercado.</w:t>
      </w:r>
      <w:r w:rsidR="00460787">
        <w:br/>
      </w:r>
      <w:r w:rsidR="00460787">
        <w:br/>
        <w:t xml:space="preserve">Dentro de los </w:t>
      </w:r>
      <w:proofErr w:type="spellStart"/>
      <w:r w:rsidR="00460787">
        <w:t>IPs</w:t>
      </w:r>
      <w:proofErr w:type="spellEnd"/>
      <w:r w:rsidR="00460787">
        <w:t xml:space="preserve"> disponibles a incorporar en un </w:t>
      </w:r>
      <w:proofErr w:type="spellStart"/>
      <w:r w:rsidR="00460787">
        <w:t>So</w:t>
      </w:r>
      <w:r w:rsidR="000F1E4D">
        <w:t>C</w:t>
      </w:r>
      <w:proofErr w:type="spellEnd"/>
      <w:r w:rsidR="00460787">
        <w:t xml:space="preserve"> se diferencian en función del formato y punto de incorporación al diseño. </w:t>
      </w:r>
      <w:r w:rsidR="008403A5">
        <w:t>E</w:t>
      </w:r>
      <w:r w:rsidR="000F1E4D">
        <w:t xml:space="preserve">n función de su flexibilidad y portabilidad se pueden </w:t>
      </w:r>
      <w:r w:rsidR="000F1E4D">
        <w:lastRenderedPageBreak/>
        <w:t>destacar los siguientes tres tipos:</w:t>
      </w:r>
      <w:r w:rsidR="00190923">
        <w:fldChar w:fldCharType="begin"/>
      </w:r>
      <w:r w:rsidR="00310EBF">
        <w:instrText xml:space="preserve"> ADDIN ZOTERO_ITEM CSL_CITATION {"citationID":"KDAuIQxC","properties":{"formattedCitation":"[3]","plainCitation":"[3]","noteIndex":0},"citationItems":[{"id":164,"uris":["http://zotero.org/users/9367243/items/9SMMW5BP"],"itemData":{"id":164,"type":"webpage","abstract":"Empresa de diseño de sistemas embebidos bajo tecnología FPGA reconfigurable. GENERA diseña sistemas embebidos de tiempo real. Ingeniería FPGA - Field Programmable Gate Array","language":"es-ES","title":"Sistemas Embebidos SoC - GENERA Tecnologías","author":[{"family":"Tecnologías","given":"GENERA"}]}}],"schema":"https://github.com/citation-style-language/schema/raw/master/csl-citation.json"} </w:instrText>
      </w:r>
      <w:r w:rsidR="00190923">
        <w:fldChar w:fldCharType="separate"/>
      </w:r>
      <w:r w:rsidR="00310EBF" w:rsidRPr="00310EBF">
        <w:rPr>
          <w:rFonts w:ascii="Calibri" w:hAnsi="Calibri" w:cs="Calibri"/>
        </w:rPr>
        <w:t>[3]</w:t>
      </w:r>
      <w:r w:rsidR="00190923">
        <w:fldChar w:fldCharType="end"/>
      </w:r>
      <w:r w:rsidR="00460787">
        <w:br/>
      </w:r>
    </w:p>
    <w:p w14:paraId="45648B9D" w14:textId="101EC827" w:rsidR="000F1E4D" w:rsidRDefault="000F1E4D" w:rsidP="000F1E4D">
      <w:pPr>
        <w:pStyle w:val="Prrafodelista"/>
        <w:numPr>
          <w:ilvl w:val="0"/>
          <w:numId w:val="36"/>
        </w:numPr>
      </w:pPr>
      <w:proofErr w:type="spellStart"/>
      <w:r>
        <w:t>Hard</w:t>
      </w:r>
      <w:proofErr w:type="spellEnd"/>
      <w:r>
        <w:t xml:space="preserve"> Cores: Cuando los </w:t>
      </w:r>
      <w:proofErr w:type="spellStart"/>
      <w:r>
        <w:t>cores</w:t>
      </w:r>
      <w:proofErr w:type="spellEnd"/>
      <w:r>
        <w:t xml:space="preserve"> van a ser utilizados en sistemas diferentes, debe ser posibles adaptarlos sin realizar ningún cambio en </w:t>
      </w:r>
      <w:r w:rsidR="008403A5">
        <w:t>ellos</w:t>
      </w:r>
      <w:r>
        <w:t xml:space="preserve"> (o casi ninguno).</w:t>
      </w:r>
    </w:p>
    <w:p w14:paraId="73687A2D" w14:textId="27D871A5" w:rsidR="00757C1C" w:rsidRDefault="000F1E4D" w:rsidP="00451426">
      <w:pPr>
        <w:pStyle w:val="Prrafodelista"/>
      </w:pPr>
      <w:r>
        <w:t xml:space="preserve">Son, por lo </w:t>
      </w:r>
      <w:r w:rsidR="008403A5">
        <w:t>tanto,</w:t>
      </w:r>
      <w:r>
        <w:t xml:space="preserve"> muy poco flexibles pero muy predecibles y fiables a la hora de implementarlos. Incluyen información del place and </w:t>
      </w:r>
      <w:proofErr w:type="spellStart"/>
      <w:r>
        <w:t>route</w:t>
      </w:r>
      <w:proofErr w:type="spellEnd"/>
      <w:r>
        <w:t xml:space="preserve">. Un ejemplo de estos tipos de </w:t>
      </w:r>
      <w:proofErr w:type="spellStart"/>
      <w:r>
        <w:t>cores</w:t>
      </w:r>
      <w:proofErr w:type="spellEnd"/>
      <w:r>
        <w:t xml:space="preserve"> son procesadores y memorias.</w:t>
      </w:r>
      <w:r w:rsidR="00757C1C">
        <w:br/>
      </w:r>
    </w:p>
    <w:p w14:paraId="527A1C9A" w14:textId="72138F2C" w:rsidR="000F1E4D" w:rsidRDefault="000F1E4D" w:rsidP="00757C1C">
      <w:pPr>
        <w:pStyle w:val="Prrafodelista"/>
        <w:numPr>
          <w:ilvl w:val="0"/>
          <w:numId w:val="36"/>
        </w:numPr>
      </w:pPr>
      <w:proofErr w:type="spellStart"/>
      <w:r>
        <w:t>Firm</w:t>
      </w:r>
      <w:proofErr w:type="spellEnd"/>
      <w:r>
        <w:t xml:space="preserve"> Cores</w:t>
      </w:r>
      <w:r w:rsidR="00EF5360">
        <w:t xml:space="preserve">: Se encuentran a mitad de camino entre los </w:t>
      </w:r>
      <w:proofErr w:type="spellStart"/>
      <w:r w:rsidR="00EF5360">
        <w:t>hard</w:t>
      </w:r>
      <w:proofErr w:type="spellEnd"/>
      <w:r w:rsidR="00EF5360">
        <w:t xml:space="preserve"> </w:t>
      </w:r>
      <w:proofErr w:type="spellStart"/>
      <w:r w:rsidR="00EF5360">
        <w:t>cores</w:t>
      </w:r>
      <w:proofErr w:type="spellEnd"/>
      <w:r w:rsidR="00EF5360">
        <w:t xml:space="preserve"> y los </w:t>
      </w:r>
      <w:proofErr w:type="spellStart"/>
      <w:r w:rsidR="00EF5360">
        <w:t>soft</w:t>
      </w:r>
      <w:proofErr w:type="spellEnd"/>
      <w:r w:rsidR="00EF5360">
        <w:t xml:space="preserve"> </w:t>
      </w:r>
      <w:proofErr w:type="spellStart"/>
      <w:r w:rsidR="00EF5360">
        <w:t>cores</w:t>
      </w:r>
      <w:proofErr w:type="spellEnd"/>
      <w:r w:rsidR="00EF5360">
        <w:t xml:space="preserve">, son bloques configurables pero que también contienen algo de información del place and </w:t>
      </w:r>
      <w:proofErr w:type="spellStart"/>
      <w:r w:rsidR="00EF5360">
        <w:t>route</w:t>
      </w:r>
      <w:proofErr w:type="spellEnd"/>
      <w:r w:rsidR="00EF5360">
        <w:t>. Tienen una flexibilidad limitada y una predictibilidad aceptable en la implementación.</w:t>
      </w:r>
    </w:p>
    <w:p w14:paraId="24672B8C" w14:textId="44AB2609" w:rsidR="00FE04DD" w:rsidRDefault="00460787" w:rsidP="006B66D4">
      <w:pPr>
        <w:pStyle w:val="Prrafodelista"/>
        <w:numPr>
          <w:ilvl w:val="0"/>
          <w:numId w:val="36"/>
        </w:numPr>
      </w:pPr>
      <w:proofErr w:type="spellStart"/>
      <w:r>
        <w:t>Soft</w:t>
      </w:r>
      <w:proofErr w:type="spellEnd"/>
      <w:r>
        <w:t xml:space="preserve"> IP: Estos </w:t>
      </w:r>
      <w:proofErr w:type="spellStart"/>
      <w:r>
        <w:t>IPs</w:t>
      </w:r>
      <w:proofErr w:type="spellEnd"/>
      <w:r>
        <w:t xml:space="preserve"> suelen incorporarse en formato de archivos HDL o </w:t>
      </w:r>
      <w:proofErr w:type="spellStart"/>
      <w:r>
        <w:t>netlist</w:t>
      </w:r>
      <w:proofErr w:type="spellEnd"/>
      <w:r>
        <w:t xml:space="preserve"> (listas de puertas lógicas y sus respectivas conexiones). Son altamente flexibles, pudiéndose personalizar de forma específica para cada aplicación. Sin </w:t>
      </w:r>
      <w:r w:rsidR="00451426">
        <w:t>embargo,</w:t>
      </w:r>
      <w:r>
        <w:t xml:space="preserve"> ese grado de flexibilidad y formato los </w:t>
      </w:r>
      <w:r w:rsidR="00451426">
        <w:t xml:space="preserve">hacen </w:t>
      </w:r>
      <w:r w:rsidR="000F1E4D">
        <w:t>poco predecibles en la implementación.</w:t>
      </w:r>
    </w:p>
    <w:p w14:paraId="4B0F0C3C" w14:textId="1B5523FA" w:rsidR="00FE04DD" w:rsidRDefault="00FE04DD" w:rsidP="006B66D4"/>
    <w:p w14:paraId="2C5200EB" w14:textId="6D25C6E0" w:rsidR="00FE04DD" w:rsidRDefault="00451426" w:rsidP="006B66D4">
      <w:r w:rsidRPr="002D6451">
        <w:rPr>
          <w:noProof/>
        </w:rPr>
        <w:drawing>
          <wp:anchor distT="0" distB="0" distL="114300" distR="114300" simplePos="0" relativeHeight="251673600" behindDoc="0" locked="0" layoutInCell="1" allowOverlap="1" wp14:anchorId="33BD7EBD" wp14:editId="5D4B789C">
            <wp:simplePos x="0" y="0"/>
            <wp:positionH relativeFrom="margin">
              <wp:align>center</wp:align>
            </wp:positionH>
            <wp:positionV relativeFrom="paragraph">
              <wp:posOffset>494980</wp:posOffset>
            </wp:positionV>
            <wp:extent cx="3063240" cy="3285490"/>
            <wp:effectExtent l="0" t="0" r="3810" b="0"/>
            <wp:wrapSquare wrapText="bothSides"/>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3063240" cy="3285490"/>
                    </a:xfrm>
                    <a:prstGeom prst="rect">
                      <a:avLst/>
                    </a:prstGeom>
                  </pic:spPr>
                </pic:pic>
              </a:graphicData>
            </a:graphic>
            <wp14:sizeRelH relativeFrom="margin">
              <wp14:pctWidth>0</wp14:pctWidth>
            </wp14:sizeRelH>
            <wp14:sizeRelV relativeFrom="margin">
              <wp14:pctHeight>0</wp14:pctHeight>
            </wp14:sizeRelV>
          </wp:anchor>
        </w:drawing>
      </w:r>
      <w:r w:rsidR="00EF5360">
        <w:t xml:space="preserve">La influencia de estos tres tipos de </w:t>
      </w:r>
      <w:proofErr w:type="spellStart"/>
      <w:r w:rsidR="00EF5360">
        <w:t>IPs</w:t>
      </w:r>
      <w:proofErr w:type="spellEnd"/>
      <w:r w:rsidR="00EF5360">
        <w:t xml:space="preserve"> durante el flujo de diseño se puede apreciar en la siguiente imagen.</w:t>
      </w:r>
      <w:r w:rsidR="00EF5360">
        <w:br/>
      </w:r>
    </w:p>
    <w:p w14:paraId="713A1B67" w14:textId="5CE58B81" w:rsidR="00FE04DD" w:rsidRDefault="00FE04DD" w:rsidP="006B66D4"/>
    <w:p w14:paraId="1D75D79D" w14:textId="4CDD629F" w:rsidR="00FE04DD" w:rsidRDefault="00FE04DD" w:rsidP="006B66D4"/>
    <w:p w14:paraId="641D5DA1" w14:textId="559DCA98" w:rsidR="00FE04DD" w:rsidRDefault="00FE04DD" w:rsidP="006B66D4"/>
    <w:p w14:paraId="217212A5" w14:textId="30420D39" w:rsidR="00FE04DD" w:rsidRDefault="00FE04DD" w:rsidP="006B66D4"/>
    <w:p w14:paraId="71020FE8" w14:textId="77292D11" w:rsidR="00FE04DD" w:rsidRDefault="00FE04DD" w:rsidP="006B66D4"/>
    <w:p w14:paraId="6BA8910A" w14:textId="3CD1136F" w:rsidR="00FE04DD" w:rsidRDefault="00FE04DD" w:rsidP="006B66D4"/>
    <w:p w14:paraId="3BE36B42" w14:textId="77777777" w:rsidR="00FE04DD" w:rsidRDefault="00FE04DD" w:rsidP="006B66D4"/>
    <w:p w14:paraId="44E6CA70" w14:textId="03B52F44" w:rsidR="00EC391C" w:rsidRDefault="00EC391C" w:rsidP="006B66D4"/>
    <w:p w14:paraId="58E2EC9D" w14:textId="149C239F" w:rsidR="002D6451" w:rsidRDefault="002D6451" w:rsidP="006B66D4"/>
    <w:p w14:paraId="450F4368" w14:textId="7599D2E8" w:rsidR="002D6451" w:rsidRDefault="002D6451" w:rsidP="006B66D4"/>
    <w:p w14:paraId="293CFE3A" w14:textId="23F1B8EF" w:rsidR="002D6451" w:rsidRDefault="002D6451" w:rsidP="006B66D4"/>
    <w:p w14:paraId="0B5075B4" w14:textId="28C03BCE" w:rsidR="002D6451" w:rsidRDefault="002D6451" w:rsidP="006B66D4"/>
    <w:p w14:paraId="03FBF2D9" w14:textId="38A52176" w:rsidR="006A0190" w:rsidRDefault="0040271D" w:rsidP="006B66D4">
      <w:r>
        <w:t xml:space="preserve">Durante el segundo paso diseño, después de desarrollar/requerir todos los </w:t>
      </w:r>
      <w:proofErr w:type="spellStart"/>
      <w:r>
        <w:t>Soft</w:t>
      </w:r>
      <w:proofErr w:type="spellEnd"/>
      <w:r>
        <w:t xml:space="preserve"> </w:t>
      </w:r>
      <w:proofErr w:type="spellStart"/>
      <w:r>
        <w:t>IPs</w:t>
      </w:r>
      <w:proofErr w:type="spellEnd"/>
      <w:r>
        <w:t xml:space="preserve"> estos son integrados con el fin de generar la descripción RTL de todo el sistema.</w:t>
      </w:r>
      <w:r>
        <w:br/>
        <w:t xml:space="preserve">Tras la posterior </w:t>
      </w:r>
      <w:r w:rsidR="00451426">
        <w:t>síntesis</w:t>
      </w:r>
      <w:r>
        <w:t xml:space="preserve"> el integrador de </w:t>
      </w:r>
      <w:proofErr w:type="spellStart"/>
      <w:r>
        <w:t>SoC</w:t>
      </w:r>
      <w:proofErr w:type="spellEnd"/>
      <w:r>
        <w:t xml:space="preserve"> genera a partir de la descripción RTL una </w:t>
      </w:r>
      <w:r w:rsidR="006A0190">
        <w:t>lista de red (gate-</w:t>
      </w:r>
      <w:proofErr w:type="spellStart"/>
      <w:r w:rsidR="006A0190">
        <w:t>level</w:t>
      </w:r>
      <w:proofErr w:type="spellEnd"/>
      <w:r w:rsidR="006A0190">
        <w:t xml:space="preserve"> </w:t>
      </w:r>
      <w:proofErr w:type="spellStart"/>
      <w:r w:rsidR="00451426">
        <w:t>netlist</w:t>
      </w:r>
      <w:proofErr w:type="spellEnd"/>
      <w:r w:rsidR="00451426">
        <w:t>) basada</w:t>
      </w:r>
      <w:r w:rsidR="006A0190">
        <w:t xml:space="preserve"> en los bloques lógica y de entrada/salida. En este momento el integrador puede añadir los </w:t>
      </w:r>
      <w:proofErr w:type="spellStart"/>
      <w:r w:rsidR="006A0190">
        <w:t>IPs</w:t>
      </w:r>
      <w:proofErr w:type="spellEnd"/>
      <w:r w:rsidR="006A0190">
        <w:t xml:space="preserve"> con información del place and </w:t>
      </w:r>
      <w:proofErr w:type="spellStart"/>
      <w:r w:rsidR="006A0190">
        <w:t>route</w:t>
      </w:r>
      <w:proofErr w:type="spellEnd"/>
      <w:r w:rsidR="006A0190">
        <w:t xml:space="preserve"> (</w:t>
      </w:r>
      <w:proofErr w:type="spellStart"/>
      <w:r w:rsidR="006A0190">
        <w:t>Firm</w:t>
      </w:r>
      <w:proofErr w:type="spellEnd"/>
      <w:r w:rsidR="006A0190">
        <w:t xml:space="preserve"> IP Cores).</w:t>
      </w:r>
      <w:r w:rsidR="006A0190">
        <w:br/>
        <w:t xml:space="preserve">Durante la fase de implementación la </w:t>
      </w:r>
      <w:proofErr w:type="spellStart"/>
      <w:r w:rsidR="006A0190">
        <w:t>netlist</w:t>
      </w:r>
      <w:proofErr w:type="spellEnd"/>
      <w:r w:rsidR="006A0190">
        <w:t xml:space="preserve"> sintetizada es traducida a una distribución física basada en las propiedades físicas de los bloques lógicos y de entrada/salida. A su vez en este </w:t>
      </w:r>
      <w:r w:rsidR="006A0190">
        <w:lastRenderedPageBreak/>
        <w:t>momento el diseñador puede optar por i</w:t>
      </w:r>
      <w:r w:rsidR="00E21DF5">
        <w:t>mportar un</w:t>
      </w:r>
      <w:r w:rsidR="006A0190">
        <w:t xml:space="preserve"> IP de carácter </w:t>
      </w:r>
      <w:proofErr w:type="spellStart"/>
      <w:r w:rsidR="006A0190">
        <w:t>Hard</w:t>
      </w:r>
      <w:proofErr w:type="spellEnd"/>
      <w:r w:rsidR="006A0190">
        <w:t xml:space="preserve"> Core. </w:t>
      </w:r>
      <w:r w:rsidR="00E21DF5">
        <w:t>Este IP es proporcionado habitualmente en formato GDSII o su sucesor OASIS.</w:t>
      </w:r>
      <w:r w:rsidR="00E21DF5">
        <w:br/>
        <w:t>Estos formatos incorporan información de los datos del IP como las formas, ubicación y propiedad de los elementos que lo integran.</w:t>
      </w:r>
    </w:p>
    <w:p w14:paraId="08863A21" w14:textId="77777777" w:rsidR="004B007C" w:rsidRDefault="00E21DF5" w:rsidP="007664FE">
      <w:r>
        <w:t>Finalmente se realiza</w:t>
      </w:r>
      <w:r w:rsidR="00A801EB">
        <w:t xml:space="preserve">n pruebas al diseño entre las cuales se encuentran el análisis temporal y la tasa de consumo del sistema. Una vez concluido satisfactoriamente se genera un archivo en formato GDSII u similar del </w:t>
      </w:r>
      <w:proofErr w:type="spellStart"/>
      <w:r w:rsidR="00451426">
        <w:t>l</w:t>
      </w:r>
      <w:r w:rsidR="00A801EB">
        <w:t>ayout</w:t>
      </w:r>
      <w:proofErr w:type="spellEnd"/>
      <w:r w:rsidR="00A801EB">
        <w:t xml:space="preserve"> final con el fin realizar su posterior fabricación en la fundición. </w:t>
      </w:r>
      <w:r w:rsidR="00044A4D">
        <w:fldChar w:fldCharType="begin"/>
      </w:r>
      <w:r w:rsidR="00310EBF">
        <w:instrText xml:space="preserve"> ADDIN ZOTERO_ITEM CSL_CITATION {"citationID":"Rxei7X8u","properties":{"formattedCitation":"[4]","plainCitation":"[4]","noteIndex":0},"citationItems":[{"id":149,"uris":["http://zotero.org/users/9367243/items/4EP2B7YU"],"itemData":{"id":149,"type":"chapter","container-title":"Hardware Security","ISBN":"978-0-12-812477-2","language":"en","note":"DOI: 10.1016/B978-0-12-812477-2.00008-3","page":"47-79","publisher":"Elsevier","source":"DOI.org (Crossref)","title":"System on Chip (SoC) Design and Test","URL":"https://linkinghub.elsevier.com/retrieve/pii/B9780128124772000083","author":[{"family":"Bhunia","given":"Swarup"},{"family":"Tehranipoor","given":"Mark"}],"accessed":{"date-parts":[["2022",5,2]]},"issued":{"date-parts":[["2019"]]}}}],"schema":"https://github.com/citation-style-language/schema/raw/master/csl-citation.json"} </w:instrText>
      </w:r>
      <w:r w:rsidR="00044A4D">
        <w:fldChar w:fldCharType="separate"/>
      </w:r>
      <w:r w:rsidR="00310EBF" w:rsidRPr="00310EBF">
        <w:rPr>
          <w:rFonts w:ascii="Calibri" w:hAnsi="Calibri" w:cs="Calibri"/>
        </w:rPr>
        <w:t>[4]</w:t>
      </w:r>
      <w:r w:rsidR="00044A4D">
        <w:fldChar w:fldCharType="end"/>
      </w:r>
    </w:p>
    <w:p w14:paraId="5D9E8794" w14:textId="156BCEAD" w:rsidR="004B007C" w:rsidRDefault="004B007C" w:rsidP="007664FE"/>
    <w:p w14:paraId="4489C048" w14:textId="54FAA647" w:rsidR="004B007C" w:rsidRDefault="004B007C" w:rsidP="004B007C">
      <w:pPr>
        <w:pStyle w:val="Ttulo2"/>
        <w:numPr>
          <w:ilvl w:val="5"/>
          <w:numId w:val="9"/>
        </w:numPr>
      </w:pPr>
      <w:bookmarkStart w:id="5" w:name="_Toc102555968"/>
      <w:r>
        <w:t>Tecnología de Fabricación</w:t>
      </w:r>
      <w:bookmarkEnd w:id="5"/>
      <w:r>
        <w:t xml:space="preserve"> </w:t>
      </w:r>
    </w:p>
    <w:p w14:paraId="768AC57F" w14:textId="25C418FA" w:rsidR="007664FE" w:rsidRDefault="007664FE" w:rsidP="007664FE">
      <w:r>
        <w:br/>
        <w:t xml:space="preserve">Las tecnologías </w:t>
      </w:r>
      <w:r w:rsidR="005D5F00">
        <w:t xml:space="preserve">en </w:t>
      </w:r>
      <w:r>
        <w:t xml:space="preserve">las que se basan los </w:t>
      </w:r>
      <w:proofErr w:type="spellStart"/>
      <w:r>
        <w:t>SoCs</w:t>
      </w:r>
      <w:proofErr w:type="spellEnd"/>
      <w:r>
        <w:t xml:space="preserve"> actuales son las siguientes: </w:t>
      </w:r>
      <w:proofErr w:type="spellStart"/>
      <w:r>
        <w:t>ASICs</w:t>
      </w:r>
      <w:proofErr w:type="spellEnd"/>
      <w:r>
        <w:t xml:space="preserve">, </w:t>
      </w:r>
      <w:proofErr w:type="spellStart"/>
      <w:r>
        <w:t>ASSPs</w:t>
      </w:r>
      <w:proofErr w:type="spellEnd"/>
      <w:r>
        <w:t xml:space="preserve"> y </w:t>
      </w:r>
      <w:proofErr w:type="spellStart"/>
      <w:r>
        <w:t>FPGAs</w:t>
      </w:r>
      <w:proofErr w:type="spellEnd"/>
    </w:p>
    <w:p w14:paraId="621DF4AE" w14:textId="721A5062" w:rsidR="007664FE" w:rsidRDefault="007664FE" w:rsidP="007664FE">
      <w:pPr>
        <w:pStyle w:val="Prrafodelista"/>
        <w:numPr>
          <w:ilvl w:val="0"/>
          <w:numId w:val="39"/>
        </w:numPr>
      </w:pPr>
      <w:r>
        <w:t>ASIC</w:t>
      </w:r>
    </w:p>
    <w:p w14:paraId="3240A894" w14:textId="0BACA4A6" w:rsidR="007664FE" w:rsidRDefault="007664FE" w:rsidP="007664FE">
      <w:r w:rsidRPr="00EC391C">
        <w:rPr>
          <w:noProof/>
        </w:rPr>
        <w:drawing>
          <wp:anchor distT="0" distB="0" distL="114300" distR="114300" simplePos="0" relativeHeight="251675648" behindDoc="0" locked="0" layoutInCell="1" allowOverlap="1" wp14:anchorId="183DCB59" wp14:editId="15AED16D">
            <wp:simplePos x="0" y="0"/>
            <wp:positionH relativeFrom="margin">
              <wp:align>center</wp:align>
            </wp:positionH>
            <wp:positionV relativeFrom="paragraph">
              <wp:posOffset>962116</wp:posOffset>
            </wp:positionV>
            <wp:extent cx="3099435" cy="1404620"/>
            <wp:effectExtent l="0" t="0" r="5715" b="5080"/>
            <wp:wrapSquare wrapText="bothSides"/>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3099435" cy="1404620"/>
                    </a:xfrm>
                    <a:prstGeom prst="rect">
                      <a:avLst/>
                    </a:prstGeom>
                  </pic:spPr>
                </pic:pic>
              </a:graphicData>
            </a:graphic>
            <wp14:sizeRelH relativeFrom="margin">
              <wp14:pctWidth>0</wp14:pctWidth>
            </wp14:sizeRelH>
            <wp14:sizeRelV relativeFrom="margin">
              <wp14:pctHeight>0</wp14:pctHeight>
            </wp14:sizeRelV>
          </wp:anchor>
        </w:drawing>
      </w:r>
      <w:proofErr w:type="spellStart"/>
      <w:r>
        <w:t>Application-Specific</w:t>
      </w:r>
      <w:proofErr w:type="spellEnd"/>
      <w:r>
        <w:t xml:space="preserve"> </w:t>
      </w:r>
      <w:proofErr w:type="spellStart"/>
      <w:r>
        <w:t>Integrated</w:t>
      </w:r>
      <w:proofErr w:type="spellEnd"/>
      <w:r>
        <w:t xml:space="preserve"> </w:t>
      </w:r>
      <w:proofErr w:type="spellStart"/>
      <w:r>
        <w:t>Circuit</w:t>
      </w:r>
      <w:proofErr w:type="spellEnd"/>
      <w:r>
        <w:t xml:space="preserve"> es un dispositivo cuyo propósito es satisfacer los requisitos para una aplicación particular.</w:t>
      </w:r>
      <w:r>
        <w:br/>
        <w:t xml:space="preserve">Una clasificación aceptada de este dispositivo lo divide en 4 grandes categorías: (GA) Gate </w:t>
      </w:r>
      <w:proofErr w:type="spellStart"/>
      <w:r>
        <w:t>Arrays</w:t>
      </w:r>
      <w:proofErr w:type="spellEnd"/>
      <w:r>
        <w:t xml:space="preserve">, </w:t>
      </w:r>
      <w:proofErr w:type="spellStart"/>
      <w:r>
        <w:t>Structured</w:t>
      </w:r>
      <w:proofErr w:type="spellEnd"/>
      <w:r>
        <w:t xml:space="preserve"> </w:t>
      </w:r>
      <w:proofErr w:type="spellStart"/>
      <w:r>
        <w:t>ASICs</w:t>
      </w:r>
      <w:proofErr w:type="spellEnd"/>
      <w:r>
        <w:t xml:space="preserve">, Standard Cell (SC) y los Full </w:t>
      </w:r>
      <w:proofErr w:type="spellStart"/>
      <w:r>
        <w:t>Custom</w:t>
      </w:r>
      <w:proofErr w:type="spellEnd"/>
      <w:r>
        <w:t>.</w:t>
      </w:r>
      <w:r>
        <w:fldChar w:fldCharType="begin"/>
      </w:r>
      <w:r w:rsidR="00310EBF">
        <w:instrText xml:space="preserve"> ADDIN ZOTERO_ITEM CSL_CITATION {"citationID":"js3gf0Lz","properties":{"formattedCitation":"[5]","plainCitation":"[5]","noteIndex":0},"citationItems":[{"id":131,"uris":["http://zotero.org/users/9367243/items/7PWNQJXJ"],"itemData":{"id":131,"type":"chapter","container-title":"Bebop to the Boolean Boogie","ISBN":"978-1-85617-507-4","language":"en","note":"DOI: 10.1016/B978-1-85617-507-4.00017-6","page":"235-249","publisher":"Elsevier","source":"DOI.org (Crossref)","title":"Application-Specific Integrated Circuits (ASICs)","URL":"https://linkinghub.elsevier.com/retrieve/pii/B9781856175074000176","author":[{"family":"Maxfield","given":"Clive Max"}],"accessed":{"date-parts":[["2022",5,1]]},"issued":{"date-parts":[["2009"]]}}}],"schema":"https://github.com/citation-style-language/schema/raw/master/csl-citation.json"} </w:instrText>
      </w:r>
      <w:r>
        <w:fldChar w:fldCharType="separate"/>
      </w:r>
      <w:r w:rsidR="00310EBF" w:rsidRPr="00310EBF">
        <w:rPr>
          <w:rFonts w:ascii="Calibri" w:hAnsi="Calibri" w:cs="Calibri"/>
        </w:rPr>
        <w:t>[5]</w:t>
      </w:r>
      <w:r>
        <w:fldChar w:fldCharType="end"/>
      </w:r>
      <w:r>
        <w:br/>
      </w:r>
    </w:p>
    <w:p w14:paraId="759008C9" w14:textId="77777777" w:rsidR="007664FE" w:rsidRDefault="007664FE" w:rsidP="007664FE"/>
    <w:p w14:paraId="31ADEAC0" w14:textId="77777777" w:rsidR="007664FE" w:rsidRDefault="007664FE" w:rsidP="007664FE"/>
    <w:p w14:paraId="78139898" w14:textId="77777777" w:rsidR="007664FE" w:rsidRDefault="007664FE" w:rsidP="007664FE"/>
    <w:p w14:paraId="22D1FF0C" w14:textId="77777777" w:rsidR="007664FE" w:rsidRDefault="007664FE" w:rsidP="007664FE"/>
    <w:p w14:paraId="6D3244B3" w14:textId="77777777" w:rsidR="007664FE" w:rsidRDefault="007664FE" w:rsidP="007664FE"/>
    <w:p w14:paraId="3C8282F6" w14:textId="77777777" w:rsidR="007664FE" w:rsidRDefault="007664FE" w:rsidP="007664FE"/>
    <w:p w14:paraId="75E6DBA0" w14:textId="77777777" w:rsidR="007664FE" w:rsidRDefault="007664FE" w:rsidP="007664FE">
      <w:r>
        <w:t xml:space="preserve">En el caso del Full </w:t>
      </w:r>
      <w:proofErr w:type="spellStart"/>
      <w:r>
        <w:t>Custom</w:t>
      </w:r>
      <w:proofErr w:type="spellEnd"/>
      <w:r>
        <w:t xml:space="preserve"> el diseñador tiene el control entero sobre cada capa del chip de silicio fabricado.  El nivel de control es alto pudiendo, por ejemplo, alterar las dimensiones de los elementos lógicos individuales.  Si por ejemplo se necesitan unas prestaciones temporales sobre una puerta lógica el ingeniero puede modificar sus dimensiones con el fin de obtener dichas consideraciones.</w:t>
      </w:r>
      <w:r>
        <w:br/>
        <w:t>Estos dispositivos pueden incluir parte analógica como comparadores, filtros, convertidores A-D o D-A.</w:t>
      </w:r>
      <w:r>
        <w:br/>
        <w:t>El diseño de estos dispositivos es altamente complejo y requiere de tiempo sin embargo estos concentran la tasa más alta de lógica con el mínimo consumo de energía posible resultando en una reducción de desperdicio en el silicio.</w:t>
      </w:r>
      <w:r>
        <w:br/>
      </w:r>
    </w:p>
    <w:p w14:paraId="3484752C" w14:textId="77777777" w:rsidR="007664FE" w:rsidRDefault="007664FE" w:rsidP="007664FE">
      <w:r>
        <w:t xml:space="preserve">Otro forma de realizar los circuitos es mediante Gate </w:t>
      </w:r>
      <w:proofErr w:type="spellStart"/>
      <w:r>
        <w:t>Arrays</w:t>
      </w:r>
      <w:proofErr w:type="spellEnd"/>
      <w:r>
        <w:t xml:space="preserve"> , los fabricantes como su nombre lo indica generan una malla de resistencias y transistores sin conectar los cuales se recogen en células “Basic </w:t>
      </w:r>
      <w:proofErr w:type="spellStart"/>
      <w:r>
        <w:t>Cells</w:t>
      </w:r>
      <w:proofErr w:type="spellEnd"/>
      <w:r>
        <w:t>” organizadas por capas.</w:t>
      </w:r>
      <w:r>
        <w:br/>
        <w:t>Estos dispositivos son configurados posteriormente en fábrica realizando las conexiones pertinentes entre las distintas celdas según el diseño escogido.</w:t>
      </w:r>
      <w:r>
        <w:br/>
      </w:r>
      <w:r>
        <w:lastRenderedPageBreak/>
        <w:br/>
        <w:t xml:space="preserve">Los </w:t>
      </w:r>
      <w:proofErr w:type="spellStart"/>
      <w:r>
        <w:t>Structured</w:t>
      </w:r>
      <w:proofErr w:type="spellEnd"/>
      <w:r>
        <w:t xml:space="preserve"> </w:t>
      </w:r>
      <w:proofErr w:type="spellStart"/>
      <w:r>
        <w:t>ASICs</w:t>
      </w:r>
      <w:proofErr w:type="spellEnd"/>
      <w:r>
        <w:t xml:space="preserve">, las capas de máscara lógica son definidas por el proveedor o terceros. La personalización se realiza mediante la creación de capas de metal personalizadas que realizan las conexiones entre los elementos inferiores de capas predefinidos. Este modelo se encuentra a medio camino entre los Gate </w:t>
      </w:r>
      <w:proofErr w:type="spellStart"/>
      <w:r>
        <w:t>Arrays</w:t>
      </w:r>
      <w:proofErr w:type="spellEnd"/>
      <w:r>
        <w:t xml:space="preserve"> y los Standard Cell ya que en este caso solo se produce una pequeña cantidad de capas del chip dando por ello lugar a gastos no recurrentes mucho más pequeños que los dispositivos de celda estándar </w:t>
      </w:r>
      <w:r>
        <w:br/>
      </w:r>
      <w:r>
        <w:br/>
        <w:t xml:space="preserve">Los dispositivos Standard </w:t>
      </w:r>
      <w:proofErr w:type="spellStart"/>
      <w:r>
        <w:t>cell</w:t>
      </w:r>
      <w:proofErr w:type="spellEnd"/>
      <w:r>
        <w:t xml:space="preserve"> tienen muchas semejanzas con las Gate </w:t>
      </w:r>
      <w:proofErr w:type="spellStart"/>
      <w:r>
        <w:t>Arrays</w:t>
      </w:r>
      <w:proofErr w:type="spellEnd"/>
      <w:r>
        <w:t xml:space="preserve">, a su vez el proveedor ofrece la lógica disponible recogida en los Basic </w:t>
      </w:r>
      <w:proofErr w:type="spellStart"/>
      <w:r>
        <w:t>Cells</w:t>
      </w:r>
      <w:proofErr w:type="spellEnd"/>
      <w:r>
        <w:t>, sin embargo los proveedores de estas nuevas células también suministran bibliotecas de macros duras y blandas que incluyen procesadores, controladores y funciones de comunicación. También suelen incluir una selección de RAM y ROM. Finalmente una particularidad muy importante es la capacidad de los ingenieros en utilizar diseños previamente elaborados o comprar bloques de propiedad intelectual “IP” que se pueden añadir al diseño.</w:t>
      </w:r>
    </w:p>
    <w:p w14:paraId="588FF020" w14:textId="77777777" w:rsidR="007664FE" w:rsidRDefault="007664FE" w:rsidP="007664FE">
      <w:pPr>
        <w:pStyle w:val="Prrafodelista"/>
        <w:numPr>
          <w:ilvl w:val="0"/>
          <w:numId w:val="29"/>
        </w:numPr>
      </w:pPr>
      <w:r>
        <w:t>ASSP</w:t>
      </w:r>
    </w:p>
    <w:p w14:paraId="24FBDEFB" w14:textId="77777777" w:rsidR="007664FE" w:rsidRDefault="007664FE" w:rsidP="007664FE">
      <w:r>
        <w:t>Los ASIC son un componente diseñado y utilizado por una empresa única para un sistema específico.</w:t>
      </w:r>
      <w:r>
        <w:br/>
        <w:t xml:space="preserve">Sin embargo los </w:t>
      </w:r>
      <w:proofErr w:type="spellStart"/>
      <w:r>
        <w:t>Application-Specific</w:t>
      </w:r>
      <w:proofErr w:type="spellEnd"/>
      <w:r>
        <w:t xml:space="preserve"> Standard </w:t>
      </w:r>
      <w:proofErr w:type="spellStart"/>
      <w:r>
        <w:t>Product</w:t>
      </w:r>
      <w:proofErr w:type="spellEnd"/>
      <w:r>
        <w:t xml:space="preserve"> son de un uso más general, efectivamente se crean utilizando las herramientas y tecnologías ASIC, pero a diferencia de estos primeros son utilizados para un uso más general para múltiples empresas de diseño de sistemas.</w:t>
      </w:r>
    </w:p>
    <w:p w14:paraId="6DA6177A" w14:textId="77777777" w:rsidR="007664FE" w:rsidRDefault="007664FE" w:rsidP="007664FE">
      <w:pPr>
        <w:pStyle w:val="Prrafodelista"/>
        <w:numPr>
          <w:ilvl w:val="0"/>
          <w:numId w:val="29"/>
        </w:numPr>
      </w:pPr>
      <w:r>
        <w:t>Circuitos Lógicos Programables y FPGAS</w:t>
      </w:r>
    </w:p>
    <w:p w14:paraId="17DF8A6D" w14:textId="77777777" w:rsidR="007664FE" w:rsidRDefault="007664FE" w:rsidP="007664FE">
      <w:r w:rsidRPr="008B6439">
        <w:rPr>
          <w:noProof/>
        </w:rPr>
        <w:drawing>
          <wp:anchor distT="0" distB="0" distL="114300" distR="114300" simplePos="0" relativeHeight="251676672" behindDoc="0" locked="0" layoutInCell="1" allowOverlap="1" wp14:anchorId="6EA50FFF" wp14:editId="4D639BD4">
            <wp:simplePos x="0" y="0"/>
            <wp:positionH relativeFrom="margin">
              <wp:align>right</wp:align>
            </wp:positionH>
            <wp:positionV relativeFrom="paragraph">
              <wp:posOffset>893654</wp:posOffset>
            </wp:positionV>
            <wp:extent cx="5331460" cy="2814320"/>
            <wp:effectExtent l="0" t="0" r="2540" b="5080"/>
            <wp:wrapSquare wrapText="bothSides"/>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331460" cy="2814320"/>
                    </a:xfrm>
                    <a:prstGeom prst="rect">
                      <a:avLst/>
                    </a:prstGeom>
                  </pic:spPr>
                </pic:pic>
              </a:graphicData>
            </a:graphic>
            <wp14:sizeRelH relativeFrom="margin">
              <wp14:pctWidth>0</wp14:pctWidth>
            </wp14:sizeRelH>
            <wp14:sizeRelV relativeFrom="margin">
              <wp14:pctHeight>0</wp14:pctHeight>
            </wp14:sizeRelV>
          </wp:anchor>
        </w:drawing>
      </w:r>
      <w:r>
        <w:t xml:space="preserve">Los </w:t>
      </w:r>
      <w:proofErr w:type="spellStart"/>
      <w:r>
        <w:t>PLDs</w:t>
      </w:r>
      <w:proofErr w:type="spellEnd"/>
      <w:r>
        <w:t xml:space="preserve"> reprogramables son componentes electrónicos utilizados para construir circuitos electrónicos digitales reconfigurables. A diferencia de los </w:t>
      </w:r>
      <w:proofErr w:type="spellStart"/>
      <w:r>
        <w:t>ASICs</w:t>
      </w:r>
      <w:proofErr w:type="spellEnd"/>
      <w:r>
        <w:t xml:space="preserve"> estos salen de fábrica sin ninguna función específica y necesitan de ser programados o reconfigurados para poder ser usados.</w:t>
      </w:r>
      <w:r>
        <w:br/>
      </w:r>
      <w:r>
        <w:br/>
        <w:t xml:space="preserve">Los </w:t>
      </w:r>
      <w:proofErr w:type="spellStart"/>
      <w:r>
        <w:t>PLDs</w:t>
      </w:r>
      <w:proofErr w:type="spellEnd"/>
      <w:r>
        <w:t xml:space="preserve"> programables en campo pueden dividirse en los siguientes grupos</w:t>
      </w:r>
      <w:r>
        <w:br/>
      </w:r>
      <w:r>
        <w:lastRenderedPageBreak/>
        <w:br/>
        <w:t xml:space="preserve">Los PLA, PAL, CPLD y SPLD sus </w:t>
      </w:r>
      <w:r w:rsidRPr="00F0427C">
        <w:t>recursos elementales realizan las operaciones lógicas más sencillas del mismo tipo y suelen combinarse en matrices</w:t>
      </w:r>
      <w:r>
        <w:t>.</w:t>
      </w:r>
      <w:r>
        <w:br/>
        <w:t>Por otro lado los FPGA, sus recursos elementales tienen cierta universalidad pueden realizar operaciones lógicas arbitrarias relativamente complejas, así como el almacenamiento de datos.</w:t>
      </w:r>
      <w:r>
        <w:br/>
      </w:r>
      <w:r>
        <w:br/>
        <w:t xml:space="preserve">Las </w:t>
      </w:r>
      <w:proofErr w:type="spellStart"/>
      <w:r>
        <w:t>FPGAs</w:t>
      </w:r>
      <w:proofErr w:type="spellEnd"/>
      <w:r>
        <w:t xml:space="preserve"> o Field Programable Gate Array son circuitos integrados que contienen un arreglo de bloques lógicos con interconexiones programables a su vez.</w:t>
      </w:r>
      <w:r>
        <w:br/>
        <w:t>El usuario tiene la capacidad de programar tanto las funciones realizadas por cada bloque lógico como las conexiones entre los bloques.</w:t>
      </w:r>
    </w:p>
    <w:p w14:paraId="75CE28AC" w14:textId="77777777" w:rsidR="007664FE" w:rsidRDefault="007664FE" w:rsidP="007664FE">
      <w:r>
        <w:t>En su interior se distinguen tres elementos básicos, Bloques Lógicos, Bloques de Entrada/Salida y las Interconexiones.</w:t>
      </w:r>
      <w:r>
        <w:br/>
      </w:r>
    </w:p>
    <w:p w14:paraId="00FB4DB8" w14:textId="77777777" w:rsidR="007664FE" w:rsidRDefault="007664FE" w:rsidP="007664FE"/>
    <w:p w14:paraId="43E12971" w14:textId="77777777" w:rsidR="007664FE" w:rsidRDefault="007664FE" w:rsidP="007664FE"/>
    <w:p w14:paraId="2FFFA43A" w14:textId="77777777" w:rsidR="007664FE" w:rsidRDefault="007664FE" w:rsidP="007664FE">
      <w:r w:rsidRPr="004F26AF">
        <w:rPr>
          <w:noProof/>
        </w:rPr>
        <w:drawing>
          <wp:anchor distT="0" distB="0" distL="114300" distR="114300" simplePos="0" relativeHeight="251677696" behindDoc="1" locked="0" layoutInCell="1" allowOverlap="1" wp14:anchorId="015DE6F7" wp14:editId="0A724822">
            <wp:simplePos x="0" y="0"/>
            <wp:positionH relativeFrom="margin">
              <wp:align>center</wp:align>
            </wp:positionH>
            <wp:positionV relativeFrom="paragraph">
              <wp:posOffset>6824</wp:posOffset>
            </wp:positionV>
            <wp:extent cx="3855085" cy="2329815"/>
            <wp:effectExtent l="0" t="0" r="0" b="0"/>
            <wp:wrapTight wrapText="bothSides">
              <wp:wrapPolygon edited="0">
                <wp:start x="0" y="0"/>
                <wp:lineTo x="0" y="21370"/>
                <wp:lineTo x="21454" y="21370"/>
                <wp:lineTo x="21454" y="0"/>
                <wp:lineTo x="0" y="0"/>
              </wp:wrapPolygon>
            </wp:wrapTight>
            <wp:docPr id="20" name="Imagen 2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abl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3855085" cy="2329815"/>
                    </a:xfrm>
                    <a:prstGeom prst="rect">
                      <a:avLst/>
                    </a:prstGeom>
                  </pic:spPr>
                </pic:pic>
              </a:graphicData>
            </a:graphic>
          </wp:anchor>
        </w:drawing>
      </w:r>
      <w:r>
        <w:br/>
      </w:r>
    </w:p>
    <w:p w14:paraId="7D4C11A5" w14:textId="77777777" w:rsidR="007664FE" w:rsidRDefault="007664FE" w:rsidP="007664FE">
      <w:r>
        <w:br/>
      </w:r>
      <w:r>
        <w:br/>
      </w:r>
      <w:r>
        <w:br/>
      </w:r>
    </w:p>
    <w:p w14:paraId="6A4DD934" w14:textId="77777777" w:rsidR="007664FE" w:rsidRPr="008F5806" w:rsidRDefault="007664FE" w:rsidP="007664FE"/>
    <w:p w14:paraId="4792A03E" w14:textId="77777777" w:rsidR="007664FE" w:rsidRDefault="007664FE" w:rsidP="007664FE"/>
    <w:p w14:paraId="5F1A4A21" w14:textId="77777777" w:rsidR="007664FE" w:rsidRDefault="007664FE" w:rsidP="007664FE"/>
    <w:p w14:paraId="0E9ACB81" w14:textId="77777777" w:rsidR="007664FE" w:rsidRDefault="007664FE" w:rsidP="007664FE"/>
    <w:p w14:paraId="637DBC79" w14:textId="77777777" w:rsidR="007664FE" w:rsidRDefault="007664FE" w:rsidP="007664FE"/>
    <w:p w14:paraId="69B45907" w14:textId="77777777" w:rsidR="007664FE" w:rsidRDefault="007664FE" w:rsidP="007664FE"/>
    <w:p w14:paraId="46C85109" w14:textId="77777777" w:rsidR="007664FE" w:rsidRDefault="007664FE" w:rsidP="007664FE"/>
    <w:p w14:paraId="0DD9AAE7" w14:textId="77777777" w:rsidR="007664FE" w:rsidRDefault="007664FE" w:rsidP="007664FE"/>
    <w:p w14:paraId="727E1138" w14:textId="77777777" w:rsidR="007664FE" w:rsidRDefault="007664FE" w:rsidP="007664FE">
      <w:pPr>
        <w:pStyle w:val="Prrafodelista"/>
        <w:numPr>
          <w:ilvl w:val="0"/>
          <w:numId w:val="33"/>
        </w:numPr>
      </w:pPr>
      <w:r>
        <w:t xml:space="preserve">Bloque Lógicos: Dependiendo del fabricante y el modelo de FPGA estos pueden incluir desde </w:t>
      </w:r>
      <w:proofErr w:type="spellStart"/>
      <w:r>
        <w:t>LuTs</w:t>
      </w:r>
      <w:proofErr w:type="spellEnd"/>
      <w:r>
        <w:t xml:space="preserve">, multiplexores, compuertas lógicas o </w:t>
      </w:r>
      <w:proofErr w:type="spellStart"/>
      <w:r>
        <w:t>flip-flops</w:t>
      </w:r>
      <w:proofErr w:type="spellEnd"/>
      <w:r>
        <w:t>, pudiendo llegar alguno de ellos a solo contener pares de transistores.</w:t>
      </w:r>
    </w:p>
    <w:p w14:paraId="69677F1D" w14:textId="77777777" w:rsidR="007664FE" w:rsidRDefault="007664FE" w:rsidP="007664FE">
      <w:pPr>
        <w:pStyle w:val="Prrafodelista"/>
        <w:numPr>
          <w:ilvl w:val="0"/>
          <w:numId w:val="33"/>
        </w:numPr>
      </w:pPr>
      <w:r>
        <w:t>Las interconexiones programables entre los distintos bloques lógicos pueden variar a su vez dependiendo del modelo de FPGA utilizado destacando dos tipos:</w:t>
      </w:r>
      <w:r>
        <w:br/>
        <w:t>Las matrices de switches que se encuentran entre cada intersección de las rutas entre bloques, estas soportan cualquier configuración en su conexión sin embargo es una tecnología costosa con el inconveniente de que no se pueden realizar todas las conexiones posibles en un mismo tiempo.</w:t>
      </w:r>
      <w:r>
        <w:br/>
      </w:r>
      <w:r>
        <w:br/>
        <w:t>Conexión a Bloques Lógicos adyacentes. A diferencia de las conexiones con las matrices de switches estas últimas son más rápidas al no tener que pasar por matrices de ruteo.</w:t>
      </w:r>
      <w:r>
        <w:br/>
      </w:r>
      <w:r>
        <w:lastRenderedPageBreak/>
        <w:t>Las conexiones generalmente se dan con los cuatro bloques adyacentes al bloque lógico, aunque en algunos casos se pueden conectar a ocho bloques incluyendo sus bloques en diagonal.</w:t>
      </w:r>
    </w:p>
    <w:p w14:paraId="4284596C" w14:textId="77777777" w:rsidR="007664FE" w:rsidRDefault="007664FE" w:rsidP="007664FE">
      <w:pPr>
        <w:pStyle w:val="Prrafodelista"/>
        <w:numPr>
          <w:ilvl w:val="0"/>
          <w:numId w:val="33"/>
        </w:numPr>
      </w:pPr>
      <w:r>
        <w:t>Los Bloques de entrada/salida permiten conectar la lógica interna de la FPGA al medio externo.</w:t>
      </w:r>
      <w:r>
        <w:br/>
        <w:t>Estos bloques pueden ser configurados como entradas, salidas y entrada/salida gracias a un buffer triestado.</w:t>
      </w:r>
      <w:r>
        <w:br/>
        <w:t xml:space="preserve">A su vez contienen </w:t>
      </w:r>
      <w:proofErr w:type="spellStart"/>
      <w:r>
        <w:t>flip-flops</w:t>
      </w:r>
      <w:proofErr w:type="spellEnd"/>
      <w:r>
        <w:t xml:space="preserve"> que permiten almacenar el valor de entrada o de salida.</w:t>
      </w:r>
      <w:r>
        <w:br/>
      </w:r>
    </w:p>
    <w:p w14:paraId="4C6C7A04" w14:textId="6A674E90" w:rsidR="002D6451" w:rsidRDefault="007664FE" w:rsidP="007664FE">
      <w:r>
        <w:t xml:space="preserve">Los FPGA más modernos incluyen además de estos bloques básicos otros recursos como DSP los cuales permiten realizar operaciones de suma, multiplicación, multiplicaciones acumuladas y otras. Bloques de memoria comúnmente llamados BRAM, unidades dedicadas a la gestión de relojes, transceptores de alta velocidad y núcleos </w:t>
      </w:r>
      <w:proofErr w:type="spellStart"/>
      <w:r>
        <w:t>IPs</w:t>
      </w:r>
      <w:proofErr w:type="spellEnd"/>
      <w:r>
        <w:t xml:space="preserve"> que permiten concluir infinidad de tareas.</w:t>
      </w:r>
    </w:p>
    <w:p w14:paraId="1A4B48E1" w14:textId="71C9A87A" w:rsidR="00126025" w:rsidRDefault="00126025" w:rsidP="006B66D4"/>
    <w:p w14:paraId="605147C1" w14:textId="2ABDFF59" w:rsidR="00126025" w:rsidRDefault="00126025" w:rsidP="00126025">
      <w:pPr>
        <w:pStyle w:val="Prrafodelista"/>
        <w:numPr>
          <w:ilvl w:val="0"/>
          <w:numId w:val="29"/>
        </w:numPr>
      </w:pPr>
      <w:r>
        <w:t>Comparativa</w:t>
      </w:r>
    </w:p>
    <w:p w14:paraId="0311A12C" w14:textId="67E83193" w:rsidR="007664FE" w:rsidRDefault="00332838" w:rsidP="006B66D4">
      <w:r>
        <w:t xml:space="preserve">Como se puede apreciar el </w:t>
      </w:r>
      <w:r w:rsidR="00126025">
        <w:t xml:space="preserve">concepto de </w:t>
      </w:r>
      <w:proofErr w:type="spellStart"/>
      <w:r w:rsidR="00126025">
        <w:t>SoC</w:t>
      </w:r>
      <w:proofErr w:type="spellEnd"/>
      <w:r w:rsidR="00126025">
        <w:t xml:space="preserve"> es amplio</w:t>
      </w:r>
      <w:r>
        <w:t xml:space="preserve">, en algunos casos no se puede apreciar la diferencia entre dispositivos ASIC </w:t>
      </w:r>
      <w:r w:rsidR="00EA769F">
        <w:t>,</w:t>
      </w:r>
      <w:r>
        <w:t xml:space="preserve">ASSP y los </w:t>
      </w:r>
      <w:proofErr w:type="spellStart"/>
      <w:r>
        <w:t>SoCs</w:t>
      </w:r>
      <w:proofErr w:type="spellEnd"/>
      <w:r>
        <w:t xml:space="preserve"> basados en esa tecnología.</w:t>
      </w:r>
      <w:r>
        <w:br/>
        <w:t xml:space="preserve">Como regla general se consideran como </w:t>
      </w:r>
      <w:proofErr w:type="spellStart"/>
      <w:r>
        <w:t>SoCs</w:t>
      </w:r>
      <w:proofErr w:type="spellEnd"/>
      <w:r>
        <w:t xml:space="preserve"> a las ASIC y ASSP cuando estas últimas incluyen uno o varios procesadores.</w:t>
      </w:r>
      <w:r w:rsidR="00126025">
        <w:fldChar w:fldCharType="begin"/>
      </w:r>
      <w:r>
        <w:instrText xml:space="preserve"> ADDIN ZOTERO_ITEM CSL_CITATION {"citationID":"qMpuJxad","properties":{"formattedCitation":"[6]","plainCitation":"[6]","noteIndex":0},"citationItems":[{"id":116,"uris":["http://zotero.org/users/9367243/items/V54TKJN7"],"itemData":{"id":116,"type":"post-weblog","abstract":"Discover the differences between ASICs, ASSPs, SoCs, and FPGAs in integrated circuits (ICs).","container-title":"EETimes","title":"EETimes - ASIC vs. ASSP vs. SoC vs. FPGA – What's the Difference?","URL":"https://www.eetimes.com/asic-assp-soc-fpga-whats-the-difference","author":[{"family":"Maxfield","given":"Max"}],"issued":{"date-parts":[["2014",6,23]]}}}],"schema":"https://github.com/citation-style-language/schema/raw/master/csl-citation.json"} </w:instrText>
      </w:r>
      <w:r w:rsidR="00126025">
        <w:fldChar w:fldCharType="separate"/>
      </w:r>
      <w:r w:rsidR="00126025" w:rsidRPr="00126025">
        <w:rPr>
          <w:rFonts w:ascii="Calibri" w:hAnsi="Calibri" w:cs="Calibri"/>
        </w:rPr>
        <w:t>[6]</w:t>
      </w:r>
      <w:r w:rsidR="00126025">
        <w:fldChar w:fldCharType="end"/>
      </w:r>
      <w:r w:rsidR="00126025">
        <w:t>.</w:t>
      </w:r>
    </w:p>
    <w:p w14:paraId="587E997B" w14:textId="22E070E1" w:rsidR="007664FE" w:rsidRDefault="00126025" w:rsidP="006B66D4">
      <w:r w:rsidRPr="00126025">
        <w:rPr>
          <w:noProof/>
        </w:rPr>
        <w:drawing>
          <wp:anchor distT="0" distB="0" distL="114300" distR="114300" simplePos="0" relativeHeight="251678720" behindDoc="0" locked="0" layoutInCell="1" allowOverlap="1" wp14:anchorId="17571A51" wp14:editId="320E9499">
            <wp:simplePos x="0" y="0"/>
            <wp:positionH relativeFrom="margin">
              <wp:align>center</wp:align>
            </wp:positionH>
            <wp:positionV relativeFrom="paragraph">
              <wp:posOffset>62131</wp:posOffset>
            </wp:positionV>
            <wp:extent cx="3265170" cy="1491615"/>
            <wp:effectExtent l="0" t="0" r="0" b="0"/>
            <wp:wrapSquare wrapText="bothSides"/>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3265170" cy="1491615"/>
                    </a:xfrm>
                    <a:prstGeom prst="rect">
                      <a:avLst/>
                    </a:prstGeom>
                  </pic:spPr>
                </pic:pic>
              </a:graphicData>
            </a:graphic>
            <wp14:sizeRelH relativeFrom="margin">
              <wp14:pctWidth>0</wp14:pctWidth>
            </wp14:sizeRelH>
            <wp14:sizeRelV relativeFrom="margin">
              <wp14:pctHeight>0</wp14:pctHeight>
            </wp14:sizeRelV>
          </wp:anchor>
        </w:drawing>
      </w:r>
    </w:p>
    <w:p w14:paraId="3754C3A4" w14:textId="49E23821" w:rsidR="007664FE" w:rsidRDefault="007664FE" w:rsidP="006B66D4"/>
    <w:p w14:paraId="069023C2" w14:textId="62B86DD1" w:rsidR="007664FE" w:rsidRDefault="007664FE" w:rsidP="006B66D4"/>
    <w:p w14:paraId="5859C86F" w14:textId="076B3E8B" w:rsidR="007664FE" w:rsidRDefault="007664FE" w:rsidP="006B66D4"/>
    <w:p w14:paraId="384B0368" w14:textId="30CE8D5D" w:rsidR="007664FE" w:rsidRDefault="007664FE" w:rsidP="006B66D4"/>
    <w:p w14:paraId="7F1207CA" w14:textId="71C1DCDF" w:rsidR="007664FE" w:rsidRDefault="007664FE" w:rsidP="006B66D4"/>
    <w:p w14:paraId="35434708" w14:textId="7108C6A9" w:rsidR="007664FE" w:rsidRDefault="007664FE" w:rsidP="006B66D4"/>
    <w:p w14:paraId="78BA298B" w14:textId="1181C17F" w:rsidR="007664FE" w:rsidRDefault="005C7457" w:rsidP="006B66D4">
      <w:r w:rsidRPr="005C7457">
        <w:rPr>
          <w:noProof/>
        </w:rPr>
        <w:drawing>
          <wp:anchor distT="0" distB="0" distL="114300" distR="114300" simplePos="0" relativeHeight="251679744" behindDoc="0" locked="0" layoutInCell="1" allowOverlap="1" wp14:anchorId="51FD1D41" wp14:editId="3841F78B">
            <wp:simplePos x="0" y="0"/>
            <wp:positionH relativeFrom="margin">
              <wp:align>center</wp:align>
            </wp:positionH>
            <wp:positionV relativeFrom="paragraph">
              <wp:posOffset>1020725</wp:posOffset>
            </wp:positionV>
            <wp:extent cx="4206240" cy="1086485"/>
            <wp:effectExtent l="0" t="0" r="3810" b="0"/>
            <wp:wrapSquare wrapText="bothSides"/>
            <wp:docPr id="24"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206240" cy="1086485"/>
                    </a:xfrm>
                    <a:prstGeom prst="rect">
                      <a:avLst/>
                    </a:prstGeom>
                  </pic:spPr>
                </pic:pic>
              </a:graphicData>
            </a:graphic>
            <wp14:sizeRelH relativeFrom="margin">
              <wp14:pctWidth>0</wp14:pctWidth>
            </wp14:sizeRelH>
            <wp14:sizeRelV relativeFrom="margin">
              <wp14:pctHeight>0</wp14:pctHeight>
            </wp14:sizeRelV>
          </wp:anchor>
        </w:drawing>
      </w:r>
      <w:r w:rsidR="00072FE5">
        <w:t xml:space="preserve">Realizar una comparación entre los principales dispositivos basados en silicio en función de su consumo energético, rendimiento y costes es una tarea compleja. En el caso de agruparlas en tres grupos. </w:t>
      </w:r>
      <w:proofErr w:type="spellStart"/>
      <w:r w:rsidR="00072FE5">
        <w:t>ASICs</w:t>
      </w:r>
      <w:proofErr w:type="spellEnd"/>
      <w:r w:rsidR="00072FE5">
        <w:t>/</w:t>
      </w:r>
      <w:proofErr w:type="spellStart"/>
      <w:r w:rsidR="00072FE5">
        <w:t>ASSPs</w:t>
      </w:r>
      <w:proofErr w:type="spellEnd"/>
      <w:r w:rsidR="00072FE5">
        <w:t xml:space="preserve"> , </w:t>
      </w:r>
      <w:proofErr w:type="spellStart"/>
      <w:r w:rsidR="00072FE5">
        <w:t>SoCs</w:t>
      </w:r>
      <w:proofErr w:type="spellEnd"/>
      <w:r w:rsidR="00072FE5">
        <w:t xml:space="preserve"> y </w:t>
      </w:r>
      <w:proofErr w:type="spellStart"/>
      <w:r w:rsidR="00072FE5">
        <w:t>FPGAs</w:t>
      </w:r>
      <w:proofErr w:type="spellEnd"/>
      <w:r w:rsidR="00072FE5">
        <w:t xml:space="preserve"> para </w:t>
      </w:r>
      <w:r>
        <w:t>el caso de una aplicación concreta comparando entre ellas las implicaciones de consumo, rendimiento, flexibilidad y área</w:t>
      </w:r>
      <w:r w:rsidR="0014652C">
        <w:t xml:space="preserve"> se podrían estimar de la siguiente forma</w:t>
      </w:r>
      <w:r>
        <w:t>.</w:t>
      </w:r>
      <w:r w:rsidR="00BE297C">
        <w:fldChar w:fldCharType="begin"/>
      </w:r>
      <w:r w:rsidR="00BE297C">
        <w:instrText xml:space="preserve"> ADDIN ZOTERO_ITEM CSL_CITATION {"citationID":"0Vm6HrSZ","properties":{"formattedCitation":"[7]","plainCitation":"[7]","noteIndex":0},"citationItems":[{"id":121,"uris":["http://zotero.org/users/9367243/items/KAWXMKZ6"],"itemData":{"id":121,"type":"post-weblog","abstract":"Generally, silicon devices that process information can be classified as being either SoCs, ASICs/ASSPs, or FPGAs (System on Chip, Application-Specific","container-title":"Embedded.com","language":"en-US","title":"Fully-programmable SoCs - A new breed of devices","author":[{"family":"Staff","given":"Embedded"}],"issued":{"date-parts":[["2016",11,11]]}}}],"schema":"https://github.com/citation-style-language/schema/raw/master/csl-citation.json"} </w:instrText>
      </w:r>
      <w:r w:rsidR="00BE297C">
        <w:fldChar w:fldCharType="separate"/>
      </w:r>
      <w:r w:rsidR="00BE297C" w:rsidRPr="00BE297C">
        <w:rPr>
          <w:rFonts w:ascii="Calibri" w:hAnsi="Calibri" w:cs="Calibri"/>
        </w:rPr>
        <w:t>[7]</w:t>
      </w:r>
      <w:r w:rsidR="00BE297C">
        <w:fldChar w:fldCharType="end"/>
      </w:r>
    </w:p>
    <w:p w14:paraId="4A61FBEA" w14:textId="2C0A2E27" w:rsidR="007664FE" w:rsidRDefault="007664FE" w:rsidP="006B66D4"/>
    <w:p w14:paraId="1D996876" w14:textId="214925A0" w:rsidR="007664FE" w:rsidRDefault="007664FE" w:rsidP="006B66D4"/>
    <w:p w14:paraId="0E352BCB" w14:textId="28DDB4DC" w:rsidR="007664FE" w:rsidRDefault="007664FE" w:rsidP="006B66D4"/>
    <w:p w14:paraId="5C70128B" w14:textId="5284484B" w:rsidR="007664FE" w:rsidRDefault="007664FE" w:rsidP="006B66D4"/>
    <w:p w14:paraId="37D6515E" w14:textId="33FC611C" w:rsidR="007664FE" w:rsidRDefault="007664FE" w:rsidP="006B66D4"/>
    <w:p w14:paraId="38ACEFB2" w14:textId="77777777" w:rsidR="007664FE" w:rsidRDefault="007664FE" w:rsidP="006B66D4"/>
    <w:p w14:paraId="0CE004B0" w14:textId="00932FD0" w:rsidR="002D6451" w:rsidRDefault="002D6451" w:rsidP="006B66D4"/>
    <w:p w14:paraId="5953FA13" w14:textId="0517CB6E" w:rsidR="00AE2366" w:rsidRDefault="00AE2366" w:rsidP="00AE2366">
      <w:pPr>
        <w:pStyle w:val="Ttulo2"/>
        <w:numPr>
          <w:ilvl w:val="4"/>
          <w:numId w:val="9"/>
        </w:numPr>
      </w:pPr>
      <w:bookmarkStart w:id="6" w:name="_Toc102555969"/>
      <w:proofErr w:type="spellStart"/>
      <w:r>
        <w:t>SOCs</w:t>
      </w:r>
      <w:proofErr w:type="spellEnd"/>
      <w:r>
        <w:t xml:space="preserve"> en FPGA</w:t>
      </w:r>
      <w:bookmarkEnd w:id="6"/>
    </w:p>
    <w:p w14:paraId="52E10DA8" w14:textId="12ACC6E3" w:rsidR="00AE2366" w:rsidRDefault="00AE2366" w:rsidP="00AE2366"/>
    <w:p w14:paraId="4951B3DF" w14:textId="21176BEC" w:rsidR="009A0B19" w:rsidRDefault="00C05353" w:rsidP="006B66D4">
      <w:r>
        <w:t>En las recientes décadas, la industria del semiconductor lleva realizando a crecimiento continuo dispositivos de mayor rendimiento y mayor eficiencia energética.</w:t>
      </w:r>
      <w:r>
        <w:br/>
        <w:t xml:space="preserve">Con la desaceleración de la ley de Moore, esto ha </w:t>
      </w:r>
      <w:r w:rsidR="00AE0BA1">
        <w:t>provocado</w:t>
      </w:r>
      <w:r>
        <w:t xml:space="preserve"> que los desarrolladores de sistemas deban esperar para obtener nuevas generaciones de dispositivos con mayores prestaciones.</w:t>
      </w:r>
      <w:r>
        <w:br/>
        <w:t>Este cambio de tendencia supuso la apertura a un cambio de paradigma y enfoque en el desarrollo</w:t>
      </w:r>
      <w:r w:rsidR="00261711">
        <w:t xml:space="preserve"> de dispositivos</w:t>
      </w:r>
      <w:r w:rsidR="00AE0BA1">
        <w:t>,</w:t>
      </w:r>
      <w:r w:rsidR="00261711">
        <w:t xml:space="preserve"> orientando estos a los hardware reconfigurables (mayoritariamente basados en tecnología FPGA). </w:t>
      </w:r>
      <w:r w:rsidR="00261711">
        <w:br/>
        <w:t xml:space="preserve">A pesar de la variedad de arquitecturas en el mercado basadas en software y hardware presentes en el diseño de sistemas embebidos. Tenemos por un lado las </w:t>
      </w:r>
      <w:proofErr w:type="spellStart"/>
      <w:r w:rsidR="00261711">
        <w:t>ASICs</w:t>
      </w:r>
      <w:proofErr w:type="spellEnd"/>
      <w:r w:rsidR="00261711">
        <w:t xml:space="preserve"> que proveen los mayores rendimientos actuales y en contrapuesto los Microcontroladores </w:t>
      </w:r>
      <w:r w:rsidR="00AE0BA1">
        <w:t>con soluciones</w:t>
      </w:r>
      <w:r w:rsidR="009043CE">
        <w:t xml:space="preserve"> de mayor flexibilidad.</w:t>
      </w:r>
      <w:r w:rsidR="009043CE">
        <w:br/>
        <w:t xml:space="preserve">Por el contrario las </w:t>
      </w:r>
      <w:proofErr w:type="spellStart"/>
      <w:r w:rsidR="009043CE">
        <w:t>FPGAs</w:t>
      </w:r>
      <w:proofErr w:type="spellEnd"/>
      <w:r w:rsidR="009043CE">
        <w:t xml:space="preserve"> se sitúan en un </w:t>
      </w:r>
      <w:r w:rsidR="00AE0BA1">
        <w:t>término</w:t>
      </w:r>
      <w:r w:rsidR="009043CE">
        <w:t xml:space="preserve"> medio ofreciendo lo mejor de ambas partes. Sus capacidades de rendimiento y procesamiento son menores que las de una ASIC pero si superan las de un MCU. Su flexibilidad es mayor que una ASIC gracias a los métodos de reconfiguración </w:t>
      </w:r>
      <w:r w:rsidR="0076263A">
        <w:t>dinámica parcial o total</w:t>
      </w:r>
      <w:r w:rsidR="009043CE">
        <w:t xml:space="preserve"> pero menor que la de un MCU.</w:t>
      </w:r>
      <w:r w:rsidR="008177F6">
        <w:fldChar w:fldCharType="begin"/>
      </w:r>
      <w:r w:rsidR="008177F6">
        <w:instrText xml:space="preserve"> ADDIN ZOTERO_ITEM CSL_CITATION {"citationID":"DGb94tXD","properties":{"formattedCitation":"[8]","plainCitation":"[8]","noteIndex":0},"citationItems":[{"id":119,"uris":["http://zotero.org/users/9367243/items/EFYK92SY"],"itemData":{"id":119,"type":"article-journal","abstract":"Undeniably, the Internet of Things (IoT) ecosystem continues to evolve at a breakneck pace, exceeding all growth expectations and ubiquity barriers. From sensor to cloud, this giant network keeps breaking technological bounds in several domains, and wireless sensor nodes (motes) are expected to be predominant as the number of IoT devices grows towards the trillions. However, their future in the IoT ecosystem still seems foggy, where several challenges, such as (i) device’s connectivity, (ii) intelligence at the edge, (iii) security and privacy concerns, and (iv) growing energy needs, keep pulling in opposite directions. This prospective paper offers a succinct and forward-looking review of recent trends, challenges, and state-of-the-art solutions of low-end IoT motes, where reconfigurable computing technology plays a key role in tomorrow’s IoT devices.","container-title":"Electronics","DOI":"10.3390/electronics9010111","ISSN":"2079-9292","issue":"1","journalAbbreviation":"Electronics","language":"en","page":"111","source":"DOI.org (Crossref)","title":"The Future of Low-End Motes in the Internet of Things: A Prospective Paper","title-short":"The Future of Low-End Motes in the Internet of Things","volume":"9","author":[{"family":"Oliveira","given":"Daniel"},{"family":"Costa","given":"Miguel"},{"family":"Pinto","given":"Sandro"},{"family":"Gomes","given":"Tiago"}],"issued":{"date-parts":[["2020",1,7]]}}}],"schema":"https://github.com/citation-style-language/schema/raw/master/csl-citation.json"} </w:instrText>
      </w:r>
      <w:r w:rsidR="008177F6">
        <w:fldChar w:fldCharType="separate"/>
      </w:r>
      <w:r w:rsidR="008177F6" w:rsidRPr="008177F6">
        <w:rPr>
          <w:rFonts w:ascii="Calibri" w:hAnsi="Calibri" w:cs="Calibri"/>
        </w:rPr>
        <w:t>[8]</w:t>
      </w:r>
      <w:r w:rsidR="008177F6">
        <w:fldChar w:fldCharType="end"/>
      </w:r>
      <w:r w:rsidR="0014652C">
        <w:br/>
      </w:r>
      <w:r w:rsidR="0014652C">
        <w:br/>
        <w:t xml:space="preserve">Con este giro de tendencia y la alta variabilidad de diseños </w:t>
      </w:r>
      <w:r w:rsidR="009A0B19">
        <w:t xml:space="preserve">presentes en el mercado </w:t>
      </w:r>
      <w:r w:rsidR="0014652C">
        <w:t xml:space="preserve">se pueden dividir en dos grandes grupos: Los </w:t>
      </w:r>
      <w:proofErr w:type="spellStart"/>
      <w:r w:rsidR="0014652C">
        <w:t>FPSoCs</w:t>
      </w:r>
      <w:proofErr w:type="spellEnd"/>
      <w:r w:rsidR="0014652C">
        <w:t xml:space="preserve"> y los </w:t>
      </w:r>
      <w:proofErr w:type="spellStart"/>
      <w:r w:rsidR="0014652C">
        <w:t>eFPGA</w:t>
      </w:r>
      <w:proofErr w:type="spellEnd"/>
      <w:r w:rsidR="0014652C">
        <w:t xml:space="preserve"> </w:t>
      </w:r>
      <w:proofErr w:type="spellStart"/>
      <w:r w:rsidR="0014652C">
        <w:t>SoCs</w:t>
      </w:r>
      <w:proofErr w:type="spellEnd"/>
      <w:r w:rsidR="0014652C">
        <w:t>.</w:t>
      </w:r>
      <w:r w:rsidR="00D829BD">
        <w:br/>
      </w:r>
      <w:r w:rsidR="00D829BD">
        <w:br/>
      </w:r>
      <w:r w:rsidR="00D829BD" w:rsidRPr="00D829BD">
        <w:drawing>
          <wp:inline distT="0" distB="0" distL="0" distR="0" wp14:anchorId="1A940F4F" wp14:editId="493E46FE">
            <wp:extent cx="5400040" cy="2008505"/>
            <wp:effectExtent l="0" t="0" r="0" b="0"/>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14"/>
                    <a:stretch>
                      <a:fillRect/>
                    </a:stretch>
                  </pic:blipFill>
                  <pic:spPr>
                    <a:xfrm>
                      <a:off x="0" y="0"/>
                      <a:ext cx="5400040" cy="2008505"/>
                    </a:xfrm>
                    <a:prstGeom prst="rect">
                      <a:avLst/>
                    </a:prstGeom>
                  </pic:spPr>
                </pic:pic>
              </a:graphicData>
            </a:graphic>
          </wp:inline>
        </w:drawing>
      </w:r>
      <w:r w:rsidR="0014652C">
        <w:br/>
      </w:r>
      <w:r w:rsidR="0014652C">
        <w:br/>
      </w:r>
      <w:r w:rsidR="009A0B19">
        <w:t>TITULO.</w:t>
      </w:r>
    </w:p>
    <w:p w14:paraId="62961073" w14:textId="77777777" w:rsidR="00D829BD" w:rsidRDefault="00D829BD" w:rsidP="006B66D4"/>
    <w:p w14:paraId="47CB4298" w14:textId="77777777" w:rsidR="009A0B19" w:rsidRDefault="009A0B19" w:rsidP="006B66D4"/>
    <w:p w14:paraId="6AC4BC50" w14:textId="77777777" w:rsidR="009A0B19" w:rsidRDefault="009A0B19" w:rsidP="006B66D4"/>
    <w:p w14:paraId="7C92AEC3" w14:textId="77777777" w:rsidR="009A0B19" w:rsidRDefault="009A0B19" w:rsidP="006B66D4"/>
    <w:p w14:paraId="287BF654" w14:textId="77777777" w:rsidR="009A0B19" w:rsidRDefault="009A0B19" w:rsidP="006B66D4"/>
    <w:p w14:paraId="1168F08E" w14:textId="77777777" w:rsidR="009A0B19" w:rsidRDefault="009A0B19" w:rsidP="006B66D4"/>
    <w:p w14:paraId="35384241" w14:textId="77777777" w:rsidR="009A0B19" w:rsidRDefault="009A0B19" w:rsidP="006B66D4"/>
    <w:p w14:paraId="5B472776" w14:textId="77777777" w:rsidR="009A0B19" w:rsidRDefault="009A0B19" w:rsidP="006B66D4"/>
    <w:p w14:paraId="437896D5" w14:textId="4A528863" w:rsidR="002D6451" w:rsidRDefault="00AE0BA1" w:rsidP="006B66D4">
      <w:r>
        <w:br/>
      </w:r>
    </w:p>
    <w:p w14:paraId="6C4ACE3F" w14:textId="29EEE334" w:rsidR="009D0C7A" w:rsidRDefault="009D0C7A" w:rsidP="006B66D4">
      <w:r>
        <w:t>En perspectiva a esta situación, en los recientes años los fabricantes de FPGA han empezado a implementar procesadores (</w:t>
      </w:r>
      <w:r w:rsidR="00D06985">
        <w:t>H</w:t>
      </w:r>
      <w:r>
        <w:t xml:space="preserve">ardcore y </w:t>
      </w:r>
      <w:proofErr w:type="spellStart"/>
      <w:r w:rsidR="00D06985">
        <w:t>S</w:t>
      </w:r>
      <w:r>
        <w:t>oftcore</w:t>
      </w:r>
      <w:proofErr w:type="spellEnd"/>
      <w:r>
        <w:t xml:space="preserve">) en sus dispositivos, creando los </w:t>
      </w:r>
      <w:proofErr w:type="spellStart"/>
      <w:r>
        <w:t>SoC</w:t>
      </w:r>
      <w:proofErr w:type="spellEnd"/>
      <w:r>
        <w:t xml:space="preserve"> FPGA o </w:t>
      </w:r>
      <w:proofErr w:type="spellStart"/>
      <w:r>
        <w:t>FPSoC</w:t>
      </w:r>
      <w:proofErr w:type="spellEnd"/>
      <w:r>
        <w:t xml:space="preserve"> “Field-</w:t>
      </w:r>
      <w:proofErr w:type="spellStart"/>
      <w:r>
        <w:t>Programmable</w:t>
      </w:r>
      <w:proofErr w:type="spellEnd"/>
      <w:r>
        <w:t xml:space="preserve"> </w:t>
      </w:r>
      <w:proofErr w:type="spellStart"/>
      <w:r>
        <w:t>System</w:t>
      </w:r>
      <w:proofErr w:type="spellEnd"/>
      <w:r>
        <w:t>-</w:t>
      </w:r>
      <w:proofErr w:type="spellStart"/>
      <w:r>
        <w:t>on</w:t>
      </w:r>
      <w:proofErr w:type="spellEnd"/>
      <w:r>
        <w:t>-Chips”.</w:t>
      </w:r>
      <w:r>
        <w:br/>
      </w:r>
      <w:r w:rsidR="00AB1981">
        <w:t>Fabricantes como Xilinx o Intel han incluido en sus arquitecturas núcleos de ARM.</w:t>
      </w:r>
      <w:r w:rsidR="00AB1981">
        <w:br/>
      </w:r>
    </w:p>
    <w:p w14:paraId="06FA6FF0" w14:textId="50A4FD5D" w:rsidR="002D6451" w:rsidRDefault="002D6451" w:rsidP="006B66D4"/>
    <w:p w14:paraId="6498B4F2" w14:textId="516291C9" w:rsidR="002D6451" w:rsidRDefault="002D6451" w:rsidP="006B66D4"/>
    <w:p w14:paraId="4D7FBF1C" w14:textId="38D36F03" w:rsidR="002D6451" w:rsidRDefault="002D6451" w:rsidP="006B66D4"/>
    <w:p w14:paraId="225697C4" w14:textId="77777777" w:rsidR="002D6451" w:rsidRDefault="002D6451" w:rsidP="006B66D4"/>
    <w:p w14:paraId="1143F224" w14:textId="702F441B" w:rsidR="0087271A" w:rsidRDefault="003A0502" w:rsidP="0087271A">
      <w:pPr>
        <w:pStyle w:val="Prrafodelista"/>
        <w:numPr>
          <w:ilvl w:val="0"/>
          <w:numId w:val="28"/>
        </w:numPr>
      </w:pPr>
      <w:r>
        <w:t xml:space="preserve">Introducción inicial a los dispositivos </w:t>
      </w:r>
      <w:proofErr w:type="spellStart"/>
      <w:r>
        <w:t>on</w:t>
      </w:r>
      <w:proofErr w:type="spellEnd"/>
      <w:r>
        <w:t xml:space="preserve">-chip ya sea </w:t>
      </w:r>
      <w:proofErr w:type="spellStart"/>
      <w:r>
        <w:t>ASICs</w:t>
      </w:r>
      <w:proofErr w:type="spellEnd"/>
      <w:r>
        <w:t xml:space="preserve"> ASSP, </w:t>
      </w:r>
      <w:proofErr w:type="spellStart"/>
      <w:r>
        <w:t>SOCs</w:t>
      </w:r>
      <w:proofErr w:type="spellEnd"/>
      <w:r>
        <w:t xml:space="preserve"> a nivel general y finalmente los </w:t>
      </w:r>
      <w:proofErr w:type="spellStart"/>
      <w:r>
        <w:t>SOCs</w:t>
      </w:r>
      <w:proofErr w:type="spellEnd"/>
      <w:r>
        <w:t xml:space="preserve"> FPGA.</w:t>
      </w:r>
    </w:p>
    <w:p w14:paraId="5C7A09E9" w14:textId="5216E7F7" w:rsidR="003A0502" w:rsidRDefault="003A0502" w:rsidP="00B1367B">
      <w:pPr>
        <w:pStyle w:val="Prrafodelista"/>
        <w:numPr>
          <w:ilvl w:val="0"/>
          <w:numId w:val="28"/>
        </w:numPr>
      </w:pPr>
      <w:r>
        <w:t xml:space="preserve">Definición de lo que es un </w:t>
      </w:r>
      <w:proofErr w:type="spellStart"/>
      <w:r>
        <w:t>SOCs</w:t>
      </w:r>
      <w:proofErr w:type="spellEnd"/>
      <w:r>
        <w:t xml:space="preserve"> FPGA origen y Aparición.</w:t>
      </w:r>
    </w:p>
    <w:p w14:paraId="60A76808" w14:textId="77777777" w:rsidR="003A0502" w:rsidRDefault="003A0502" w:rsidP="00B1367B">
      <w:pPr>
        <w:pStyle w:val="Prrafodelista"/>
        <w:numPr>
          <w:ilvl w:val="0"/>
          <w:numId w:val="28"/>
        </w:numPr>
      </w:pPr>
    </w:p>
    <w:p w14:paraId="231015B3" w14:textId="255A9DEA" w:rsidR="0087271A" w:rsidRDefault="00A237D7" w:rsidP="0087271A">
      <w:pPr>
        <w:pStyle w:val="Prrafodelista"/>
        <w:numPr>
          <w:ilvl w:val="0"/>
          <w:numId w:val="28"/>
        </w:numPr>
      </w:pPr>
      <w:proofErr w:type="spellStart"/>
      <w:r>
        <w:t>Verificacion</w:t>
      </w:r>
      <w:proofErr w:type="spellEnd"/>
      <w:r>
        <w:t xml:space="preserve"> y </w:t>
      </w:r>
      <w:proofErr w:type="spellStart"/>
      <w:r>
        <w:t>debugueo</w:t>
      </w:r>
      <w:proofErr w:type="spellEnd"/>
      <w:r>
        <w:t xml:space="preserve"> de los sistemas </w:t>
      </w:r>
      <w:proofErr w:type="spellStart"/>
      <w:r>
        <w:t>SOCs</w:t>
      </w:r>
      <w:proofErr w:type="spellEnd"/>
      <w:r>
        <w:t>.</w:t>
      </w:r>
    </w:p>
    <w:p w14:paraId="1FFFAADB" w14:textId="77777777" w:rsidR="0087271A" w:rsidRDefault="0087271A" w:rsidP="006B66D4"/>
    <w:p w14:paraId="0D5CDF92" w14:textId="3EF990EC" w:rsidR="006B66D4" w:rsidRDefault="006B66D4" w:rsidP="006B66D4"/>
    <w:p w14:paraId="07398002" w14:textId="43F09123" w:rsidR="006B66D4" w:rsidRDefault="006B66D4" w:rsidP="006B66D4"/>
    <w:p w14:paraId="7EFCBF55" w14:textId="414514FE" w:rsidR="006B66D4" w:rsidRDefault="006B66D4" w:rsidP="006B66D4"/>
    <w:p w14:paraId="12432A85" w14:textId="35C2E66A" w:rsidR="006B66D4" w:rsidRDefault="006B66D4" w:rsidP="006B66D4"/>
    <w:p w14:paraId="110E4FE5" w14:textId="6D1BC06E" w:rsidR="006B66D4" w:rsidRDefault="006B66D4" w:rsidP="006B66D4"/>
    <w:p w14:paraId="5CB23DA9" w14:textId="3CF4666B" w:rsidR="006B66D4" w:rsidRDefault="006B66D4" w:rsidP="006B66D4"/>
    <w:p w14:paraId="0709F18A" w14:textId="2383E65E" w:rsidR="006B66D4" w:rsidRDefault="006B66D4" w:rsidP="006B66D4"/>
    <w:p w14:paraId="16297693" w14:textId="4FB69162" w:rsidR="006B66D4" w:rsidRDefault="006B66D4" w:rsidP="006B66D4"/>
    <w:p w14:paraId="29F44E58" w14:textId="1C6E5578" w:rsidR="006B66D4" w:rsidRDefault="006B66D4" w:rsidP="006B66D4"/>
    <w:p w14:paraId="4FD1ABB8" w14:textId="39B5847E" w:rsidR="006B66D4" w:rsidRDefault="006B66D4" w:rsidP="006B66D4"/>
    <w:p w14:paraId="03A896AA" w14:textId="75A8B6C5" w:rsidR="006B66D4" w:rsidRDefault="006B66D4" w:rsidP="006B66D4"/>
    <w:p w14:paraId="64789A8D" w14:textId="01CDFE26" w:rsidR="006B66D4" w:rsidRDefault="006B66D4" w:rsidP="006B66D4"/>
    <w:p w14:paraId="569BB2FF" w14:textId="2E2ECD83" w:rsidR="006B66D4" w:rsidRDefault="006B66D4" w:rsidP="006B66D4"/>
    <w:p w14:paraId="548EE225" w14:textId="08869131" w:rsidR="006B66D4" w:rsidRDefault="006B66D4" w:rsidP="006B66D4"/>
    <w:p w14:paraId="28B13456" w14:textId="0C465BEC" w:rsidR="006B66D4" w:rsidRDefault="006B66D4" w:rsidP="006B66D4"/>
    <w:p w14:paraId="02412250" w14:textId="77777777" w:rsidR="00EC0AD3" w:rsidRDefault="00EC0AD3" w:rsidP="006B66D4"/>
    <w:p w14:paraId="5600AB31" w14:textId="72B450B6" w:rsidR="006B66D4" w:rsidRDefault="006B66D4" w:rsidP="006B66D4"/>
    <w:p w14:paraId="0A895520" w14:textId="51935B9B" w:rsidR="006B66D4" w:rsidRDefault="006B66D4" w:rsidP="006B66D4"/>
    <w:p w14:paraId="1D2E1EE1" w14:textId="0D6361DA" w:rsidR="006B66D4" w:rsidRDefault="006B66D4" w:rsidP="006B66D4"/>
    <w:p w14:paraId="38AD9FF1" w14:textId="77DDBFC8" w:rsidR="006B66D4" w:rsidRDefault="006B66D4" w:rsidP="006B66D4"/>
    <w:p w14:paraId="21D66541" w14:textId="70890617" w:rsidR="006B66D4" w:rsidRDefault="006B66D4" w:rsidP="006B66D4"/>
    <w:p w14:paraId="53BB977E" w14:textId="5EAF8F6B" w:rsidR="006325E9" w:rsidRDefault="006325E9" w:rsidP="006B66D4"/>
    <w:p w14:paraId="101DE320" w14:textId="7116AC73" w:rsidR="006325E9" w:rsidRDefault="006325E9" w:rsidP="006B66D4"/>
    <w:p w14:paraId="74ED0A25" w14:textId="5C319154" w:rsidR="00862C62" w:rsidRDefault="006325E9" w:rsidP="008F7725">
      <w:pPr>
        <w:pStyle w:val="Ttulo2"/>
        <w:numPr>
          <w:ilvl w:val="3"/>
          <w:numId w:val="37"/>
        </w:numPr>
      </w:pPr>
      <w:bookmarkStart w:id="7" w:name="_Toc102555970"/>
      <w:r>
        <w:t xml:space="preserve">Buses de comunicación </w:t>
      </w:r>
      <w:proofErr w:type="spellStart"/>
      <w:r>
        <w:t>On</w:t>
      </w:r>
      <w:proofErr w:type="spellEnd"/>
      <w:r>
        <w:t>-Chip La arquitectura AMBA</w:t>
      </w:r>
      <w:bookmarkEnd w:id="7"/>
      <w:r w:rsidR="006B66D4">
        <w:br/>
      </w:r>
    </w:p>
    <w:p w14:paraId="211AB5C6" w14:textId="67D9749A" w:rsidR="000E3276" w:rsidRDefault="00862C62" w:rsidP="006B66D4">
      <w:r w:rsidRPr="00862C62">
        <w:rPr>
          <w:noProof/>
        </w:rPr>
        <w:drawing>
          <wp:anchor distT="0" distB="0" distL="114300" distR="114300" simplePos="0" relativeHeight="251658240" behindDoc="0" locked="0" layoutInCell="1" allowOverlap="1" wp14:anchorId="5E389D5F" wp14:editId="612CABBE">
            <wp:simplePos x="0" y="0"/>
            <wp:positionH relativeFrom="margin">
              <wp:align>center</wp:align>
            </wp:positionH>
            <wp:positionV relativeFrom="paragraph">
              <wp:posOffset>933178</wp:posOffset>
            </wp:positionV>
            <wp:extent cx="4582160" cy="3371850"/>
            <wp:effectExtent l="0" t="0" r="8890" b="0"/>
            <wp:wrapSquare wrapText="bothSides"/>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582160" cy="3371850"/>
                    </a:xfrm>
                    <a:prstGeom prst="rect">
                      <a:avLst/>
                    </a:prstGeom>
                  </pic:spPr>
                </pic:pic>
              </a:graphicData>
            </a:graphic>
          </wp:anchor>
        </w:drawing>
      </w:r>
      <w:r>
        <w:t xml:space="preserve">La entrada de </w:t>
      </w:r>
      <w:r w:rsidR="00C461E9">
        <w:t xml:space="preserve">los circuitos integrados en la era de los </w:t>
      </w:r>
      <w:proofErr w:type="spellStart"/>
      <w:r w:rsidR="00C461E9">
        <w:t>S</w:t>
      </w:r>
      <w:r w:rsidR="00D5390C">
        <w:t>o</w:t>
      </w:r>
      <w:r w:rsidR="00C461E9">
        <w:t>C</w:t>
      </w:r>
      <w:proofErr w:type="spellEnd"/>
      <w:r w:rsidR="00C461E9">
        <w:t xml:space="preserve">, los cuales se caracterizan como se ha visto en la integración </w:t>
      </w:r>
      <w:r w:rsidR="00C83292">
        <w:t>de</w:t>
      </w:r>
      <w:r w:rsidR="00C461E9">
        <w:t xml:space="preserve"> una gran cantidad de componentes distintos en un mismo chip; </w:t>
      </w:r>
      <w:proofErr w:type="spellStart"/>
      <w:r w:rsidR="00C461E9">
        <w:t>CPUs</w:t>
      </w:r>
      <w:proofErr w:type="spellEnd"/>
      <w:r w:rsidR="00C461E9">
        <w:t xml:space="preserve">, variados </w:t>
      </w:r>
      <w:proofErr w:type="spellStart"/>
      <w:r w:rsidR="00C461E9">
        <w:t>IPs</w:t>
      </w:r>
      <w:proofErr w:type="spellEnd"/>
      <w:r w:rsidR="00C461E9">
        <w:t xml:space="preserve"> de bloques Lógicos, Bloques de Memorias, circuitos con complejas técnicas de multiplexado</w:t>
      </w:r>
      <w:r w:rsidR="00C83292">
        <w:t>, periféricos,</w:t>
      </w:r>
      <w:r w:rsidR="00C461E9">
        <w:t xml:space="preserve"> </w:t>
      </w:r>
      <w:proofErr w:type="spellStart"/>
      <w:r w:rsidR="005A3CD0">
        <w:t>etc</w:t>
      </w:r>
      <w:proofErr w:type="spellEnd"/>
      <w:r w:rsidR="005A3CD0">
        <w:t xml:space="preserve"> </w:t>
      </w:r>
      <w:r w:rsidR="005A3CD0" w:rsidRPr="005A3CD0">
        <w:rPr>
          <w:sz w:val="18"/>
          <w:szCs w:val="18"/>
        </w:rPr>
        <w:fldChar w:fldCharType="begin"/>
      </w:r>
      <w:r w:rsidR="008177F6">
        <w:rPr>
          <w:sz w:val="18"/>
          <w:szCs w:val="18"/>
        </w:rPr>
        <w:instrText xml:space="preserve"> ADDIN ZOTERO_ITEM CSL_CITATION {"citationID":"sbzDd53l","properties":{"formattedCitation":"[9]","plainCitation":"[9]","noteIndex":0},"citationItems":[{"id":35,"uris":["http://zotero.org/users/9367243/items/84MF64QN"],"itemData":{"id":35,"type":"article-journal","abstract":"Abstract\n            Architecture of bridge model between AXI Lite and AHB for this paper were simulated using Synopsys VCS and DC in Verilog HDL. Bridge structure mainly comprises of arbitration techniques, control signals, multiplexing techniques for writing data signals and Decoder for reading data section. In this work, bridge model between AHB and AXI lite was simulated and characterized. The proposed model of bridge design provides efficient communication between on chip bus protocols like AXI and AHB on chip in the era of deep sub-micron technology where channel side is reduced as much as 5 nm.","container-title":"Journal of Physics: Conference Series","DOI":"10.1088/1742-6596/1993/1/012008","ISSN":"1742-6588, 1742-6596","issue":"1","journalAbbreviation":"J. Phys.: Conf. Ser.","page":"012008","source":"DOI.org (Crossref)","title":"Bridge Design between AXI Lite and AHB Bus Protocol","volume":"1993","author":[{"family":"Patel","given":"Jaymin"},{"family":"Shah","given":"Yash"},{"family":"He","given":"Lili"}],"issued":{"date-parts":[["2021",8,1]]}}}],"schema":"https://github.com/citation-style-language/schema/raw/master/csl-citation.json"} </w:instrText>
      </w:r>
      <w:r w:rsidR="005A3CD0" w:rsidRPr="005A3CD0">
        <w:rPr>
          <w:sz w:val="18"/>
          <w:szCs w:val="18"/>
        </w:rPr>
        <w:fldChar w:fldCharType="separate"/>
      </w:r>
      <w:r w:rsidR="008177F6" w:rsidRPr="008177F6">
        <w:rPr>
          <w:rFonts w:ascii="Calibri" w:hAnsi="Calibri" w:cs="Calibri"/>
          <w:sz w:val="18"/>
        </w:rPr>
        <w:t>[9]</w:t>
      </w:r>
      <w:r w:rsidR="005A3CD0" w:rsidRPr="005A3CD0">
        <w:rPr>
          <w:sz w:val="18"/>
          <w:szCs w:val="18"/>
        </w:rPr>
        <w:fldChar w:fldCharType="end"/>
      </w:r>
      <w:r w:rsidR="005A3CD0">
        <w:t>.</w:t>
      </w:r>
      <w:r w:rsidR="00D5390C">
        <w:br/>
      </w:r>
    </w:p>
    <w:p w14:paraId="779112BD" w14:textId="77777777" w:rsidR="00862C62" w:rsidRDefault="00862C62" w:rsidP="006B66D4"/>
    <w:p w14:paraId="01B0DCF0" w14:textId="77777777" w:rsidR="00862C62" w:rsidRDefault="00862C62" w:rsidP="006B66D4"/>
    <w:p w14:paraId="41895037" w14:textId="77777777" w:rsidR="00862C62" w:rsidRDefault="00862C62" w:rsidP="006B66D4"/>
    <w:p w14:paraId="160E8CC2" w14:textId="77777777" w:rsidR="00862C62" w:rsidRDefault="00862C62" w:rsidP="006B66D4"/>
    <w:p w14:paraId="33B96D65" w14:textId="77777777" w:rsidR="00862C62" w:rsidRDefault="00862C62" w:rsidP="006B66D4"/>
    <w:p w14:paraId="6E05F3A2" w14:textId="77777777" w:rsidR="00862C62" w:rsidRDefault="00862C62" w:rsidP="006B66D4"/>
    <w:p w14:paraId="0FA1B59A" w14:textId="77777777" w:rsidR="00862C62" w:rsidRDefault="00862C62" w:rsidP="006B66D4"/>
    <w:p w14:paraId="7A3E68E7" w14:textId="77777777" w:rsidR="00862C62" w:rsidRDefault="00862C62" w:rsidP="006B66D4"/>
    <w:p w14:paraId="328845C9" w14:textId="77777777" w:rsidR="00862C62" w:rsidRDefault="00862C62" w:rsidP="006B66D4"/>
    <w:p w14:paraId="1C77FAE2" w14:textId="77777777" w:rsidR="00862C62" w:rsidRDefault="00862C62" w:rsidP="006B66D4"/>
    <w:p w14:paraId="597589A2" w14:textId="77777777" w:rsidR="00862C62" w:rsidRDefault="00862C62" w:rsidP="006B66D4"/>
    <w:p w14:paraId="36D9D191" w14:textId="77777777" w:rsidR="00862C62" w:rsidRDefault="00862C62" w:rsidP="006B66D4"/>
    <w:p w14:paraId="655CB4C2" w14:textId="77777777" w:rsidR="00862C62" w:rsidRDefault="00862C62" w:rsidP="006B66D4"/>
    <w:p w14:paraId="3023D122" w14:textId="2DED0166" w:rsidR="00EF16B1" w:rsidRDefault="00D5390C" w:rsidP="006B66D4">
      <w:r>
        <w:t xml:space="preserve">Esto produce que el tamaño </w:t>
      </w:r>
      <w:r w:rsidR="00EF16B1">
        <w:t>del diseño</w:t>
      </w:r>
      <w:r>
        <w:t xml:space="preserve"> se incremente cada vez más</w:t>
      </w:r>
      <w:r w:rsidR="00862C62">
        <w:t xml:space="preserve"> </w:t>
      </w:r>
      <w:r w:rsidR="00DB1CFF">
        <w:t xml:space="preserve">y </w:t>
      </w:r>
      <w:r w:rsidR="00862C62">
        <w:t xml:space="preserve">ya no </w:t>
      </w:r>
      <w:r w:rsidR="005A3CD0">
        <w:t>sea</w:t>
      </w:r>
      <w:r w:rsidR="00862C62">
        <w:t xml:space="preserve"> posible realizar el desarrollo entero del proyecto debido a los costes de tiempo y recursos</w:t>
      </w:r>
      <w:r>
        <w:t xml:space="preserve">, es por ello </w:t>
      </w:r>
      <w:r w:rsidR="00862C62">
        <w:t>por lo que</w:t>
      </w:r>
      <w:r>
        <w:t xml:space="preserve"> se hace inevitable el </w:t>
      </w:r>
      <w:r w:rsidR="00E04467">
        <w:t>incremento del uso</w:t>
      </w:r>
      <w:r>
        <w:t xml:space="preserve"> de </w:t>
      </w:r>
      <w:proofErr w:type="spellStart"/>
      <w:r>
        <w:t>IPs</w:t>
      </w:r>
      <w:proofErr w:type="spellEnd"/>
      <w:r w:rsidR="00EF16B1">
        <w:t>.</w:t>
      </w:r>
      <w:r w:rsidR="000E3276">
        <w:t xml:space="preserve">  Gracias a la incorporación de estos bloques se incrementa la velocidad en el diseño</w:t>
      </w:r>
      <w:r w:rsidR="00862C62">
        <w:t xml:space="preserve">. </w:t>
      </w:r>
      <w:r w:rsidR="00862C62">
        <w:br/>
        <w:t>S</w:t>
      </w:r>
      <w:r w:rsidR="000E3276">
        <w:t>in embargo, surge un problema</w:t>
      </w:r>
      <w:r w:rsidR="00862C62">
        <w:t>,</w:t>
      </w:r>
      <w:r w:rsidR="000E3276">
        <w:t xml:space="preserve"> </w:t>
      </w:r>
      <w:r w:rsidR="00862C62">
        <w:t>c</w:t>
      </w:r>
      <w:r w:rsidR="000E3276">
        <w:t>ada bloque por separado puede presentar interfaces de comunicación distintas al proceder de fabricantes distintos.</w:t>
      </w:r>
      <w:r w:rsidR="00EF16B1">
        <w:br/>
      </w:r>
      <w:r w:rsidR="00081713">
        <w:br/>
        <w:t>Todo ello result</w:t>
      </w:r>
      <w:r w:rsidR="00A76B80">
        <w:t>ó</w:t>
      </w:r>
      <w:r w:rsidR="00081713">
        <w:t xml:space="preserve"> en la necesidad de la creación de una arquitectura de comunicación estandarizada que permit</w:t>
      </w:r>
      <w:r w:rsidR="000B766C">
        <w:t>iera</w:t>
      </w:r>
      <w:r w:rsidR="00081713">
        <w:t xml:space="preserve"> la integración correcta de distintos </w:t>
      </w:r>
      <w:proofErr w:type="spellStart"/>
      <w:r w:rsidR="00081713">
        <w:t>IPs</w:t>
      </w:r>
      <w:proofErr w:type="spellEnd"/>
      <w:r w:rsidR="00081713">
        <w:t xml:space="preserve"> en el mismo chip.</w:t>
      </w:r>
      <w:r w:rsidR="006C7A08">
        <w:br/>
      </w:r>
      <w:r w:rsidR="006C7A08">
        <w:lastRenderedPageBreak/>
        <w:t xml:space="preserve">Con este propósito </w:t>
      </w:r>
      <w:r w:rsidR="000B1938">
        <w:t>han ido surgiendo distintas arquitecturas para r</w:t>
      </w:r>
      <w:r w:rsidR="000E3276">
        <w:t>egular</w:t>
      </w:r>
      <w:r w:rsidR="000B1938">
        <w:t xml:space="preserve"> la comunicación </w:t>
      </w:r>
      <w:r w:rsidR="00D224D2">
        <w:t>en los diseños Soc</w:t>
      </w:r>
      <w:r w:rsidR="000B1938">
        <w:t>.</w:t>
      </w:r>
      <w:r w:rsidR="00D224D2">
        <w:br/>
        <w:t xml:space="preserve">Algunas de las arquitecturas desarrolladas son: ARM </w:t>
      </w:r>
      <w:proofErr w:type="spellStart"/>
      <w:r w:rsidR="00D224D2">
        <w:t>Microcontroller</w:t>
      </w:r>
      <w:proofErr w:type="spellEnd"/>
      <w:r w:rsidR="00D224D2">
        <w:t xml:space="preserve"> Bus </w:t>
      </w:r>
      <w:proofErr w:type="spellStart"/>
      <w:r w:rsidR="00D224D2">
        <w:t>Architecture</w:t>
      </w:r>
      <w:proofErr w:type="spellEnd"/>
      <w:r w:rsidR="00D224D2">
        <w:t xml:space="preserve"> (AMBA)</w:t>
      </w:r>
      <w:r w:rsidR="009375B0">
        <w:t xml:space="preserve">, IBM Core </w:t>
      </w:r>
      <w:proofErr w:type="spellStart"/>
      <w:r w:rsidR="009375B0">
        <w:t>Connect</w:t>
      </w:r>
      <w:proofErr w:type="spellEnd"/>
      <w:r w:rsidR="009375B0">
        <w:t xml:space="preserve">, </w:t>
      </w:r>
      <w:proofErr w:type="spellStart"/>
      <w:r w:rsidR="009375B0">
        <w:t>OpenCores</w:t>
      </w:r>
      <w:proofErr w:type="spellEnd"/>
      <w:r w:rsidR="009375B0">
        <w:t xml:space="preserve"> </w:t>
      </w:r>
      <w:proofErr w:type="spellStart"/>
      <w:r w:rsidR="009375B0">
        <w:t>Wishborn</w:t>
      </w:r>
      <w:proofErr w:type="spellEnd"/>
      <w:r w:rsidR="009375B0">
        <w:t xml:space="preserve"> y Altera Avalon.</w:t>
      </w:r>
      <w:r w:rsidR="00A76B80" w:rsidRPr="00A76B80">
        <w:t xml:space="preserve"> </w:t>
      </w:r>
      <w:r w:rsidR="00A76B80" w:rsidRPr="00A76B80">
        <w:rPr>
          <w:sz w:val="18"/>
          <w:szCs w:val="18"/>
        </w:rPr>
        <w:fldChar w:fldCharType="begin"/>
      </w:r>
      <w:r w:rsidR="008177F6">
        <w:rPr>
          <w:sz w:val="18"/>
          <w:szCs w:val="18"/>
        </w:rPr>
        <w:instrText xml:space="preserve"> ADDIN ZOTERO_ITEM CSL_CITATION {"citationID":"VC0nai4P","properties":{"formattedCitation":"[10]","plainCitation":"[10]","noteIndex":0},"citationItems":[{"id":59,"uris":["http://zotero.org/users/9367243/items/EVC3CLZW"],"itemData":{"id":59,"type":"paper-conference","container-title":"2016 International Conference on Electrical, Electronics, and Optimization Techniques (ICEEOT)","DOI":"10.1109/ICEEOT.2016.7755276","event":"2016 International Conference on Electrical, Electronics, and Optimization Techniques (ICEEOT)","event-place":"Chennai, India","ISBN":"978-1-4673-9939-5","page":"3121-3124","publisher":"IEEE","publisher-place":"Chennai, India","source":"DOI.org (Crossref)","title":"Physical design implementation of 32-bit AMBA ASB APB module with improved performance","URL":"http://ieeexplore.ieee.org/document/7755276/","author":[{"family":"Gupta","given":"Ashutosh"},{"family":"Rawat","given":"Kiran"},{"family":"Pandey","given":"Sujata"},{"family":"Kumar","given":"Pradeep"},{"family":"Kumar","given":"Saket"},{"family":"Singh","given":"H. P."}],"accessed":{"date-parts":[["2022",3,19]]},"issued":{"date-parts":[["2016",3]]}}}],"schema":"https://github.com/citation-style-language/schema/raw/master/csl-citation.json"} </w:instrText>
      </w:r>
      <w:r w:rsidR="00A76B80" w:rsidRPr="00A76B80">
        <w:rPr>
          <w:sz w:val="18"/>
          <w:szCs w:val="18"/>
        </w:rPr>
        <w:fldChar w:fldCharType="separate"/>
      </w:r>
      <w:r w:rsidR="008177F6" w:rsidRPr="008177F6">
        <w:rPr>
          <w:rFonts w:ascii="Calibri" w:hAnsi="Calibri" w:cs="Calibri"/>
          <w:sz w:val="18"/>
        </w:rPr>
        <w:t>[10]</w:t>
      </w:r>
      <w:r w:rsidR="00A76B80" w:rsidRPr="00A76B80">
        <w:rPr>
          <w:sz w:val="18"/>
          <w:szCs w:val="18"/>
        </w:rPr>
        <w:fldChar w:fldCharType="end"/>
      </w:r>
    </w:p>
    <w:p w14:paraId="33DA24AF" w14:textId="217A402C" w:rsidR="00CE09DF" w:rsidRDefault="00EF16B1" w:rsidP="006B66D4">
      <w:r>
        <w:t xml:space="preserve">De todos los buses </w:t>
      </w:r>
      <w:proofErr w:type="spellStart"/>
      <w:r>
        <w:t>On</w:t>
      </w:r>
      <w:proofErr w:type="spellEnd"/>
      <w:r>
        <w:t xml:space="preserve">-Chip (OCB) que han sido desarrollados en el mercado </w:t>
      </w:r>
      <w:r w:rsidR="00A76B80">
        <w:t>uno de aquellos</w:t>
      </w:r>
      <w:r w:rsidR="000E3276">
        <w:t xml:space="preserve"> que se ha proclamado como </w:t>
      </w:r>
      <w:r w:rsidR="00D224D2">
        <w:t xml:space="preserve">un </w:t>
      </w:r>
      <w:r w:rsidR="00862C62">
        <w:t xml:space="preserve">standard de facto es </w:t>
      </w:r>
      <w:r>
        <w:t xml:space="preserve">el bus AMBA </w:t>
      </w:r>
      <w:r w:rsidR="00CE09DF">
        <w:t xml:space="preserve">4.0 introducido </w:t>
      </w:r>
      <w:r>
        <w:t>por ARM</w:t>
      </w:r>
      <w:r w:rsidR="00CE09DF">
        <w:t xml:space="preserve"> en 2010</w:t>
      </w:r>
      <w:r>
        <w:t>.</w:t>
      </w:r>
      <w:r w:rsidR="00F51D51">
        <w:t xml:space="preserve"> </w:t>
      </w:r>
    </w:p>
    <w:p w14:paraId="3F26B5E3" w14:textId="5E2B96BF" w:rsidR="00CE09DF" w:rsidRDefault="00CE09DF" w:rsidP="006B66D4"/>
    <w:p w14:paraId="235DE381" w14:textId="77777777" w:rsidR="008E2726" w:rsidRDefault="008E2726" w:rsidP="006B66D4"/>
    <w:p w14:paraId="0EB3ACE0" w14:textId="2EB991CB" w:rsidR="0020021D" w:rsidRDefault="00CE09DF" w:rsidP="006B66D4">
      <w:r>
        <w:t>El “</w:t>
      </w:r>
      <w:proofErr w:type="spellStart"/>
      <w:r w:rsidRPr="008E2726">
        <w:rPr>
          <w:i/>
          <w:iCs/>
        </w:rPr>
        <w:t>Advanced</w:t>
      </w:r>
      <w:proofErr w:type="spellEnd"/>
      <w:r w:rsidRPr="008E2726">
        <w:rPr>
          <w:i/>
          <w:iCs/>
        </w:rPr>
        <w:t xml:space="preserve"> </w:t>
      </w:r>
      <w:proofErr w:type="spellStart"/>
      <w:r w:rsidRPr="008E2726">
        <w:rPr>
          <w:i/>
          <w:iCs/>
        </w:rPr>
        <w:t>Microcontroller</w:t>
      </w:r>
      <w:proofErr w:type="spellEnd"/>
      <w:r w:rsidRPr="008E2726">
        <w:rPr>
          <w:i/>
          <w:iCs/>
        </w:rPr>
        <w:t xml:space="preserve"> Bus </w:t>
      </w:r>
      <w:proofErr w:type="spellStart"/>
      <w:r w:rsidR="008E2726" w:rsidRPr="008E2726">
        <w:rPr>
          <w:i/>
          <w:iCs/>
        </w:rPr>
        <w:t>Architecture</w:t>
      </w:r>
      <w:proofErr w:type="spellEnd"/>
      <w:r w:rsidR="008E2726">
        <w:t>”</w:t>
      </w:r>
      <w:r>
        <w:t xml:space="preserve"> o </w:t>
      </w:r>
      <w:r w:rsidR="008E2726">
        <w:t xml:space="preserve">bus AMBA introduce 5 buses/interfaces: </w:t>
      </w:r>
      <w:proofErr w:type="spellStart"/>
      <w:r w:rsidR="008E2726">
        <w:t>Advanced</w:t>
      </w:r>
      <w:proofErr w:type="spellEnd"/>
      <w:r w:rsidR="008E2726">
        <w:t xml:space="preserve"> </w:t>
      </w:r>
      <w:proofErr w:type="spellStart"/>
      <w:r w:rsidR="008E2726">
        <w:t>eXtensible</w:t>
      </w:r>
      <w:proofErr w:type="spellEnd"/>
      <w:r w:rsidR="008E2726">
        <w:t xml:space="preserve"> Interface (AXI)</w:t>
      </w:r>
      <w:r w:rsidR="0020021D">
        <w:t>,</w:t>
      </w:r>
      <w:proofErr w:type="spellStart"/>
      <w:r w:rsidR="0020021D">
        <w:t>Advanced</w:t>
      </w:r>
      <w:proofErr w:type="spellEnd"/>
      <w:r w:rsidR="0020021D">
        <w:t xml:space="preserve"> High Performance Bus (AHB)</w:t>
      </w:r>
      <w:r w:rsidR="008E2726">
        <w:t xml:space="preserve">, </w:t>
      </w:r>
      <w:proofErr w:type="spellStart"/>
      <w:r w:rsidR="008E2726">
        <w:t>Advanced</w:t>
      </w:r>
      <w:proofErr w:type="spellEnd"/>
      <w:r w:rsidR="008E2726">
        <w:t xml:space="preserve"> </w:t>
      </w:r>
      <w:proofErr w:type="spellStart"/>
      <w:r w:rsidR="008E2726">
        <w:t>Peripheral</w:t>
      </w:r>
      <w:proofErr w:type="spellEnd"/>
      <w:r w:rsidR="008E2726">
        <w:t xml:space="preserve"> Bus (APB) y el </w:t>
      </w:r>
      <w:proofErr w:type="spellStart"/>
      <w:r w:rsidR="008E2726">
        <w:t>Advanced</w:t>
      </w:r>
      <w:proofErr w:type="spellEnd"/>
      <w:r w:rsidR="008E2726">
        <w:t xml:space="preserve"> Trace Bus (ATB)</w:t>
      </w:r>
      <w:r w:rsidR="0020021D" w:rsidRPr="0020021D">
        <w:rPr>
          <w:sz w:val="18"/>
          <w:szCs w:val="18"/>
        </w:rPr>
        <w:t xml:space="preserve"> </w:t>
      </w:r>
      <w:r w:rsidR="0020021D" w:rsidRPr="00CE09DF">
        <w:rPr>
          <w:sz w:val="18"/>
          <w:szCs w:val="18"/>
        </w:rPr>
        <w:fldChar w:fldCharType="begin"/>
      </w:r>
      <w:r w:rsidR="008177F6">
        <w:rPr>
          <w:sz w:val="18"/>
          <w:szCs w:val="18"/>
        </w:rPr>
        <w:instrText xml:space="preserve"> ADDIN ZOTERO_ITEM CSL_CITATION {"citationID":"XS9XP09y","properties":{"formattedCitation":"[11]","plainCitation":"[11]","noteIndex":0},"citationItems":[{"id":7,"uris":["http://zotero.org/users/9367243/items/RVBCVQBL"],"itemData":{"id":7,"type":"document","title":"Somaraju et al. - 2014 - DESIGN AND IMPLEMENTATION OF THE ADVANCED MICROCON.pdf"}}],"schema":"https://github.com/citation-style-language/schema/raw/master/csl-citation.json"} </w:instrText>
      </w:r>
      <w:r w:rsidR="0020021D" w:rsidRPr="00CE09DF">
        <w:rPr>
          <w:sz w:val="18"/>
          <w:szCs w:val="18"/>
        </w:rPr>
        <w:fldChar w:fldCharType="separate"/>
      </w:r>
      <w:r w:rsidR="008177F6" w:rsidRPr="008177F6">
        <w:rPr>
          <w:rFonts w:ascii="Calibri" w:hAnsi="Calibri" w:cs="Calibri"/>
          <w:sz w:val="18"/>
        </w:rPr>
        <w:t>[11]</w:t>
      </w:r>
      <w:r w:rsidR="0020021D" w:rsidRPr="00CE09DF">
        <w:rPr>
          <w:sz w:val="18"/>
          <w:szCs w:val="18"/>
        </w:rPr>
        <w:fldChar w:fldCharType="end"/>
      </w:r>
      <w:r w:rsidR="008E2726">
        <w:t>.</w:t>
      </w:r>
    </w:p>
    <w:p w14:paraId="344DD66D" w14:textId="2927F621" w:rsidR="00DB1CFF" w:rsidRDefault="00DB1CFF" w:rsidP="006B66D4"/>
    <w:p w14:paraId="7D1A245B" w14:textId="0566FA36" w:rsidR="00DB1CFF" w:rsidRDefault="00212BEC" w:rsidP="006B66D4">
      <w:r w:rsidRPr="00212BEC">
        <w:rPr>
          <w:noProof/>
        </w:rPr>
        <w:drawing>
          <wp:anchor distT="0" distB="0" distL="114300" distR="114300" simplePos="0" relativeHeight="251659264" behindDoc="0" locked="0" layoutInCell="1" allowOverlap="1" wp14:anchorId="70458C05" wp14:editId="0A87A389">
            <wp:simplePos x="0" y="0"/>
            <wp:positionH relativeFrom="margin">
              <wp:align>center</wp:align>
            </wp:positionH>
            <wp:positionV relativeFrom="paragraph">
              <wp:posOffset>576514</wp:posOffset>
            </wp:positionV>
            <wp:extent cx="3763645" cy="2957830"/>
            <wp:effectExtent l="0" t="0" r="8255" b="0"/>
            <wp:wrapSquare wrapText="bothSides"/>
            <wp:docPr id="3"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3763645" cy="2957830"/>
                    </a:xfrm>
                    <a:prstGeom prst="rect">
                      <a:avLst/>
                    </a:prstGeom>
                  </pic:spPr>
                </pic:pic>
              </a:graphicData>
            </a:graphic>
            <wp14:sizeRelH relativeFrom="margin">
              <wp14:pctWidth>0</wp14:pctWidth>
            </wp14:sizeRelH>
            <wp14:sizeRelV relativeFrom="margin">
              <wp14:pctHeight>0</wp14:pctHeight>
            </wp14:sizeRelV>
          </wp:anchor>
        </w:drawing>
      </w:r>
      <w:r w:rsidR="00DB1CFF">
        <w:t xml:space="preserve">Desde su aparición en 1990 han ido sucediéndose numerosas versiones de la arquitectura </w:t>
      </w:r>
      <w:r>
        <w:t xml:space="preserve">con el fin de responder a la demanda de nuevos procesadores y tecnologías del mercado </w:t>
      </w:r>
      <w:r w:rsidR="00DB1CFF">
        <w:t>llegando hasta nuestros días con la versión 5.0.</w:t>
      </w:r>
      <w:r w:rsidR="00DB1CFF">
        <w:br/>
      </w:r>
      <w:r w:rsidR="00DB1CFF">
        <w:br/>
      </w:r>
    </w:p>
    <w:p w14:paraId="4758B662" w14:textId="10996B5B" w:rsidR="00DB1CFF" w:rsidRDefault="00DB1CFF" w:rsidP="006B66D4"/>
    <w:p w14:paraId="68B83874" w14:textId="0C62F204" w:rsidR="00212BEC" w:rsidRDefault="00212BEC" w:rsidP="006B66D4"/>
    <w:p w14:paraId="4AEB320F" w14:textId="3BEC428A" w:rsidR="00212BEC" w:rsidRDefault="00212BEC" w:rsidP="006B66D4"/>
    <w:p w14:paraId="71C180D8" w14:textId="2778E112" w:rsidR="00212BEC" w:rsidRDefault="00212BEC" w:rsidP="006B66D4"/>
    <w:p w14:paraId="635F3A17" w14:textId="57447A4B" w:rsidR="00212BEC" w:rsidRDefault="00212BEC" w:rsidP="006B66D4"/>
    <w:p w14:paraId="79146556" w14:textId="1E808922" w:rsidR="00212BEC" w:rsidRDefault="00212BEC" w:rsidP="006B66D4"/>
    <w:p w14:paraId="44199E9D" w14:textId="25E6CEE5" w:rsidR="00212BEC" w:rsidRDefault="00212BEC" w:rsidP="006B66D4"/>
    <w:p w14:paraId="229BE336" w14:textId="5168550D" w:rsidR="00212BEC" w:rsidRDefault="00212BEC" w:rsidP="006B66D4"/>
    <w:p w14:paraId="2A93A3AC" w14:textId="7CFAD00D" w:rsidR="00212BEC" w:rsidRDefault="00212BEC" w:rsidP="006B66D4"/>
    <w:p w14:paraId="3D0C895F" w14:textId="77777777" w:rsidR="00212BEC" w:rsidRDefault="00212BEC" w:rsidP="006B66D4"/>
    <w:p w14:paraId="00CC1574" w14:textId="0BE6C9F9" w:rsidR="00A224A5" w:rsidRDefault="00B66125" w:rsidP="006B66D4">
      <w:r>
        <w:t>Toda la configuración estructura</w:t>
      </w:r>
      <w:r w:rsidR="00E04467">
        <w:t>l</w:t>
      </w:r>
      <w:r>
        <w:t xml:space="preserve">, las señales y la transferencia de módulos </w:t>
      </w:r>
      <w:r w:rsidR="00212BEC">
        <w:t>se encuentra</w:t>
      </w:r>
      <w:r>
        <w:t xml:space="preserve"> </w:t>
      </w:r>
      <w:r w:rsidR="00D224D2">
        <w:t>definida por</w:t>
      </w:r>
      <w:r>
        <w:t xml:space="preserve"> la </w:t>
      </w:r>
      <w:r w:rsidR="00782F26">
        <w:t>especificación</w:t>
      </w:r>
      <w:r>
        <w:t xml:space="preserve"> AMBA.</w:t>
      </w:r>
      <w:r>
        <w:br/>
      </w:r>
      <w:r>
        <w:br/>
      </w:r>
      <w:proofErr w:type="spellStart"/>
      <w:r w:rsidRPr="00B66125">
        <w:rPr>
          <w:b/>
          <w:bCs/>
        </w:rPr>
        <w:t>Advanced</w:t>
      </w:r>
      <w:proofErr w:type="spellEnd"/>
      <w:r w:rsidRPr="00B66125">
        <w:rPr>
          <w:b/>
          <w:bCs/>
        </w:rPr>
        <w:t xml:space="preserve"> </w:t>
      </w:r>
      <w:proofErr w:type="spellStart"/>
      <w:r w:rsidRPr="00B66125">
        <w:rPr>
          <w:b/>
          <w:bCs/>
        </w:rPr>
        <w:t>System</w:t>
      </w:r>
      <w:proofErr w:type="spellEnd"/>
      <w:r w:rsidRPr="00B66125">
        <w:rPr>
          <w:b/>
          <w:bCs/>
        </w:rPr>
        <w:t xml:space="preserve"> Bus (ASB)</w:t>
      </w:r>
      <w:r>
        <w:t>.</w:t>
      </w:r>
      <w:r w:rsidR="00782F26">
        <w:br/>
        <w:t xml:space="preserve">Es un bus que incorpora la arquitectura </w:t>
      </w:r>
      <w:r w:rsidR="009375B0">
        <w:t>Pipeline,</w:t>
      </w:r>
      <w:r w:rsidR="00782F26">
        <w:t xml:space="preserve"> soport</w:t>
      </w:r>
      <w:r w:rsidR="00823B35">
        <w:t>ando</w:t>
      </w:r>
      <w:r w:rsidR="00782F26">
        <w:t xml:space="preserve"> múltiples maestros.</w:t>
      </w:r>
      <w:r w:rsidR="00782F26">
        <w:br/>
        <w:t xml:space="preserve">Su modo standard de operación </w:t>
      </w:r>
      <w:r w:rsidR="00096655">
        <w:t>se encuentra caracterizado por la figura del árbitro (</w:t>
      </w:r>
      <w:proofErr w:type="spellStart"/>
      <w:r w:rsidR="00096655">
        <w:t>arbiter</w:t>
      </w:r>
      <w:proofErr w:type="spellEnd"/>
      <w:r w:rsidR="00096655">
        <w:t>) y el decodificador. El</w:t>
      </w:r>
      <w:r w:rsidR="00823B35">
        <w:t xml:space="preserve"> árbitro decide</w:t>
      </w:r>
      <w:r w:rsidR="00096655">
        <w:t xml:space="preserve"> </w:t>
      </w:r>
      <w:r w:rsidR="0016638F">
        <w:t xml:space="preserve">que </w:t>
      </w:r>
      <w:r w:rsidR="00096655">
        <w:t xml:space="preserve">maestro </w:t>
      </w:r>
      <w:r w:rsidR="0016638F">
        <w:t xml:space="preserve">de aquellos que solicitan acceso </w:t>
      </w:r>
      <w:r w:rsidR="00096655">
        <w:t>al bus</w:t>
      </w:r>
      <w:r w:rsidR="0016638F">
        <w:t xml:space="preserve"> tiene mayor prioridad</w:t>
      </w:r>
      <w:r w:rsidR="00096655">
        <w:t>. Una vez determinado</w:t>
      </w:r>
      <w:r w:rsidR="00823B35">
        <w:t>,</w:t>
      </w:r>
      <w:r w:rsidR="00096655">
        <w:t xml:space="preserve"> el maestro seleccionado inicia la transferencia. </w:t>
      </w:r>
      <w:r w:rsidR="0016638F">
        <w:br/>
        <w:t xml:space="preserve">La figura del decodificador selecciona la dirección del </w:t>
      </w:r>
      <w:r w:rsidR="000B766C">
        <w:t xml:space="preserve">bus </w:t>
      </w:r>
      <w:r w:rsidR="0016638F">
        <w:t xml:space="preserve">esclavo y este último </w:t>
      </w:r>
      <w:r w:rsidR="000B766C">
        <w:t>realiza una respuesta al bus maestro.</w:t>
      </w:r>
      <w:r w:rsidR="000B766C">
        <w:br/>
        <w:t>Una vez realizada esta operación los datos son transmitidos entre maestro y esclavo.</w:t>
      </w:r>
      <w:r w:rsidR="000C1146" w:rsidRPr="000C1146">
        <w:t xml:space="preserve"> </w:t>
      </w:r>
      <w:r w:rsidR="000C1146" w:rsidRPr="000C1146">
        <w:rPr>
          <w:sz w:val="18"/>
          <w:szCs w:val="18"/>
        </w:rPr>
        <w:fldChar w:fldCharType="begin"/>
      </w:r>
      <w:r w:rsidR="008177F6">
        <w:rPr>
          <w:sz w:val="18"/>
          <w:szCs w:val="18"/>
        </w:rPr>
        <w:instrText xml:space="preserve"> ADDIN ZOTERO_ITEM CSL_CITATION {"citationID":"fuYgqSRF","properties":{"formattedCitation":"[12]","plainCitation":"[12]","noteIndex":0},"citationItems":[{"id":57,"uris":["http://zotero.org/users/9367243/items/ALZB7TN3"],"itemData":{"id":57,"type":"paper-conference","container-title":"2013 International Conference on Fuzzy Theory and Its Applications (iFUZZY)","DOI":"10.1109/iFuzzy.2013.6825442","event":"2013 International Conference on Fuzzy Theory and Its Applications (iFUZZY)","event-place":"Taipei, Taiwan","ISBN":"978-1-4799-0386-3","page":"234-238","publisher":"IEEE","publisher-place":"Taipei, Taiwan","source":"DOI.org (Crossref)","title":"Design and implementation of AMBA ASB APB bridge","URL":"http://ieeexplore.ieee.org/document/6825442/","author":[{"family":"Manu","given":"B.N"},{"family":"Prabhavathi","given":"P"}],"accessed":{"date-parts":[["2022",3,19]]},"issued":{"date-parts":[["2013",12]]}}}],"schema":"https://github.com/citation-style-language/schema/raw/master/csl-citation.json"} </w:instrText>
      </w:r>
      <w:r w:rsidR="000C1146" w:rsidRPr="000C1146">
        <w:rPr>
          <w:sz w:val="18"/>
          <w:szCs w:val="18"/>
        </w:rPr>
        <w:fldChar w:fldCharType="separate"/>
      </w:r>
      <w:r w:rsidR="008177F6" w:rsidRPr="008177F6">
        <w:rPr>
          <w:rFonts w:ascii="Calibri" w:hAnsi="Calibri" w:cs="Calibri"/>
          <w:sz w:val="18"/>
        </w:rPr>
        <w:t>[12]</w:t>
      </w:r>
      <w:r w:rsidR="000C1146" w:rsidRPr="000C1146">
        <w:rPr>
          <w:sz w:val="18"/>
          <w:szCs w:val="18"/>
        </w:rPr>
        <w:fldChar w:fldCharType="end"/>
      </w:r>
    </w:p>
    <w:p w14:paraId="5F860FA9" w14:textId="01A8DE61" w:rsidR="008C023C" w:rsidRDefault="00BD3296" w:rsidP="006B66D4">
      <w:r>
        <w:lastRenderedPageBreak/>
        <w:t xml:space="preserve">Este bus se caracteriza por tener unas altas prestaciones en el diseño con microcontroladores embebidos de 16 y 32 bits, es por ello </w:t>
      </w:r>
      <w:r w:rsidR="000B766C">
        <w:t>por lo que</w:t>
      </w:r>
      <w:r>
        <w:t xml:space="preserve"> soporta correctamente la conexión a memorias </w:t>
      </w:r>
      <w:proofErr w:type="spellStart"/>
      <w:r>
        <w:t>On</w:t>
      </w:r>
      <w:proofErr w:type="spellEnd"/>
      <w:r>
        <w:t xml:space="preserve">-chip, procesadores </w:t>
      </w:r>
      <w:r w:rsidR="008C023C">
        <w:t>o a su vez con memorias externas.</w:t>
      </w:r>
      <w:r w:rsidR="009574E7">
        <w:br/>
      </w:r>
      <w:r w:rsidR="009574E7">
        <w:br/>
        <w:t>Esta arquitectura aparecida con la primera versión de AMBA en 1990 ha sido poco a poco remplazada por versiones más modernas de buses dentro de la arquitectura.</w:t>
      </w:r>
      <w:r w:rsidR="00D276D8">
        <w:br/>
      </w:r>
      <w:r w:rsidR="008C023C">
        <w:br/>
      </w:r>
      <w:proofErr w:type="spellStart"/>
      <w:r w:rsidR="00842CC3" w:rsidRPr="00842CC3">
        <w:rPr>
          <w:b/>
          <w:bCs/>
        </w:rPr>
        <w:t>Advanced</w:t>
      </w:r>
      <w:proofErr w:type="spellEnd"/>
      <w:r w:rsidR="00842CC3" w:rsidRPr="00842CC3">
        <w:rPr>
          <w:b/>
          <w:bCs/>
        </w:rPr>
        <w:t xml:space="preserve"> High Performance Bus (AHB)</w:t>
      </w:r>
      <w:r w:rsidR="00842CC3">
        <w:br/>
        <w:t xml:space="preserve">Este bus </w:t>
      </w:r>
      <w:r w:rsidR="007C160A">
        <w:t xml:space="preserve">surge más tarde que el bus ASB e igual que este último es un bus de </w:t>
      </w:r>
      <w:r w:rsidR="00842CC3">
        <w:t>altas prestaciones incorpora</w:t>
      </w:r>
      <w:r w:rsidR="007C160A">
        <w:t>ndo también</w:t>
      </w:r>
      <w:r w:rsidR="00842CC3">
        <w:t xml:space="preserve"> operaciones de </w:t>
      </w:r>
      <w:r w:rsidR="00ED7971">
        <w:t>P</w:t>
      </w:r>
      <w:r w:rsidR="00842CC3">
        <w:t>ipeline.</w:t>
      </w:r>
      <w:r w:rsidR="00842CC3">
        <w:br/>
      </w:r>
      <w:r w:rsidR="00446F29">
        <w:t>Soporta múltiples maestros y operaciones con alto ancho de banda.</w:t>
      </w:r>
      <w:r w:rsidR="00446F29">
        <w:br/>
      </w:r>
      <w:r w:rsidR="00CD7879">
        <w:t>Este sistema se utiliza típicamente con un procesador y la interfaz de prueba sin embargo, es común añadir como buses maestros accesos directos a memoria (DMA) o algún tipo de procesador digital (D</w:t>
      </w:r>
      <w:r w:rsidR="0024673C">
        <w:t>SP</w:t>
      </w:r>
      <w:r w:rsidR="00CD7879">
        <w:t>).</w:t>
      </w:r>
    </w:p>
    <w:p w14:paraId="4F35E111" w14:textId="77777777" w:rsidR="008C023C" w:rsidRDefault="008C023C" w:rsidP="006B66D4"/>
    <w:p w14:paraId="7FA5CFC8" w14:textId="77777777" w:rsidR="008C023C" w:rsidRDefault="008C023C" w:rsidP="006B66D4">
      <w:pPr>
        <w:rPr>
          <w:b/>
          <w:bCs/>
        </w:rPr>
      </w:pPr>
      <w:proofErr w:type="spellStart"/>
      <w:r w:rsidRPr="008C023C">
        <w:rPr>
          <w:b/>
          <w:bCs/>
        </w:rPr>
        <w:t>Advanced</w:t>
      </w:r>
      <w:proofErr w:type="spellEnd"/>
      <w:r w:rsidRPr="008C023C">
        <w:rPr>
          <w:b/>
          <w:bCs/>
        </w:rPr>
        <w:t xml:space="preserve"> </w:t>
      </w:r>
      <w:proofErr w:type="spellStart"/>
      <w:r w:rsidRPr="008C023C">
        <w:rPr>
          <w:b/>
          <w:bCs/>
        </w:rPr>
        <w:t>Peripheral</w:t>
      </w:r>
      <w:proofErr w:type="spellEnd"/>
      <w:r w:rsidRPr="008C023C">
        <w:rPr>
          <w:b/>
          <w:bCs/>
        </w:rPr>
        <w:t xml:space="preserve"> Bus (APB).</w:t>
      </w:r>
    </w:p>
    <w:p w14:paraId="62A36EC1" w14:textId="5F207ACB" w:rsidR="00A224A5" w:rsidRDefault="00A224A5" w:rsidP="00A224A5">
      <w:r>
        <w:t>Se ha</w:t>
      </w:r>
      <w:r w:rsidR="001F1924">
        <w:t xml:space="preserve"> diseño con el objetivo de minimizar al máximo la complejidad de su interfaz y reducir al mínimo su consumo energético.</w:t>
      </w:r>
      <w:r w:rsidR="001F1924">
        <w:br/>
        <w:t xml:space="preserve">Su uso habitual es de interfaz de cualquier </w:t>
      </w:r>
      <w:r>
        <w:t>periférico</w:t>
      </w:r>
      <w:r w:rsidR="001F1924">
        <w:t xml:space="preserve"> que requiere un ancho de banda pequeño</w:t>
      </w:r>
      <w:r w:rsidR="00D276D8">
        <w:t>.</w:t>
      </w:r>
      <w:r w:rsidR="007C160A">
        <w:br/>
        <w:t>Este bus sigue usándose hoy en día en gran medida a diferencia del ASB.</w:t>
      </w:r>
      <w:r w:rsidR="00D276D8">
        <w:br/>
      </w:r>
      <w:r>
        <w:t>Las principales ventajas aportadas de incorporar el bus APB en los diseños son las siguientes:</w:t>
      </w:r>
    </w:p>
    <w:p w14:paraId="56CFA45B" w14:textId="55957328" w:rsidR="00D276D8" w:rsidRDefault="00D276D8" w:rsidP="00D276D8">
      <w:pPr>
        <w:pStyle w:val="Prrafodelista"/>
        <w:numPr>
          <w:ilvl w:val="0"/>
          <w:numId w:val="3"/>
        </w:numPr>
      </w:pPr>
      <w:r>
        <w:t>Uso en dispositivos de baja velocidad como bus periférico.</w:t>
      </w:r>
    </w:p>
    <w:p w14:paraId="799182C3" w14:textId="77777777" w:rsidR="00D276D8" w:rsidRDefault="00D276D8" w:rsidP="00D276D8">
      <w:pPr>
        <w:pStyle w:val="Prrafodelista"/>
        <w:numPr>
          <w:ilvl w:val="0"/>
          <w:numId w:val="3"/>
        </w:numPr>
      </w:pPr>
      <w:r>
        <w:t>Es síncrono.</w:t>
      </w:r>
    </w:p>
    <w:p w14:paraId="23DE124F" w14:textId="77777777" w:rsidR="00D276D8" w:rsidRDefault="00D276D8" w:rsidP="00D276D8">
      <w:pPr>
        <w:pStyle w:val="Prrafodelista"/>
        <w:numPr>
          <w:ilvl w:val="0"/>
          <w:numId w:val="3"/>
        </w:numPr>
      </w:pPr>
      <w:r>
        <w:t>Soporta un solo maestro y no tiene estructura pipeline.</w:t>
      </w:r>
    </w:p>
    <w:p w14:paraId="4942FB1F" w14:textId="19C6BE8C" w:rsidR="00CE09DF" w:rsidRPr="008C023C" w:rsidRDefault="001F1924" w:rsidP="00D276D8">
      <w:r>
        <w:br/>
      </w:r>
      <w:r w:rsidR="008E2726" w:rsidRPr="008C023C">
        <w:br/>
      </w:r>
      <w:r w:rsidR="0024673C">
        <w:t>Es</w:t>
      </w:r>
      <w:r w:rsidR="00E54D13">
        <w:t xml:space="preserve"> </w:t>
      </w:r>
      <w:r w:rsidR="0024673C">
        <w:t>típico</w:t>
      </w:r>
      <w:r w:rsidR="00CD7879">
        <w:t xml:space="preserve"> el uso combinado de varios buses dentro del mismo chip, </w:t>
      </w:r>
      <w:r w:rsidR="0024673C">
        <w:t xml:space="preserve">para ello con el fin de poder </w:t>
      </w:r>
      <w:r w:rsidR="00E54D13">
        <w:t>sincronizar</w:t>
      </w:r>
      <w:r w:rsidR="0024673C">
        <w:t xml:space="preserve"> los datos entre buses se utilizan puentes (bridge) que permiten “traducir” la información de un protocolo a otro.</w:t>
      </w:r>
      <w:r w:rsidR="0024673C">
        <w:br/>
        <w:t xml:space="preserve">En la siguiente imagen se muestra una organización típica en un </w:t>
      </w:r>
      <w:proofErr w:type="spellStart"/>
      <w:r w:rsidR="0024673C">
        <w:t>So</w:t>
      </w:r>
      <w:r w:rsidR="00E04467">
        <w:t>C</w:t>
      </w:r>
      <w:proofErr w:type="spellEnd"/>
      <w:r w:rsidR="0024673C">
        <w:t>, en el cual podrían verse envueltos dos de los buses mencionados.</w:t>
      </w:r>
      <w:r w:rsidR="0024673C">
        <w:br/>
      </w:r>
      <w:r w:rsidR="0024673C">
        <w:br/>
      </w:r>
      <w:r w:rsidR="0024673C" w:rsidRPr="0024673C">
        <w:rPr>
          <w:noProof/>
        </w:rPr>
        <w:drawing>
          <wp:inline distT="0" distB="0" distL="0" distR="0" wp14:anchorId="3A110198" wp14:editId="2186DC17">
            <wp:extent cx="5400040" cy="1806575"/>
            <wp:effectExtent l="0" t="0" r="0" b="317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7"/>
                    <a:stretch>
                      <a:fillRect/>
                    </a:stretch>
                  </pic:blipFill>
                  <pic:spPr>
                    <a:xfrm>
                      <a:off x="0" y="0"/>
                      <a:ext cx="5400040" cy="1806575"/>
                    </a:xfrm>
                    <a:prstGeom prst="rect">
                      <a:avLst/>
                    </a:prstGeom>
                  </pic:spPr>
                </pic:pic>
              </a:graphicData>
            </a:graphic>
          </wp:inline>
        </w:drawing>
      </w:r>
      <w:r w:rsidR="008E2726" w:rsidRPr="008C023C">
        <w:br/>
      </w:r>
      <w:r w:rsidR="008E2726" w:rsidRPr="008C023C">
        <w:br/>
      </w:r>
    </w:p>
    <w:p w14:paraId="2A57917A" w14:textId="2576EF25" w:rsidR="008E2726" w:rsidRDefault="0024673C" w:rsidP="006B66D4">
      <w:r>
        <w:lastRenderedPageBreak/>
        <w:t xml:space="preserve">Como se ha mencionado anteriormente el bus APB realiza las funciones de bajo consumo con dispositivos </w:t>
      </w:r>
      <w:r w:rsidR="00E54D13">
        <w:t>periféricos,</w:t>
      </w:r>
      <w:r>
        <w:t xml:space="preserve"> por otro </w:t>
      </w:r>
      <w:r w:rsidR="007C160A">
        <w:t>lado,</w:t>
      </w:r>
      <w:r>
        <w:t xml:space="preserve"> la arquitectura </w:t>
      </w:r>
      <w:r w:rsidR="009574E7">
        <w:t>de comunicación</w:t>
      </w:r>
      <w:r>
        <w:t xml:space="preserve"> utilizada para conectar el procesador con memorias y DMA se realiza con un bus de mayor</w:t>
      </w:r>
      <w:r w:rsidR="009574E7">
        <w:t>es</w:t>
      </w:r>
      <w:r>
        <w:t xml:space="preserve"> prestaciones como podría ser el caso de AHB o el ASB.</w:t>
      </w:r>
      <w:r>
        <w:br/>
      </w:r>
    </w:p>
    <w:p w14:paraId="3DC5F3E4" w14:textId="63D9AA1A" w:rsidR="00D5390C" w:rsidRDefault="00D5390C" w:rsidP="006B66D4"/>
    <w:p w14:paraId="305FA58D" w14:textId="605EE099" w:rsidR="00F76D82" w:rsidRDefault="00F76D82" w:rsidP="006B66D4"/>
    <w:p w14:paraId="32DB2746" w14:textId="1C7E6C2B" w:rsidR="00F76D82" w:rsidRDefault="00F76D82" w:rsidP="006B66D4"/>
    <w:p w14:paraId="55BC4A36" w14:textId="0CAB4820" w:rsidR="00EC0AD3" w:rsidRPr="00F76D82" w:rsidRDefault="00F76D82" w:rsidP="006B66D4">
      <w:pPr>
        <w:rPr>
          <w:b/>
          <w:bCs/>
        </w:rPr>
      </w:pPr>
      <w:proofErr w:type="spellStart"/>
      <w:r w:rsidRPr="00F76D82">
        <w:rPr>
          <w:b/>
          <w:bCs/>
        </w:rPr>
        <w:t>Advanced</w:t>
      </w:r>
      <w:proofErr w:type="spellEnd"/>
      <w:r w:rsidRPr="00F76D82">
        <w:rPr>
          <w:b/>
          <w:bCs/>
        </w:rPr>
        <w:t xml:space="preserve"> </w:t>
      </w:r>
      <w:proofErr w:type="spellStart"/>
      <w:r w:rsidRPr="00F76D82">
        <w:rPr>
          <w:b/>
          <w:bCs/>
        </w:rPr>
        <w:t>eXtensible</w:t>
      </w:r>
      <w:proofErr w:type="spellEnd"/>
      <w:r w:rsidRPr="00F76D82">
        <w:rPr>
          <w:b/>
          <w:bCs/>
        </w:rPr>
        <w:t xml:space="preserve"> Interface (AXI).</w:t>
      </w:r>
    </w:p>
    <w:p w14:paraId="04731E0A" w14:textId="45FA39DB" w:rsidR="00AE3103" w:rsidRDefault="00F76D82" w:rsidP="006B66D4">
      <w:r>
        <w:t xml:space="preserve">Unos de los buses más extendidos y conocidos de la arquitectura AMBA es el famoso bus AXI. Introducido en la versión 3.0 y ampliado en las sucesivas versiones </w:t>
      </w:r>
      <w:r w:rsidR="004F6106">
        <w:t xml:space="preserve">4.0 y 5.0. goza de un particular aprecio a la hora utilizarse en el diseño de </w:t>
      </w:r>
      <w:proofErr w:type="spellStart"/>
      <w:r w:rsidR="004F6106">
        <w:t>SoCs</w:t>
      </w:r>
      <w:proofErr w:type="spellEnd"/>
      <w:r w:rsidR="004F6106">
        <w:t>.</w:t>
      </w:r>
    </w:p>
    <w:p w14:paraId="2B8A6CB0" w14:textId="0202A247" w:rsidR="00AE3103" w:rsidRDefault="00AE3103" w:rsidP="006B66D4">
      <w:r>
        <w:t xml:space="preserve">Estos días prácticamente todos los </w:t>
      </w:r>
      <w:proofErr w:type="spellStart"/>
      <w:r>
        <w:t>IPs</w:t>
      </w:r>
      <w:proofErr w:type="spellEnd"/>
      <w:r>
        <w:t xml:space="preserve"> utilizados en Xilinx hacen uso de esta arquitectura.</w:t>
      </w:r>
      <w:r>
        <w:br/>
        <w:t xml:space="preserve">Los procesadores </w:t>
      </w:r>
      <w:proofErr w:type="spellStart"/>
      <w:r>
        <w:t>Zynq</w:t>
      </w:r>
      <w:proofErr w:type="spellEnd"/>
      <w:r>
        <w:t xml:space="preserve">, </w:t>
      </w:r>
      <w:proofErr w:type="spellStart"/>
      <w:r>
        <w:t>Zynq</w:t>
      </w:r>
      <w:proofErr w:type="spellEnd"/>
      <w:r>
        <w:t xml:space="preserve"> MP, </w:t>
      </w:r>
      <w:proofErr w:type="spellStart"/>
      <w:r>
        <w:t>Microblaze</w:t>
      </w:r>
      <w:proofErr w:type="spellEnd"/>
      <w:r>
        <w:t xml:space="preserve"> y </w:t>
      </w:r>
      <w:r w:rsidR="006605A1">
        <w:t>Versal todos ellos utilizan interfaz AXI.</w:t>
      </w:r>
      <w:r w:rsidR="000E03F3">
        <w:fldChar w:fldCharType="begin"/>
      </w:r>
      <w:r w:rsidR="008177F6">
        <w:instrText xml:space="preserve"> ADDIN ZOTERO_ITEM CSL_CITATION {"citationID":"f05833DB","properties":{"formattedCitation":"[13]","plainCitation":"[13]","noteIndex":0},"citationItems":[{"id":78,"uris":["http://zotero.org/users/9367243/items/YP5YY7FN"],"itemData":{"id":78,"type":"webpage","title":"AXI Basics 1 - Introduction to AXI","URL":"https://support.xilinx.com/s/article/1053914?language=en_US"}}],"schema":"https://github.com/citation-style-language/schema/raw/master/csl-citation.json"} </w:instrText>
      </w:r>
      <w:r w:rsidR="000E03F3">
        <w:fldChar w:fldCharType="separate"/>
      </w:r>
      <w:r w:rsidR="008177F6" w:rsidRPr="008177F6">
        <w:rPr>
          <w:rFonts w:ascii="Calibri" w:hAnsi="Calibri" w:cs="Calibri"/>
        </w:rPr>
        <w:t>[13]</w:t>
      </w:r>
      <w:r w:rsidR="000E03F3">
        <w:fldChar w:fldCharType="end"/>
      </w:r>
      <w:r w:rsidR="000E03F3">
        <w:t xml:space="preserve"> </w:t>
      </w:r>
    </w:p>
    <w:p w14:paraId="1E23C79A" w14:textId="2B715FA6" w:rsidR="003300AB" w:rsidRDefault="004F6106" w:rsidP="006B66D4">
      <w:r>
        <w:br/>
      </w:r>
      <w:r w:rsidR="003A74F7">
        <w:t xml:space="preserve">Como se ha mencionado anteriormente el AHB es un bus de un único canal soportando múltiples maestros y esclavos para el intercambio de información. Con un árbitro seleccionando el maestro más válido y </w:t>
      </w:r>
      <w:r w:rsidR="003300AB">
        <w:t>un decodificador</w:t>
      </w:r>
      <w:r w:rsidR="003A74F7">
        <w:t xml:space="preserve"> jerarquizando la lista de esclavos disponibles.</w:t>
      </w:r>
      <w:r w:rsidR="003A74F7">
        <w:br/>
        <w:t>El bus AXI nace con la misma filosofía sin embargo a diferencia de los anteriores presenta</w:t>
      </w:r>
      <w:r w:rsidR="003300AB">
        <w:t xml:space="preserve"> varios canales dedicados a las operaciones de lectura y escritura.</w:t>
      </w:r>
      <w:r w:rsidR="00E651F7">
        <w:fldChar w:fldCharType="begin"/>
      </w:r>
      <w:r w:rsidR="008177F6">
        <w:instrText xml:space="preserve"> ADDIN ZOTERO_ITEM CSL_CITATION {"citationID":"FeGsD9RO","properties":{"formattedCitation":"[14]","plainCitation":"[14]","noteIndex":0},"citationItems":[{"id":73,"uris":["http://zotero.org/users/9367243/items/3958XTNJ"],"itemData":{"id":73,"type":"document","title":"Shrivastav et al. - 2011 - Performance Comparison of AMBA Bus-Based System-On.pdf"}}],"schema":"https://github.com/citation-style-language/schema/raw/master/csl-citation.json"} </w:instrText>
      </w:r>
      <w:r w:rsidR="00E651F7">
        <w:fldChar w:fldCharType="separate"/>
      </w:r>
      <w:r w:rsidR="008177F6" w:rsidRPr="008177F6">
        <w:rPr>
          <w:rFonts w:ascii="Calibri" w:hAnsi="Calibri" w:cs="Calibri"/>
        </w:rPr>
        <w:t>[14]</w:t>
      </w:r>
      <w:r w:rsidR="00E651F7">
        <w:fldChar w:fldCharType="end"/>
      </w:r>
    </w:p>
    <w:p w14:paraId="1D1F9B78" w14:textId="703AE302" w:rsidR="006B66D4" w:rsidRDefault="003300AB" w:rsidP="006B66D4">
      <w:r>
        <w:br/>
      </w:r>
    </w:p>
    <w:p w14:paraId="5AB3F29E" w14:textId="446F701D" w:rsidR="006B66D4" w:rsidRDefault="006B66D4" w:rsidP="006B66D4"/>
    <w:p w14:paraId="022CE4C7" w14:textId="0F514A69" w:rsidR="006B66D4" w:rsidRDefault="006B66D4" w:rsidP="006B66D4"/>
    <w:p w14:paraId="3CA066C1" w14:textId="7092C4F7" w:rsidR="006B66D4" w:rsidRDefault="006B66D4" w:rsidP="006B66D4"/>
    <w:p w14:paraId="499B232D" w14:textId="5FA16178" w:rsidR="006B66D4" w:rsidRDefault="006B66D4" w:rsidP="006B66D4"/>
    <w:p w14:paraId="4D25168E" w14:textId="22DF16E3" w:rsidR="006B66D4" w:rsidRDefault="006B66D4" w:rsidP="006B66D4"/>
    <w:p w14:paraId="637DB903" w14:textId="692F8AEB" w:rsidR="006B66D4" w:rsidRDefault="006B66D4" w:rsidP="006B66D4"/>
    <w:p w14:paraId="5FF1499D" w14:textId="46A1E99F" w:rsidR="006B66D4" w:rsidRDefault="006B66D4" w:rsidP="006B66D4"/>
    <w:p w14:paraId="4C8C4D95" w14:textId="3D891848" w:rsidR="006B66D4" w:rsidRDefault="006B66D4" w:rsidP="006B66D4"/>
    <w:p w14:paraId="4F75631D" w14:textId="65682B05" w:rsidR="006B66D4" w:rsidRDefault="006B66D4" w:rsidP="006B66D4"/>
    <w:p w14:paraId="684756B3" w14:textId="13D602D9" w:rsidR="006B66D4" w:rsidRDefault="006B66D4" w:rsidP="006B66D4"/>
    <w:p w14:paraId="1437EEF0" w14:textId="40D63831" w:rsidR="006B66D4" w:rsidRDefault="006B66D4" w:rsidP="006B66D4"/>
    <w:p w14:paraId="753682D2" w14:textId="47459605" w:rsidR="006B66D4" w:rsidRDefault="006B66D4" w:rsidP="006B66D4"/>
    <w:p w14:paraId="53990EAA" w14:textId="31D46939" w:rsidR="006B66D4" w:rsidRDefault="006B66D4" w:rsidP="006B66D4"/>
    <w:p w14:paraId="3CD584E7" w14:textId="6658598C" w:rsidR="006B66D4" w:rsidRDefault="006B66D4" w:rsidP="006B66D4"/>
    <w:p w14:paraId="66704293" w14:textId="7BB6DEC2" w:rsidR="006B66D4" w:rsidRDefault="006B66D4" w:rsidP="006B66D4"/>
    <w:p w14:paraId="156B09C2" w14:textId="77777777" w:rsidR="00434713" w:rsidRDefault="00434713" w:rsidP="00434713">
      <w:pPr>
        <w:pStyle w:val="Ttulo2"/>
      </w:pPr>
    </w:p>
    <w:p w14:paraId="054C48D9" w14:textId="76FAFA8E" w:rsidR="006B66D4" w:rsidRDefault="00953456" w:rsidP="00434713">
      <w:pPr>
        <w:pStyle w:val="Ttulo2"/>
      </w:pPr>
      <w:r>
        <w:br/>
      </w:r>
      <w:r>
        <w:br/>
      </w:r>
    </w:p>
    <w:p w14:paraId="194AD7A3" w14:textId="300349AF" w:rsidR="00953456" w:rsidRDefault="00953456" w:rsidP="00953456"/>
    <w:p w14:paraId="261B9177" w14:textId="3F55002A" w:rsidR="00434713" w:rsidRPr="00913DD7" w:rsidRDefault="00434713" w:rsidP="008F7725">
      <w:pPr>
        <w:pStyle w:val="Ttulo2"/>
        <w:numPr>
          <w:ilvl w:val="3"/>
          <w:numId w:val="37"/>
        </w:numPr>
      </w:pPr>
      <w:bookmarkStart w:id="8" w:name="_Toc102555971"/>
      <w:r>
        <w:t xml:space="preserve">Aplicaciones de los </w:t>
      </w:r>
      <w:proofErr w:type="spellStart"/>
      <w:r>
        <w:t>SOCs</w:t>
      </w:r>
      <w:proofErr w:type="spellEnd"/>
      <w:r>
        <w:t xml:space="preserve"> FPGA en la Industria y su aportación   a los ODS.</w:t>
      </w:r>
      <w:bookmarkEnd w:id="8"/>
    </w:p>
    <w:p w14:paraId="092E78CC" w14:textId="56DCE2C1" w:rsidR="00CE09DF" w:rsidRDefault="00CE09DF" w:rsidP="00953456"/>
    <w:p w14:paraId="72F3EC3D" w14:textId="12BAD01B" w:rsidR="00CE09DF" w:rsidRDefault="00CE09DF" w:rsidP="00953456"/>
    <w:p w14:paraId="23CE5DAC" w14:textId="3EEC5C5C" w:rsidR="00CE09DF" w:rsidRDefault="00CE09DF" w:rsidP="00953456"/>
    <w:p w14:paraId="0CA01D33" w14:textId="758CF6F4" w:rsidR="00CE09DF" w:rsidRDefault="00CE09DF" w:rsidP="00953456"/>
    <w:p w14:paraId="3BEAEF25" w14:textId="3EE525B3" w:rsidR="00CE09DF" w:rsidRDefault="00CE09DF" w:rsidP="00953456"/>
    <w:p w14:paraId="77E413E6" w14:textId="03DC5086" w:rsidR="00CE09DF" w:rsidRDefault="00CE09DF" w:rsidP="00953456"/>
    <w:p w14:paraId="3609E2CC" w14:textId="344E75D7" w:rsidR="00CE09DF" w:rsidRDefault="00CE09DF" w:rsidP="00953456"/>
    <w:p w14:paraId="410B88C1" w14:textId="728A312C" w:rsidR="00CE09DF" w:rsidRDefault="00CE09DF" w:rsidP="00953456"/>
    <w:p w14:paraId="3A8D55C1" w14:textId="5B1F8ED3" w:rsidR="00CE09DF" w:rsidRDefault="00CE09DF" w:rsidP="00953456"/>
    <w:p w14:paraId="64B719F4" w14:textId="5F6B95A8" w:rsidR="00CE09DF" w:rsidRDefault="00CE09DF" w:rsidP="00953456"/>
    <w:p w14:paraId="3D593D13" w14:textId="2388E316" w:rsidR="00CE09DF" w:rsidRDefault="00CE09DF" w:rsidP="00953456"/>
    <w:p w14:paraId="557C8D05" w14:textId="263AE457" w:rsidR="00CE09DF" w:rsidRDefault="00CE09DF" w:rsidP="00953456"/>
    <w:p w14:paraId="3C56AA2F" w14:textId="63CB98FA" w:rsidR="00CE09DF" w:rsidRDefault="00CE09DF" w:rsidP="00953456"/>
    <w:p w14:paraId="14B888BD" w14:textId="06626CF1" w:rsidR="00CE09DF" w:rsidRDefault="00CE09DF" w:rsidP="00953456"/>
    <w:p w14:paraId="08FA0876" w14:textId="7B233F1A" w:rsidR="00CE09DF" w:rsidRDefault="00CE09DF" w:rsidP="00953456"/>
    <w:p w14:paraId="1238B70B" w14:textId="24D2D85F" w:rsidR="00CE09DF" w:rsidRDefault="00CE09DF" w:rsidP="00953456"/>
    <w:p w14:paraId="47C370E7" w14:textId="2FCF3732" w:rsidR="00CE09DF" w:rsidRDefault="00CE09DF" w:rsidP="00953456"/>
    <w:p w14:paraId="3B853482" w14:textId="003C33AD" w:rsidR="00CE09DF" w:rsidRDefault="00CE09DF" w:rsidP="00953456"/>
    <w:p w14:paraId="20971C29" w14:textId="60202018" w:rsidR="00CE09DF" w:rsidRDefault="00CE09DF" w:rsidP="00953456"/>
    <w:p w14:paraId="4B7C20B8" w14:textId="7400112D" w:rsidR="00CE09DF" w:rsidRDefault="00CE09DF" w:rsidP="00953456"/>
    <w:p w14:paraId="419FDF7D" w14:textId="2D4D86DE" w:rsidR="00CE09DF" w:rsidRDefault="00CE09DF" w:rsidP="00953456"/>
    <w:p w14:paraId="123BBEEE" w14:textId="1918607E" w:rsidR="00CE09DF" w:rsidRDefault="00CE09DF" w:rsidP="00953456"/>
    <w:p w14:paraId="573A85CF" w14:textId="7B2C2D56" w:rsidR="00CE09DF" w:rsidRDefault="00CE09DF" w:rsidP="00953456"/>
    <w:p w14:paraId="63DE0497" w14:textId="3116C26A" w:rsidR="00434713" w:rsidRDefault="00434713" w:rsidP="00434713">
      <w:pPr>
        <w:pStyle w:val="Ttulo1"/>
        <w:numPr>
          <w:ilvl w:val="0"/>
          <w:numId w:val="8"/>
        </w:numPr>
      </w:pPr>
      <w:bookmarkStart w:id="9" w:name="_Toc102555972"/>
      <w:r>
        <w:lastRenderedPageBreak/>
        <w:t>Entorno de Trabajo</w:t>
      </w:r>
      <w:bookmarkEnd w:id="9"/>
    </w:p>
    <w:p w14:paraId="5F5247BB" w14:textId="669E9C5D" w:rsidR="00D64266" w:rsidRDefault="00D64266" w:rsidP="00953456"/>
    <w:p w14:paraId="6DE18249" w14:textId="7F5016F0" w:rsidR="008567D0" w:rsidRDefault="008567D0" w:rsidP="00953456"/>
    <w:p w14:paraId="3E8CEF19" w14:textId="77777777" w:rsidR="008567D0" w:rsidRDefault="008567D0" w:rsidP="00953456"/>
    <w:p w14:paraId="1C751953" w14:textId="5359401F" w:rsidR="00D64266" w:rsidRDefault="00D64266" w:rsidP="00953456"/>
    <w:p w14:paraId="21FDBD3B" w14:textId="1E513D5A" w:rsidR="00D64266" w:rsidRDefault="00D64266" w:rsidP="00953456"/>
    <w:p w14:paraId="2DAB7306" w14:textId="2568720A" w:rsidR="00D64266" w:rsidRDefault="00D64266" w:rsidP="00953456"/>
    <w:p w14:paraId="32EBC0B3" w14:textId="194C6F6B" w:rsidR="00D64266" w:rsidRDefault="00D64266" w:rsidP="00953456"/>
    <w:p w14:paraId="245B0DED" w14:textId="5431FD76" w:rsidR="00D64266" w:rsidRDefault="00D64266" w:rsidP="00953456"/>
    <w:p w14:paraId="1CD572D5" w14:textId="43A31C7C" w:rsidR="00D64266" w:rsidRDefault="00D64266" w:rsidP="00953456"/>
    <w:p w14:paraId="6388A958" w14:textId="0CD58F2E" w:rsidR="00D64266" w:rsidRDefault="00D64266" w:rsidP="00953456"/>
    <w:p w14:paraId="77E29500" w14:textId="4A7B112B" w:rsidR="00D64266" w:rsidRDefault="00D64266" w:rsidP="00953456"/>
    <w:p w14:paraId="6E4E7550" w14:textId="52F75DF8" w:rsidR="00D64266" w:rsidRDefault="00D64266" w:rsidP="00953456"/>
    <w:p w14:paraId="76DCE01D" w14:textId="128E9D64" w:rsidR="00D64266" w:rsidRDefault="00D64266" w:rsidP="00953456"/>
    <w:p w14:paraId="0438CBB1" w14:textId="11EAE7EC" w:rsidR="00D64266" w:rsidRDefault="00D64266" w:rsidP="00953456"/>
    <w:p w14:paraId="7BCFF90F" w14:textId="7492BAB8" w:rsidR="00D64266" w:rsidRDefault="00D64266" w:rsidP="00953456"/>
    <w:p w14:paraId="3C1211DD" w14:textId="1C443037" w:rsidR="00D64266" w:rsidRDefault="00D64266" w:rsidP="00953456"/>
    <w:p w14:paraId="7EFA7B27" w14:textId="6A538AD1" w:rsidR="00D64266" w:rsidRDefault="00D64266" w:rsidP="00953456"/>
    <w:p w14:paraId="22015350" w14:textId="27E5E04F" w:rsidR="00D64266" w:rsidRDefault="00D64266" w:rsidP="00953456"/>
    <w:p w14:paraId="38DAEBAD" w14:textId="41900F6F" w:rsidR="00D64266" w:rsidRDefault="00D64266" w:rsidP="00953456"/>
    <w:p w14:paraId="4EACE905" w14:textId="5A743A88" w:rsidR="00D64266" w:rsidRDefault="00D64266" w:rsidP="00953456"/>
    <w:p w14:paraId="2FE3BDC6" w14:textId="75937CB1" w:rsidR="00377FA4" w:rsidRDefault="00377FA4" w:rsidP="00377FA4">
      <w:pPr>
        <w:pStyle w:val="Ttulo1"/>
        <w:numPr>
          <w:ilvl w:val="0"/>
          <w:numId w:val="8"/>
        </w:numPr>
      </w:pPr>
      <w:bookmarkStart w:id="10" w:name="_Toc102555973"/>
      <w:r>
        <w:t>Control y alimentación de motores sin escobillas.</w:t>
      </w:r>
      <w:bookmarkEnd w:id="10"/>
    </w:p>
    <w:p w14:paraId="5D711131" w14:textId="55AD7C03" w:rsidR="00B65C8C" w:rsidRDefault="00B65C8C" w:rsidP="00B65C8C"/>
    <w:p w14:paraId="7B7B588D" w14:textId="7F635BAF" w:rsidR="00B65C8C" w:rsidRDefault="00B65C8C" w:rsidP="00B65C8C">
      <w:r>
        <w:t>Los motores sin escobillas se caracterizan por tener una alimentación diferente a los motores de CC con escobillas.</w:t>
      </w:r>
      <w:r>
        <w:br/>
        <w:t>Mientras que para estos últimos la excitación del motor se realiza aplicando una diferencia de potencial en sus bornas. Los motores sin escobillas “</w:t>
      </w:r>
      <w:proofErr w:type="spellStart"/>
      <w:r>
        <w:t>brushless</w:t>
      </w:r>
      <w:proofErr w:type="spellEnd"/>
      <w:r>
        <w:t xml:space="preserve">” tienen la peculiaridad de necesitar </w:t>
      </w:r>
      <w:r w:rsidR="008567D0">
        <w:t>un control en la alimentación de sus bobinas con el objetivo de hacer girar su rotor.</w:t>
      </w:r>
      <w:r w:rsidR="008567D0">
        <w:br/>
      </w:r>
    </w:p>
    <w:p w14:paraId="3287045D" w14:textId="00BF371C" w:rsidR="00B65C8C" w:rsidRDefault="00B65C8C" w:rsidP="00B65C8C"/>
    <w:p w14:paraId="42B1E00C" w14:textId="2BCBCF23" w:rsidR="00B65C8C" w:rsidRDefault="00B65C8C" w:rsidP="00B65C8C"/>
    <w:p w14:paraId="4FBE0E9D" w14:textId="7AFD3611" w:rsidR="00B65C8C" w:rsidRDefault="00377FA4" w:rsidP="006325E9">
      <w:pPr>
        <w:pStyle w:val="Ttulo1"/>
        <w:numPr>
          <w:ilvl w:val="0"/>
          <w:numId w:val="8"/>
        </w:numPr>
      </w:pPr>
      <w:bookmarkStart w:id="11" w:name="_Toc102555974"/>
      <w:r>
        <w:lastRenderedPageBreak/>
        <w:t xml:space="preserve">Maqueta </w:t>
      </w:r>
      <w:r w:rsidR="00A14981">
        <w:t xml:space="preserve">Demo Alimentación Motor </w:t>
      </w:r>
      <w:proofErr w:type="spellStart"/>
      <w:r w:rsidR="00A14981">
        <w:t>Brushless</w:t>
      </w:r>
      <w:proofErr w:type="spellEnd"/>
      <w:r>
        <w:t>.</w:t>
      </w:r>
      <w:bookmarkEnd w:id="11"/>
      <w:r w:rsidR="008567D0">
        <w:br/>
      </w:r>
      <w:r w:rsidR="008567D0">
        <w:tab/>
      </w:r>
    </w:p>
    <w:p w14:paraId="3FBAD870" w14:textId="1FE8E2B8" w:rsidR="00B65C8C" w:rsidRDefault="00E5142C" w:rsidP="00B65C8C">
      <w:r>
        <w:t xml:space="preserve">En esta sección se procede a exponer el diseño y posterior desarrollo de la maqueta realizada para la alimentación de un motor </w:t>
      </w:r>
      <w:r w:rsidR="00A14981">
        <w:t>sin escobillas</w:t>
      </w:r>
      <w:r>
        <w:t xml:space="preserve"> </w:t>
      </w:r>
      <w:r w:rsidR="000977E0">
        <w:t>con el fin de poder realizar</w:t>
      </w:r>
      <w:r>
        <w:t xml:space="preserve"> ensayos y pruebas sobre este mismo.</w:t>
      </w:r>
      <w:r>
        <w:br/>
      </w:r>
    </w:p>
    <w:p w14:paraId="631812F0" w14:textId="77777777" w:rsidR="00377FA4" w:rsidRDefault="00377FA4" w:rsidP="00B65C8C"/>
    <w:p w14:paraId="40D603BE" w14:textId="7143CC10" w:rsidR="006325E9" w:rsidRDefault="006325E9" w:rsidP="00377FA4">
      <w:pPr>
        <w:pStyle w:val="Ttulo2"/>
        <w:numPr>
          <w:ilvl w:val="1"/>
          <w:numId w:val="16"/>
        </w:numPr>
      </w:pPr>
      <w:bookmarkStart w:id="12" w:name="_Toc102555975"/>
      <w:r>
        <w:t>Diseño</w:t>
      </w:r>
      <w:bookmarkEnd w:id="12"/>
    </w:p>
    <w:p w14:paraId="75275918" w14:textId="77777777" w:rsidR="00E5142C" w:rsidRDefault="00E5142C" w:rsidP="00B65C8C"/>
    <w:p w14:paraId="17440C8C" w14:textId="31F0F24C" w:rsidR="00F80426" w:rsidRDefault="00055893" w:rsidP="00055893">
      <w:r>
        <w:rPr>
          <w:noProof/>
        </w:rPr>
        <w:drawing>
          <wp:anchor distT="0" distB="0" distL="114300" distR="114300" simplePos="0" relativeHeight="251667456" behindDoc="0" locked="0" layoutInCell="1" allowOverlap="1" wp14:anchorId="6A5557D4" wp14:editId="7AC06555">
            <wp:simplePos x="0" y="0"/>
            <wp:positionH relativeFrom="margin">
              <wp:align>right</wp:align>
            </wp:positionH>
            <wp:positionV relativeFrom="paragraph">
              <wp:posOffset>1016987</wp:posOffset>
            </wp:positionV>
            <wp:extent cx="5400040" cy="2649855"/>
            <wp:effectExtent l="0" t="0" r="0" b="0"/>
            <wp:wrapSquare wrapText="bothSides"/>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649855"/>
                    </a:xfrm>
                    <a:prstGeom prst="rect">
                      <a:avLst/>
                    </a:prstGeom>
                    <a:noFill/>
                    <a:ln>
                      <a:noFill/>
                    </a:ln>
                  </pic:spPr>
                </pic:pic>
              </a:graphicData>
            </a:graphic>
          </wp:anchor>
        </w:drawing>
      </w:r>
      <w:r w:rsidR="00377FA4">
        <w:t xml:space="preserve">Como ya se ha podido </w:t>
      </w:r>
      <w:r w:rsidR="00D5082B">
        <w:t>abordar en</w:t>
      </w:r>
      <w:r w:rsidR="00377FA4">
        <w:t xml:space="preserve"> la cuestión anterior sobre la alimentación de motores </w:t>
      </w:r>
      <w:proofErr w:type="spellStart"/>
      <w:r w:rsidR="00377FA4">
        <w:t>brus</w:t>
      </w:r>
      <w:r w:rsidR="00821105">
        <w:t>h</w:t>
      </w:r>
      <w:r w:rsidR="00377FA4">
        <w:t>less</w:t>
      </w:r>
      <w:proofErr w:type="spellEnd"/>
      <w:r w:rsidR="00D5082B">
        <w:t xml:space="preserve"> se procede a plantear un </w:t>
      </w:r>
      <w:r w:rsidR="00A14981">
        <w:t>esquema general</w:t>
      </w:r>
      <w:r w:rsidR="00D5082B">
        <w:t xml:space="preserve"> de l</w:t>
      </w:r>
      <w:r w:rsidR="00A14981">
        <w:t>os elementos presentes en la</w:t>
      </w:r>
      <w:r w:rsidR="00D5082B">
        <w:t xml:space="preserve"> maqueta a realizar</w:t>
      </w:r>
      <w:r w:rsidR="00A14981">
        <w:t>.</w:t>
      </w:r>
      <w:r w:rsidR="00F37AC9">
        <w:br/>
        <w:t xml:space="preserve">Resultando en el siguiente diagrama en el cual se pueden </w:t>
      </w:r>
      <w:r w:rsidR="00821105">
        <w:t>apreciar</w:t>
      </w:r>
      <w:r w:rsidR="00F37AC9">
        <w:t xml:space="preserve"> claramente los principales elementos que intervendrán.</w:t>
      </w:r>
      <w:r w:rsidR="00D5082B">
        <w:br/>
      </w:r>
      <w:r w:rsidR="00D5082B">
        <w:br/>
      </w:r>
      <w:r w:rsidR="00D5082B">
        <w:br/>
      </w:r>
      <w:r>
        <w:t xml:space="preserve">En la siguiente figura se aprecian los tres principales componentes </w:t>
      </w:r>
      <w:r w:rsidR="003F57DA">
        <w:t>que intervendrán.</w:t>
      </w:r>
    </w:p>
    <w:p w14:paraId="2B610518" w14:textId="77777777" w:rsidR="00F80426" w:rsidRDefault="00F80426" w:rsidP="00F80426">
      <w:pPr>
        <w:pStyle w:val="Prrafodelista"/>
        <w:numPr>
          <w:ilvl w:val="0"/>
          <w:numId w:val="27"/>
        </w:numPr>
      </w:pPr>
      <w:r w:rsidRPr="00F80426">
        <w:rPr>
          <w:b/>
          <w:bCs/>
        </w:rPr>
        <w:t xml:space="preserve">Motor </w:t>
      </w:r>
      <w:proofErr w:type="spellStart"/>
      <w:r w:rsidRPr="00F80426">
        <w:rPr>
          <w:b/>
          <w:bCs/>
        </w:rPr>
        <w:t>Brushless</w:t>
      </w:r>
      <w:proofErr w:type="spellEnd"/>
      <w:r>
        <w:t>: Con sus tres fases de alimentación, este motor girará a las revoluciones deseadas en función de la alimentación recibida en sus bobinados.</w:t>
      </w:r>
    </w:p>
    <w:p w14:paraId="25E69559" w14:textId="3627CC4C" w:rsidR="00F80426" w:rsidRDefault="00F80426" w:rsidP="00F80426">
      <w:pPr>
        <w:pStyle w:val="Prrafodelista"/>
        <w:numPr>
          <w:ilvl w:val="0"/>
          <w:numId w:val="27"/>
        </w:numPr>
        <w:jc w:val="both"/>
      </w:pPr>
      <w:r w:rsidRPr="00F80426">
        <w:rPr>
          <w:b/>
          <w:bCs/>
        </w:rPr>
        <w:t>Inversor Trifásico</w:t>
      </w:r>
      <w:r>
        <w:t>:</w:t>
      </w:r>
      <w:r w:rsidR="003F57DA">
        <w:t xml:space="preserve"> </w:t>
      </w:r>
      <w:r w:rsidR="000C4D7F">
        <w:t>La etapa de potencia que gestionará la correcta alimentación del motor sin escobillas a partir de las señales de control (PWM).</w:t>
      </w:r>
    </w:p>
    <w:p w14:paraId="5DBABBDC" w14:textId="71435108" w:rsidR="00055893" w:rsidRPr="00B80834" w:rsidRDefault="00055893" w:rsidP="00F80426">
      <w:pPr>
        <w:pStyle w:val="Prrafodelista"/>
        <w:numPr>
          <w:ilvl w:val="0"/>
          <w:numId w:val="27"/>
        </w:numPr>
        <w:jc w:val="both"/>
      </w:pPr>
      <w:r w:rsidRPr="00F80426">
        <w:rPr>
          <w:b/>
          <w:bCs/>
        </w:rPr>
        <w:t>FPGA</w:t>
      </w:r>
      <w:r>
        <w:t>: Será la encargada de realizar las tareas de control del sistema recibiendo las señales de los sensores</w:t>
      </w:r>
      <w:r w:rsidR="00F80426">
        <w:t xml:space="preserve"> (efecto HALL) </w:t>
      </w:r>
      <w:r>
        <w:t>y generando señales de control (PWM) correspondientes para controlar e</w:t>
      </w:r>
      <w:r w:rsidR="000D37B4">
        <w:t xml:space="preserve">l </w:t>
      </w:r>
      <w:r>
        <w:t>inversor.</w:t>
      </w:r>
    </w:p>
    <w:p w14:paraId="1620C046" w14:textId="57A794AD" w:rsidR="00B80834" w:rsidRDefault="008A1933" w:rsidP="00B80834">
      <w:r>
        <w:t xml:space="preserve">Además de los principales componentes mencionados se deberán añadir </w:t>
      </w:r>
      <w:r w:rsidR="00A14981">
        <w:t>otros</w:t>
      </w:r>
      <w:r>
        <w:t xml:space="preserve"> secundarios que permitan el correcto funcionamiento y relación de los elementos principales entre sí.</w:t>
      </w:r>
    </w:p>
    <w:p w14:paraId="52FF8464" w14:textId="77777777" w:rsidR="00A57763" w:rsidRPr="00B80834" w:rsidRDefault="00A57763" w:rsidP="00B80834"/>
    <w:p w14:paraId="78BB7C68" w14:textId="231DC679" w:rsidR="0027561B" w:rsidRDefault="00821105" w:rsidP="0027561B">
      <w:pPr>
        <w:pStyle w:val="Ttulo2"/>
        <w:numPr>
          <w:ilvl w:val="1"/>
          <w:numId w:val="16"/>
        </w:numPr>
      </w:pPr>
      <w:bookmarkStart w:id="13" w:name="_Toc102555976"/>
      <w:r>
        <w:lastRenderedPageBreak/>
        <w:t>Componentes.</w:t>
      </w:r>
      <w:bookmarkEnd w:id="13"/>
    </w:p>
    <w:p w14:paraId="4853E5D3" w14:textId="4378B7FF" w:rsidR="008A1933" w:rsidRDefault="008A1933" w:rsidP="008A1933"/>
    <w:p w14:paraId="4EBD4A14" w14:textId="0583DDDC" w:rsidR="0027561B" w:rsidRPr="0027561B" w:rsidRDefault="008A1933" w:rsidP="0027561B">
      <w:r>
        <w:t>En este apartado se enumeran aquellos componentes eléctricos utilizados para el desarrollo de la maqueta de pruebas.</w:t>
      </w:r>
    </w:p>
    <w:p w14:paraId="763F4B31" w14:textId="2920D5DF" w:rsidR="00E86A85" w:rsidRPr="00221048" w:rsidRDefault="00821105" w:rsidP="0027561B">
      <w:pPr>
        <w:pStyle w:val="Ttulo3"/>
      </w:pPr>
      <w:bookmarkStart w:id="14" w:name="_Toc102555977"/>
      <w:r w:rsidRPr="00821105">
        <w:rPr>
          <w:noProof/>
        </w:rPr>
        <w:drawing>
          <wp:anchor distT="0" distB="0" distL="114300" distR="114300" simplePos="0" relativeHeight="251660288" behindDoc="1" locked="0" layoutInCell="1" allowOverlap="1" wp14:anchorId="67297F2E" wp14:editId="46FDA8D7">
            <wp:simplePos x="0" y="0"/>
            <wp:positionH relativeFrom="margin">
              <wp:align>center</wp:align>
            </wp:positionH>
            <wp:positionV relativeFrom="paragraph">
              <wp:posOffset>279400</wp:posOffset>
            </wp:positionV>
            <wp:extent cx="3133725" cy="2371090"/>
            <wp:effectExtent l="0" t="0" r="9525" b="0"/>
            <wp:wrapTight wrapText="bothSides">
              <wp:wrapPolygon edited="0">
                <wp:start x="0" y="0"/>
                <wp:lineTo x="0" y="21345"/>
                <wp:lineTo x="21534" y="21345"/>
                <wp:lineTo x="21534" y="0"/>
                <wp:lineTo x="0" y="0"/>
              </wp:wrapPolygon>
            </wp:wrapTight>
            <wp:docPr id="6" name="Imagen 6" descr="Un circuito electrónico azu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 circuito electrónico azul&#10;&#10;Descripción generada automáticamente con confianza media"/>
                    <pic:cNvPicPr/>
                  </pic:nvPicPr>
                  <pic:blipFill>
                    <a:blip r:embed="rId19">
                      <a:extLst>
                        <a:ext uri="{28A0092B-C50C-407E-A947-70E740481C1C}">
                          <a14:useLocalDpi xmlns:a14="http://schemas.microsoft.com/office/drawing/2010/main" val="0"/>
                        </a:ext>
                      </a:extLst>
                    </a:blip>
                    <a:stretch>
                      <a:fillRect/>
                    </a:stretch>
                  </pic:blipFill>
                  <pic:spPr>
                    <a:xfrm>
                      <a:off x="0" y="0"/>
                      <a:ext cx="3133725" cy="2371090"/>
                    </a:xfrm>
                    <a:prstGeom prst="rect">
                      <a:avLst/>
                    </a:prstGeom>
                  </pic:spPr>
                </pic:pic>
              </a:graphicData>
            </a:graphic>
            <wp14:sizeRelH relativeFrom="margin">
              <wp14:pctWidth>0</wp14:pctWidth>
            </wp14:sizeRelH>
            <wp14:sizeRelV relativeFrom="margin">
              <wp14:pctHeight>0</wp14:pctHeight>
            </wp14:sizeRelV>
          </wp:anchor>
        </w:drawing>
      </w:r>
      <w:r w:rsidRPr="00221048">
        <w:t xml:space="preserve">Basys3 Artix-7 FPGA </w:t>
      </w:r>
      <w:proofErr w:type="spellStart"/>
      <w:r w:rsidRPr="00221048">
        <w:t>Board</w:t>
      </w:r>
      <w:proofErr w:type="spellEnd"/>
      <w:r w:rsidRPr="00221048">
        <w:t>.</w:t>
      </w:r>
      <w:bookmarkEnd w:id="14"/>
      <w:r w:rsidRPr="00221048">
        <w:br/>
      </w:r>
    </w:p>
    <w:p w14:paraId="79D1BE4D" w14:textId="77777777" w:rsidR="00E86A85" w:rsidRDefault="00E86A85" w:rsidP="00821105"/>
    <w:p w14:paraId="58B89CBB" w14:textId="77777777" w:rsidR="00E86A85" w:rsidRDefault="00E86A85" w:rsidP="00821105"/>
    <w:p w14:paraId="6469A383" w14:textId="77777777" w:rsidR="00E86A85" w:rsidRDefault="00E86A85" w:rsidP="00821105"/>
    <w:p w14:paraId="3A4E6DCE" w14:textId="77777777" w:rsidR="00E86A85" w:rsidRDefault="00E86A85" w:rsidP="00821105"/>
    <w:p w14:paraId="77627728" w14:textId="77777777" w:rsidR="00E86A85" w:rsidRDefault="00E86A85" w:rsidP="00821105"/>
    <w:p w14:paraId="77F3C9CD" w14:textId="3A42C2D7" w:rsidR="00E86A85" w:rsidRDefault="00E86A85" w:rsidP="00821105"/>
    <w:p w14:paraId="34552FAD" w14:textId="77777777" w:rsidR="000977E0" w:rsidRDefault="000977E0" w:rsidP="00821105"/>
    <w:p w14:paraId="0679F7E9" w14:textId="77777777" w:rsidR="00E86A85" w:rsidRDefault="00E86A85" w:rsidP="00821105"/>
    <w:p w14:paraId="4009B1FF" w14:textId="69E86FA0" w:rsidR="00DE0FFA" w:rsidRDefault="00E23015" w:rsidP="00821105">
      <w:r>
        <w:t xml:space="preserve">La Basys3 es una placa de desarrollo diseñada para ser utilizada de forma exclusiva con la herramienta Vivado </w:t>
      </w:r>
      <w:proofErr w:type="spellStart"/>
      <w:r>
        <w:t>Design</w:t>
      </w:r>
      <w:proofErr w:type="spellEnd"/>
      <w:r>
        <w:t xml:space="preserve"> Suite.</w:t>
      </w:r>
      <w:r>
        <w:br/>
        <w:t xml:space="preserve">Con su arquitectura de Artix-7 </w:t>
      </w:r>
      <w:r w:rsidR="004E625F">
        <w:t>desarrollada</w:t>
      </w:r>
      <w:r>
        <w:t xml:space="preserve"> por Xilinx</w:t>
      </w:r>
      <w:r w:rsidR="004E625F">
        <w:t>,</w:t>
      </w:r>
      <w:r>
        <w:t xml:space="preserve"> esta placa de desarrollo para </w:t>
      </w:r>
      <w:r w:rsidR="009D60DE">
        <w:t>aprendizajes</w:t>
      </w:r>
      <w:r>
        <w:t xml:space="preserve"> dispone de una amplia colección de puertos de E/S con los cuales poder cumplir multitud de tareas.</w:t>
      </w:r>
    </w:p>
    <w:p w14:paraId="7665C5E2" w14:textId="2F5BFDB8" w:rsidR="00024C45" w:rsidRDefault="00DE0FFA" w:rsidP="00821105">
      <w:r>
        <w:t>Principales Características</w:t>
      </w:r>
      <w:r w:rsidR="00E86A85">
        <w:t xml:space="preserve"> de la Artix-7 35T</w:t>
      </w:r>
      <w:r>
        <w:t>.</w:t>
      </w:r>
    </w:p>
    <w:p w14:paraId="0E5DAE1E" w14:textId="2F7CB8D7" w:rsidR="00DE0FFA" w:rsidRDefault="00024C45" w:rsidP="00024C45">
      <w:pPr>
        <w:pStyle w:val="Prrafodelista"/>
        <w:numPr>
          <w:ilvl w:val="0"/>
          <w:numId w:val="18"/>
        </w:numPr>
      </w:pPr>
      <w:r>
        <w:t xml:space="preserve">33,280 </w:t>
      </w:r>
      <w:proofErr w:type="spellStart"/>
      <w:r>
        <w:t>logic</w:t>
      </w:r>
      <w:proofErr w:type="spellEnd"/>
      <w:r>
        <w:t xml:space="preserve"> </w:t>
      </w:r>
      <w:proofErr w:type="spellStart"/>
      <w:r>
        <w:t>cells</w:t>
      </w:r>
      <w:proofErr w:type="spellEnd"/>
      <w:r>
        <w:t xml:space="preserve"> distribuidas en 5200 </w:t>
      </w:r>
      <w:proofErr w:type="spellStart"/>
      <w:r>
        <w:t>slices</w:t>
      </w:r>
      <w:proofErr w:type="spellEnd"/>
      <w:r>
        <w:t xml:space="preserve"> (cada </w:t>
      </w:r>
      <w:proofErr w:type="spellStart"/>
      <w:r>
        <w:t>slice</w:t>
      </w:r>
      <w:proofErr w:type="spellEnd"/>
      <w:r>
        <w:t xml:space="preserve"> contiene 6 </w:t>
      </w:r>
      <w:proofErr w:type="spellStart"/>
      <w:r>
        <w:t>LUTs</w:t>
      </w:r>
      <w:proofErr w:type="spellEnd"/>
      <w:r>
        <w:t xml:space="preserve"> y 8 </w:t>
      </w:r>
      <w:proofErr w:type="spellStart"/>
      <w:r>
        <w:t>flip-flops</w:t>
      </w:r>
      <w:proofErr w:type="spellEnd"/>
      <w:r>
        <w:t>).</w:t>
      </w:r>
    </w:p>
    <w:p w14:paraId="6DE9AC76" w14:textId="61B44B9A" w:rsidR="00024C45" w:rsidRDefault="00024C45" w:rsidP="00024C45">
      <w:pPr>
        <w:pStyle w:val="Prrafodelista"/>
        <w:numPr>
          <w:ilvl w:val="0"/>
          <w:numId w:val="18"/>
        </w:numPr>
      </w:pPr>
      <w:r>
        <w:t xml:space="preserve">1,800 </w:t>
      </w:r>
      <w:proofErr w:type="spellStart"/>
      <w:r>
        <w:t>Kbits</w:t>
      </w:r>
      <w:proofErr w:type="spellEnd"/>
      <w:r>
        <w:t xml:space="preserve"> de BRAM.</w:t>
      </w:r>
    </w:p>
    <w:p w14:paraId="5CC53566" w14:textId="6A17914F" w:rsidR="00024C45" w:rsidRDefault="00024C45" w:rsidP="00024C45">
      <w:pPr>
        <w:pStyle w:val="Prrafodelista"/>
        <w:numPr>
          <w:ilvl w:val="0"/>
          <w:numId w:val="18"/>
        </w:numPr>
      </w:pPr>
      <w:r>
        <w:t xml:space="preserve">5 </w:t>
      </w:r>
      <w:r w:rsidR="00E86A85">
        <w:t>posibles administraciones de reloj, cada uno con un su propio PLL.</w:t>
      </w:r>
    </w:p>
    <w:p w14:paraId="2DC43AF2" w14:textId="737A8886" w:rsidR="00E86A85" w:rsidRDefault="00E86A85" w:rsidP="00024C45">
      <w:pPr>
        <w:pStyle w:val="Prrafodelista"/>
        <w:numPr>
          <w:ilvl w:val="0"/>
          <w:numId w:val="18"/>
        </w:numPr>
      </w:pPr>
      <w:r>
        <w:t xml:space="preserve">90 DSP </w:t>
      </w:r>
      <w:proofErr w:type="spellStart"/>
      <w:r>
        <w:t>slices</w:t>
      </w:r>
      <w:proofErr w:type="spellEnd"/>
      <w:r>
        <w:t>.</w:t>
      </w:r>
    </w:p>
    <w:p w14:paraId="3ED474A4" w14:textId="4EF34441" w:rsidR="00E86A85" w:rsidRDefault="00E86A85" w:rsidP="00024C45">
      <w:pPr>
        <w:pStyle w:val="Prrafodelista"/>
        <w:numPr>
          <w:ilvl w:val="0"/>
          <w:numId w:val="18"/>
        </w:numPr>
      </w:pPr>
      <w:r>
        <w:t>La frecuencia de reloj alcanza los 450 MHz.</w:t>
      </w:r>
    </w:p>
    <w:p w14:paraId="77CEF056" w14:textId="7C14C438" w:rsidR="00E86A85" w:rsidRDefault="00E86A85" w:rsidP="00E86A85">
      <w:pPr>
        <w:pStyle w:val="Prrafodelista"/>
        <w:numPr>
          <w:ilvl w:val="0"/>
          <w:numId w:val="18"/>
        </w:numPr>
      </w:pPr>
      <w:r>
        <w:t xml:space="preserve">Convertidor </w:t>
      </w:r>
      <w:r w:rsidR="00221048">
        <w:t>analógico</w:t>
      </w:r>
      <w:r>
        <w:t>-digital embebido (XADC).</w:t>
      </w:r>
    </w:p>
    <w:p w14:paraId="38FEE525" w14:textId="4B16F161" w:rsidR="00E86A85" w:rsidRDefault="00E86A85" w:rsidP="00E86A85"/>
    <w:p w14:paraId="039B6645" w14:textId="5E9FA930" w:rsidR="00E86A85" w:rsidRDefault="000977E0" w:rsidP="0027561B">
      <w:pPr>
        <w:pStyle w:val="Ttulo3"/>
        <w:rPr>
          <w:shd w:val="clear" w:color="auto" w:fill="FFFFFF"/>
        </w:rPr>
      </w:pPr>
      <w:bookmarkStart w:id="15" w:name="_Toc102555978"/>
      <w:r w:rsidRPr="00221048">
        <w:t xml:space="preserve">Inversor </w:t>
      </w:r>
      <w:r w:rsidR="00B262B2" w:rsidRPr="00221048">
        <w:rPr>
          <w:shd w:val="clear" w:color="auto" w:fill="FFFFFF"/>
        </w:rPr>
        <w:t>BOOSTXL-3PHGANINV</w:t>
      </w:r>
      <w:bookmarkEnd w:id="15"/>
    </w:p>
    <w:p w14:paraId="2E2A81E3" w14:textId="5ECBEA18" w:rsidR="0027561B" w:rsidRPr="0027561B" w:rsidRDefault="008A1933" w:rsidP="0027561B">
      <w:r>
        <w:rPr>
          <w:noProof/>
        </w:rPr>
        <w:drawing>
          <wp:anchor distT="0" distB="0" distL="114300" distR="114300" simplePos="0" relativeHeight="251661312" behindDoc="1" locked="0" layoutInCell="1" allowOverlap="1" wp14:anchorId="2807EDD9" wp14:editId="51C96780">
            <wp:simplePos x="0" y="0"/>
            <wp:positionH relativeFrom="margin">
              <wp:align>center</wp:align>
            </wp:positionH>
            <wp:positionV relativeFrom="paragraph">
              <wp:posOffset>72371</wp:posOffset>
            </wp:positionV>
            <wp:extent cx="2988712" cy="2077323"/>
            <wp:effectExtent l="0" t="0" r="2540" b="0"/>
            <wp:wrapTight wrapText="bothSides">
              <wp:wrapPolygon edited="0">
                <wp:start x="0" y="0"/>
                <wp:lineTo x="0" y="21395"/>
                <wp:lineTo x="21481" y="21395"/>
                <wp:lineTo x="21481" y="0"/>
                <wp:lineTo x="0" y="0"/>
              </wp:wrapPolygon>
            </wp:wrapTight>
            <wp:docPr id="7" name="Imagen 7" descr="Un circuito electrón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 circuito electrónico&#10;&#10;Descripción generada automáticamente con confianza baj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88712" cy="20773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6CAAF4" w14:textId="1351A2A9" w:rsidR="00E86A85" w:rsidRDefault="00E86A85" w:rsidP="00E86A85"/>
    <w:p w14:paraId="2110D42A" w14:textId="18D69EBB" w:rsidR="00DE0FFA" w:rsidRPr="00821105" w:rsidRDefault="00E23015" w:rsidP="00821105">
      <w:pPr>
        <w:rPr>
          <w:b/>
          <w:bCs/>
        </w:rPr>
      </w:pPr>
      <w:r>
        <w:br/>
      </w:r>
    </w:p>
    <w:p w14:paraId="62716EE6" w14:textId="663C49BF" w:rsidR="00821105" w:rsidRPr="00821105" w:rsidRDefault="00821105" w:rsidP="00821105">
      <w:pPr>
        <w:rPr>
          <w:b/>
          <w:bCs/>
        </w:rPr>
      </w:pPr>
      <w:r w:rsidRPr="00821105">
        <w:rPr>
          <w:b/>
          <w:bCs/>
        </w:rPr>
        <w:br/>
      </w:r>
    </w:p>
    <w:p w14:paraId="0BDDDF45" w14:textId="2ADC6FE7" w:rsidR="00F37AC9" w:rsidRDefault="00F37AC9" w:rsidP="00B65C8C">
      <w:r>
        <w:t xml:space="preserve"> </w:t>
      </w:r>
    </w:p>
    <w:p w14:paraId="044148F0" w14:textId="54D5E6EF" w:rsidR="00B65C8C" w:rsidRDefault="00B65C8C" w:rsidP="00B65C8C"/>
    <w:p w14:paraId="75B3B234" w14:textId="09C86031" w:rsidR="008567D0" w:rsidRDefault="008567D0" w:rsidP="00B65C8C"/>
    <w:p w14:paraId="671EEF78" w14:textId="28D5CD39" w:rsidR="008567D0" w:rsidRDefault="008567D0" w:rsidP="00B65C8C"/>
    <w:p w14:paraId="68CB1153" w14:textId="28E7005F" w:rsidR="008567D0" w:rsidRDefault="00B262B2" w:rsidP="00B65C8C">
      <w:pPr>
        <w:rPr>
          <w:rFonts w:cstheme="minorHAnsi"/>
          <w:color w:val="333333"/>
          <w:shd w:val="clear" w:color="auto" w:fill="FFFFFF"/>
        </w:rPr>
      </w:pPr>
      <w:r>
        <w:lastRenderedPageBreak/>
        <w:t xml:space="preserve">El inversor </w:t>
      </w:r>
      <w:r w:rsidRPr="00B262B2">
        <w:rPr>
          <w:rFonts w:cstheme="minorHAnsi"/>
          <w:color w:val="333333"/>
          <w:shd w:val="clear" w:color="auto" w:fill="FFFFFF"/>
        </w:rPr>
        <w:t>BOOSTXL-3PHGANINV</w:t>
      </w:r>
      <w:r>
        <w:rPr>
          <w:rFonts w:cstheme="minorHAnsi"/>
          <w:color w:val="333333"/>
          <w:shd w:val="clear" w:color="auto" w:fill="FFFFFF"/>
        </w:rPr>
        <w:t xml:space="preserve"> </w:t>
      </w:r>
      <w:r w:rsidR="0034256F">
        <w:rPr>
          <w:rFonts w:cstheme="minorHAnsi"/>
          <w:color w:val="333333"/>
          <w:shd w:val="clear" w:color="auto" w:fill="FFFFFF"/>
        </w:rPr>
        <w:t xml:space="preserve">permite </w:t>
      </w:r>
      <w:r w:rsidR="00516DB6">
        <w:rPr>
          <w:rFonts w:cstheme="minorHAnsi"/>
          <w:color w:val="333333"/>
          <w:shd w:val="clear" w:color="auto" w:fill="FFFFFF"/>
        </w:rPr>
        <w:t xml:space="preserve">trabajar a altas frecuencias de PWM gracias a la presencia en sus tres fases inversoras de </w:t>
      </w:r>
      <w:r w:rsidR="00FB1488">
        <w:rPr>
          <w:rFonts w:cstheme="minorHAnsi"/>
          <w:color w:val="333333"/>
          <w:shd w:val="clear" w:color="auto" w:fill="FFFFFF"/>
        </w:rPr>
        <w:t xml:space="preserve">drivers </w:t>
      </w:r>
      <w:r w:rsidR="00516DB6">
        <w:rPr>
          <w:rFonts w:cstheme="minorHAnsi"/>
          <w:color w:val="333333"/>
          <w:shd w:val="clear" w:color="auto" w:fill="FFFFFF"/>
        </w:rPr>
        <w:t>LMG5200 Gan de medio puente.</w:t>
      </w:r>
      <w:r w:rsidR="00516DB6">
        <w:rPr>
          <w:rFonts w:cstheme="minorHAnsi"/>
          <w:color w:val="333333"/>
          <w:shd w:val="clear" w:color="auto" w:fill="FFFFFF"/>
        </w:rPr>
        <w:br/>
        <w:t>Las principales motivaciones a la hora de elegir este inversor frente a los demás son las siguientes:</w:t>
      </w:r>
    </w:p>
    <w:p w14:paraId="5912BA1A" w14:textId="14DC7A32" w:rsidR="00516DB6" w:rsidRDefault="00516DB6" w:rsidP="00516DB6">
      <w:pPr>
        <w:pStyle w:val="Prrafodelista"/>
        <w:numPr>
          <w:ilvl w:val="0"/>
          <w:numId w:val="20"/>
        </w:numPr>
      </w:pPr>
      <w:r>
        <w:t xml:space="preserve">Permite el control PWM del puente mediante señal de </w:t>
      </w:r>
      <w:r w:rsidR="00B32A24">
        <w:t>3.3V, esto</w:t>
      </w:r>
      <w:r>
        <w:t xml:space="preserve"> facilita mucho el montaje </w:t>
      </w:r>
      <w:r w:rsidR="00B32A24">
        <w:t>gracias a que se evita una</w:t>
      </w:r>
      <w:r>
        <w:t xml:space="preserve"> etapa de elevación de nivel lógico 3.3V-5V.</w:t>
      </w:r>
    </w:p>
    <w:p w14:paraId="11BDE432" w14:textId="0B060978" w:rsidR="00516DB6" w:rsidRDefault="00516DB6" w:rsidP="00516DB6">
      <w:pPr>
        <w:pStyle w:val="Prrafodelista"/>
        <w:numPr>
          <w:ilvl w:val="0"/>
          <w:numId w:val="20"/>
        </w:numPr>
      </w:pPr>
      <w:r>
        <w:t>Su amplio rango de alimentación 12V-60V.</w:t>
      </w:r>
    </w:p>
    <w:p w14:paraId="20D08A53" w14:textId="2F9A2915" w:rsidR="008650DB" w:rsidRDefault="008650DB" w:rsidP="008650DB">
      <w:pPr>
        <w:pStyle w:val="Prrafodelista"/>
        <w:numPr>
          <w:ilvl w:val="0"/>
          <w:numId w:val="20"/>
        </w:numPr>
      </w:pPr>
      <w:r>
        <w:t>La alta frecuencia de conmutación soportada.</w:t>
      </w:r>
    </w:p>
    <w:p w14:paraId="1F427840" w14:textId="77777777" w:rsidR="00DD621D" w:rsidRDefault="008650DB" w:rsidP="008650DB">
      <w:r>
        <w:t>Junto a las mencionadas anteriormente se pueden resumir en la siguiente tabla las principales características del inversor trifásico.</w:t>
      </w:r>
      <w:r>
        <w:br/>
      </w:r>
    </w:p>
    <w:tbl>
      <w:tblPr>
        <w:tblStyle w:val="Tablaconcuadrcula"/>
        <w:tblW w:w="0" w:type="auto"/>
        <w:tblLook w:val="04A0" w:firstRow="1" w:lastRow="0" w:firstColumn="1" w:lastColumn="0" w:noHBand="0" w:noVBand="1"/>
      </w:tblPr>
      <w:tblGrid>
        <w:gridCol w:w="3114"/>
        <w:gridCol w:w="1701"/>
        <w:gridCol w:w="3679"/>
      </w:tblGrid>
      <w:tr w:rsidR="00DD621D" w14:paraId="6A79B5A6" w14:textId="77777777" w:rsidTr="00227E6B">
        <w:tc>
          <w:tcPr>
            <w:tcW w:w="3114" w:type="dxa"/>
            <w:shd w:val="clear" w:color="auto" w:fill="E7E6E6" w:themeFill="background2"/>
          </w:tcPr>
          <w:p w14:paraId="4B6F9F5F" w14:textId="1DB75F04" w:rsidR="00DD621D" w:rsidRPr="00227E6B" w:rsidRDefault="003C5BA0" w:rsidP="00DD621D">
            <w:pPr>
              <w:jc w:val="center"/>
              <w:rPr>
                <w:b/>
                <w:bCs/>
                <w:sz w:val="20"/>
                <w:szCs w:val="20"/>
              </w:rPr>
            </w:pPr>
            <w:proofErr w:type="spellStart"/>
            <w:r>
              <w:rPr>
                <w:b/>
                <w:bCs/>
                <w:sz w:val="20"/>
                <w:szCs w:val="20"/>
              </w:rPr>
              <w:t>Parametros</w:t>
            </w:r>
            <w:proofErr w:type="spellEnd"/>
          </w:p>
        </w:tc>
        <w:tc>
          <w:tcPr>
            <w:tcW w:w="1701" w:type="dxa"/>
            <w:shd w:val="clear" w:color="auto" w:fill="E7E6E6" w:themeFill="background2"/>
          </w:tcPr>
          <w:p w14:paraId="1441DE13" w14:textId="516ED524" w:rsidR="00DD621D" w:rsidRPr="00227E6B" w:rsidRDefault="003C5BA0" w:rsidP="00227E6B">
            <w:pPr>
              <w:jc w:val="center"/>
              <w:rPr>
                <w:b/>
                <w:bCs/>
                <w:sz w:val="20"/>
                <w:szCs w:val="20"/>
              </w:rPr>
            </w:pPr>
            <w:r>
              <w:rPr>
                <w:b/>
                <w:bCs/>
                <w:sz w:val="20"/>
                <w:szCs w:val="20"/>
              </w:rPr>
              <w:t>Valores Típicos</w:t>
            </w:r>
          </w:p>
        </w:tc>
        <w:tc>
          <w:tcPr>
            <w:tcW w:w="3679" w:type="dxa"/>
            <w:shd w:val="clear" w:color="auto" w:fill="E7E6E6" w:themeFill="background2"/>
          </w:tcPr>
          <w:p w14:paraId="3DF13B38" w14:textId="4A6F55D1" w:rsidR="00DD621D" w:rsidRPr="00227E6B" w:rsidRDefault="00DD621D" w:rsidP="00DD621D">
            <w:pPr>
              <w:jc w:val="center"/>
              <w:rPr>
                <w:b/>
                <w:bCs/>
                <w:sz w:val="20"/>
                <w:szCs w:val="20"/>
              </w:rPr>
            </w:pPr>
            <w:r w:rsidRPr="00227E6B">
              <w:rPr>
                <w:b/>
                <w:bCs/>
                <w:sz w:val="20"/>
                <w:szCs w:val="20"/>
              </w:rPr>
              <w:t>Comentarios</w:t>
            </w:r>
          </w:p>
        </w:tc>
      </w:tr>
      <w:tr w:rsidR="00DD621D" w14:paraId="14B7ABC5" w14:textId="77777777" w:rsidTr="00227E6B">
        <w:tc>
          <w:tcPr>
            <w:tcW w:w="3114" w:type="dxa"/>
          </w:tcPr>
          <w:p w14:paraId="5A3A8722" w14:textId="026084D0" w:rsidR="00DD621D" w:rsidRPr="00E73D6C" w:rsidRDefault="00DD621D" w:rsidP="006D7A1F">
            <w:pPr>
              <w:rPr>
                <w:sz w:val="20"/>
                <w:szCs w:val="20"/>
              </w:rPr>
            </w:pPr>
            <w:r w:rsidRPr="00E73D6C">
              <w:rPr>
                <w:sz w:val="20"/>
                <w:szCs w:val="20"/>
              </w:rPr>
              <w:t xml:space="preserve">DC </w:t>
            </w:r>
            <w:r w:rsidR="002878F9">
              <w:rPr>
                <w:sz w:val="20"/>
                <w:szCs w:val="20"/>
              </w:rPr>
              <w:t>entrada voltaje</w:t>
            </w:r>
          </w:p>
        </w:tc>
        <w:tc>
          <w:tcPr>
            <w:tcW w:w="1701" w:type="dxa"/>
          </w:tcPr>
          <w:p w14:paraId="125EF76D" w14:textId="02DCC7AD" w:rsidR="00DD621D" w:rsidRPr="00227E6B" w:rsidRDefault="00E73D6C" w:rsidP="00227E6B">
            <w:pPr>
              <w:jc w:val="center"/>
              <w:rPr>
                <w:sz w:val="20"/>
                <w:szCs w:val="20"/>
              </w:rPr>
            </w:pPr>
            <w:r w:rsidRPr="00227E6B">
              <w:rPr>
                <w:sz w:val="20"/>
                <w:szCs w:val="20"/>
              </w:rPr>
              <w:t xml:space="preserve">48 V (12 </w:t>
            </w:r>
            <w:proofErr w:type="spellStart"/>
            <w:r w:rsidRPr="00227E6B">
              <w:rPr>
                <w:sz w:val="20"/>
                <w:szCs w:val="20"/>
              </w:rPr>
              <w:t>to</w:t>
            </w:r>
            <w:proofErr w:type="spellEnd"/>
            <w:r w:rsidRPr="00227E6B">
              <w:rPr>
                <w:sz w:val="20"/>
                <w:szCs w:val="20"/>
              </w:rPr>
              <w:t xml:space="preserve"> 60 V)</w:t>
            </w:r>
          </w:p>
        </w:tc>
        <w:tc>
          <w:tcPr>
            <w:tcW w:w="3679" w:type="dxa"/>
          </w:tcPr>
          <w:p w14:paraId="6046BC6E" w14:textId="0E1C3E79" w:rsidR="00DD621D" w:rsidRPr="00227E6B" w:rsidRDefault="00227E6B" w:rsidP="00DD621D">
            <w:pPr>
              <w:rPr>
                <w:sz w:val="20"/>
                <w:szCs w:val="20"/>
              </w:rPr>
            </w:pPr>
            <w:r w:rsidRPr="00227E6B">
              <w:rPr>
                <w:sz w:val="20"/>
                <w:szCs w:val="20"/>
              </w:rPr>
              <w:t xml:space="preserve">80-V </w:t>
            </w:r>
            <w:r w:rsidR="002878F9">
              <w:rPr>
                <w:sz w:val="20"/>
                <w:szCs w:val="20"/>
              </w:rPr>
              <w:t>máximo absoluto</w:t>
            </w:r>
          </w:p>
        </w:tc>
      </w:tr>
      <w:tr w:rsidR="00DD621D" w14:paraId="3608C623" w14:textId="77777777" w:rsidTr="00227E6B">
        <w:tc>
          <w:tcPr>
            <w:tcW w:w="3114" w:type="dxa"/>
          </w:tcPr>
          <w:p w14:paraId="654555F1" w14:textId="66CF3F32" w:rsidR="00DD621D" w:rsidRPr="00E73D6C" w:rsidRDefault="002878F9" w:rsidP="006D7A1F">
            <w:pPr>
              <w:rPr>
                <w:sz w:val="20"/>
                <w:szCs w:val="20"/>
              </w:rPr>
            </w:pPr>
            <w:r>
              <w:rPr>
                <w:sz w:val="20"/>
                <w:szCs w:val="20"/>
              </w:rPr>
              <w:t>Corriente máxima de salida trifásica</w:t>
            </w:r>
          </w:p>
        </w:tc>
        <w:tc>
          <w:tcPr>
            <w:tcW w:w="1701" w:type="dxa"/>
          </w:tcPr>
          <w:p w14:paraId="2FFEF34A" w14:textId="5266F940" w:rsidR="00DD621D" w:rsidRPr="00227E6B" w:rsidRDefault="00E73D6C" w:rsidP="00227E6B">
            <w:pPr>
              <w:jc w:val="center"/>
              <w:rPr>
                <w:sz w:val="20"/>
                <w:szCs w:val="20"/>
              </w:rPr>
            </w:pPr>
            <w:r w:rsidRPr="00227E6B">
              <w:rPr>
                <w:sz w:val="20"/>
                <w:szCs w:val="20"/>
              </w:rPr>
              <w:t>7A</w:t>
            </w:r>
            <w:r w:rsidRPr="00227E6B">
              <w:rPr>
                <w:sz w:val="20"/>
                <w:szCs w:val="20"/>
                <w:vertAlign w:val="subscript"/>
              </w:rPr>
              <w:t>RMS</w:t>
            </w:r>
            <w:r w:rsidRPr="00227E6B">
              <w:rPr>
                <w:sz w:val="20"/>
                <w:szCs w:val="20"/>
              </w:rPr>
              <w:t xml:space="preserve"> (10-A</w:t>
            </w:r>
            <w:r w:rsidRPr="00227E6B">
              <w:rPr>
                <w:sz w:val="20"/>
                <w:szCs w:val="20"/>
                <w:vertAlign w:val="subscript"/>
              </w:rPr>
              <w:t>PEAK</w:t>
            </w:r>
            <w:r w:rsidRPr="00227E6B">
              <w:rPr>
                <w:sz w:val="20"/>
                <w:szCs w:val="20"/>
              </w:rPr>
              <w:t xml:space="preserve">) </w:t>
            </w:r>
            <w:r w:rsidR="00C66C48">
              <w:rPr>
                <w:sz w:val="20"/>
                <w:szCs w:val="20"/>
              </w:rPr>
              <w:t>por fase</w:t>
            </w:r>
          </w:p>
        </w:tc>
        <w:tc>
          <w:tcPr>
            <w:tcW w:w="3679" w:type="dxa"/>
          </w:tcPr>
          <w:p w14:paraId="62C83792" w14:textId="60B4AA9C" w:rsidR="00DD621D" w:rsidRPr="00227E6B" w:rsidRDefault="00227E6B" w:rsidP="00227E6B">
            <w:pPr>
              <w:jc w:val="center"/>
              <w:rPr>
                <w:sz w:val="20"/>
                <w:szCs w:val="20"/>
              </w:rPr>
            </w:pPr>
            <w:r w:rsidRPr="00227E6B">
              <w:rPr>
                <w:sz w:val="20"/>
                <w:szCs w:val="20"/>
              </w:rPr>
              <w:t>-</w:t>
            </w:r>
          </w:p>
        </w:tc>
      </w:tr>
      <w:tr w:rsidR="00DD621D" w14:paraId="2194E177" w14:textId="77777777" w:rsidTr="00227E6B">
        <w:tc>
          <w:tcPr>
            <w:tcW w:w="3114" w:type="dxa"/>
          </w:tcPr>
          <w:p w14:paraId="09A60E5A" w14:textId="53D84092" w:rsidR="00DD621D" w:rsidRPr="00E73D6C" w:rsidRDefault="002878F9" w:rsidP="006D7A1F">
            <w:pPr>
              <w:rPr>
                <w:sz w:val="20"/>
                <w:szCs w:val="20"/>
              </w:rPr>
            </w:pPr>
            <w:r>
              <w:rPr>
                <w:sz w:val="20"/>
                <w:szCs w:val="20"/>
              </w:rPr>
              <w:t>Potencia máxima de entrada</w:t>
            </w:r>
          </w:p>
        </w:tc>
        <w:tc>
          <w:tcPr>
            <w:tcW w:w="1701" w:type="dxa"/>
          </w:tcPr>
          <w:p w14:paraId="428139CF" w14:textId="5A52BCD5" w:rsidR="00DD621D" w:rsidRPr="00227E6B" w:rsidRDefault="00E73D6C" w:rsidP="00227E6B">
            <w:pPr>
              <w:jc w:val="center"/>
              <w:rPr>
                <w:sz w:val="20"/>
                <w:szCs w:val="20"/>
              </w:rPr>
            </w:pPr>
            <w:r w:rsidRPr="00227E6B">
              <w:rPr>
                <w:sz w:val="20"/>
                <w:szCs w:val="20"/>
              </w:rPr>
              <w:t>400 W (</w:t>
            </w:r>
            <w:r w:rsidR="002878F9">
              <w:rPr>
                <w:sz w:val="20"/>
                <w:szCs w:val="20"/>
              </w:rPr>
              <w:t>a</w:t>
            </w:r>
            <w:r w:rsidRPr="00227E6B">
              <w:rPr>
                <w:sz w:val="20"/>
                <w:szCs w:val="20"/>
              </w:rPr>
              <w:t xml:space="preserve"> 48 V)</w:t>
            </w:r>
          </w:p>
        </w:tc>
        <w:tc>
          <w:tcPr>
            <w:tcW w:w="3679" w:type="dxa"/>
          </w:tcPr>
          <w:p w14:paraId="72938CFE" w14:textId="26B8DDCC" w:rsidR="00DD621D" w:rsidRPr="00227E6B" w:rsidRDefault="00227E6B" w:rsidP="00227E6B">
            <w:pPr>
              <w:jc w:val="center"/>
              <w:rPr>
                <w:sz w:val="20"/>
                <w:szCs w:val="20"/>
              </w:rPr>
            </w:pPr>
            <w:r>
              <w:rPr>
                <w:sz w:val="20"/>
                <w:szCs w:val="20"/>
              </w:rPr>
              <w:t>-</w:t>
            </w:r>
          </w:p>
        </w:tc>
      </w:tr>
      <w:tr w:rsidR="00DD621D" w14:paraId="63F2C90E" w14:textId="77777777" w:rsidTr="00227E6B">
        <w:tc>
          <w:tcPr>
            <w:tcW w:w="3114" w:type="dxa"/>
          </w:tcPr>
          <w:p w14:paraId="679A4900" w14:textId="02ED64D3" w:rsidR="00DD621D" w:rsidRPr="00E73D6C" w:rsidRDefault="002878F9" w:rsidP="006D7A1F">
            <w:pPr>
              <w:ind w:firstLine="708"/>
              <w:rPr>
                <w:sz w:val="20"/>
                <w:szCs w:val="20"/>
              </w:rPr>
            </w:pPr>
            <w:r>
              <w:rPr>
                <w:sz w:val="20"/>
                <w:szCs w:val="20"/>
              </w:rPr>
              <w:t>Tipo FET de potencia</w:t>
            </w:r>
          </w:p>
        </w:tc>
        <w:tc>
          <w:tcPr>
            <w:tcW w:w="1701" w:type="dxa"/>
          </w:tcPr>
          <w:p w14:paraId="24EF7CBD" w14:textId="23253E82" w:rsidR="00DD621D" w:rsidRPr="00227E6B" w:rsidRDefault="002878F9" w:rsidP="00227E6B">
            <w:pPr>
              <w:jc w:val="center"/>
              <w:rPr>
                <w:sz w:val="20"/>
                <w:szCs w:val="20"/>
              </w:rPr>
            </w:pPr>
            <w:r>
              <w:rPr>
                <w:sz w:val="20"/>
                <w:szCs w:val="20"/>
              </w:rPr>
              <w:t xml:space="preserve">Tecnología </w:t>
            </w:r>
            <w:proofErr w:type="spellStart"/>
            <w:r w:rsidR="00E73D6C" w:rsidRPr="00227E6B">
              <w:rPr>
                <w:sz w:val="20"/>
                <w:szCs w:val="20"/>
              </w:rPr>
              <w:t>GaN</w:t>
            </w:r>
            <w:proofErr w:type="spellEnd"/>
            <w:r w:rsidR="00E73D6C" w:rsidRPr="00227E6B">
              <w:rPr>
                <w:sz w:val="20"/>
                <w:szCs w:val="20"/>
              </w:rPr>
              <w:t xml:space="preserve"> </w:t>
            </w:r>
          </w:p>
        </w:tc>
        <w:tc>
          <w:tcPr>
            <w:tcW w:w="3679" w:type="dxa"/>
          </w:tcPr>
          <w:p w14:paraId="12911C2E" w14:textId="45FE49F5" w:rsidR="00DD621D" w:rsidRPr="00227E6B" w:rsidRDefault="002878F9" w:rsidP="00DD621D">
            <w:pPr>
              <w:rPr>
                <w:sz w:val="20"/>
                <w:szCs w:val="20"/>
              </w:rPr>
            </w:pPr>
            <w:r>
              <w:rPr>
                <w:sz w:val="20"/>
                <w:szCs w:val="20"/>
              </w:rPr>
              <w:t>Módulo de alimentación de medio puente con controladores de compuerta de lado alto y bajo integrados (LMG5200)</w:t>
            </w:r>
          </w:p>
        </w:tc>
      </w:tr>
      <w:tr w:rsidR="00DD621D" w14:paraId="3352389D" w14:textId="77777777" w:rsidTr="00227E6B">
        <w:tc>
          <w:tcPr>
            <w:tcW w:w="3114" w:type="dxa"/>
          </w:tcPr>
          <w:p w14:paraId="74180EB3" w14:textId="2289EB9E" w:rsidR="00DD621D" w:rsidRPr="00E73D6C" w:rsidRDefault="000C00E6" w:rsidP="006D7A1F">
            <w:pPr>
              <w:rPr>
                <w:sz w:val="20"/>
                <w:szCs w:val="20"/>
              </w:rPr>
            </w:pPr>
            <w:r>
              <w:rPr>
                <w:sz w:val="20"/>
                <w:szCs w:val="20"/>
              </w:rPr>
              <w:t>Frecuencia de conmutación PWM</w:t>
            </w:r>
          </w:p>
        </w:tc>
        <w:tc>
          <w:tcPr>
            <w:tcW w:w="1701" w:type="dxa"/>
          </w:tcPr>
          <w:p w14:paraId="59F8E974" w14:textId="6C844EC9" w:rsidR="00DD621D" w:rsidRPr="00227E6B" w:rsidRDefault="00E73D6C" w:rsidP="00227E6B">
            <w:pPr>
              <w:jc w:val="center"/>
              <w:rPr>
                <w:sz w:val="20"/>
                <w:szCs w:val="20"/>
              </w:rPr>
            </w:pPr>
            <w:r w:rsidRPr="00227E6B">
              <w:rPr>
                <w:sz w:val="20"/>
                <w:szCs w:val="20"/>
              </w:rPr>
              <w:t xml:space="preserve">40 </w:t>
            </w:r>
            <w:r w:rsidR="0001681A">
              <w:rPr>
                <w:sz w:val="20"/>
                <w:szCs w:val="20"/>
              </w:rPr>
              <w:t>a</w:t>
            </w:r>
            <w:r w:rsidRPr="00227E6B">
              <w:rPr>
                <w:sz w:val="20"/>
                <w:szCs w:val="20"/>
              </w:rPr>
              <w:t xml:space="preserve"> 100 kHz</w:t>
            </w:r>
          </w:p>
        </w:tc>
        <w:tc>
          <w:tcPr>
            <w:tcW w:w="3679" w:type="dxa"/>
          </w:tcPr>
          <w:p w14:paraId="3D20EDDE" w14:textId="1D21AF8E" w:rsidR="00DD621D" w:rsidRPr="00227E6B" w:rsidRDefault="00227E6B" w:rsidP="00227E6B">
            <w:pPr>
              <w:jc w:val="center"/>
              <w:rPr>
                <w:sz w:val="20"/>
                <w:szCs w:val="20"/>
              </w:rPr>
            </w:pPr>
            <w:r>
              <w:rPr>
                <w:sz w:val="20"/>
                <w:szCs w:val="20"/>
              </w:rPr>
              <w:t>-</w:t>
            </w:r>
          </w:p>
        </w:tc>
      </w:tr>
      <w:tr w:rsidR="00DD621D" w14:paraId="64538548" w14:textId="77777777" w:rsidTr="00227E6B">
        <w:tc>
          <w:tcPr>
            <w:tcW w:w="3114" w:type="dxa"/>
          </w:tcPr>
          <w:p w14:paraId="7452A624" w14:textId="3D366526" w:rsidR="00DD621D" w:rsidRPr="00E73D6C" w:rsidRDefault="00DD621D" w:rsidP="006D7A1F">
            <w:pPr>
              <w:rPr>
                <w:sz w:val="20"/>
                <w:szCs w:val="20"/>
              </w:rPr>
            </w:pPr>
            <w:r w:rsidRPr="00E73D6C">
              <w:rPr>
                <w:sz w:val="20"/>
                <w:szCs w:val="20"/>
              </w:rPr>
              <w:t xml:space="preserve">PWM </w:t>
            </w:r>
            <w:proofErr w:type="spellStart"/>
            <w:r w:rsidRPr="00E73D6C">
              <w:rPr>
                <w:sz w:val="20"/>
                <w:szCs w:val="20"/>
              </w:rPr>
              <w:t>deadband</w:t>
            </w:r>
            <w:proofErr w:type="spellEnd"/>
          </w:p>
        </w:tc>
        <w:tc>
          <w:tcPr>
            <w:tcW w:w="1701" w:type="dxa"/>
          </w:tcPr>
          <w:p w14:paraId="21BC9B61" w14:textId="0B26BC49" w:rsidR="00DD621D" w:rsidRPr="00227E6B" w:rsidRDefault="00E73D6C" w:rsidP="00227E6B">
            <w:pPr>
              <w:jc w:val="center"/>
              <w:rPr>
                <w:sz w:val="20"/>
                <w:szCs w:val="20"/>
              </w:rPr>
            </w:pPr>
            <w:r w:rsidRPr="00227E6B">
              <w:rPr>
                <w:sz w:val="20"/>
                <w:szCs w:val="20"/>
              </w:rPr>
              <w:t xml:space="preserve">12.5 </w:t>
            </w:r>
            <w:proofErr w:type="spellStart"/>
            <w:r w:rsidRPr="00227E6B">
              <w:rPr>
                <w:sz w:val="20"/>
                <w:szCs w:val="20"/>
              </w:rPr>
              <w:t>ns</w:t>
            </w:r>
            <w:proofErr w:type="spellEnd"/>
          </w:p>
        </w:tc>
        <w:tc>
          <w:tcPr>
            <w:tcW w:w="3679" w:type="dxa"/>
          </w:tcPr>
          <w:p w14:paraId="5BA1AC15" w14:textId="3058A943" w:rsidR="00DD621D" w:rsidRPr="00227E6B" w:rsidRDefault="00227E6B" w:rsidP="00227E6B">
            <w:pPr>
              <w:jc w:val="center"/>
              <w:rPr>
                <w:sz w:val="20"/>
                <w:szCs w:val="20"/>
              </w:rPr>
            </w:pPr>
            <w:r>
              <w:rPr>
                <w:sz w:val="20"/>
                <w:szCs w:val="20"/>
              </w:rPr>
              <w:t>-</w:t>
            </w:r>
          </w:p>
        </w:tc>
      </w:tr>
      <w:tr w:rsidR="00DD621D" w14:paraId="6E779901" w14:textId="77777777" w:rsidTr="00227E6B">
        <w:tc>
          <w:tcPr>
            <w:tcW w:w="3114" w:type="dxa"/>
          </w:tcPr>
          <w:p w14:paraId="732D0B52" w14:textId="702557CE" w:rsidR="00DD621D" w:rsidRPr="00E73D6C" w:rsidRDefault="00DD621D" w:rsidP="006D7A1F">
            <w:pPr>
              <w:rPr>
                <w:sz w:val="20"/>
                <w:szCs w:val="20"/>
              </w:rPr>
            </w:pPr>
            <w:r w:rsidRPr="00E73D6C">
              <w:rPr>
                <w:sz w:val="20"/>
                <w:szCs w:val="20"/>
              </w:rPr>
              <w:t>M</w:t>
            </w:r>
            <w:r w:rsidR="000C00E6">
              <w:rPr>
                <w:sz w:val="20"/>
                <w:szCs w:val="20"/>
              </w:rPr>
              <w:t xml:space="preserve">áxima eficiencia </w:t>
            </w:r>
            <w:r w:rsidRPr="00E73D6C">
              <w:rPr>
                <w:sz w:val="20"/>
                <w:szCs w:val="20"/>
              </w:rPr>
              <w:t>100-kHz PWM</w:t>
            </w:r>
          </w:p>
        </w:tc>
        <w:tc>
          <w:tcPr>
            <w:tcW w:w="1701" w:type="dxa"/>
          </w:tcPr>
          <w:p w14:paraId="221845C6" w14:textId="7477746E" w:rsidR="00DD621D" w:rsidRPr="00227E6B" w:rsidRDefault="00E73D6C" w:rsidP="00227E6B">
            <w:pPr>
              <w:jc w:val="center"/>
              <w:rPr>
                <w:sz w:val="20"/>
                <w:szCs w:val="20"/>
              </w:rPr>
            </w:pPr>
            <w:r w:rsidRPr="00227E6B">
              <w:rPr>
                <w:sz w:val="20"/>
                <w:szCs w:val="20"/>
              </w:rPr>
              <w:t>98.5%</w:t>
            </w:r>
          </w:p>
        </w:tc>
        <w:tc>
          <w:tcPr>
            <w:tcW w:w="3679" w:type="dxa"/>
          </w:tcPr>
          <w:p w14:paraId="18396F82" w14:textId="23650959" w:rsidR="00DD621D" w:rsidRPr="00227E6B" w:rsidRDefault="002878F9" w:rsidP="00DD621D">
            <w:pPr>
              <w:rPr>
                <w:sz w:val="20"/>
                <w:szCs w:val="20"/>
              </w:rPr>
            </w:pPr>
            <w:r>
              <w:rPr>
                <w:sz w:val="20"/>
                <w:szCs w:val="20"/>
              </w:rPr>
              <w:t>A</w:t>
            </w:r>
            <w:r w:rsidR="00E73D6C" w:rsidRPr="00227E6B">
              <w:rPr>
                <w:sz w:val="20"/>
                <w:szCs w:val="20"/>
              </w:rPr>
              <w:t xml:space="preserve"> 400-W </w:t>
            </w:r>
            <w:r>
              <w:rPr>
                <w:sz w:val="20"/>
                <w:szCs w:val="20"/>
              </w:rPr>
              <w:t>potencia de entrada</w:t>
            </w:r>
          </w:p>
        </w:tc>
      </w:tr>
      <w:tr w:rsidR="00DD621D" w14:paraId="51438C2B" w14:textId="77777777" w:rsidTr="00227E6B">
        <w:tc>
          <w:tcPr>
            <w:tcW w:w="3114" w:type="dxa"/>
          </w:tcPr>
          <w:p w14:paraId="7D359FD7" w14:textId="7B07D1F2" w:rsidR="00DD621D" w:rsidRPr="00E73D6C" w:rsidRDefault="000C00E6" w:rsidP="006D7A1F">
            <w:pPr>
              <w:rPr>
                <w:sz w:val="20"/>
                <w:szCs w:val="20"/>
              </w:rPr>
            </w:pPr>
            <w:r>
              <w:rPr>
                <w:sz w:val="20"/>
                <w:szCs w:val="20"/>
              </w:rPr>
              <w:t>Sensor y amplificador de corrientes de fase.</w:t>
            </w:r>
          </w:p>
        </w:tc>
        <w:tc>
          <w:tcPr>
            <w:tcW w:w="1701" w:type="dxa"/>
          </w:tcPr>
          <w:p w14:paraId="0D41EB47" w14:textId="36EB8D03" w:rsidR="00DD621D" w:rsidRPr="00227E6B" w:rsidRDefault="00E73D6C" w:rsidP="00227E6B">
            <w:pPr>
              <w:jc w:val="center"/>
              <w:rPr>
                <w:sz w:val="20"/>
                <w:szCs w:val="20"/>
              </w:rPr>
            </w:pPr>
            <w:r w:rsidRPr="00227E6B">
              <w:rPr>
                <w:sz w:val="20"/>
                <w:szCs w:val="20"/>
              </w:rPr>
              <w:t xml:space="preserve">5-mΩ shunt </w:t>
            </w:r>
            <w:r w:rsidR="000C00E6">
              <w:rPr>
                <w:sz w:val="20"/>
                <w:szCs w:val="20"/>
              </w:rPr>
              <w:t>por</w:t>
            </w:r>
            <w:r w:rsidRPr="00227E6B">
              <w:rPr>
                <w:sz w:val="20"/>
                <w:szCs w:val="20"/>
              </w:rPr>
              <w:t xml:space="preserve"> INA240</w:t>
            </w:r>
          </w:p>
        </w:tc>
        <w:tc>
          <w:tcPr>
            <w:tcW w:w="3679" w:type="dxa"/>
          </w:tcPr>
          <w:p w14:paraId="34EBB31F" w14:textId="307BE3D9" w:rsidR="00DD621D" w:rsidRPr="00227E6B" w:rsidRDefault="000C00E6" w:rsidP="00DD621D">
            <w:pPr>
              <w:rPr>
                <w:sz w:val="20"/>
                <w:szCs w:val="20"/>
              </w:rPr>
            </w:pPr>
            <w:r>
              <w:rPr>
                <w:sz w:val="20"/>
                <w:szCs w:val="20"/>
              </w:rPr>
              <w:t>Amplificador diferencial de detección de corriente con 20 V/V y rechazo de PWM mejorado (INA240).</w:t>
            </w:r>
          </w:p>
        </w:tc>
      </w:tr>
      <w:tr w:rsidR="00DD621D" w14:paraId="7C8D64E2" w14:textId="77777777" w:rsidTr="00227E6B">
        <w:tc>
          <w:tcPr>
            <w:tcW w:w="3114" w:type="dxa"/>
          </w:tcPr>
          <w:p w14:paraId="27653AA5" w14:textId="581CFF76" w:rsidR="00DD621D" w:rsidRPr="00E73D6C" w:rsidRDefault="000C00E6" w:rsidP="006D7A1F">
            <w:pPr>
              <w:rPr>
                <w:sz w:val="20"/>
                <w:szCs w:val="20"/>
              </w:rPr>
            </w:pPr>
            <w:r>
              <w:rPr>
                <w:sz w:val="20"/>
                <w:szCs w:val="20"/>
              </w:rPr>
              <w:t>Rango máximo de corriente en fases.</w:t>
            </w:r>
          </w:p>
        </w:tc>
        <w:tc>
          <w:tcPr>
            <w:tcW w:w="1701" w:type="dxa"/>
          </w:tcPr>
          <w:p w14:paraId="71878A6E" w14:textId="5F0AC427" w:rsidR="00DD621D" w:rsidRPr="00227E6B" w:rsidRDefault="00E73D6C" w:rsidP="00227E6B">
            <w:pPr>
              <w:jc w:val="center"/>
              <w:rPr>
                <w:sz w:val="20"/>
                <w:szCs w:val="20"/>
              </w:rPr>
            </w:pPr>
            <w:r w:rsidRPr="00227E6B">
              <w:rPr>
                <w:sz w:val="20"/>
                <w:szCs w:val="20"/>
              </w:rPr>
              <w:t>±16.5 A</w:t>
            </w:r>
          </w:p>
        </w:tc>
        <w:tc>
          <w:tcPr>
            <w:tcW w:w="3679" w:type="dxa"/>
          </w:tcPr>
          <w:p w14:paraId="77D68A87" w14:textId="1463D5A0" w:rsidR="00DD621D" w:rsidRPr="00227E6B" w:rsidRDefault="000C00E6" w:rsidP="00DD621D">
            <w:pPr>
              <w:rPr>
                <w:sz w:val="20"/>
                <w:szCs w:val="20"/>
              </w:rPr>
            </w:pPr>
            <w:r>
              <w:rPr>
                <w:sz w:val="20"/>
                <w:szCs w:val="20"/>
              </w:rPr>
              <w:t>Escalado de</w:t>
            </w:r>
            <w:r w:rsidR="00E73D6C" w:rsidRPr="00227E6B">
              <w:rPr>
                <w:sz w:val="20"/>
                <w:szCs w:val="20"/>
              </w:rPr>
              <w:t xml:space="preserve"> 0 </w:t>
            </w:r>
            <w:r>
              <w:rPr>
                <w:sz w:val="20"/>
                <w:szCs w:val="20"/>
              </w:rPr>
              <w:t>a</w:t>
            </w:r>
            <w:r w:rsidR="00E73D6C" w:rsidRPr="00227E6B">
              <w:rPr>
                <w:sz w:val="20"/>
                <w:szCs w:val="20"/>
              </w:rPr>
              <w:t xml:space="preserve"> 3.3 V; </w:t>
            </w:r>
            <w:r>
              <w:rPr>
                <w:sz w:val="20"/>
                <w:szCs w:val="20"/>
              </w:rPr>
              <w:t xml:space="preserve">invertido con </w:t>
            </w:r>
            <w:r w:rsidR="003A14E6">
              <w:rPr>
                <w:sz w:val="20"/>
                <w:szCs w:val="20"/>
              </w:rPr>
              <w:t xml:space="preserve">polarización </w:t>
            </w:r>
            <w:r w:rsidR="003A14E6" w:rsidRPr="00227E6B">
              <w:rPr>
                <w:sz w:val="20"/>
                <w:szCs w:val="20"/>
              </w:rPr>
              <w:t>1.65</w:t>
            </w:r>
            <w:r w:rsidR="00E73D6C" w:rsidRPr="00227E6B">
              <w:rPr>
                <w:sz w:val="20"/>
                <w:szCs w:val="20"/>
              </w:rPr>
              <w:t xml:space="preserve">-V </w:t>
            </w:r>
          </w:p>
        </w:tc>
      </w:tr>
      <w:tr w:rsidR="00DD621D" w14:paraId="754A51DC" w14:textId="77777777" w:rsidTr="00227E6B">
        <w:tc>
          <w:tcPr>
            <w:tcW w:w="3114" w:type="dxa"/>
          </w:tcPr>
          <w:p w14:paraId="57643E71" w14:textId="269A13BE" w:rsidR="00DD621D" w:rsidRPr="00E73D6C" w:rsidRDefault="000C00E6" w:rsidP="006D7A1F">
            <w:pPr>
              <w:rPr>
                <w:sz w:val="20"/>
                <w:szCs w:val="20"/>
              </w:rPr>
            </w:pPr>
            <w:r>
              <w:rPr>
                <w:sz w:val="20"/>
                <w:szCs w:val="20"/>
              </w:rPr>
              <w:t>Rango precisión de corrientes de fase</w:t>
            </w:r>
            <w:r w:rsidR="00DD621D" w:rsidRPr="00E73D6C">
              <w:rPr>
                <w:sz w:val="20"/>
                <w:szCs w:val="20"/>
              </w:rPr>
              <w:t xml:space="preserve"> (–25°C </w:t>
            </w:r>
            <w:r>
              <w:rPr>
                <w:sz w:val="20"/>
                <w:szCs w:val="20"/>
              </w:rPr>
              <w:t>a</w:t>
            </w:r>
            <w:r w:rsidR="00DD621D" w:rsidRPr="00E73D6C">
              <w:rPr>
                <w:sz w:val="20"/>
                <w:szCs w:val="20"/>
              </w:rPr>
              <w:t xml:space="preserve"> 85°C)</w:t>
            </w:r>
          </w:p>
        </w:tc>
        <w:tc>
          <w:tcPr>
            <w:tcW w:w="1701" w:type="dxa"/>
          </w:tcPr>
          <w:p w14:paraId="0F25A106" w14:textId="001CA405" w:rsidR="00DD621D" w:rsidRPr="00227E6B" w:rsidRDefault="00E73D6C" w:rsidP="00227E6B">
            <w:pPr>
              <w:jc w:val="center"/>
              <w:rPr>
                <w:sz w:val="20"/>
                <w:szCs w:val="20"/>
              </w:rPr>
            </w:pPr>
            <w:r w:rsidRPr="00227E6B">
              <w:rPr>
                <w:sz w:val="20"/>
                <w:szCs w:val="20"/>
              </w:rPr>
              <w:t>±0.5% (</w:t>
            </w:r>
            <w:r w:rsidR="000C00E6">
              <w:rPr>
                <w:sz w:val="20"/>
                <w:szCs w:val="20"/>
              </w:rPr>
              <w:t>no calibrado</w:t>
            </w:r>
            <w:r w:rsidRPr="00227E6B">
              <w:rPr>
                <w:sz w:val="20"/>
                <w:szCs w:val="20"/>
              </w:rPr>
              <w:t>), ±0.1% (</w:t>
            </w:r>
            <w:r w:rsidR="000C00E6">
              <w:rPr>
                <w:sz w:val="20"/>
                <w:szCs w:val="20"/>
              </w:rPr>
              <w:t>calibrado</w:t>
            </w:r>
            <w:r w:rsidRPr="00227E6B">
              <w:rPr>
                <w:sz w:val="20"/>
                <w:szCs w:val="20"/>
              </w:rPr>
              <w:t>)</w:t>
            </w:r>
          </w:p>
          <w:p w14:paraId="3BBC5722" w14:textId="695C25DE" w:rsidR="00E73D6C" w:rsidRPr="00227E6B" w:rsidRDefault="00E73D6C" w:rsidP="00227E6B">
            <w:pPr>
              <w:jc w:val="center"/>
              <w:rPr>
                <w:sz w:val="20"/>
                <w:szCs w:val="20"/>
              </w:rPr>
            </w:pPr>
          </w:p>
        </w:tc>
        <w:tc>
          <w:tcPr>
            <w:tcW w:w="3679" w:type="dxa"/>
          </w:tcPr>
          <w:p w14:paraId="43678446" w14:textId="66065070" w:rsidR="00DD621D" w:rsidRPr="00227E6B" w:rsidRDefault="003A14E6" w:rsidP="00DD621D">
            <w:pPr>
              <w:rPr>
                <w:sz w:val="20"/>
                <w:szCs w:val="20"/>
              </w:rPr>
            </w:pPr>
            <w:r>
              <w:rPr>
                <w:sz w:val="20"/>
                <w:szCs w:val="20"/>
              </w:rPr>
              <w:t>Sobre</w:t>
            </w:r>
            <w:r w:rsidR="000C00E6">
              <w:rPr>
                <w:sz w:val="20"/>
                <w:szCs w:val="20"/>
              </w:rPr>
              <w:t xml:space="preserve"> rango nominal</w:t>
            </w:r>
            <w:r w:rsidR="00E73D6C" w:rsidRPr="00227E6B">
              <w:rPr>
                <w:sz w:val="20"/>
                <w:szCs w:val="20"/>
              </w:rPr>
              <w:t xml:space="preserve"> ±10 A; </w:t>
            </w:r>
            <w:r>
              <w:rPr>
                <w:sz w:val="20"/>
                <w:szCs w:val="20"/>
              </w:rPr>
              <w:t xml:space="preserve">calibración única de compensación y ganancia </w:t>
            </w:r>
            <w:r w:rsidR="00E73D6C" w:rsidRPr="00227E6B">
              <w:rPr>
                <w:sz w:val="20"/>
                <w:szCs w:val="20"/>
              </w:rPr>
              <w:t xml:space="preserve"> 25ºC</w:t>
            </w:r>
          </w:p>
        </w:tc>
      </w:tr>
      <w:tr w:rsidR="00DD621D" w14:paraId="6D3B6148" w14:textId="77777777" w:rsidTr="00227E6B">
        <w:tc>
          <w:tcPr>
            <w:tcW w:w="3114" w:type="dxa"/>
          </w:tcPr>
          <w:p w14:paraId="3F335C5C" w14:textId="1738F0FB" w:rsidR="00DD621D" w:rsidRPr="00E73D6C" w:rsidRDefault="003A14E6" w:rsidP="006D7A1F">
            <w:pPr>
              <w:rPr>
                <w:sz w:val="20"/>
                <w:szCs w:val="20"/>
              </w:rPr>
            </w:pPr>
            <w:r>
              <w:rPr>
                <w:sz w:val="20"/>
                <w:szCs w:val="20"/>
              </w:rPr>
              <w:t>Filtro de entrada y salida EMI</w:t>
            </w:r>
          </w:p>
        </w:tc>
        <w:tc>
          <w:tcPr>
            <w:tcW w:w="1701" w:type="dxa"/>
          </w:tcPr>
          <w:p w14:paraId="306AFD94" w14:textId="6F8C8E98" w:rsidR="00DD621D" w:rsidRPr="00227E6B" w:rsidRDefault="00227E6B" w:rsidP="00227E6B">
            <w:pPr>
              <w:jc w:val="center"/>
              <w:rPr>
                <w:sz w:val="20"/>
                <w:szCs w:val="20"/>
              </w:rPr>
            </w:pPr>
            <w:r w:rsidRPr="00227E6B">
              <w:rPr>
                <w:sz w:val="20"/>
                <w:szCs w:val="20"/>
              </w:rPr>
              <w:t>Extern</w:t>
            </w:r>
            <w:r w:rsidR="0001681A">
              <w:rPr>
                <w:sz w:val="20"/>
                <w:szCs w:val="20"/>
              </w:rPr>
              <w:t>o</w:t>
            </w:r>
          </w:p>
        </w:tc>
        <w:tc>
          <w:tcPr>
            <w:tcW w:w="3679" w:type="dxa"/>
          </w:tcPr>
          <w:p w14:paraId="138EED89" w14:textId="54623E8A" w:rsidR="00DD621D" w:rsidRPr="00227E6B" w:rsidRDefault="00227E6B" w:rsidP="00227E6B">
            <w:pPr>
              <w:jc w:val="center"/>
              <w:rPr>
                <w:sz w:val="20"/>
                <w:szCs w:val="20"/>
              </w:rPr>
            </w:pPr>
            <w:r>
              <w:rPr>
                <w:sz w:val="20"/>
                <w:szCs w:val="20"/>
              </w:rPr>
              <w:t>-</w:t>
            </w:r>
          </w:p>
        </w:tc>
      </w:tr>
      <w:tr w:rsidR="00E73D6C" w14:paraId="3D5BD17D" w14:textId="77777777" w:rsidTr="00227E6B">
        <w:tc>
          <w:tcPr>
            <w:tcW w:w="3114" w:type="dxa"/>
          </w:tcPr>
          <w:p w14:paraId="1A0FF00F" w14:textId="0696B8F1" w:rsidR="00E73D6C" w:rsidRPr="00E73D6C" w:rsidRDefault="003A14E6" w:rsidP="006D7A1F">
            <w:pPr>
              <w:rPr>
                <w:sz w:val="20"/>
                <w:szCs w:val="20"/>
              </w:rPr>
            </w:pPr>
            <w:r>
              <w:rPr>
                <w:sz w:val="20"/>
                <w:szCs w:val="20"/>
              </w:rPr>
              <w:t>Pila de capas de la PCB</w:t>
            </w:r>
          </w:p>
        </w:tc>
        <w:tc>
          <w:tcPr>
            <w:tcW w:w="1701" w:type="dxa"/>
          </w:tcPr>
          <w:p w14:paraId="70792E50" w14:textId="27918D97" w:rsidR="00E73D6C" w:rsidRPr="00227E6B" w:rsidRDefault="003A14E6" w:rsidP="00227E6B">
            <w:pPr>
              <w:jc w:val="center"/>
              <w:rPr>
                <w:sz w:val="20"/>
                <w:szCs w:val="20"/>
              </w:rPr>
            </w:pPr>
            <w:r>
              <w:rPr>
                <w:sz w:val="20"/>
                <w:szCs w:val="20"/>
              </w:rPr>
              <w:t>Cobre</w:t>
            </w:r>
            <w:r w:rsidR="0001681A">
              <w:rPr>
                <w:sz w:val="20"/>
                <w:szCs w:val="20"/>
              </w:rPr>
              <w:t>,</w:t>
            </w:r>
            <w:r>
              <w:rPr>
                <w:sz w:val="20"/>
                <w:szCs w:val="20"/>
              </w:rPr>
              <w:t xml:space="preserve"> cuatro capas de</w:t>
            </w:r>
            <w:r w:rsidR="00E73D6C" w:rsidRPr="00227E6B">
              <w:rPr>
                <w:sz w:val="20"/>
                <w:szCs w:val="20"/>
              </w:rPr>
              <w:t xml:space="preserve"> 70-µm </w:t>
            </w:r>
          </w:p>
        </w:tc>
        <w:tc>
          <w:tcPr>
            <w:tcW w:w="3679" w:type="dxa"/>
          </w:tcPr>
          <w:p w14:paraId="73F29C1C" w14:textId="7E475D0B" w:rsidR="00E73D6C" w:rsidRPr="00227E6B" w:rsidRDefault="0001681A" w:rsidP="0001681A">
            <w:pPr>
              <w:jc w:val="center"/>
              <w:rPr>
                <w:sz w:val="20"/>
                <w:szCs w:val="20"/>
              </w:rPr>
            </w:pPr>
            <w:r>
              <w:rPr>
                <w:sz w:val="20"/>
                <w:szCs w:val="20"/>
              </w:rPr>
              <w:t>-</w:t>
            </w:r>
          </w:p>
        </w:tc>
      </w:tr>
      <w:tr w:rsidR="00E73D6C" w14:paraId="3A0917CF" w14:textId="77777777" w:rsidTr="00227E6B">
        <w:tc>
          <w:tcPr>
            <w:tcW w:w="3114" w:type="dxa"/>
          </w:tcPr>
          <w:p w14:paraId="068070DF" w14:textId="1A19FFC8" w:rsidR="00E73D6C" w:rsidRPr="00E73D6C" w:rsidRDefault="00E73D6C" w:rsidP="006D7A1F">
            <w:pPr>
              <w:rPr>
                <w:sz w:val="20"/>
                <w:szCs w:val="20"/>
              </w:rPr>
            </w:pPr>
            <w:r w:rsidRPr="00E73D6C">
              <w:rPr>
                <w:sz w:val="20"/>
                <w:szCs w:val="20"/>
              </w:rPr>
              <w:t xml:space="preserve">PCB </w:t>
            </w:r>
            <w:r w:rsidR="003A14E6">
              <w:rPr>
                <w:sz w:val="20"/>
                <w:szCs w:val="20"/>
              </w:rPr>
              <w:t>tamaño</w:t>
            </w:r>
          </w:p>
        </w:tc>
        <w:tc>
          <w:tcPr>
            <w:tcW w:w="1701" w:type="dxa"/>
          </w:tcPr>
          <w:p w14:paraId="0876C0EE" w14:textId="652F5477" w:rsidR="00E73D6C" w:rsidRPr="00227E6B" w:rsidRDefault="00227E6B" w:rsidP="00227E6B">
            <w:pPr>
              <w:jc w:val="center"/>
              <w:rPr>
                <w:sz w:val="20"/>
                <w:szCs w:val="20"/>
              </w:rPr>
            </w:pPr>
            <w:r w:rsidRPr="00227E6B">
              <w:rPr>
                <w:sz w:val="20"/>
                <w:szCs w:val="20"/>
              </w:rPr>
              <w:t>53.4 mm × 78.9 mm</w:t>
            </w:r>
          </w:p>
        </w:tc>
        <w:tc>
          <w:tcPr>
            <w:tcW w:w="3679" w:type="dxa"/>
          </w:tcPr>
          <w:p w14:paraId="4ED41A7D" w14:textId="6C23DE39" w:rsidR="00E73D6C" w:rsidRPr="00227E6B" w:rsidRDefault="00E73D6C" w:rsidP="00E73D6C">
            <w:pPr>
              <w:rPr>
                <w:sz w:val="20"/>
                <w:szCs w:val="20"/>
              </w:rPr>
            </w:pPr>
            <w:proofErr w:type="spellStart"/>
            <w:r w:rsidRPr="00227E6B">
              <w:rPr>
                <w:sz w:val="20"/>
                <w:szCs w:val="20"/>
              </w:rPr>
              <w:t>Dimensions</w:t>
            </w:r>
            <w:proofErr w:type="spellEnd"/>
            <w:r w:rsidRPr="00227E6B">
              <w:rPr>
                <w:sz w:val="20"/>
                <w:szCs w:val="20"/>
              </w:rPr>
              <w:t xml:space="preserve"> in mil: 2105 mil × 3107 mil</w:t>
            </w:r>
          </w:p>
        </w:tc>
      </w:tr>
      <w:tr w:rsidR="00E73D6C" w14:paraId="6477E692" w14:textId="77777777" w:rsidTr="00227E6B">
        <w:tc>
          <w:tcPr>
            <w:tcW w:w="3114" w:type="dxa"/>
          </w:tcPr>
          <w:p w14:paraId="09E33758" w14:textId="6D3F118F" w:rsidR="00E73D6C" w:rsidRPr="00E73D6C" w:rsidRDefault="0001681A" w:rsidP="006D7A1F">
            <w:pPr>
              <w:rPr>
                <w:sz w:val="20"/>
                <w:szCs w:val="20"/>
              </w:rPr>
            </w:pPr>
            <w:r>
              <w:rPr>
                <w:sz w:val="20"/>
                <w:szCs w:val="20"/>
              </w:rPr>
              <w:t>Rango Temperatura</w:t>
            </w:r>
          </w:p>
        </w:tc>
        <w:tc>
          <w:tcPr>
            <w:tcW w:w="1701" w:type="dxa"/>
          </w:tcPr>
          <w:p w14:paraId="6CCEE7F5" w14:textId="1B2760AB" w:rsidR="00E73D6C" w:rsidRPr="00227E6B" w:rsidRDefault="00E73D6C" w:rsidP="00227E6B">
            <w:pPr>
              <w:jc w:val="center"/>
              <w:rPr>
                <w:sz w:val="20"/>
                <w:szCs w:val="20"/>
              </w:rPr>
            </w:pPr>
            <w:r w:rsidRPr="00227E6B">
              <w:rPr>
                <w:sz w:val="20"/>
                <w:szCs w:val="20"/>
              </w:rPr>
              <w:t xml:space="preserve">–40ºC </w:t>
            </w:r>
            <w:r w:rsidR="003A14E6">
              <w:rPr>
                <w:sz w:val="20"/>
                <w:szCs w:val="20"/>
              </w:rPr>
              <w:t>a</w:t>
            </w:r>
            <w:r w:rsidRPr="00227E6B">
              <w:rPr>
                <w:sz w:val="20"/>
                <w:szCs w:val="20"/>
              </w:rPr>
              <w:t xml:space="preserve"> 85ºC</w:t>
            </w:r>
          </w:p>
        </w:tc>
        <w:tc>
          <w:tcPr>
            <w:tcW w:w="3679" w:type="dxa"/>
          </w:tcPr>
          <w:p w14:paraId="58A59CA9" w14:textId="77777777" w:rsidR="00E73D6C" w:rsidRPr="00227E6B" w:rsidRDefault="00E73D6C" w:rsidP="00E73D6C">
            <w:pPr>
              <w:rPr>
                <w:sz w:val="20"/>
                <w:szCs w:val="20"/>
              </w:rPr>
            </w:pPr>
          </w:p>
        </w:tc>
      </w:tr>
      <w:tr w:rsidR="00E73D6C" w14:paraId="5FE98C5D" w14:textId="77777777" w:rsidTr="00227E6B">
        <w:tc>
          <w:tcPr>
            <w:tcW w:w="3114" w:type="dxa"/>
          </w:tcPr>
          <w:p w14:paraId="66D54D72" w14:textId="09E626CB" w:rsidR="00E73D6C" w:rsidRPr="00E73D6C" w:rsidRDefault="003A14E6" w:rsidP="006D7A1F">
            <w:pPr>
              <w:rPr>
                <w:sz w:val="20"/>
                <w:szCs w:val="20"/>
              </w:rPr>
            </w:pPr>
            <w:r>
              <w:rPr>
                <w:sz w:val="20"/>
                <w:szCs w:val="20"/>
              </w:rPr>
              <w:t xml:space="preserve">Alerta </w:t>
            </w:r>
            <w:r w:rsidR="00E73D6C" w:rsidRPr="00E73D6C">
              <w:rPr>
                <w:sz w:val="20"/>
                <w:szCs w:val="20"/>
              </w:rPr>
              <w:t>PCB</w:t>
            </w:r>
            <w:r>
              <w:rPr>
                <w:sz w:val="20"/>
                <w:szCs w:val="20"/>
              </w:rPr>
              <w:t xml:space="preserve"> exceso temperatura</w:t>
            </w:r>
            <w:r w:rsidR="00E73D6C" w:rsidRPr="00E73D6C">
              <w:rPr>
                <w:sz w:val="20"/>
                <w:szCs w:val="20"/>
              </w:rPr>
              <w:t xml:space="preserve"> </w:t>
            </w:r>
          </w:p>
        </w:tc>
        <w:tc>
          <w:tcPr>
            <w:tcW w:w="1701" w:type="dxa"/>
          </w:tcPr>
          <w:p w14:paraId="20090986" w14:textId="1FF32654" w:rsidR="00E73D6C" w:rsidRPr="00227E6B" w:rsidRDefault="00E73D6C" w:rsidP="00227E6B">
            <w:pPr>
              <w:jc w:val="center"/>
              <w:rPr>
                <w:sz w:val="20"/>
                <w:szCs w:val="20"/>
              </w:rPr>
            </w:pPr>
            <w:r w:rsidRPr="00227E6B">
              <w:rPr>
                <w:sz w:val="20"/>
                <w:szCs w:val="20"/>
              </w:rPr>
              <w:t>&gt; 85ºC</w:t>
            </w:r>
          </w:p>
        </w:tc>
        <w:tc>
          <w:tcPr>
            <w:tcW w:w="3679" w:type="dxa"/>
          </w:tcPr>
          <w:p w14:paraId="15BF1DDE" w14:textId="1A391602" w:rsidR="00E73D6C" w:rsidRPr="00227E6B" w:rsidRDefault="003A14E6" w:rsidP="00E73D6C">
            <w:pPr>
              <w:rPr>
                <w:sz w:val="20"/>
                <w:szCs w:val="20"/>
              </w:rPr>
            </w:pPr>
            <w:r>
              <w:rPr>
                <w:sz w:val="20"/>
                <w:szCs w:val="20"/>
              </w:rPr>
              <w:t xml:space="preserve">Configurable de </w:t>
            </w:r>
            <w:r w:rsidR="00E73D6C" w:rsidRPr="00227E6B">
              <w:rPr>
                <w:sz w:val="20"/>
                <w:szCs w:val="20"/>
              </w:rPr>
              <w:t xml:space="preserve">70ºC </w:t>
            </w:r>
            <w:r>
              <w:rPr>
                <w:sz w:val="20"/>
                <w:szCs w:val="20"/>
              </w:rPr>
              <w:t>a</w:t>
            </w:r>
            <w:r w:rsidR="00E73D6C" w:rsidRPr="00227E6B">
              <w:rPr>
                <w:sz w:val="20"/>
                <w:szCs w:val="20"/>
              </w:rPr>
              <w:t xml:space="preserve"> 85ºC (TMP302B)</w:t>
            </w:r>
          </w:p>
        </w:tc>
      </w:tr>
    </w:tbl>
    <w:p w14:paraId="4826E1FF" w14:textId="68124087" w:rsidR="008650DB" w:rsidRDefault="008650DB" w:rsidP="008650DB"/>
    <w:p w14:paraId="19719AB4" w14:textId="0E9E887F" w:rsidR="008567D0" w:rsidRDefault="00D66FBC" w:rsidP="00B65C8C">
      <w:r>
        <w:t xml:space="preserve">Se aprecia que el inversor escogido tiene entre sus características </w:t>
      </w:r>
      <w:r w:rsidR="009E018D">
        <w:t>la capacidad de medir la corriente en los devanados junto a filtros contra las interferencias producidas por la acción de las conmutaciones del PWM. Para el caso de est</w:t>
      </w:r>
      <w:r w:rsidR="00B80834">
        <w:t>a</w:t>
      </w:r>
      <w:r w:rsidR="009E018D">
        <w:t xml:space="preserve"> demo no se hará uso de dichas características limitándose al control del puente mediante </w:t>
      </w:r>
      <w:r w:rsidR="00B32A24">
        <w:t>las</w:t>
      </w:r>
      <w:r w:rsidR="009E018D">
        <w:t xml:space="preserve"> señales PWM.</w:t>
      </w:r>
      <w:r w:rsidR="009E018D">
        <w:br/>
      </w:r>
    </w:p>
    <w:p w14:paraId="1B4E38F6" w14:textId="22EBF056" w:rsidR="008567D0" w:rsidRDefault="008567D0" w:rsidP="00B65C8C"/>
    <w:p w14:paraId="1CB4C47F" w14:textId="77777777" w:rsidR="00FB1488" w:rsidRDefault="00FB1488" w:rsidP="00B65C8C"/>
    <w:p w14:paraId="729D8E21" w14:textId="5294FB87" w:rsidR="004B4FC8" w:rsidRDefault="006D7A1F" w:rsidP="0027561B">
      <w:pPr>
        <w:pStyle w:val="Ttulo3"/>
      </w:pPr>
      <w:bookmarkStart w:id="16" w:name="_Toc102555979"/>
      <w:r w:rsidRPr="00221048">
        <w:lastRenderedPageBreak/>
        <w:t xml:space="preserve">Motor </w:t>
      </w:r>
      <w:proofErr w:type="spellStart"/>
      <w:r w:rsidRPr="00221048">
        <w:t>Brushless</w:t>
      </w:r>
      <w:proofErr w:type="spellEnd"/>
      <w:r w:rsidR="004B4FC8" w:rsidRPr="00221048">
        <w:t xml:space="preserve"> Modelo 2163788</w:t>
      </w:r>
      <w:bookmarkEnd w:id="16"/>
    </w:p>
    <w:p w14:paraId="388256D7" w14:textId="77777777" w:rsidR="0027561B" w:rsidRPr="0027561B" w:rsidRDefault="0027561B" w:rsidP="0027561B"/>
    <w:p w14:paraId="488CF1C2" w14:textId="30327B12" w:rsidR="00ED40D6" w:rsidRDefault="00FB1488" w:rsidP="00B65C8C">
      <w:r>
        <w:t xml:space="preserve">Una consideración que se ha tenido en cuenta a la hora de escoger el </w:t>
      </w:r>
      <w:r w:rsidR="009D60DE">
        <w:t>motor, es</w:t>
      </w:r>
      <w:r>
        <w:t xml:space="preserve"> el tener integrado en su estructura sensores HALL. Dicha consideración permite reducir etapas y conexionados en la maqueta al no depender de sensores externos al motor, los cuales además corren el riesgo de introducir ruido al sistema.</w:t>
      </w:r>
    </w:p>
    <w:p w14:paraId="2F48F184" w14:textId="7C7337EA" w:rsidR="00FB1488" w:rsidRDefault="00740561" w:rsidP="00B65C8C">
      <w:r w:rsidRPr="00740561">
        <w:rPr>
          <w:noProof/>
        </w:rPr>
        <w:drawing>
          <wp:anchor distT="0" distB="0" distL="114300" distR="114300" simplePos="0" relativeHeight="251662336" behindDoc="0" locked="0" layoutInCell="1" allowOverlap="1" wp14:anchorId="6B35174C" wp14:editId="0CC00861">
            <wp:simplePos x="0" y="0"/>
            <wp:positionH relativeFrom="margin">
              <wp:align>center</wp:align>
            </wp:positionH>
            <wp:positionV relativeFrom="paragraph">
              <wp:posOffset>4445</wp:posOffset>
            </wp:positionV>
            <wp:extent cx="2665730" cy="1955165"/>
            <wp:effectExtent l="0" t="0" r="1270" b="6985"/>
            <wp:wrapSquare wrapText="bothSides"/>
            <wp:docPr id="4" name="Imagen 4" descr="Imagen que contiene interior, cepillo de dientes, mostrador,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interior, cepillo de dientes, mostrador, tabl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2665730" cy="1955165"/>
                    </a:xfrm>
                    <a:prstGeom prst="rect">
                      <a:avLst/>
                    </a:prstGeom>
                  </pic:spPr>
                </pic:pic>
              </a:graphicData>
            </a:graphic>
            <wp14:sizeRelH relativeFrom="margin">
              <wp14:pctWidth>0</wp14:pctWidth>
            </wp14:sizeRelH>
            <wp14:sizeRelV relativeFrom="margin">
              <wp14:pctHeight>0</wp14:pctHeight>
            </wp14:sizeRelV>
          </wp:anchor>
        </w:drawing>
      </w:r>
    </w:p>
    <w:p w14:paraId="052B9306" w14:textId="73B41003" w:rsidR="00ED40D6" w:rsidRDefault="00ED40D6" w:rsidP="00B65C8C"/>
    <w:p w14:paraId="5DD74431" w14:textId="265FE471" w:rsidR="00ED40D6" w:rsidRDefault="00ED40D6" w:rsidP="00B65C8C"/>
    <w:p w14:paraId="47CB9852" w14:textId="689F5063" w:rsidR="00ED40D6" w:rsidRDefault="00ED40D6" w:rsidP="00B65C8C"/>
    <w:p w14:paraId="42DBD48F" w14:textId="06764FB0" w:rsidR="00ED40D6" w:rsidRDefault="00ED40D6" w:rsidP="00B65C8C"/>
    <w:p w14:paraId="03DBCF55" w14:textId="22ADB2CB" w:rsidR="00ED40D6" w:rsidRDefault="00ED40D6" w:rsidP="00B65C8C"/>
    <w:p w14:paraId="7CB0D116" w14:textId="3E0E295C" w:rsidR="00ED40D6" w:rsidRDefault="00ED40D6" w:rsidP="00B65C8C"/>
    <w:p w14:paraId="40558A22" w14:textId="2FFA11FB" w:rsidR="00740561" w:rsidRDefault="00740561" w:rsidP="00B65C8C"/>
    <w:p w14:paraId="27908AA0" w14:textId="194DE7D0" w:rsidR="00740561" w:rsidRDefault="00740561" w:rsidP="00B65C8C">
      <w:r>
        <w:t>Las características del motor sin escobillas</w:t>
      </w:r>
      <w:r w:rsidR="009D60DE">
        <w:t xml:space="preserve"> y sus sensores integrados </w:t>
      </w:r>
      <w:r>
        <w:t>son las siguientes:</w:t>
      </w:r>
    </w:p>
    <w:tbl>
      <w:tblPr>
        <w:tblStyle w:val="Tablaconcuadrcula"/>
        <w:tblW w:w="0" w:type="auto"/>
        <w:jc w:val="center"/>
        <w:tblLook w:val="04A0" w:firstRow="1" w:lastRow="0" w:firstColumn="1" w:lastColumn="0" w:noHBand="0" w:noVBand="1"/>
      </w:tblPr>
      <w:tblGrid>
        <w:gridCol w:w="3754"/>
        <w:gridCol w:w="3754"/>
      </w:tblGrid>
      <w:tr w:rsidR="00261CC8" w14:paraId="05981065" w14:textId="77777777" w:rsidTr="00261CC8">
        <w:trPr>
          <w:trHeight w:val="252"/>
          <w:jc w:val="center"/>
        </w:trPr>
        <w:tc>
          <w:tcPr>
            <w:tcW w:w="3754" w:type="dxa"/>
            <w:shd w:val="clear" w:color="auto" w:fill="E7E6E6" w:themeFill="background2"/>
          </w:tcPr>
          <w:p w14:paraId="71BCCF8E" w14:textId="28453F13" w:rsidR="00261CC8" w:rsidRPr="00261CC8" w:rsidRDefault="003B38BD" w:rsidP="00261CC8">
            <w:pPr>
              <w:jc w:val="center"/>
              <w:rPr>
                <w:sz w:val="20"/>
                <w:szCs w:val="20"/>
              </w:rPr>
            </w:pPr>
            <w:r w:rsidRPr="00261CC8">
              <w:rPr>
                <w:b/>
                <w:bCs/>
                <w:sz w:val="20"/>
                <w:szCs w:val="20"/>
              </w:rPr>
              <w:t>Parámet</w:t>
            </w:r>
            <w:r>
              <w:rPr>
                <w:b/>
                <w:bCs/>
                <w:sz w:val="20"/>
                <w:szCs w:val="20"/>
              </w:rPr>
              <w:t>ros</w:t>
            </w:r>
          </w:p>
        </w:tc>
        <w:tc>
          <w:tcPr>
            <w:tcW w:w="3754" w:type="dxa"/>
            <w:shd w:val="clear" w:color="auto" w:fill="E7E6E6" w:themeFill="background2"/>
          </w:tcPr>
          <w:p w14:paraId="737362BC" w14:textId="437810E6" w:rsidR="00261CC8" w:rsidRPr="00261CC8" w:rsidRDefault="003B38BD" w:rsidP="00261CC8">
            <w:pPr>
              <w:jc w:val="center"/>
              <w:rPr>
                <w:sz w:val="20"/>
                <w:szCs w:val="20"/>
              </w:rPr>
            </w:pPr>
            <w:r>
              <w:rPr>
                <w:b/>
                <w:bCs/>
                <w:sz w:val="20"/>
                <w:szCs w:val="20"/>
              </w:rPr>
              <w:t>Valores</w:t>
            </w:r>
          </w:p>
        </w:tc>
      </w:tr>
      <w:tr w:rsidR="00261CC8" w14:paraId="4B389193" w14:textId="77777777" w:rsidTr="00261CC8">
        <w:trPr>
          <w:trHeight w:val="273"/>
          <w:jc w:val="center"/>
        </w:trPr>
        <w:tc>
          <w:tcPr>
            <w:tcW w:w="3754" w:type="dxa"/>
          </w:tcPr>
          <w:p w14:paraId="35B9941C" w14:textId="65CCBA61" w:rsidR="00261CC8" w:rsidRPr="008144B9" w:rsidRDefault="00261CC8" w:rsidP="008144B9">
            <w:pPr>
              <w:rPr>
                <w:sz w:val="20"/>
                <w:szCs w:val="20"/>
              </w:rPr>
            </w:pPr>
            <w:proofErr w:type="spellStart"/>
            <w:r w:rsidRPr="008144B9">
              <w:rPr>
                <w:sz w:val="20"/>
                <w:szCs w:val="20"/>
              </w:rPr>
              <w:t>N°</w:t>
            </w:r>
            <w:proofErr w:type="spellEnd"/>
            <w:r w:rsidRPr="008144B9">
              <w:rPr>
                <w:sz w:val="20"/>
                <w:szCs w:val="20"/>
              </w:rPr>
              <w:t xml:space="preserve"> </w:t>
            </w:r>
            <w:r w:rsidR="00873689">
              <w:rPr>
                <w:sz w:val="20"/>
                <w:szCs w:val="20"/>
              </w:rPr>
              <w:t>polos</w:t>
            </w:r>
          </w:p>
        </w:tc>
        <w:tc>
          <w:tcPr>
            <w:tcW w:w="3754" w:type="dxa"/>
          </w:tcPr>
          <w:p w14:paraId="2B73D076" w14:textId="4C48CB0F" w:rsidR="00261CC8" w:rsidRPr="0080312A" w:rsidRDefault="0080312A" w:rsidP="00261CC8">
            <w:pPr>
              <w:jc w:val="center"/>
              <w:rPr>
                <w:sz w:val="20"/>
                <w:szCs w:val="20"/>
              </w:rPr>
            </w:pPr>
            <w:r w:rsidRPr="0080312A">
              <w:rPr>
                <w:sz w:val="20"/>
                <w:szCs w:val="20"/>
              </w:rPr>
              <w:t>8</w:t>
            </w:r>
          </w:p>
        </w:tc>
      </w:tr>
      <w:tr w:rsidR="00261CC8" w14:paraId="5B304977" w14:textId="77777777" w:rsidTr="00261CC8">
        <w:trPr>
          <w:trHeight w:val="273"/>
          <w:jc w:val="center"/>
        </w:trPr>
        <w:tc>
          <w:tcPr>
            <w:tcW w:w="3754" w:type="dxa"/>
          </w:tcPr>
          <w:p w14:paraId="543584E0" w14:textId="7A1707E2" w:rsidR="00261CC8" w:rsidRPr="008144B9" w:rsidRDefault="00261CC8" w:rsidP="008144B9">
            <w:pPr>
              <w:rPr>
                <w:sz w:val="20"/>
                <w:szCs w:val="20"/>
              </w:rPr>
            </w:pPr>
            <w:proofErr w:type="spellStart"/>
            <w:r w:rsidRPr="008144B9">
              <w:rPr>
                <w:sz w:val="20"/>
                <w:szCs w:val="20"/>
              </w:rPr>
              <w:t>N°</w:t>
            </w:r>
            <w:proofErr w:type="spellEnd"/>
            <w:r w:rsidRPr="008144B9">
              <w:rPr>
                <w:sz w:val="20"/>
                <w:szCs w:val="20"/>
              </w:rPr>
              <w:t xml:space="preserve"> </w:t>
            </w:r>
            <w:r w:rsidR="00873689">
              <w:rPr>
                <w:sz w:val="20"/>
                <w:szCs w:val="20"/>
              </w:rPr>
              <w:t>fases</w:t>
            </w:r>
          </w:p>
        </w:tc>
        <w:tc>
          <w:tcPr>
            <w:tcW w:w="3754" w:type="dxa"/>
          </w:tcPr>
          <w:p w14:paraId="2437625D" w14:textId="3DE6AC8D" w:rsidR="00261CC8" w:rsidRPr="0080312A" w:rsidRDefault="0080312A" w:rsidP="00261CC8">
            <w:pPr>
              <w:jc w:val="center"/>
              <w:rPr>
                <w:sz w:val="20"/>
                <w:szCs w:val="20"/>
              </w:rPr>
            </w:pPr>
            <w:r w:rsidRPr="0080312A">
              <w:rPr>
                <w:sz w:val="20"/>
                <w:szCs w:val="20"/>
              </w:rPr>
              <w:t>3</w:t>
            </w:r>
          </w:p>
        </w:tc>
      </w:tr>
      <w:tr w:rsidR="00261CC8" w14:paraId="32DEDB4F" w14:textId="77777777" w:rsidTr="00261CC8">
        <w:trPr>
          <w:trHeight w:val="273"/>
          <w:jc w:val="center"/>
        </w:trPr>
        <w:tc>
          <w:tcPr>
            <w:tcW w:w="3754" w:type="dxa"/>
          </w:tcPr>
          <w:p w14:paraId="667F3843" w14:textId="6B2574B7" w:rsidR="00261CC8" w:rsidRPr="008144B9" w:rsidRDefault="00873689" w:rsidP="008144B9">
            <w:pPr>
              <w:rPr>
                <w:sz w:val="20"/>
                <w:szCs w:val="20"/>
              </w:rPr>
            </w:pPr>
            <w:r>
              <w:rPr>
                <w:sz w:val="20"/>
                <w:szCs w:val="20"/>
              </w:rPr>
              <w:t xml:space="preserve">Voltaje </w:t>
            </w:r>
          </w:p>
        </w:tc>
        <w:tc>
          <w:tcPr>
            <w:tcW w:w="3754" w:type="dxa"/>
          </w:tcPr>
          <w:p w14:paraId="399E60F8" w14:textId="4BE79BA2" w:rsidR="00261CC8" w:rsidRPr="0080312A" w:rsidRDefault="0080312A" w:rsidP="00261CC8">
            <w:pPr>
              <w:jc w:val="center"/>
              <w:rPr>
                <w:sz w:val="20"/>
                <w:szCs w:val="20"/>
              </w:rPr>
            </w:pPr>
            <w:r w:rsidRPr="0080312A">
              <w:rPr>
                <w:sz w:val="20"/>
                <w:szCs w:val="20"/>
              </w:rPr>
              <w:t>24 V</w:t>
            </w:r>
          </w:p>
        </w:tc>
      </w:tr>
      <w:tr w:rsidR="00261CC8" w14:paraId="59DED4A6" w14:textId="77777777" w:rsidTr="00261CC8">
        <w:trPr>
          <w:trHeight w:val="273"/>
          <w:jc w:val="center"/>
        </w:trPr>
        <w:tc>
          <w:tcPr>
            <w:tcW w:w="3754" w:type="dxa"/>
          </w:tcPr>
          <w:p w14:paraId="2A902C0F" w14:textId="2ACD50A9" w:rsidR="00261CC8" w:rsidRPr="008144B9" w:rsidRDefault="00873689" w:rsidP="008144B9">
            <w:pPr>
              <w:rPr>
                <w:sz w:val="20"/>
                <w:szCs w:val="20"/>
              </w:rPr>
            </w:pPr>
            <w:r>
              <w:rPr>
                <w:sz w:val="20"/>
                <w:szCs w:val="20"/>
              </w:rPr>
              <w:t>Revoluciones</w:t>
            </w:r>
          </w:p>
        </w:tc>
        <w:tc>
          <w:tcPr>
            <w:tcW w:w="3754" w:type="dxa"/>
          </w:tcPr>
          <w:p w14:paraId="77F7046D" w14:textId="5BFF9B2B" w:rsidR="00261CC8" w:rsidRPr="0080312A" w:rsidRDefault="0080312A" w:rsidP="00261CC8">
            <w:pPr>
              <w:jc w:val="center"/>
              <w:rPr>
                <w:sz w:val="20"/>
                <w:szCs w:val="20"/>
              </w:rPr>
            </w:pPr>
            <w:r w:rsidRPr="0080312A">
              <w:rPr>
                <w:sz w:val="20"/>
                <w:szCs w:val="20"/>
              </w:rPr>
              <w:t>4800 rpm</w:t>
            </w:r>
          </w:p>
        </w:tc>
      </w:tr>
      <w:tr w:rsidR="00261CC8" w14:paraId="05163118" w14:textId="77777777" w:rsidTr="00261CC8">
        <w:trPr>
          <w:trHeight w:val="273"/>
          <w:jc w:val="center"/>
        </w:trPr>
        <w:tc>
          <w:tcPr>
            <w:tcW w:w="3754" w:type="dxa"/>
          </w:tcPr>
          <w:p w14:paraId="5490D84B" w14:textId="70A39D34" w:rsidR="00261CC8" w:rsidRPr="008144B9" w:rsidRDefault="00873689" w:rsidP="008144B9">
            <w:pPr>
              <w:rPr>
                <w:sz w:val="20"/>
                <w:szCs w:val="20"/>
              </w:rPr>
            </w:pPr>
            <w:r>
              <w:rPr>
                <w:sz w:val="20"/>
                <w:szCs w:val="20"/>
              </w:rPr>
              <w:t>Par promedio</w:t>
            </w:r>
          </w:p>
        </w:tc>
        <w:tc>
          <w:tcPr>
            <w:tcW w:w="3754" w:type="dxa"/>
          </w:tcPr>
          <w:p w14:paraId="53C695FA" w14:textId="061B0084" w:rsidR="00261CC8" w:rsidRPr="0080312A" w:rsidRDefault="00E77EF1" w:rsidP="00261CC8">
            <w:pPr>
              <w:jc w:val="center"/>
              <w:rPr>
                <w:sz w:val="20"/>
                <w:szCs w:val="20"/>
              </w:rPr>
            </w:pPr>
            <w:r w:rsidRPr="0080312A">
              <w:rPr>
                <w:sz w:val="20"/>
                <w:szCs w:val="20"/>
              </w:rPr>
              <w:t>0,016 Nm</w:t>
            </w:r>
          </w:p>
        </w:tc>
      </w:tr>
      <w:tr w:rsidR="00261CC8" w14:paraId="485BEF9B" w14:textId="77777777" w:rsidTr="00261CC8">
        <w:trPr>
          <w:trHeight w:val="281"/>
          <w:jc w:val="center"/>
        </w:trPr>
        <w:tc>
          <w:tcPr>
            <w:tcW w:w="3754" w:type="dxa"/>
          </w:tcPr>
          <w:p w14:paraId="3F6609AF" w14:textId="1B395B84" w:rsidR="00261CC8" w:rsidRPr="008144B9" w:rsidRDefault="00873689" w:rsidP="008144B9">
            <w:pPr>
              <w:rPr>
                <w:sz w:val="20"/>
                <w:szCs w:val="20"/>
              </w:rPr>
            </w:pPr>
            <w:r>
              <w:rPr>
                <w:sz w:val="20"/>
                <w:szCs w:val="20"/>
              </w:rPr>
              <w:t>Máximo Par</w:t>
            </w:r>
          </w:p>
        </w:tc>
        <w:tc>
          <w:tcPr>
            <w:tcW w:w="3754" w:type="dxa"/>
          </w:tcPr>
          <w:p w14:paraId="488E5F9B" w14:textId="5A4FC06F" w:rsidR="00261CC8" w:rsidRPr="0080312A" w:rsidRDefault="00E77EF1" w:rsidP="00261CC8">
            <w:pPr>
              <w:jc w:val="center"/>
              <w:rPr>
                <w:sz w:val="20"/>
                <w:szCs w:val="20"/>
              </w:rPr>
            </w:pPr>
            <w:r w:rsidRPr="0080312A">
              <w:rPr>
                <w:sz w:val="20"/>
                <w:szCs w:val="20"/>
              </w:rPr>
              <w:t>0,05 Nm</w:t>
            </w:r>
          </w:p>
        </w:tc>
      </w:tr>
      <w:tr w:rsidR="00E77EF1" w14:paraId="4450B9D7" w14:textId="77777777" w:rsidTr="00261CC8">
        <w:trPr>
          <w:trHeight w:val="281"/>
          <w:jc w:val="center"/>
        </w:trPr>
        <w:tc>
          <w:tcPr>
            <w:tcW w:w="3754" w:type="dxa"/>
          </w:tcPr>
          <w:p w14:paraId="323AD960" w14:textId="2B0D1517" w:rsidR="00E77EF1" w:rsidRPr="00E77EF1" w:rsidRDefault="00873689" w:rsidP="008144B9">
            <w:pPr>
              <w:rPr>
                <w:sz w:val="20"/>
                <w:szCs w:val="20"/>
              </w:rPr>
            </w:pPr>
            <w:r>
              <w:rPr>
                <w:sz w:val="20"/>
                <w:szCs w:val="20"/>
              </w:rPr>
              <w:t>Constante de par</w:t>
            </w:r>
          </w:p>
        </w:tc>
        <w:tc>
          <w:tcPr>
            <w:tcW w:w="3754" w:type="dxa"/>
          </w:tcPr>
          <w:p w14:paraId="16B1F6AB" w14:textId="77714233" w:rsidR="00E77EF1" w:rsidRPr="0080312A" w:rsidRDefault="00E77EF1" w:rsidP="00261CC8">
            <w:pPr>
              <w:jc w:val="center"/>
              <w:rPr>
                <w:sz w:val="20"/>
                <w:szCs w:val="20"/>
              </w:rPr>
            </w:pPr>
            <w:r w:rsidRPr="0080312A">
              <w:rPr>
                <w:sz w:val="20"/>
                <w:szCs w:val="20"/>
              </w:rPr>
              <w:t>0,036 Nm/A</w:t>
            </w:r>
          </w:p>
        </w:tc>
      </w:tr>
      <w:tr w:rsidR="00261CC8" w14:paraId="18D784E0" w14:textId="77777777" w:rsidTr="00261CC8">
        <w:trPr>
          <w:trHeight w:val="281"/>
          <w:jc w:val="center"/>
        </w:trPr>
        <w:tc>
          <w:tcPr>
            <w:tcW w:w="3754" w:type="dxa"/>
          </w:tcPr>
          <w:p w14:paraId="686AB7C6" w14:textId="3D6C74A5" w:rsidR="00261CC8" w:rsidRPr="008144B9" w:rsidRDefault="00805F1B" w:rsidP="008144B9">
            <w:pPr>
              <w:rPr>
                <w:sz w:val="20"/>
                <w:szCs w:val="20"/>
              </w:rPr>
            </w:pPr>
            <w:r>
              <w:rPr>
                <w:sz w:val="20"/>
                <w:szCs w:val="20"/>
              </w:rPr>
              <w:t xml:space="preserve">Resistencia de línea </w:t>
            </w:r>
          </w:p>
        </w:tc>
        <w:tc>
          <w:tcPr>
            <w:tcW w:w="3754" w:type="dxa"/>
          </w:tcPr>
          <w:p w14:paraId="61190B68" w14:textId="5DDE3A81" w:rsidR="00261CC8" w:rsidRPr="0080312A" w:rsidRDefault="00E77EF1" w:rsidP="00261CC8">
            <w:pPr>
              <w:jc w:val="center"/>
              <w:rPr>
                <w:sz w:val="20"/>
                <w:szCs w:val="20"/>
              </w:rPr>
            </w:pPr>
            <w:r w:rsidRPr="0080312A">
              <w:rPr>
                <w:sz w:val="20"/>
                <w:szCs w:val="20"/>
              </w:rPr>
              <w:t>5,1 Ω</w:t>
            </w:r>
          </w:p>
        </w:tc>
      </w:tr>
      <w:tr w:rsidR="00261CC8" w14:paraId="1FC2A14A" w14:textId="77777777" w:rsidTr="00261CC8">
        <w:trPr>
          <w:trHeight w:val="281"/>
          <w:jc w:val="center"/>
        </w:trPr>
        <w:tc>
          <w:tcPr>
            <w:tcW w:w="3754" w:type="dxa"/>
          </w:tcPr>
          <w:p w14:paraId="1564A8EE" w14:textId="04C3BE01" w:rsidR="00261CC8" w:rsidRPr="008144B9" w:rsidRDefault="00805F1B" w:rsidP="008144B9">
            <w:pPr>
              <w:rPr>
                <w:sz w:val="20"/>
                <w:szCs w:val="20"/>
              </w:rPr>
            </w:pPr>
            <w:r>
              <w:rPr>
                <w:sz w:val="20"/>
                <w:szCs w:val="20"/>
              </w:rPr>
              <w:t xml:space="preserve">Inductancia de línea </w:t>
            </w:r>
          </w:p>
        </w:tc>
        <w:tc>
          <w:tcPr>
            <w:tcW w:w="3754" w:type="dxa"/>
          </w:tcPr>
          <w:p w14:paraId="51B1742C" w14:textId="482E8821" w:rsidR="00261CC8" w:rsidRPr="0080312A" w:rsidRDefault="00E77EF1" w:rsidP="00261CC8">
            <w:pPr>
              <w:jc w:val="center"/>
              <w:rPr>
                <w:sz w:val="20"/>
                <w:szCs w:val="20"/>
              </w:rPr>
            </w:pPr>
            <w:r w:rsidRPr="0080312A">
              <w:rPr>
                <w:sz w:val="20"/>
                <w:szCs w:val="20"/>
              </w:rPr>
              <w:t xml:space="preserve">3,3 </w:t>
            </w:r>
            <w:proofErr w:type="spellStart"/>
            <w:r w:rsidRPr="0080312A">
              <w:rPr>
                <w:sz w:val="20"/>
                <w:szCs w:val="20"/>
              </w:rPr>
              <w:t>mH</w:t>
            </w:r>
            <w:proofErr w:type="spellEnd"/>
          </w:p>
        </w:tc>
      </w:tr>
      <w:tr w:rsidR="00261CC8" w14:paraId="580F9A07" w14:textId="77777777" w:rsidTr="00261CC8">
        <w:trPr>
          <w:trHeight w:val="281"/>
          <w:jc w:val="center"/>
        </w:trPr>
        <w:tc>
          <w:tcPr>
            <w:tcW w:w="3754" w:type="dxa"/>
          </w:tcPr>
          <w:p w14:paraId="538BEFBE" w14:textId="57979FC2" w:rsidR="00261CC8" w:rsidRPr="008144B9" w:rsidRDefault="00805F1B" w:rsidP="008144B9">
            <w:pPr>
              <w:rPr>
                <w:sz w:val="20"/>
                <w:szCs w:val="20"/>
              </w:rPr>
            </w:pPr>
            <w:r>
              <w:rPr>
                <w:sz w:val="20"/>
                <w:szCs w:val="20"/>
              </w:rPr>
              <w:t>Corriente sin carga</w:t>
            </w:r>
          </w:p>
        </w:tc>
        <w:tc>
          <w:tcPr>
            <w:tcW w:w="3754" w:type="dxa"/>
          </w:tcPr>
          <w:p w14:paraId="3A793C6B" w14:textId="6F01B3AE" w:rsidR="00261CC8" w:rsidRPr="0080312A" w:rsidRDefault="00E77EF1" w:rsidP="00261CC8">
            <w:pPr>
              <w:jc w:val="center"/>
              <w:rPr>
                <w:sz w:val="20"/>
                <w:szCs w:val="20"/>
              </w:rPr>
            </w:pPr>
            <w:r w:rsidRPr="0080312A">
              <w:rPr>
                <w:sz w:val="20"/>
                <w:szCs w:val="20"/>
              </w:rPr>
              <w:t>150 mA</w:t>
            </w:r>
          </w:p>
        </w:tc>
      </w:tr>
      <w:tr w:rsidR="00261CC8" w14:paraId="4FA23952" w14:textId="77777777" w:rsidTr="00261CC8">
        <w:trPr>
          <w:trHeight w:val="281"/>
          <w:jc w:val="center"/>
        </w:trPr>
        <w:tc>
          <w:tcPr>
            <w:tcW w:w="3754" w:type="dxa"/>
          </w:tcPr>
          <w:p w14:paraId="48B55D31" w14:textId="22BF672A" w:rsidR="00261CC8" w:rsidRPr="008144B9" w:rsidRDefault="00805F1B" w:rsidP="008144B9">
            <w:pPr>
              <w:rPr>
                <w:sz w:val="20"/>
                <w:szCs w:val="20"/>
              </w:rPr>
            </w:pPr>
            <w:r>
              <w:rPr>
                <w:sz w:val="20"/>
                <w:szCs w:val="20"/>
              </w:rPr>
              <w:t>Máxima corriente de pico</w:t>
            </w:r>
          </w:p>
        </w:tc>
        <w:tc>
          <w:tcPr>
            <w:tcW w:w="3754" w:type="dxa"/>
          </w:tcPr>
          <w:p w14:paraId="70C4F970" w14:textId="66D9C6BC" w:rsidR="00261CC8" w:rsidRPr="0080312A" w:rsidRDefault="00E77EF1" w:rsidP="00261CC8">
            <w:pPr>
              <w:jc w:val="center"/>
              <w:rPr>
                <w:sz w:val="20"/>
                <w:szCs w:val="20"/>
              </w:rPr>
            </w:pPr>
            <w:r w:rsidRPr="0080312A">
              <w:rPr>
                <w:sz w:val="20"/>
                <w:szCs w:val="20"/>
              </w:rPr>
              <w:t>1,4 A</w:t>
            </w:r>
          </w:p>
        </w:tc>
      </w:tr>
      <w:tr w:rsidR="00261CC8" w14:paraId="7DE14E78" w14:textId="77777777" w:rsidTr="00261CC8">
        <w:trPr>
          <w:trHeight w:val="281"/>
          <w:jc w:val="center"/>
        </w:trPr>
        <w:tc>
          <w:tcPr>
            <w:tcW w:w="3754" w:type="dxa"/>
          </w:tcPr>
          <w:p w14:paraId="6AFC4877" w14:textId="70C92956" w:rsidR="00261CC8" w:rsidRPr="008144B9" w:rsidRDefault="00805F1B" w:rsidP="008144B9">
            <w:pPr>
              <w:rPr>
                <w:sz w:val="20"/>
                <w:szCs w:val="20"/>
              </w:rPr>
            </w:pPr>
            <w:r>
              <w:rPr>
                <w:sz w:val="20"/>
                <w:szCs w:val="20"/>
              </w:rPr>
              <w:t>Corriente media</w:t>
            </w:r>
          </w:p>
        </w:tc>
        <w:tc>
          <w:tcPr>
            <w:tcW w:w="3754" w:type="dxa"/>
          </w:tcPr>
          <w:p w14:paraId="6B74E0CF" w14:textId="0380B73E" w:rsidR="00261CC8" w:rsidRPr="0080312A" w:rsidRDefault="005864FE" w:rsidP="00261CC8">
            <w:pPr>
              <w:jc w:val="center"/>
              <w:rPr>
                <w:sz w:val="20"/>
                <w:szCs w:val="20"/>
              </w:rPr>
            </w:pPr>
            <w:r w:rsidRPr="0080312A">
              <w:rPr>
                <w:sz w:val="20"/>
                <w:szCs w:val="20"/>
              </w:rPr>
              <w:t>0,44 A</w:t>
            </w:r>
          </w:p>
        </w:tc>
      </w:tr>
      <w:tr w:rsidR="00261CC8" w14:paraId="0031A791" w14:textId="77777777" w:rsidTr="00261CC8">
        <w:trPr>
          <w:trHeight w:val="281"/>
          <w:jc w:val="center"/>
        </w:trPr>
        <w:tc>
          <w:tcPr>
            <w:tcW w:w="3754" w:type="dxa"/>
          </w:tcPr>
          <w:p w14:paraId="47C31A54" w14:textId="7CE8454D" w:rsidR="00261CC8" w:rsidRPr="008144B9" w:rsidRDefault="00805F1B" w:rsidP="008144B9">
            <w:pPr>
              <w:rPr>
                <w:sz w:val="20"/>
                <w:szCs w:val="20"/>
              </w:rPr>
            </w:pPr>
            <w:r>
              <w:rPr>
                <w:sz w:val="20"/>
                <w:szCs w:val="20"/>
              </w:rPr>
              <w:t>Longitud</w:t>
            </w:r>
          </w:p>
        </w:tc>
        <w:tc>
          <w:tcPr>
            <w:tcW w:w="3754" w:type="dxa"/>
          </w:tcPr>
          <w:p w14:paraId="22D5D3F8" w14:textId="45AA3007" w:rsidR="00261CC8" w:rsidRPr="0080312A" w:rsidRDefault="005864FE" w:rsidP="00261CC8">
            <w:pPr>
              <w:jc w:val="center"/>
              <w:rPr>
                <w:sz w:val="20"/>
                <w:szCs w:val="20"/>
              </w:rPr>
            </w:pPr>
            <w:r w:rsidRPr="0080312A">
              <w:rPr>
                <w:sz w:val="20"/>
                <w:szCs w:val="20"/>
              </w:rPr>
              <w:t>20 mm</w:t>
            </w:r>
          </w:p>
        </w:tc>
      </w:tr>
      <w:tr w:rsidR="00261CC8" w14:paraId="4F5F5F2B" w14:textId="77777777" w:rsidTr="00261CC8">
        <w:trPr>
          <w:trHeight w:val="281"/>
          <w:jc w:val="center"/>
        </w:trPr>
        <w:tc>
          <w:tcPr>
            <w:tcW w:w="3754" w:type="dxa"/>
          </w:tcPr>
          <w:p w14:paraId="27433F86" w14:textId="1BECD41C" w:rsidR="00261CC8" w:rsidRPr="008144B9" w:rsidRDefault="00805F1B" w:rsidP="008144B9">
            <w:pPr>
              <w:rPr>
                <w:sz w:val="20"/>
                <w:szCs w:val="20"/>
              </w:rPr>
            </w:pPr>
            <w:r>
              <w:rPr>
                <w:sz w:val="20"/>
                <w:szCs w:val="20"/>
              </w:rPr>
              <w:t>Inercia del rotor</w:t>
            </w:r>
          </w:p>
        </w:tc>
        <w:tc>
          <w:tcPr>
            <w:tcW w:w="3754" w:type="dxa"/>
          </w:tcPr>
          <w:p w14:paraId="59E8B472" w14:textId="3C3A9F11" w:rsidR="00261CC8" w:rsidRPr="0080312A" w:rsidRDefault="005864FE" w:rsidP="00261CC8">
            <w:pPr>
              <w:jc w:val="center"/>
              <w:rPr>
                <w:sz w:val="20"/>
                <w:szCs w:val="20"/>
              </w:rPr>
            </w:pPr>
            <w:r w:rsidRPr="0080312A">
              <w:rPr>
                <w:sz w:val="20"/>
                <w:szCs w:val="20"/>
              </w:rPr>
              <w:t>6 g-cm²</w:t>
            </w:r>
          </w:p>
        </w:tc>
      </w:tr>
      <w:tr w:rsidR="00261CC8" w14:paraId="6871524D" w14:textId="77777777" w:rsidTr="00261CC8">
        <w:trPr>
          <w:trHeight w:val="281"/>
          <w:jc w:val="center"/>
        </w:trPr>
        <w:tc>
          <w:tcPr>
            <w:tcW w:w="3754" w:type="dxa"/>
          </w:tcPr>
          <w:p w14:paraId="130D741D" w14:textId="44B3DAB4" w:rsidR="00261CC8" w:rsidRPr="008144B9" w:rsidRDefault="00805F1B" w:rsidP="008144B9">
            <w:pPr>
              <w:rPr>
                <w:sz w:val="20"/>
                <w:szCs w:val="20"/>
              </w:rPr>
            </w:pPr>
            <w:r>
              <w:rPr>
                <w:sz w:val="20"/>
                <w:szCs w:val="20"/>
              </w:rPr>
              <w:t>Masa</w:t>
            </w:r>
          </w:p>
        </w:tc>
        <w:tc>
          <w:tcPr>
            <w:tcW w:w="3754" w:type="dxa"/>
          </w:tcPr>
          <w:p w14:paraId="062C3170" w14:textId="33184320" w:rsidR="00261CC8" w:rsidRPr="0080312A" w:rsidRDefault="005864FE" w:rsidP="00261CC8">
            <w:pPr>
              <w:jc w:val="center"/>
              <w:rPr>
                <w:sz w:val="20"/>
                <w:szCs w:val="20"/>
              </w:rPr>
            </w:pPr>
            <w:r w:rsidRPr="0080312A">
              <w:rPr>
                <w:sz w:val="20"/>
                <w:szCs w:val="20"/>
              </w:rPr>
              <w:t>0,12 Kg</w:t>
            </w:r>
          </w:p>
        </w:tc>
      </w:tr>
      <w:tr w:rsidR="008144B9" w14:paraId="520109D6" w14:textId="77777777" w:rsidTr="00261CC8">
        <w:trPr>
          <w:trHeight w:val="281"/>
          <w:jc w:val="center"/>
        </w:trPr>
        <w:tc>
          <w:tcPr>
            <w:tcW w:w="3754" w:type="dxa"/>
          </w:tcPr>
          <w:p w14:paraId="57356AC8" w14:textId="2BDA2F9D" w:rsidR="008144B9" w:rsidRPr="008144B9" w:rsidRDefault="008144B9" w:rsidP="008144B9">
            <w:pPr>
              <w:rPr>
                <w:sz w:val="20"/>
                <w:szCs w:val="20"/>
              </w:rPr>
            </w:pPr>
            <w:r w:rsidRPr="008144B9">
              <w:rPr>
                <w:sz w:val="20"/>
                <w:szCs w:val="20"/>
              </w:rPr>
              <w:t>V</w:t>
            </w:r>
            <w:r w:rsidRPr="008144B9">
              <w:rPr>
                <w:sz w:val="20"/>
                <w:szCs w:val="20"/>
                <w:vertAlign w:val="subscript"/>
              </w:rPr>
              <w:t xml:space="preserve">CC </w:t>
            </w:r>
            <w:r w:rsidR="00805F1B">
              <w:rPr>
                <w:sz w:val="20"/>
                <w:szCs w:val="20"/>
              </w:rPr>
              <w:t>Sensor HALL</w:t>
            </w:r>
          </w:p>
        </w:tc>
        <w:tc>
          <w:tcPr>
            <w:tcW w:w="3754" w:type="dxa"/>
          </w:tcPr>
          <w:p w14:paraId="374E4D87" w14:textId="2FB7DEDF" w:rsidR="008144B9" w:rsidRPr="0080312A" w:rsidRDefault="005864FE" w:rsidP="00261CC8">
            <w:pPr>
              <w:jc w:val="center"/>
              <w:rPr>
                <w:sz w:val="20"/>
                <w:szCs w:val="20"/>
              </w:rPr>
            </w:pPr>
            <w:r w:rsidRPr="0080312A">
              <w:rPr>
                <w:sz w:val="20"/>
                <w:szCs w:val="20"/>
              </w:rPr>
              <w:t xml:space="preserve">+5 </w:t>
            </w:r>
            <w:proofErr w:type="spellStart"/>
            <w:r w:rsidRPr="0080312A">
              <w:rPr>
                <w:sz w:val="20"/>
                <w:szCs w:val="20"/>
              </w:rPr>
              <w:t>to</w:t>
            </w:r>
            <w:proofErr w:type="spellEnd"/>
            <w:r w:rsidRPr="0080312A">
              <w:rPr>
                <w:sz w:val="20"/>
                <w:szCs w:val="20"/>
              </w:rPr>
              <w:t xml:space="preserve"> +24 VDC</w:t>
            </w:r>
          </w:p>
        </w:tc>
      </w:tr>
      <w:tr w:rsidR="00261CC8" w14:paraId="4B632761" w14:textId="77777777" w:rsidTr="00261CC8">
        <w:trPr>
          <w:trHeight w:val="281"/>
          <w:jc w:val="center"/>
        </w:trPr>
        <w:tc>
          <w:tcPr>
            <w:tcW w:w="3754" w:type="dxa"/>
          </w:tcPr>
          <w:p w14:paraId="5D6ECCB6" w14:textId="497456D2" w:rsidR="00261CC8" w:rsidRPr="008144B9" w:rsidRDefault="00805F1B" w:rsidP="008144B9">
            <w:pPr>
              <w:rPr>
                <w:sz w:val="20"/>
                <w:szCs w:val="20"/>
              </w:rPr>
            </w:pPr>
            <w:r>
              <w:rPr>
                <w:sz w:val="20"/>
                <w:szCs w:val="20"/>
              </w:rPr>
              <w:t>Ángulo sensores HALL</w:t>
            </w:r>
          </w:p>
        </w:tc>
        <w:tc>
          <w:tcPr>
            <w:tcW w:w="3754" w:type="dxa"/>
          </w:tcPr>
          <w:p w14:paraId="7EB04565" w14:textId="6F4E2CA8" w:rsidR="00261CC8" w:rsidRPr="0080312A" w:rsidRDefault="005864FE" w:rsidP="00261CC8">
            <w:pPr>
              <w:jc w:val="center"/>
              <w:rPr>
                <w:sz w:val="20"/>
                <w:szCs w:val="20"/>
              </w:rPr>
            </w:pPr>
            <w:r w:rsidRPr="0080312A">
              <w:rPr>
                <w:sz w:val="20"/>
                <w:szCs w:val="20"/>
              </w:rPr>
              <w:t>120°</w:t>
            </w:r>
          </w:p>
        </w:tc>
      </w:tr>
      <w:tr w:rsidR="00261CC8" w14:paraId="2A9ED536" w14:textId="77777777" w:rsidTr="00261CC8">
        <w:trPr>
          <w:trHeight w:val="281"/>
          <w:jc w:val="center"/>
        </w:trPr>
        <w:tc>
          <w:tcPr>
            <w:tcW w:w="3754" w:type="dxa"/>
          </w:tcPr>
          <w:p w14:paraId="35EA9F76" w14:textId="4AB19BED" w:rsidR="00261CC8" w:rsidRPr="008144B9" w:rsidRDefault="005D6A07" w:rsidP="008144B9">
            <w:pPr>
              <w:rPr>
                <w:sz w:val="20"/>
                <w:szCs w:val="20"/>
              </w:rPr>
            </w:pPr>
            <w:r>
              <w:rPr>
                <w:sz w:val="20"/>
                <w:szCs w:val="20"/>
              </w:rPr>
              <w:t>Salida del eje</w:t>
            </w:r>
          </w:p>
        </w:tc>
        <w:tc>
          <w:tcPr>
            <w:tcW w:w="3754" w:type="dxa"/>
          </w:tcPr>
          <w:p w14:paraId="04F448F0" w14:textId="5BF4C22D" w:rsidR="00261CC8" w:rsidRPr="0080312A" w:rsidRDefault="005864FE" w:rsidP="00261CC8">
            <w:pPr>
              <w:jc w:val="center"/>
              <w:rPr>
                <w:sz w:val="20"/>
                <w:szCs w:val="20"/>
              </w:rPr>
            </w:pPr>
            <w:r w:rsidRPr="0080312A">
              <w:rPr>
                <w:sz w:val="20"/>
                <w:szCs w:val="20"/>
              </w:rPr>
              <w:t>0,025 mm</w:t>
            </w:r>
          </w:p>
        </w:tc>
      </w:tr>
      <w:tr w:rsidR="00261CC8" w14:paraId="4A1CCFD0" w14:textId="77777777" w:rsidTr="00261CC8">
        <w:trPr>
          <w:trHeight w:val="281"/>
          <w:jc w:val="center"/>
        </w:trPr>
        <w:tc>
          <w:tcPr>
            <w:tcW w:w="3754" w:type="dxa"/>
          </w:tcPr>
          <w:p w14:paraId="2A665109" w14:textId="163384F1" w:rsidR="00261CC8" w:rsidRPr="008144B9" w:rsidRDefault="005D6A07" w:rsidP="008144B9">
            <w:pPr>
              <w:rPr>
                <w:sz w:val="20"/>
                <w:szCs w:val="20"/>
              </w:rPr>
            </w:pPr>
            <w:r>
              <w:rPr>
                <w:sz w:val="20"/>
                <w:szCs w:val="20"/>
              </w:rPr>
              <w:t>Clase Aislamiento</w:t>
            </w:r>
          </w:p>
        </w:tc>
        <w:tc>
          <w:tcPr>
            <w:tcW w:w="3754" w:type="dxa"/>
          </w:tcPr>
          <w:p w14:paraId="323F86A2" w14:textId="1BC50449" w:rsidR="00261CC8" w:rsidRPr="0080312A" w:rsidRDefault="005864FE" w:rsidP="00261CC8">
            <w:pPr>
              <w:jc w:val="center"/>
              <w:rPr>
                <w:sz w:val="20"/>
                <w:szCs w:val="20"/>
              </w:rPr>
            </w:pPr>
            <w:r w:rsidRPr="0080312A">
              <w:rPr>
                <w:sz w:val="20"/>
                <w:szCs w:val="20"/>
              </w:rPr>
              <w:t>B</w:t>
            </w:r>
          </w:p>
        </w:tc>
      </w:tr>
      <w:tr w:rsidR="00261CC8" w14:paraId="2393401A" w14:textId="77777777" w:rsidTr="00261CC8">
        <w:trPr>
          <w:trHeight w:val="281"/>
          <w:jc w:val="center"/>
        </w:trPr>
        <w:tc>
          <w:tcPr>
            <w:tcW w:w="3754" w:type="dxa"/>
          </w:tcPr>
          <w:p w14:paraId="4E5D4C08" w14:textId="1E1307F2" w:rsidR="00261CC8" w:rsidRPr="008144B9" w:rsidRDefault="005D6A07" w:rsidP="008144B9">
            <w:pPr>
              <w:rPr>
                <w:sz w:val="20"/>
                <w:szCs w:val="20"/>
              </w:rPr>
            </w:pPr>
            <w:r>
              <w:rPr>
                <w:sz w:val="20"/>
                <w:szCs w:val="20"/>
              </w:rPr>
              <w:t>Juego Radial</w:t>
            </w:r>
            <w:r w:rsidR="008144B9" w:rsidRPr="008144B9">
              <w:rPr>
                <w:sz w:val="20"/>
                <w:szCs w:val="20"/>
              </w:rPr>
              <w:t xml:space="preserve"> </w:t>
            </w:r>
            <w:r w:rsidR="008144B9" w:rsidRPr="008144B9">
              <w:rPr>
                <w:sz w:val="20"/>
                <w:szCs w:val="20"/>
                <w:vertAlign w:val="subscript"/>
              </w:rPr>
              <w:t xml:space="preserve">(450 g </w:t>
            </w:r>
            <w:r>
              <w:rPr>
                <w:sz w:val="20"/>
                <w:szCs w:val="20"/>
                <w:vertAlign w:val="subscript"/>
              </w:rPr>
              <w:t>carga</w:t>
            </w:r>
            <w:r w:rsidR="008144B9" w:rsidRPr="008144B9">
              <w:rPr>
                <w:sz w:val="20"/>
                <w:szCs w:val="20"/>
                <w:vertAlign w:val="subscript"/>
              </w:rPr>
              <w:t>)</w:t>
            </w:r>
          </w:p>
        </w:tc>
        <w:tc>
          <w:tcPr>
            <w:tcW w:w="3754" w:type="dxa"/>
          </w:tcPr>
          <w:p w14:paraId="6C3AB734" w14:textId="47CDA1DE" w:rsidR="00261CC8" w:rsidRPr="0080312A" w:rsidRDefault="005864FE" w:rsidP="00261CC8">
            <w:pPr>
              <w:jc w:val="center"/>
              <w:rPr>
                <w:sz w:val="20"/>
                <w:szCs w:val="20"/>
              </w:rPr>
            </w:pPr>
            <w:r w:rsidRPr="0080312A">
              <w:rPr>
                <w:sz w:val="20"/>
                <w:szCs w:val="20"/>
              </w:rPr>
              <w:t>0,02 mm</w:t>
            </w:r>
          </w:p>
        </w:tc>
      </w:tr>
      <w:tr w:rsidR="00261CC8" w14:paraId="6305B3BD" w14:textId="77777777" w:rsidTr="00261CC8">
        <w:trPr>
          <w:trHeight w:val="281"/>
          <w:jc w:val="center"/>
        </w:trPr>
        <w:tc>
          <w:tcPr>
            <w:tcW w:w="3754" w:type="dxa"/>
          </w:tcPr>
          <w:p w14:paraId="630EE2CF" w14:textId="52FBD478" w:rsidR="00261CC8" w:rsidRPr="008144B9" w:rsidRDefault="005D6A07" w:rsidP="008144B9">
            <w:pPr>
              <w:rPr>
                <w:sz w:val="20"/>
                <w:szCs w:val="20"/>
              </w:rPr>
            </w:pPr>
            <w:r>
              <w:rPr>
                <w:sz w:val="20"/>
                <w:szCs w:val="20"/>
              </w:rPr>
              <w:t xml:space="preserve">Juego Axial </w:t>
            </w:r>
            <w:r w:rsidR="008144B9" w:rsidRPr="008144B9">
              <w:rPr>
                <w:sz w:val="20"/>
                <w:szCs w:val="20"/>
                <w:vertAlign w:val="subscript"/>
              </w:rPr>
              <w:t xml:space="preserve">(450 g </w:t>
            </w:r>
            <w:r>
              <w:rPr>
                <w:sz w:val="20"/>
                <w:szCs w:val="20"/>
                <w:vertAlign w:val="subscript"/>
              </w:rPr>
              <w:t>carga</w:t>
            </w:r>
            <w:r w:rsidR="008144B9" w:rsidRPr="008144B9">
              <w:rPr>
                <w:sz w:val="20"/>
                <w:szCs w:val="20"/>
                <w:vertAlign w:val="subscript"/>
              </w:rPr>
              <w:t>)</w:t>
            </w:r>
          </w:p>
        </w:tc>
        <w:tc>
          <w:tcPr>
            <w:tcW w:w="3754" w:type="dxa"/>
          </w:tcPr>
          <w:p w14:paraId="4D201656" w14:textId="007FE002" w:rsidR="00261CC8" w:rsidRPr="0080312A" w:rsidRDefault="005864FE" w:rsidP="00261CC8">
            <w:pPr>
              <w:jc w:val="center"/>
              <w:rPr>
                <w:sz w:val="20"/>
                <w:szCs w:val="20"/>
              </w:rPr>
            </w:pPr>
            <w:r w:rsidRPr="0080312A">
              <w:rPr>
                <w:sz w:val="20"/>
                <w:szCs w:val="20"/>
              </w:rPr>
              <w:t>0,08 mm</w:t>
            </w:r>
          </w:p>
        </w:tc>
      </w:tr>
      <w:tr w:rsidR="00261CC8" w14:paraId="2A8A9737" w14:textId="77777777" w:rsidTr="00261CC8">
        <w:trPr>
          <w:trHeight w:val="281"/>
          <w:jc w:val="center"/>
        </w:trPr>
        <w:tc>
          <w:tcPr>
            <w:tcW w:w="3754" w:type="dxa"/>
          </w:tcPr>
          <w:p w14:paraId="6CCD32F9" w14:textId="0501B9ED" w:rsidR="00261CC8" w:rsidRPr="008144B9" w:rsidRDefault="005D6A07" w:rsidP="008144B9">
            <w:pPr>
              <w:rPr>
                <w:sz w:val="20"/>
                <w:szCs w:val="20"/>
              </w:rPr>
            </w:pPr>
            <w:r>
              <w:rPr>
                <w:sz w:val="20"/>
                <w:szCs w:val="20"/>
              </w:rPr>
              <w:t>Máxima fuerza radial</w:t>
            </w:r>
            <w:r w:rsidR="008144B9" w:rsidRPr="008144B9">
              <w:rPr>
                <w:sz w:val="20"/>
                <w:szCs w:val="20"/>
                <w:vertAlign w:val="subscript"/>
              </w:rPr>
              <w:t xml:space="preserve"> (10 MM </w:t>
            </w:r>
            <w:r>
              <w:rPr>
                <w:sz w:val="20"/>
                <w:szCs w:val="20"/>
                <w:vertAlign w:val="subscript"/>
              </w:rPr>
              <w:t>desde zona frontal</w:t>
            </w:r>
            <w:r w:rsidR="008144B9" w:rsidRPr="008144B9">
              <w:rPr>
                <w:sz w:val="20"/>
                <w:szCs w:val="20"/>
                <w:vertAlign w:val="subscript"/>
              </w:rPr>
              <w:t>)</w:t>
            </w:r>
          </w:p>
        </w:tc>
        <w:tc>
          <w:tcPr>
            <w:tcW w:w="3754" w:type="dxa"/>
          </w:tcPr>
          <w:p w14:paraId="17296814" w14:textId="61514F7B" w:rsidR="00261CC8" w:rsidRPr="0080312A" w:rsidRDefault="008144B9" w:rsidP="00261CC8">
            <w:pPr>
              <w:jc w:val="center"/>
              <w:rPr>
                <w:sz w:val="20"/>
                <w:szCs w:val="20"/>
              </w:rPr>
            </w:pPr>
            <w:r w:rsidRPr="0080312A">
              <w:rPr>
                <w:sz w:val="20"/>
                <w:szCs w:val="20"/>
              </w:rPr>
              <w:t>15N</w:t>
            </w:r>
          </w:p>
        </w:tc>
      </w:tr>
      <w:tr w:rsidR="00261CC8" w14:paraId="52A71E5D" w14:textId="77777777" w:rsidTr="00261CC8">
        <w:trPr>
          <w:trHeight w:val="281"/>
          <w:jc w:val="center"/>
        </w:trPr>
        <w:tc>
          <w:tcPr>
            <w:tcW w:w="3754" w:type="dxa"/>
          </w:tcPr>
          <w:p w14:paraId="21D7EB8E" w14:textId="1FB73869" w:rsidR="00261CC8" w:rsidRPr="008144B9" w:rsidRDefault="005D6A07" w:rsidP="008144B9">
            <w:pPr>
              <w:rPr>
                <w:sz w:val="20"/>
                <w:szCs w:val="20"/>
              </w:rPr>
            </w:pPr>
            <w:r>
              <w:rPr>
                <w:sz w:val="20"/>
                <w:szCs w:val="20"/>
              </w:rPr>
              <w:t>Máxima fuerza axial</w:t>
            </w:r>
          </w:p>
        </w:tc>
        <w:tc>
          <w:tcPr>
            <w:tcW w:w="3754" w:type="dxa"/>
          </w:tcPr>
          <w:p w14:paraId="73746081" w14:textId="267F1935" w:rsidR="00261CC8" w:rsidRPr="0080312A" w:rsidRDefault="008144B9" w:rsidP="00261CC8">
            <w:pPr>
              <w:jc w:val="center"/>
              <w:rPr>
                <w:sz w:val="20"/>
                <w:szCs w:val="20"/>
              </w:rPr>
            </w:pPr>
            <w:r w:rsidRPr="0080312A">
              <w:rPr>
                <w:sz w:val="20"/>
                <w:szCs w:val="20"/>
              </w:rPr>
              <w:t>10N</w:t>
            </w:r>
          </w:p>
        </w:tc>
      </w:tr>
      <w:tr w:rsidR="00261CC8" w14:paraId="36969FA5" w14:textId="77777777" w:rsidTr="00261CC8">
        <w:trPr>
          <w:trHeight w:val="281"/>
          <w:jc w:val="center"/>
        </w:trPr>
        <w:tc>
          <w:tcPr>
            <w:tcW w:w="3754" w:type="dxa"/>
          </w:tcPr>
          <w:p w14:paraId="7044A608" w14:textId="626FA3D4" w:rsidR="00261CC8" w:rsidRPr="008144B9" w:rsidRDefault="005D6A07" w:rsidP="008144B9">
            <w:pPr>
              <w:rPr>
                <w:sz w:val="20"/>
                <w:szCs w:val="20"/>
              </w:rPr>
            </w:pPr>
            <w:r>
              <w:rPr>
                <w:sz w:val="20"/>
                <w:szCs w:val="20"/>
              </w:rPr>
              <w:t xml:space="preserve">Resistencia dieléctrica </w:t>
            </w:r>
          </w:p>
        </w:tc>
        <w:tc>
          <w:tcPr>
            <w:tcW w:w="3754" w:type="dxa"/>
          </w:tcPr>
          <w:p w14:paraId="14A26F5B" w14:textId="3E10DA4F" w:rsidR="00261CC8" w:rsidRPr="0080312A" w:rsidRDefault="008144B9" w:rsidP="00261CC8">
            <w:pPr>
              <w:jc w:val="center"/>
              <w:rPr>
                <w:sz w:val="20"/>
                <w:szCs w:val="20"/>
              </w:rPr>
            </w:pPr>
            <w:r w:rsidRPr="0080312A">
              <w:rPr>
                <w:sz w:val="20"/>
                <w:szCs w:val="20"/>
              </w:rPr>
              <w:t xml:space="preserve">600 VCA </w:t>
            </w:r>
            <w:proofErr w:type="spellStart"/>
            <w:r w:rsidR="005D6A07" w:rsidRPr="005D6A07">
              <w:rPr>
                <w:sz w:val="20"/>
                <w:szCs w:val="20"/>
                <w:vertAlign w:val="subscript"/>
              </w:rPr>
              <w:t>seg</w:t>
            </w:r>
            <w:proofErr w:type="spellEnd"/>
          </w:p>
        </w:tc>
      </w:tr>
      <w:tr w:rsidR="00261CC8" w14:paraId="10233884" w14:textId="77777777" w:rsidTr="00261CC8">
        <w:trPr>
          <w:trHeight w:val="281"/>
          <w:jc w:val="center"/>
        </w:trPr>
        <w:tc>
          <w:tcPr>
            <w:tcW w:w="3754" w:type="dxa"/>
          </w:tcPr>
          <w:p w14:paraId="4B774F83" w14:textId="5FD5B865" w:rsidR="00261CC8" w:rsidRPr="008144B9" w:rsidRDefault="005D6A07" w:rsidP="008144B9">
            <w:pPr>
              <w:rPr>
                <w:sz w:val="20"/>
                <w:szCs w:val="20"/>
              </w:rPr>
            </w:pPr>
            <w:r>
              <w:rPr>
                <w:sz w:val="20"/>
                <w:szCs w:val="20"/>
              </w:rPr>
              <w:t>Resistencia de aislamiento</w:t>
            </w:r>
          </w:p>
        </w:tc>
        <w:tc>
          <w:tcPr>
            <w:tcW w:w="3754" w:type="dxa"/>
          </w:tcPr>
          <w:p w14:paraId="3B3234E0" w14:textId="19966833" w:rsidR="00261CC8" w:rsidRPr="0080312A" w:rsidRDefault="008144B9" w:rsidP="00261CC8">
            <w:pPr>
              <w:jc w:val="center"/>
              <w:rPr>
                <w:sz w:val="20"/>
                <w:szCs w:val="20"/>
              </w:rPr>
            </w:pPr>
            <w:r w:rsidRPr="0080312A">
              <w:rPr>
                <w:sz w:val="20"/>
                <w:szCs w:val="20"/>
              </w:rPr>
              <w:t xml:space="preserve">100 </w:t>
            </w:r>
            <w:proofErr w:type="spellStart"/>
            <w:r w:rsidRPr="0080312A">
              <w:rPr>
                <w:sz w:val="20"/>
                <w:szCs w:val="20"/>
              </w:rPr>
              <w:t>Mohm</w:t>
            </w:r>
            <w:proofErr w:type="spellEnd"/>
            <w:r w:rsidRPr="0080312A">
              <w:rPr>
                <w:sz w:val="20"/>
                <w:szCs w:val="20"/>
              </w:rPr>
              <w:t xml:space="preserve"> </w:t>
            </w:r>
            <w:r w:rsidRPr="005D6A07">
              <w:rPr>
                <w:sz w:val="20"/>
                <w:szCs w:val="20"/>
                <w:vertAlign w:val="subscript"/>
              </w:rPr>
              <w:t>min</w:t>
            </w:r>
            <w:r w:rsidRPr="0080312A">
              <w:rPr>
                <w:sz w:val="20"/>
                <w:szCs w:val="20"/>
              </w:rPr>
              <w:t>. 500 VDC</w:t>
            </w:r>
          </w:p>
        </w:tc>
      </w:tr>
    </w:tbl>
    <w:p w14:paraId="0390A5D3" w14:textId="5F364F0A" w:rsidR="001B093A" w:rsidRDefault="001B093A" w:rsidP="00B65C8C"/>
    <w:p w14:paraId="304F0976" w14:textId="77777777" w:rsidR="0027561B" w:rsidRDefault="00260FF8" w:rsidP="0027561B">
      <w:pPr>
        <w:pStyle w:val="Ttulo3"/>
      </w:pPr>
      <w:bookmarkStart w:id="17" w:name="_Toc102555980"/>
      <w:r w:rsidRPr="00221048">
        <w:lastRenderedPageBreak/>
        <w:t xml:space="preserve">Convertidor niveles lógicos </w:t>
      </w:r>
      <w:r w:rsidR="000D649E" w:rsidRPr="00221048">
        <w:t>bidireccional.</w:t>
      </w:r>
      <w:bookmarkEnd w:id="17"/>
    </w:p>
    <w:p w14:paraId="7866B981" w14:textId="5CC2D99F" w:rsidR="00D26D2A" w:rsidRPr="00221048" w:rsidRDefault="00D26D2A" w:rsidP="0027561B">
      <w:pPr>
        <w:pStyle w:val="Ttulo3"/>
      </w:pPr>
    </w:p>
    <w:p w14:paraId="1C1236FF" w14:textId="72814459" w:rsidR="00260FF8" w:rsidRPr="00260FF8" w:rsidRDefault="00260FF8" w:rsidP="00B65C8C">
      <w:r>
        <w:t>A diferencia del inversor que nos permite trabajar directamente con</w:t>
      </w:r>
      <w:r w:rsidR="009D60DE">
        <w:t xml:space="preserve"> las</w:t>
      </w:r>
      <w:r>
        <w:t xml:space="preserve"> salidas PWM de la FPGA </w:t>
      </w:r>
      <w:r w:rsidR="009D60DE">
        <w:t>a</w:t>
      </w:r>
      <w:r>
        <w:t xml:space="preserve"> 3.3V. Las salidas de los sensores HALL son de 5V, se deben tratar dichas señales ya que la FPGA solo acepta entradas digitales de 3.3V.</w:t>
      </w:r>
      <w:r w:rsidR="000D649E">
        <w:br/>
        <w:t xml:space="preserve">El dispositivo mostrado a continuación permite realizar la conversión de niveles lógicos de 3.3V a 5V y </w:t>
      </w:r>
      <w:proofErr w:type="spellStart"/>
      <w:r w:rsidR="000D649E">
        <w:t>vicerversa</w:t>
      </w:r>
      <w:proofErr w:type="spellEnd"/>
      <w:r w:rsidR="000D649E">
        <w:t>.</w:t>
      </w:r>
      <w:r>
        <w:br/>
      </w:r>
    </w:p>
    <w:p w14:paraId="41832619" w14:textId="5A775716" w:rsidR="001B093A" w:rsidRDefault="001B093A" w:rsidP="00B65C8C"/>
    <w:p w14:paraId="3C7357BF" w14:textId="108E65BC" w:rsidR="00740561" w:rsidRDefault="00260FF8" w:rsidP="00B65C8C">
      <w:r>
        <w:rPr>
          <w:noProof/>
        </w:rPr>
        <w:drawing>
          <wp:anchor distT="0" distB="0" distL="114300" distR="114300" simplePos="0" relativeHeight="251663360" behindDoc="0" locked="0" layoutInCell="1" allowOverlap="1" wp14:anchorId="52EBAAF8" wp14:editId="41E1A959">
            <wp:simplePos x="0" y="0"/>
            <wp:positionH relativeFrom="margin">
              <wp:align>center</wp:align>
            </wp:positionH>
            <wp:positionV relativeFrom="paragraph">
              <wp:posOffset>67310</wp:posOffset>
            </wp:positionV>
            <wp:extent cx="2887980" cy="2159635"/>
            <wp:effectExtent l="0" t="0" r="7620" b="0"/>
            <wp:wrapSquare wrapText="bothSides"/>
            <wp:docPr id="8" name="Imagen 8"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 conjunto de letras blancas en un fondo blanco&#10;&#10;Descripción generada automáticamente con confianza me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7980"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9A0E39" w14:textId="432076E0" w:rsidR="00ED40D6" w:rsidRDefault="00ED40D6" w:rsidP="00B65C8C"/>
    <w:p w14:paraId="4F7D44DE" w14:textId="13C7DC28" w:rsidR="00ED40D6" w:rsidRDefault="00ED40D6" w:rsidP="00B65C8C"/>
    <w:p w14:paraId="7555A665" w14:textId="77777777" w:rsidR="00ED40D6" w:rsidRDefault="00ED40D6" w:rsidP="00B65C8C"/>
    <w:p w14:paraId="2688DC19" w14:textId="5493D4F1" w:rsidR="008567D0" w:rsidRDefault="008567D0" w:rsidP="00B65C8C"/>
    <w:p w14:paraId="5383479E" w14:textId="6E5F54EF" w:rsidR="008567D0" w:rsidRDefault="008567D0" w:rsidP="00B65C8C"/>
    <w:p w14:paraId="5A4A3B2D" w14:textId="6CCD0BFB" w:rsidR="008567D0" w:rsidRDefault="008567D0" w:rsidP="00B65C8C"/>
    <w:p w14:paraId="115185D6" w14:textId="7F881AB6" w:rsidR="008567D0" w:rsidRDefault="008567D0" w:rsidP="00B65C8C"/>
    <w:p w14:paraId="5B41F69A" w14:textId="61D5E79E" w:rsidR="008567D0" w:rsidRDefault="000D649E" w:rsidP="00B65C8C">
      <w:r>
        <w:t>Características:</w:t>
      </w:r>
    </w:p>
    <w:tbl>
      <w:tblPr>
        <w:tblStyle w:val="Tablaconcuadrcula"/>
        <w:tblW w:w="0" w:type="auto"/>
        <w:jc w:val="center"/>
        <w:tblLook w:val="04A0" w:firstRow="1" w:lastRow="0" w:firstColumn="1" w:lastColumn="0" w:noHBand="0" w:noVBand="1"/>
      </w:tblPr>
      <w:tblGrid>
        <w:gridCol w:w="3754"/>
        <w:gridCol w:w="3754"/>
      </w:tblGrid>
      <w:tr w:rsidR="000D649E" w:rsidRPr="00261CC8" w14:paraId="54FCF331" w14:textId="77777777" w:rsidTr="003050B7">
        <w:trPr>
          <w:trHeight w:val="252"/>
          <w:jc w:val="center"/>
        </w:trPr>
        <w:tc>
          <w:tcPr>
            <w:tcW w:w="3754" w:type="dxa"/>
            <w:shd w:val="clear" w:color="auto" w:fill="E7E6E6" w:themeFill="background2"/>
          </w:tcPr>
          <w:p w14:paraId="0F7A36D8" w14:textId="2D81B73D" w:rsidR="000D649E" w:rsidRPr="00261CC8" w:rsidRDefault="000D649E" w:rsidP="003050B7">
            <w:pPr>
              <w:jc w:val="center"/>
              <w:rPr>
                <w:sz w:val="20"/>
                <w:szCs w:val="20"/>
              </w:rPr>
            </w:pPr>
            <w:r w:rsidRPr="00261CC8">
              <w:rPr>
                <w:b/>
                <w:bCs/>
                <w:sz w:val="20"/>
                <w:szCs w:val="20"/>
              </w:rPr>
              <w:t>Par</w:t>
            </w:r>
            <w:r w:rsidR="003B38BD">
              <w:rPr>
                <w:b/>
                <w:bCs/>
                <w:sz w:val="20"/>
                <w:szCs w:val="20"/>
              </w:rPr>
              <w:t>ámetros</w:t>
            </w:r>
          </w:p>
        </w:tc>
        <w:tc>
          <w:tcPr>
            <w:tcW w:w="3754" w:type="dxa"/>
            <w:shd w:val="clear" w:color="auto" w:fill="E7E6E6" w:themeFill="background2"/>
          </w:tcPr>
          <w:p w14:paraId="5E96A9CD" w14:textId="728C0E49" w:rsidR="000D649E" w:rsidRPr="00261CC8" w:rsidRDefault="003B38BD" w:rsidP="003050B7">
            <w:pPr>
              <w:jc w:val="center"/>
              <w:rPr>
                <w:sz w:val="20"/>
                <w:szCs w:val="20"/>
              </w:rPr>
            </w:pPr>
            <w:r>
              <w:rPr>
                <w:b/>
                <w:bCs/>
                <w:sz w:val="20"/>
                <w:szCs w:val="20"/>
              </w:rPr>
              <w:t>Valores</w:t>
            </w:r>
          </w:p>
        </w:tc>
      </w:tr>
      <w:tr w:rsidR="000D649E" w:rsidRPr="0080312A" w14:paraId="01DF5504" w14:textId="77777777" w:rsidTr="003050B7">
        <w:trPr>
          <w:trHeight w:val="273"/>
          <w:jc w:val="center"/>
        </w:trPr>
        <w:tc>
          <w:tcPr>
            <w:tcW w:w="3754" w:type="dxa"/>
          </w:tcPr>
          <w:p w14:paraId="070A70DA" w14:textId="687240EF" w:rsidR="000D649E" w:rsidRPr="000D649E" w:rsidRDefault="000D649E" w:rsidP="003050B7">
            <w:pPr>
              <w:rPr>
                <w:sz w:val="20"/>
                <w:szCs w:val="20"/>
              </w:rPr>
            </w:pPr>
            <w:r w:rsidRPr="000D649E">
              <w:rPr>
                <w:sz w:val="20"/>
                <w:szCs w:val="20"/>
              </w:rPr>
              <w:t>V</w:t>
            </w:r>
            <w:r w:rsidR="004E625F">
              <w:rPr>
                <w:sz w:val="20"/>
                <w:szCs w:val="20"/>
              </w:rPr>
              <w:t>oltaje Alto</w:t>
            </w:r>
          </w:p>
        </w:tc>
        <w:tc>
          <w:tcPr>
            <w:tcW w:w="3754" w:type="dxa"/>
          </w:tcPr>
          <w:p w14:paraId="36980AB3" w14:textId="67FAF74F" w:rsidR="000D649E" w:rsidRPr="000D649E" w:rsidRDefault="000D649E" w:rsidP="003050B7">
            <w:pPr>
              <w:jc w:val="center"/>
              <w:rPr>
                <w:sz w:val="20"/>
                <w:szCs w:val="20"/>
              </w:rPr>
            </w:pPr>
            <w:r w:rsidRPr="000D649E">
              <w:rPr>
                <w:sz w:val="20"/>
                <w:szCs w:val="20"/>
              </w:rPr>
              <w:t>5v (2.8V)</w:t>
            </w:r>
          </w:p>
        </w:tc>
      </w:tr>
      <w:tr w:rsidR="000D649E" w:rsidRPr="0080312A" w14:paraId="4C92FD91" w14:textId="77777777" w:rsidTr="003050B7">
        <w:trPr>
          <w:trHeight w:val="273"/>
          <w:jc w:val="center"/>
        </w:trPr>
        <w:tc>
          <w:tcPr>
            <w:tcW w:w="3754" w:type="dxa"/>
          </w:tcPr>
          <w:p w14:paraId="6FCD21B7" w14:textId="37E9DC22" w:rsidR="000D649E" w:rsidRPr="000D649E" w:rsidRDefault="000D649E" w:rsidP="003050B7">
            <w:pPr>
              <w:rPr>
                <w:sz w:val="20"/>
                <w:szCs w:val="20"/>
              </w:rPr>
            </w:pPr>
            <w:r w:rsidRPr="000D649E">
              <w:rPr>
                <w:sz w:val="20"/>
                <w:szCs w:val="20"/>
              </w:rPr>
              <w:t>V</w:t>
            </w:r>
            <w:r w:rsidR="004E625F">
              <w:rPr>
                <w:sz w:val="20"/>
                <w:szCs w:val="20"/>
              </w:rPr>
              <w:t>oltaje Bajo</w:t>
            </w:r>
          </w:p>
        </w:tc>
        <w:tc>
          <w:tcPr>
            <w:tcW w:w="3754" w:type="dxa"/>
          </w:tcPr>
          <w:p w14:paraId="2B934A38" w14:textId="3DD2EBF9" w:rsidR="000D649E" w:rsidRPr="000D649E" w:rsidRDefault="000D649E" w:rsidP="003050B7">
            <w:pPr>
              <w:jc w:val="center"/>
              <w:rPr>
                <w:sz w:val="20"/>
                <w:szCs w:val="20"/>
              </w:rPr>
            </w:pPr>
            <w:r w:rsidRPr="000D649E">
              <w:rPr>
                <w:sz w:val="20"/>
                <w:szCs w:val="20"/>
              </w:rPr>
              <w:t>3.3V (1.8V)</w:t>
            </w:r>
          </w:p>
        </w:tc>
      </w:tr>
      <w:tr w:rsidR="000D649E" w:rsidRPr="0080312A" w14:paraId="3CBE46C5" w14:textId="77777777" w:rsidTr="003050B7">
        <w:trPr>
          <w:trHeight w:val="273"/>
          <w:jc w:val="center"/>
        </w:trPr>
        <w:tc>
          <w:tcPr>
            <w:tcW w:w="3754" w:type="dxa"/>
          </w:tcPr>
          <w:p w14:paraId="21356E94" w14:textId="6CD1D5CF" w:rsidR="000D649E" w:rsidRPr="000D649E" w:rsidRDefault="000D649E" w:rsidP="003050B7">
            <w:pPr>
              <w:rPr>
                <w:sz w:val="20"/>
                <w:szCs w:val="20"/>
              </w:rPr>
            </w:pPr>
            <w:proofErr w:type="spellStart"/>
            <w:r w:rsidRPr="000D649E">
              <w:rPr>
                <w:sz w:val="20"/>
                <w:szCs w:val="20"/>
              </w:rPr>
              <w:t>N°</w:t>
            </w:r>
            <w:proofErr w:type="spellEnd"/>
            <w:r w:rsidR="004E625F">
              <w:rPr>
                <w:sz w:val="20"/>
                <w:szCs w:val="20"/>
              </w:rPr>
              <w:t xml:space="preserve"> Canales</w:t>
            </w:r>
          </w:p>
        </w:tc>
        <w:tc>
          <w:tcPr>
            <w:tcW w:w="3754" w:type="dxa"/>
          </w:tcPr>
          <w:p w14:paraId="19DFE0C3" w14:textId="13CDC342" w:rsidR="000D649E" w:rsidRPr="000D649E" w:rsidRDefault="000D649E" w:rsidP="003050B7">
            <w:pPr>
              <w:jc w:val="center"/>
              <w:rPr>
                <w:sz w:val="20"/>
                <w:szCs w:val="20"/>
              </w:rPr>
            </w:pPr>
            <w:r w:rsidRPr="000D649E">
              <w:rPr>
                <w:sz w:val="20"/>
                <w:szCs w:val="20"/>
              </w:rPr>
              <w:t>4</w:t>
            </w:r>
          </w:p>
        </w:tc>
      </w:tr>
      <w:tr w:rsidR="000D649E" w:rsidRPr="0080312A" w14:paraId="5888D8B5" w14:textId="77777777" w:rsidTr="003050B7">
        <w:trPr>
          <w:trHeight w:val="273"/>
          <w:jc w:val="center"/>
        </w:trPr>
        <w:tc>
          <w:tcPr>
            <w:tcW w:w="3754" w:type="dxa"/>
          </w:tcPr>
          <w:p w14:paraId="5387F86F" w14:textId="03EA636A" w:rsidR="000D649E" w:rsidRPr="000D649E" w:rsidRDefault="000D649E" w:rsidP="003050B7">
            <w:pPr>
              <w:rPr>
                <w:sz w:val="20"/>
                <w:szCs w:val="20"/>
              </w:rPr>
            </w:pPr>
            <w:r w:rsidRPr="000D649E">
              <w:rPr>
                <w:sz w:val="20"/>
                <w:szCs w:val="20"/>
              </w:rPr>
              <w:t>Se</w:t>
            </w:r>
            <w:r w:rsidR="004E625F">
              <w:rPr>
                <w:sz w:val="20"/>
                <w:szCs w:val="20"/>
              </w:rPr>
              <w:t>ntido</w:t>
            </w:r>
          </w:p>
        </w:tc>
        <w:tc>
          <w:tcPr>
            <w:tcW w:w="3754" w:type="dxa"/>
          </w:tcPr>
          <w:p w14:paraId="2252AB78" w14:textId="1B9367CA" w:rsidR="000D649E" w:rsidRPr="000D649E" w:rsidRDefault="004E625F" w:rsidP="003050B7">
            <w:pPr>
              <w:jc w:val="center"/>
              <w:rPr>
                <w:sz w:val="20"/>
                <w:szCs w:val="20"/>
              </w:rPr>
            </w:pPr>
            <w:r w:rsidRPr="000D649E">
              <w:rPr>
                <w:sz w:val="20"/>
                <w:szCs w:val="20"/>
              </w:rPr>
              <w:t>Bidireccional</w:t>
            </w:r>
          </w:p>
        </w:tc>
      </w:tr>
    </w:tbl>
    <w:p w14:paraId="662377C8" w14:textId="77777777" w:rsidR="000D649E" w:rsidRDefault="000D649E" w:rsidP="00B65C8C"/>
    <w:p w14:paraId="2F4FB562" w14:textId="66957B00" w:rsidR="008567D0" w:rsidRPr="00221048" w:rsidRDefault="00221048" w:rsidP="00B65C8C">
      <w:bookmarkStart w:id="18" w:name="_Toc102555981"/>
      <w:r w:rsidRPr="0027561B">
        <w:rPr>
          <w:rStyle w:val="Ttulo3Car"/>
        </w:rPr>
        <w:t>Fuentes de alimentación.</w:t>
      </w:r>
      <w:bookmarkEnd w:id="18"/>
      <w:r>
        <w:rPr>
          <w:b/>
          <w:bCs/>
        </w:rPr>
        <w:br/>
      </w:r>
      <w:r>
        <w:t>Se han escogido las siguientes fuentes de alimentación para alimentar los dispositivos mencionados anteriormente.</w:t>
      </w:r>
    </w:p>
    <w:p w14:paraId="7BA242FC" w14:textId="77777777" w:rsidR="0027561B" w:rsidRDefault="00F95E78" w:rsidP="0027561B">
      <w:pPr>
        <w:pStyle w:val="Ttulo4"/>
      </w:pPr>
      <w:r w:rsidRPr="00F95E78">
        <w:rPr>
          <w:noProof/>
        </w:rPr>
        <w:drawing>
          <wp:anchor distT="0" distB="0" distL="114300" distR="114300" simplePos="0" relativeHeight="251664384" behindDoc="0" locked="0" layoutInCell="1" allowOverlap="1" wp14:anchorId="1F2FCD45" wp14:editId="4EC4C76A">
            <wp:simplePos x="0" y="0"/>
            <wp:positionH relativeFrom="margin">
              <wp:align>left</wp:align>
            </wp:positionH>
            <wp:positionV relativeFrom="paragraph">
              <wp:posOffset>364490</wp:posOffset>
            </wp:positionV>
            <wp:extent cx="2643505" cy="1681480"/>
            <wp:effectExtent l="0" t="0" r="4445" b="0"/>
            <wp:wrapSquare wrapText="bothSides"/>
            <wp:docPr id="9" name="Imagen 9" descr="Un circuito electrón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 circuito electrónico&#10;&#10;Descripción generada automáticamente con confianza baja"/>
                    <pic:cNvPicPr/>
                  </pic:nvPicPr>
                  <pic:blipFill>
                    <a:blip r:embed="rId23">
                      <a:extLst>
                        <a:ext uri="{28A0092B-C50C-407E-A947-70E740481C1C}">
                          <a14:useLocalDpi xmlns:a14="http://schemas.microsoft.com/office/drawing/2010/main" val="0"/>
                        </a:ext>
                      </a:extLst>
                    </a:blip>
                    <a:stretch>
                      <a:fillRect/>
                    </a:stretch>
                  </pic:blipFill>
                  <pic:spPr>
                    <a:xfrm>
                      <a:off x="0" y="0"/>
                      <a:ext cx="2643505" cy="1681480"/>
                    </a:xfrm>
                    <a:prstGeom prst="rect">
                      <a:avLst/>
                    </a:prstGeom>
                  </pic:spPr>
                </pic:pic>
              </a:graphicData>
            </a:graphic>
            <wp14:sizeRelH relativeFrom="margin">
              <wp14:pctWidth>0</wp14:pctWidth>
            </wp14:sizeRelH>
            <wp14:sizeRelV relativeFrom="margin">
              <wp14:pctHeight>0</wp14:pctHeight>
            </wp14:sizeRelV>
          </wp:anchor>
        </w:drawing>
      </w:r>
      <w:r w:rsidR="00221048">
        <w:t xml:space="preserve">Fuente de alimentación para </w:t>
      </w:r>
      <w:proofErr w:type="spellStart"/>
      <w:r w:rsidR="00221048">
        <w:t>board</w:t>
      </w:r>
      <w:proofErr w:type="spellEnd"/>
      <w:r w:rsidR="00221048">
        <w:t>.</w:t>
      </w:r>
    </w:p>
    <w:p w14:paraId="25C3545F" w14:textId="3F1DF73A" w:rsidR="00221048" w:rsidRPr="00221048" w:rsidRDefault="00221048" w:rsidP="0027561B">
      <w:pPr>
        <w:pStyle w:val="Ttulo4"/>
      </w:pPr>
      <w:r>
        <w:br/>
      </w:r>
      <w:r>
        <w:br/>
      </w:r>
    </w:p>
    <w:p w14:paraId="1206F59B" w14:textId="30090890" w:rsidR="008567D0" w:rsidRDefault="008567D0" w:rsidP="00B65C8C"/>
    <w:tbl>
      <w:tblPr>
        <w:tblStyle w:val="Tablaconcuadrcula"/>
        <w:tblpPr w:leftFromText="141" w:rightFromText="141" w:vertAnchor="text" w:horzAnchor="page" w:tblpX="6381" w:tblpY="109"/>
        <w:tblW w:w="0" w:type="auto"/>
        <w:tblLook w:val="04A0" w:firstRow="1" w:lastRow="0" w:firstColumn="1" w:lastColumn="0" w:noHBand="0" w:noVBand="1"/>
      </w:tblPr>
      <w:tblGrid>
        <w:gridCol w:w="2328"/>
        <w:gridCol w:w="2328"/>
      </w:tblGrid>
      <w:tr w:rsidR="00B46159" w:rsidRPr="00261CC8" w14:paraId="32781936" w14:textId="77777777" w:rsidTr="00B46159">
        <w:trPr>
          <w:trHeight w:val="228"/>
        </w:trPr>
        <w:tc>
          <w:tcPr>
            <w:tcW w:w="2328" w:type="dxa"/>
            <w:shd w:val="clear" w:color="auto" w:fill="E7E6E6" w:themeFill="background2"/>
          </w:tcPr>
          <w:p w14:paraId="5476B047" w14:textId="13053F90" w:rsidR="00B46159" w:rsidRPr="00261CC8" w:rsidRDefault="003B38BD" w:rsidP="00B46159">
            <w:pPr>
              <w:jc w:val="center"/>
              <w:rPr>
                <w:sz w:val="20"/>
                <w:szCs w:val="20"/>
              </w:rPr>
            </w:pPr>
            <w:r w:rsidRPr="00261CC8">
              <w:rPr>
                <w:b/>
                <w:bCs/>
                <w:sz w:val="20"/>
                <w:szCs w:val="20"/>
              </w:rPr>
              <w:t>Paráme</w:t>
            </w:r>
            <w:r>
              <w:rPr>
                <w:b/>
                <w:bCs/>
                <w:sz w:val="20"/>
                <w:szCs w:val="20"/>
              </w:rPr>
              <w:t>tros</w:t>
            </w:r>
          </w:p>
        </w:tc>
        <w:tc>
          <w:tcPr>
            <w:tcW w:w="2328" w:type="dxa"/>
            <w:shd w:val="clear" w:color="auto" w:fill="E7E6E6" w:themeFill="background2"/>
          </w:tcPr>
          <w:p w14:paraId="68557BB7" w14:textId="4B851CC1" w:rsidR="00B46159" w:rsidRPr="00261CC8" w:rsidRDefault="003B38BD" w:rsidP="00B46159">
            <w:pPr>
              <w:jc w:val="center"/>
              <w:rPr>
                <w:sz w:val="20"/>
                <w:szCs w:val="20"/>
              </w:rPr>
            </w:pPr>
            <w:r>
              <w:rPr>
                <w:b/>
                <w:bCs/>
                <w:sz w:val="20"/>
                <w:szCs w:val="20"/>
              </w:rPr>
              <w:t>Valores</w:t>
            </w:r>
          </w:p>
        </w:tc>
      </w:tr>
      <w:tr w:rsidR="00B46159" w:rsidRPr="000D649E" w14:paraId="408D2754" w14:textId="77777777" w:rsidTr="00B46159">
        <w:trPr>
          <w:trHeight w:val="248"/>
        </w:trPr>
        <w:tc>
          <w:tcPr>
            <w:tcW w:w="2328" w:type="dxa"/>
          </w:tcPr>
          <w:p w14:paraId="446BFE84" w14:textId="77777777" w:rsidR="00B46159" w:rsidRPr="008B1876" w:rsidRDefault="00B46159" w:rsidP="00B46159">
            <w:pPr>
              <w:rPr>
                <w:sz w:val="20"/>
                <w:szCs w:val="20"/>
              </w:rPr>
            </w:pPr>
            <w:r>
              <w:rPr>
                <w:sz w:val="20"/>
                <w:szCs w:val="20"/>
              </w:rPr>
              <w:t>V</w:t>
            </w:r>
            <w:r w:rsidRPr="00F95E78">
              <w:rPr>
                <w:sz w:val="20"/>
                <w:szCs w:val="20"/>
                <w:vertAlign w:val="subscript"/>
              </w:rPr>
              <w:t>CC</w:t>
            </w:r>
            <w:r>
              <w:rPr>
                <w:sz w:val="20"/>
                <w:szCs w:val="20"/>
                <w:vertAlign w:val="subscript"/>
              </w:rPr>
              <w:t xml:space="preserve"> </w:t>
            </w:r>
            <w:r>
              <w:rPr>
                <w:sz w:val="20"/>
                <w:szCs w:val="20"/>
              </w:rPr>
              <w:t>(Jack)</w:t>
            </w:r>
          </w:p>
        </w:tc>
        <w:tc>
          <w:tcPr>
            <w:tcW w:w="2328" w:type="dxa"/>
          </w:tcPr>
          <w:p w14:paraId="7E0FD5E1" w14:textId="77777777" w:rsidR="00B46159" w:rsidRPr="000D649E" w:rsidRDefault="00B46159" w:rsidP="00B46159">
            <w:pPr>
              <w:jc w:val="center"/>
              <w:rPr>
                <w:sz w:val="20"/>
                <w:szCs w:val="20"/>
              </w:rPr>
            </w:pPr>
            <w:r>
              <w:rPr>
                <w:sz w:val="20"/>
                <w:szCs w:val="20"/>
              </w:rPr>
              <w:t>6.5V-12V</w:t>
            </w:r>
          </w:p>
        </w:tc>
      </w:tr>
      <w:tr w:rsidR="00B46159" w:rsidRPr="000D649E" w14:paraId="16909122" w14:textId="77777777" w:rsidTr="00B46159">
        <w:trPr>
          <w:trHeight w:val="248"/>
        </w:trPr>
        <w:tc>
          <w:tcPr>
            <w:tcW w:w="2328" w:type="dxa"/>
          </w:tcPr>
          <w:p w14:paraId="022A8E79" w14:textId="77777777" w:rsidR="00B46159" w:rsidRPr="000D649E" w:rsidRDefault="00B46159" w:rsidP="00B46159">
            <w:pPr>
              <w:rPr>
                <w:sz w:val="20"/>
                <w:szCs w:val="20"/>
              </w:rPr>
            </w:pPr>
            <w:proofErr w:type="spellStart"/>
            <w:r w:rsidRPr="000D649E">
              <w:rPr>
                <w:sz w:val="20"/>
                <w:szCs w:val="20"/>
              </w:rPr>
              <w:t>N°</w:t>
            </w:r>
            <w:proofErr w:type="spellEnd"/>
            <w:r>
              <w:rPr>
                <w:sz w:val="20"/>
                <w:szCs w:val="20"/>
              </w:rPr>
              <w:t xml:space="preserve"> Salidas</w:t>
            </w:r>
          </w:p>
        </w:tc>
        <w:tc>
          <w:tcPr>
            <w:tcW w:w="2328" w:type="dxa"/>
          </w:tcPr>
          <w:p w14:paraId="35A859FA" w14:textId="77777777" w:rsidR="00B46159" w:rsidRPr="000D649E" w:rsidRDefault="00B46159" w:rsidP="00B46159">
            <w:pPr>
              <w:jc w:val="center"/>
              <w:rPr>
                <w:sz w:val="20"/>
                <w:szCs w:val="20"/>
              </w:rPr>
            </w:pPr>
            <w:r>
              <w:rPr>
                <w:sz w:val="20"/>
                <w:szCs w:val="20"/>
              </w:rPr>
              <w:t>2</w:t>
            </w:r>
          </w:p>
        </w:tc>
      </w:tr>
      <w:tr w:rsidR="00B46159" w:rsidRPr="000D649E" w14:paraId="757AA4C6" w14:textId="77777777" w:rsidTr="00B46159">
        <w:trPr>
          <w:trHeight w:val="248"/>
        </w:trPr>
        <w:tc>
          <w:tcPr>
            <w:tcW w:w="2328" w:type="dxa"/>
          </w:tcPr>
          <w:p w14:paraId="431C9081" w14:textId="77777777" w:rsidR="00B46159" w:rsidRPr="000D649E" w:rsidRDefault="00B46159" w:rsidP="00B46159">
            <w:pPr>
              <w:rPr>
                <w:sz w:val="20"/>
                <w:szCs w:val="20"/>
              </w:rPr>
            </w:pPr>
            <w:r>
              <w:rPr>
                <w:sz w:val="20"/>
                <w:szCs w:val="20"/>
              </w:rPr>
              <w:t>Voltaje Salida</w:t>
            </w:r>
          </w:p>
        </w:tc>
        <w:tc>
          <w:tcPr>
            <w:tcW w:w="2328" w:type="dxa"/>
          </w:tcPr>
          <w:p w14:paraId="39E085D2" w14:textId="77777777" w:rsidR="00B46159" w:rsidRPr="000D649E" w:rsidRDefault="00B46159" w:rsidP="00B46159">
            <w:pPr>
              <w:jc w:val="center"/>
              <w:rPr>
                <w:sz w:val="20"/>
                <w:szCs w:val="20"/>
              </w:rPr>
            </w:pPr>
            <w:r>
              <w:rPr>
                <w:sz w:val="20"/>
                <w:szCs w:val="20"/>
              </w:rPr>
              <w:t>5V-3.3V-0(GND)</w:t>
            </w:r>
          </w:p>
        </w:tc>
      </w:tr>
      <w:tr w:rsidR="00B46159" w:rsidRPr="000D649E" w14:paraId="39C617C8" w14:textId="77777777" w:rsidTr="00B46159">
        <w:trPr>
          <w:trHeight w:val="248"/>
        </w:trPr>
        <w:tc>
          <w:tcPr>
            <w:tcW w:w="2328" w:type="dxa"/>
          </w:tcPr>
          <w:p w14:paraId="7D1037D0" w14:textId="77777777" w:rsidR="00B46159" w:rsidRDefault="00B46159" w:rsidP="00B46159">
            <w:pPr>
              <w:rPr>
                <w:sz w:val="20"/>
                <w:szCs w:val="20"/>
              </w:rPr>
            </w:pPr>
            <w:r>
              <w:rPr>
                <w:sz w:val="20"/>
                <w:szCs w:val="20"/>
              </w:rPr>
              <w:t>Corriente máxima</w:t>
            </w:r>
          </w:p>
        </w:tc>
        <w:tc>
          <w:tcPr>
            <w:tcW w:w="2328" w:type="dxa"/>
          </w:tcPr>
          <w:p w14:paraId="723A1860" w14:textId="77777777" w:rsidR="00B46159" w:rsidRDefault="00B46159" w:rsidP="00B46159">
            <w:pPr>
              <w:jc w:val="center"/>
              <w:rPr>
                <w:sz w:val="20"/>
                <w:szCs w:val="20"/>
              </w:rPr>
            </w:pPr>
            <w:r>
              <w:rPr>
                <w:sz w:val="20"/>
                <w:szCs w:val="20"/>
              </w:rPr>
              <w:t>700 mA</w:t>
            </w:r>
          </w:p>
        </w:tc>
      </w:tr>
    </w:tbl>
    <w:p w14:paraId="659A3A34" w14:textId="68B7B814" w:rsidR="008567D0" w:rsidRDefault="008567D0" w:rsidP="00B65C8C"/>
    <w:p w14:paraId="620AFF7C" w14:textId="77777777" w:rsidR="008567D0" w:rsidRDefault="008567D0" w:rsidP="00B65C8C"/>
    <w:p w14:paraId="77BB86F1" w14:textId="0C3AA2B0" w:rsidR="00B65C8C" w:rsidRPr="00B46159" w:rsidRDefault="00B46159" w:rsidP="0027561B">
      <w:pPr>
        <w:pStyle w:val="Ttulo4"/>
      </w:pPr>
      <w:r w:rsidRPr="00DC05E2">
        <w:lastRenderedPageBreak/>
        <w:t>Alimen</w:t>
      </w:r>
      <w:r>
        <w:t>tación</w:t>
      </w:r>
      <w:r w:rsidR="00DC05E2" w:rsidRPr="00DC05E2">
        <w:t xml:space="preserve"> 12V</w:t>
      </w:r>
    </w:p>
    <w:p w14:paraId="40977BA8" w14:textId="4F3A214D" w:rsidR="00DC05E2" w:rsidRDefault="00B46159" w:rsidP="00B65C8C">
      <w:r w:rsidRPr="00B46159">
        <w:rPr>
          <w:noProof/>
        </w:rPr>
        <w:drawing>
          <wp:anchor distT="0" distB="0" distL="114300" distR="114300" simplePos="0" relativeHeight="251665408" behindDoc="0" locked="0" layoutInCell="1" allowOverlap="1" wp14:anchorId="7F2FB7D0" wp14:editId="4372E051">
            <wp:simplePos x="0" y="0"/>
            <wp:positionH relativeFrom="margin">
              <wp:align>left</wp:align>
            </wp:positionH>
            <wp:positionV relativeFrom="paragraph">
              <wp:posOffset>117695</wp:posOffset>
            </wp:positionV>
            <wp:extent cx="1483995" cy="1470660"/>
            <wp:effectExtent l="0" t="0" r="1905" b="0"/>
            <wp:wrapSquare wrapText="bothSides"/>
            <wp:docPr id="10" name="Imagen 10" descr="Un teléfono celula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 teléfono celular&#10;&#10;Descripción generada automáticamente con confianza baja"/>
                    <pic:cNvPicPr/>
                  </pic:nvPicPr>
                  <pic:blipFill>
                    <a:blip r:embed="rId24">
                      <a:extLst>
                        <a:ext uri="{28A0092B-C50C-407E-A947-70E740481C1C}">
                          <a14:useLocalDpi xmlns:a14="http://schemas.microsoft.com/office/drawing/2010/main" val="0"/>
                        </a:ext>
                      </a:extLst>
                    </a:blip>
                    <a:stretch>
                      <a:fillRect/>
                    </a:stretch>
                  </pic:blipFill>
                  <pic:spPr>
                    <a:xfrm>
                      <a:off x="0" y="0"/>
                      <a:ext cx="1488597" cy="1475449"/>
                    </a:xfrm>
                    <a:prstGeom prst="rect">
                      <a:avLst/>
                    </a:prstGeom>
                  </pic:spPr>
                </pic:pic>
              </a:graphicData>
            </a:graphic>
            <wp14:sizeRelV relativeFrom="margin">
              <wp14:pctHeight>0</wp14:pctHeight>
            </wp14:sizeRelV>
          </wp:anchor>
        </w:drawing>
      </w:r>
    </w:p>
    <w:tbl>
      <w:tblPr>
        <w:tblStyle w:val="Tablaconcuadrcula"/>
        <w:tblpPr w:leftFromText="141" w:rightFromText="141" w:vertAnchor="text" w:horzAnchor="margin" w:tblpXSpec="right" w:tblpY="144"/>
        <w:tblW w:w="0" w:type="auto"/>
        <w:tblLook w:val="04A0" w:firstRow="1" w:lastRow="0" w:firstColumn="1" w:lastColumn="0" w:noHBand="0" w:noVBand="1"/>
      </w:tblPr>
      <w:tblGrid>
        <w:gridCol w:w="2328"/>
        <w:gridCol w:w="2328"/>
      </w:tblGrid>
      <w:tr w:rsidR="00B46159" w:rsidRPr="00261CC8" w14:paraId="61520881" w14:textId="77777777" w:rsidTr="00B46159">
        <w:trPr>
          <w:trHeight w:val="228"/>
        </w:trPr>
        <w:tc>
          <w:tcPr>
            <w:tcW w:w="2328" w:type="dxa"/>
            <w:shd w:val="clear" w:color="auto" w:fill="E7E6E6" w:themeFill="background2"/>
          </w:tcPr>
          <w:p w14:paraId="06E746E6" w14:textId="7E913039" w:rsidR="00B46159" w:rsidRPr="00261CC8" w:rsidRDefault="003B38BD" w:rsidP="00B46159">
            <w:pPr>
              <w:jc w:val="center"/>
              <w:rPr>
                <w:sz w:val="20"/>
                <w:szCs w:val="20"/>
              </w:rPr>
            </w:pPr>
            <w:r w:rsidRPr="00261CC8">
              <w:rPr>
                <w:b/>
                <w:bCs/>
                <w:sz w:val="20"/>
                <w:szCs w:val="20"/>
              </w:rPr>
              <w:t>Parám</w:t>
            </w:r>
            <w:r>
              <w:rPr>
                <w:b/>
                <w:bCs/>
                <w:sz w:val="20"/>
                <w:szCs w:val="20"/>
              </w:rPr>
              <w:t>etros</w:t>
            </w:r>
          </w:p>
        </w:tc>
        <w:tc>
          <w:tcPr>
            <w:tcW w:w="2328" w:type="dxa"/>
            <w:shd w:val="clear" w:color="auto" w:fill="E7E6E6" w:themeFill="background2"/>
          </w:tcPr>
          <w:p w14:paraId="7197A2EB" w14:textId="4A942925" w:rsidR="00B46159" w:rsidRPr="00261CC8" w:rsidRDefault="003B38BD" w:rsidP="00B46159">
            <w:pPr>
              <w:jc w:val="center"/>
              <w:rPr>
                <w:sz w:val="20"/>
                <w:szCs w:val="20"/>
              </w:rPr>
            </w:pPr>
            <w:r>
              <w:rPr>
                <w:b/>
                <w:bCs/>
                <w:sz w:val="20"/>
                <w:szCs w:val="20"/>
              </w:rPr>
              <w:t>Valores</w:t>
            </w:r>
          </w:p>
        </w:tc>
      </w:tr>
      <w:tr w:rsidR="00B46159" w:rsidRPr="000D649E" w14:paraId="082656B9" w14:textId="77777777" w:rsidTr="00B46159">
        <w:trPr>
          <w:trHeight w:val="248"/>
        </w:trPr>
        <w:tc>
          <w:tcPr>
            <w:tcW w:w="2328" w:type="dxa"/>
          </w:tcPr>
          <w:p w14:paraId="231D35E0" w14:textId="3C67B299" w:rsidR="00B46159" w:rsidRPr="008B1876" w:rsidRDefault="004E625F" w:rsidP="00B46159">
            <w:pPr>
              <w:rPr>
                <w:sz w:val="20"/>
                <w:szCs w:val="20"/>
              </w:rPr>
            </w:pPr>
            <w:r>
              <w:rPr>
                <w:sz w:val="20"/>
                <w:szCs w:val="20"/>
              </w:rPr>
              <w:t>Entrada AC</w:t>
            </w:r>
          </w:p>
        </w:tc>
        <w:tc>
          <w:tcPr>
            <w:tcW w:w="2328" w:type="dxa"/>
          </w:tcPr>
          <w:p w14:paraId="32A89344" w14:textId="3E2C0292" w:rsidR="00B46159" w:rsidRPr="000D649E" w:rsidRDefault="00B46159" w:rsidP="00B46159">
            <w:pPr>
              <w:jc w:val="center"/>
              <w:rPr>
                <w:sz w:val="20"/>
                <w:szCs w:val="20"/>
              </w:rPr>
            </w:pPr>
            <w:r>
              <w:rPr>
                <w:sz w:val="20"/>
                <w:szCs w:val="20"/>
              </w:rPr>
              <w:t>220V (50-60</w:t>
            </w:r>
            <w:r w:rsidR="000B09D2">
              <w:rPr>
                <w:sz w:val="20"/>
                <w:szCs w:val="20"/>
              </w:rPr>
              <w:t xml:space="preserve"> </w:t>
            </w:r>
            <w:r>
              <w:rPr>
                <w:sz w:val="20"/>
                <w:szCs w:val="20"/>
              </w:rPr>
              <w:t>Hz)</w:t>
            </w:r>
          </w:p>
        </w:tc>
      </w:tr>
      <w:tr w:rsidR="00B46159" w:rsidRPr="000D649E" w14:paraId="047AE2BB" w14:textId="77777777" w:rsidTr="00B46159">
        <w:trPr>
          <w:trHeight w:val="248"/>
        </w:trPr>
        <w:tc>
          <w:tcPr>
            <w:tcW w:w="2328" w:type="dxa"/>
          </w:tcPr>
          <w:p w14:paraId="41D9A178" w14:textId="78FFE474" w:rsidR="00B46159" w:rsidRPr="000D649E" w:rsidRDefault="00B46159" w:rsidP="00B46159">
            <w:pPr>
              <w:rPr>
                <w:sz w:val="20"/>
                <w:szCs w:val="20"/>
              </w:rPr>
            </w:pPr>
            <w:r>
              <w:rPr>
                <w:sz w:val="20"/>
                <w:szCs w:val="20"/>
              </w:rPr>
              <w:t>Salida</w:t>
            </w:r>
            <w:r w:rsidR="000B09D2">
              <w:rPr>
                <w:sz w:val="20"/>
                <w:szCs w:val="20"/>
              </w:rPr>
              <w:t xml:space="preserve"> DC</w:t>
            </w:r>
          </w:p>
        </w:tc>
        <w:tc>
          <w:tcPr>
            <w:tcW w:w="2328" w:type="dxa"/>
          </w:tcPr>
          <w:p w14:paraId="55143D27" w14:textId="396B7C12" w:rsidR="00B46159" w:rsidRPr="000D649E" w:rsidRDefault="00B46159" w:rsidP="00B46159">
            <w:pPr>
              <w:jc w:val="center"/>
              <w:rPr>
                <w:sz w:val="20"/>
                <w:szCs w:val="20"/>
              </w:rPr>
            </w:pPr>
            <w:r>
              <w:rPr>
                <w:sz w:val="20"/>
                <w:szCs w:val="20"/>
              </w:rPr>
              <w:t>1.5-12</w:t>
            </w:r>
            <w:r w:rsidR="000B09D2">
              <w:rPr>
                <w:sz w:val="20"/>
                <w:szCs w:val="20"/>
              </w:rPr>
              <w:t xml:space="preserve"> </w:t>
            </w:r>
            <w:r>
              <w:rPr>
                <w:sz w:val="20"/>
                <w:szCs w:val="20"/>
              </w:rPr>
              <w:t>V</w:t>
            </w:r>
          </w:p>
        </w:tc>
      </w:tr>
      <w:tr w:rsidR="00B46159" w:rsidRPr="000D649E" w14:paraId="56075786" w14:textId="77777777" w:rsidTr="00B46159">
        <w:trPr>
          <w:trHeight w:val="248"/>
        </w:trPr>
        <w:tc>
          <w:tcPr>
            <w:tcW w:w="2328" w:type="dxa"/>
          </w:tcPr>
          <w:p w14:paraId="7958C013" w14:textId="3C55C9F5" w:rsidR="00B46159" w:rsidRPr="000D649E" w:rsidRDefault="00B46159" w:rsidP="00B46159">
            <w:pPr>
              <w:rPr>
                <w:sz w:val="20"/>
                <w:szCs w:val="20"/>
              </w:rPr>
            </w:pPr>
            <w:r>
              <w:rPr>
                <w:sz w:val="20"/>
                <w:szCs w:val="20"/>
              </w:rPr>
              <w:t>Corriente máxima</w:t>
            </w:r>
          </w:p>
        </w:tc>
        <w:tc>
          <w:tcPr>
            <w:tcW w:w="2328" w:type="dxa"/>
          </w:tcPr>
          <w:p w14:paraId="5CCD962E" w14:textId="75C26866" w:rsidR="00B46159" w:rsidRPr="000D649E" w:rsidRDefault="00B46159" w:rsidP="00B46159">
            <w:pPr>
              <w:jc w:val="center"/>
              <w:rPr>
                <w:sz w:val="20"/>
                <w:szCs w:val="20"/>
              </w:rPr>
            </w:pPr>
            <w:r>
              <w:rPr>
                <w:sz w:val="20"/>
                <w:szCs w:val="20"/>
              </w:rPr>
              <w:t>500</w:t>
            </w:r>
            <w:r w:rsidR="000B09D2">
              <w:rPr>
                <w:sz w:val="20"/>
                <w:szCs w:val="20"/>
              </w:rPr>
              <w:t xml:space="preserve"> </w:t>
            </w:r>
            <w:r>
              <w:rPr>
                <w:sz w:val="20"/>
                <w:szCs w:val="20"/>
              </w:rPr>
              <w:t>mA</w:t>
            </w:r>
          </w:p>
        </w:tc>
      </w:tr>
    </w:tbl>
    <w:p w14:paraId="6CF790D2" w14:textId="7F8B25B3" w:rsidR="00DC05E2" w:rsidRDefault="00DC05E2" w:rsidP="00B65C8C"/>
    <w:p w14:paraId="18324043" w14:textId="5AD8041C" w:rsidR="00B46159" w:rsidRDefault="00B46159" w:rsidP="00B65C8C"/>
    <w:p w14:paraId="2C2281BC" w14:textId="42D7E1CA" w:rsidR="00B46159" w:rsidRDefault="00B46159" w:rsidP="00B65C8C"/>
    <w:p w14:paraId="6EFDC9B6" w14:textId="19304853" w:rsidR="00B46159" w:rsidRDefault="00B46159" w:rsidP="00B65C8C"/>
    <w:p w14:paraId="6C535FB5" w14:textId="558B8E80" w:rsidR="00B46159" w:rsidRDefault="00B46159" w:rsidP="00B65C8C"/>
    <w:p w14:paraId="65E6A621" w14:textId="77777777" w:rsidR="00B46159" w:rsidRDefault="00B46159" w:rsidP="00B65C8C"/>
    <w:p w14:paraId="5BD863A1" w14:textId="77777777" w:rsidR="000B09D2" w:rsidRDefault="00B46159" w:rsidP="0027561B">
      <w:pPr>
        <w:pStyle w:val="Ttulo4"/>
      </w:pPr>
      <w:r w:rsidRPr="00DC05E2">
        <w:t>Alimenta</w:t>
      </w:r>
      <w:r>
        <w:t>ción</w:t>
      </w:r>
      <w:r w:rsidR="00DC05E2" w:rsidRPr="00DC05E2">
        <w:t xml:space="preserve"> 24V</w:t>
      </w:r>
      <w:r w:rsidR="000B09D2">
        <w:tab/>
      </w:r>
    </w:p>
    <w:p w14:paraId="39EE0028" w14:textId="18825A8C" w:rsidR="000B09D2" w:rsidRPr="00DC05E2" w:rsidRDefault="000B09D2" w:rsidP="00B65C8C">
      <w:pPr>
        <w:rPr>
          <w:b/>
          <w:bCs/>
        </w:rPr>
      </w:pPr>
      <w:r>
        <w:rPr>
          <w:b/>
          <w:bCs/>
        </w:rPr>
        <w:tab/>
      </w:r>
      <w:r>
        <w:rPr>
          <w:b/>
          <w:bCs/>
        </w:rPr>
        <w:tab/>
      </w:r>
      <w:r>
        <w:rPr>
          <w:b/>
          <w:bCs/>
        </w:rPr>
        <w:tab/>
      </w:r>
    </w:p>
    <w:tbl>
      <w:tblPr>
        <w:tblStyle w:val="Tablaconcuadrcula"/>
        <w:tblpPr w:leftFromText="141" w:rightFromText="141" w:vertAnchor="text" w:horzAnchor="margin" w:tblpXSpec="right" w:tblpY="231"/>
        <w:tblW w:w="0" w:type="auto"/>
        <w:tblLook w:val="04A0" w:firstRow="1" w:lastRow="0" w:firstColumn="1" w:lastColumn="0" w:noHBand="0" w:noVBand="1"/>
      </w:tblPr>
      <w:tblGrid>
        <w:gridCol w:w="2328"/>
        <w:gridCol w:w="2328"/>
      </w:tblGrid>
      <w:tr w:rsidR="000B09D2" w:rsidRPr="00261CC8" w14:paraId="052154EE" w14:textId="77777777" w:rsidTr="000B09D2">
        <w:trPr>
          <w:trHeight w:val="228"/>
        </w:trPr>
        <w:tc>
          <w:tcPr>
            <w:tcW w:w="2328" w:type="dxa"/>
            <w:shd w:val="clear" w:color="auto" w:fill="E7E6E6" w:themeFill="background2"/>
          </w:tcPr>
          <w:p w14:paraId="49878CF1" w14:textId="48ECF2A1" w:rsidR="000B09D2" w:rsidRPr="00261CC8" w:rsidRDefault="000B09D2" w:rsidP="000B09D2">
            <w:pPr>
              <w:jc w:val="center"/>
              <w:rPr>
                <w:sz w:val="20"/>
                <w:szCs w:val="20"/>
              </w:rPr>
            </w:pPr>
            <w:r w:rsidRPr="00261CC8">
              <w:rPr>
                <w:b/>
                <w:bCs/>
                <w:sz w:val="20"/>
                <w:szCs w:val="20"/>
              </w:rPr>
              <w:t>Par</w:t>
            </w:r>
            <w:r w:rsidR="003B38BD">
              <w:rPr>
                <w:b/>
                <w:bCs/>
                <w:sz w:val="20"/>
                <w:szCs w:val="20"/>
              </w:rPr>
              <w:t>ámetros</w:t>
            </w:r>
          </w:p>
        </w:tc>
        <w:tc>
          <w:tcPr>
            <w:tcW w:w="2328" w:type="dxa"/>
            <w:shd w:val="clear" w:color="auto" w:fill="E7E6E6" w:themeFill="background2"/>
          </w:tcPr>
          <w:p w14:paraId="7036E5F8" w14:textId="660EADAC" w:rsidR="000B09D2" w:rsidRPr="00261CC8" w:rsidRDefault="003B38BD" w:rsidP="000B09D2">
            <w:pPr>
              <w:jc w:val="center"/>
              <w:rPr>
                <w:sz w:val="20"/>
                <w:szCs w:val="20"/>
              </w:rPr>
            </w:pPr>
            <w:r>
              <w:rPr>
                <w:b/>
                <w:bCs/>
                <w:sz w:val="20"/>
                <w:szCs w:val="20"/>
              </w:rPr>
              <w:t>Valores</w:t>
            </w:r>
          </w:p>
        </w:tc>
      </w:tr>
      <w:tr w:rsidR="000B09D2" w:rsidRPr="000D649E" w14:paraId="130196A2" w14:textId="77777777" w:rsidTr="000B09D2">
        <w:trPr>
          <w:trHeight w:val="248"/>
        </w:trPr>
        <w:tc>
          <w:tcPr>
            <w:tcW w:w="2328" w:type="dxa"/>
          </w:tcPr>
          <w:p w14:paraId="6AC3EF6C" w14:textId="36382D57" w:rsidR="000B09D2" w:rsidRPr="008B1876" w:rsidRDefault="004E625F" w:rsidP="000B09D2">
            <w:pPr>
              <w:rPr>
                <w:sz w:val="20"/>
                <w:szCs w:val="20"/>
              </w:rPr>
            </w:pPr>
            <w:r>
              <w:rPr>
                <w:sz w:val="20"/>
                <w:szCs w:val="20"/>
              </w:rPr>
              <w:t>Entrada AC</w:t>
            </w:r>
          </w:p>
        </w:tc>
        <w:tc>
          <w:tcPr>
            <w:tcW w:w="2328" w:type="dxa"/>
          </w:tcPr>
          <w:p w14:paraId="79C4EE94" w14:textId="2F0EE52B" w:rsidR="000B09D2" w:rsidRPr="000D649E" w:rsidRDefault="000B09D2" w:rsidP="000B09D2">
            <w:pPr>
              <w:jc w:val="center"/>
              <w:rPr>
                <w:sz w:val="20"/>
                <w:szCs w:val="20"/>
              </w:rPr>
            </w:pPr>
            <w:r>
              <w:rPr>
                <w:sz w:val="20"/>
                <w:szCs w:val="20"/>
              </w:rPr>
              <w:t>110-240V (50-60Hz)</w:t>
            </w:r>
          </w:p>
        </w:tc>
      </w:tr>
      <w:tr w:rsidR="000B09D2" w:rsidRPr="000D649E" w14:paraId="65EDD53D" w14:textId="77777777" w:rsidTr="000B09D2">
        <w:trPr>
          <w:trHeight w:val="248"/>
        </w:trPr>
        <w:tc>
          <w:tcPr>
            <w:tcW w:w="2328" w:type="dxa"/>
          </w:tcPr>
          <w:p w14:paraId="3EFC89DC" w14:textId="3B085D69" w:rsidR="000B09D2" w:rsidRPr="000D649E" w:rsidRDefault="000B09D2" w:rsidP="000B09D2">
            <w:pPr>
              <w:rPr>
                <w:sz w:val="20"/>
                <w:szCs w:val="20"/>
              </w:rPr>
            </w:pPr>
            <w:r>
              <w:rPr>
                <w:sz w:val="20"/>
                <w:szCs w:val="20"/>
              </w:rPr>
              <w:t>Salida DC</w:t>
            </w:r>
          </w:p>
        </w:tc>
        <w:tc>
          <w:tcPr>
            <w:tcW w:w="2328" w:type="dxa"/>
          </w:tcPr>
          <w:p w14:paraId="7941A1EC" w14:textId="71F8EDA9" w:rsidR="000B09D2" w:rsidRPr="000D649E" w:rsidRDefault="000B09D2" w:rsidP="000B09D2">
            <w:pPr>
              <w:jc w:val="center"/>
              <w:rPr>
                <w:sz w:val="20"/>
                <w:szCs w:val="20"/>
              </w:rPr>
            </w:pPr>
            <w:r>
              <w:rPr>
                <w:sz w:val="20"/>
                <w:szCs w:val="20"/>
              </w:rPr>
              <w:t>24 V</w:t>
            </w:r>
          </w:p>
        </w:tc>
      </w:tr>
      <w:tr w:rsidR="000B09D2" w:rsidRPr="000D649E" w14:paraId="4E4C9CEB" w14:textId="77777777" w:rsidTr="000B09D2">
        <w:trPr>
          <w:trHeight w:val="248"/>
        </w:trPr>
        <w:tc>
          <w:tcPr>
            <w:tcW w:w="2328" w:type="dxa"/>
          </w:tcPr>
          <w:p w14:paraId="701A84C3" w14:textId="77777777" w:rsidR="000B09D2" w:rsidRPr="000D649E" w:rsidRDefault="000B09D2" w:rsidP="000B09D2">
            <w:pPr>
              <w:rPr>
                <w:sz w:val="20"/>
                <w:szCs w:val="20"/>
              </w:rPr>
            </w:pPr>
            <w:r>
              <w:rPr>
                <w:sz w:val="20"/>
                <w:szCs w:val="20"/>
              </w:rPr>
              <w:t>Corriente máxima</w:t>
            </w:r>
          </w:p>
        </w:tc>
        <w:tc>
          <w:tcPr>
            <w:tcW w:w="2328" w:type="dxa"/>
          </w:tcPr>
          <w:p w14:paraId="4464137E" w14:textId="3825E6D5" w:rsidR="000B09D2" w:rsidRPr="000D649E" w:rsidRDefault="000B09D2" w:rsidP="000B09D2">
            <w:pPr>
              <w:jc w:val="center"/>
              <w:rPr>
                <w:sz w:val="20"/>
                <w:szCs w:val="20"/>
              </w:rPr>
            </w:pPr>
            <w:r>
              <w:rPr>
                <w:sz w:val="20"/>
                <w:szCs w:val="20"/>
              </w:rPr>
              <w:t>2 A</w:t>
            </w:r>
            <w:r w:rsidR="0098713B">
              <w:rPr>
                <w:sz w:val="20"/>
                <w:szCs w:val="20"/>
              </w:rPr>
              <w:t>.</w:t>
            </w:r>
          </w:p>
        </w:tc>
      </w:tr>
    </w:tbl>
    <w:p w14:paraId="7B74F6D8" w14:textId="27E3F728" w:rsidR="006D7A1F" w:rsidRDefault="000B09D2" w:rsidP="00B65C8C">
      <w:r>
        <w:rPr>
          <w:noProof/>
        </w:rPr>
        <w:drawing>
          <wp:inline distT="0" distB="0" distL="0" distR="0" wp14:anchorId="0516C852" wp14:editId="25A3BF81">
            <wp:extent cx="1978020" cy="1059255"/>
            <wp:effectExtent l="0" t="0" r="3810" b="7620"/>
            <wp:docPr id="11" name="Imagen 11" descr="Imagen que contiene interior, pequeño, tabla, teléf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interior, pequeño, tabla, teléfono&#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87548" cy="1064357"/>
                    </a:xfrm>
                    <a:prstGeom prst="rect">
                      <a:avLst/>
                    </a:prstGeom>
                    <a:noFill/>
                    <a:ln>
                      <a:noFill/>
                    </a:ln>
                  </pic:spPr>
                </pic:pic>
              </a:graphicData>
            </a:graphic>
          </wp:inline>
        </w:drawing>
      </w:r>
    </w:p>
    <w:p w14:paraId="0AC0B05F" w14:textId="77777777" w:rsidR="006D7A1F" w:rsidRDefault="006D7A1F" w:rsidP="00B65C8C"/>
    <w:p w14:paraId="0718B37F" w14:textId="59AAB247" w:rsidR="008861FF" w:rsidRDefault="008861FF" w:rsidP="00B65C8C"/>
    <w:p w14:paraId="3B01CC08" w14:textId="6B933B7B" w:rsidR="008861FF" w:rsidRDefault="00213DBB" w:rsidP="00213DBB">
      <w:pPr>
        <w:pStyle w:val="Ttulo2"/>
        <w:numPr>
          <w:ilvl w:val="1"/>
          <w:numId w:val="16"/>
        </w:numPr>
      </w:pPr>
      <w:bookmarkStart w:id="19" w:name="_Toc102555982"/>
      <w:r>
        <w:t>Esquema Eléctrico.</w:t>
      </w:r>
      <w:bookmarkEnd w:id="19"/>
    </w:p>
    <w:p w14:paraId="04862EE7" w14:textId="21749D7F" w:rsidR="008861FF" w:rsidRDefault="008861FF" w:rsidP="00B65C8C"/>
    <w:p w14:paraId="11CAD58D" w14:textId="4496C67E" w:rsidR="00213DBB" w:rsidRDefault="00213DBB" w:rsidP="00B65C8C">
      <w:r>
        <w:t>El esquema eléctrico general resultante de la unión de los distintos componentes mencionados</w:t>
      </w:r>
      <w:r w:rsidR="009D60DE">
        <w:t xml:space="preserve">, </w:t>
      </w:r>
      <w:r>
        <w:t>sin incluir las fuentes de alimentación</w:t>
      </w:r>
      <w:r w:rsidR="003D2049">
        <w:t>,</w:t>
      </w:r>
      <w:r>
        <w:t xml:space="preserve"> es el siguiente:</w:t>
      </w:r>
      <w:r>
        <w:br/>
      </w:r>
    </w:p>
    <w:p w14:paraId="72F86476" w14:textId="3DE27077" w:rsidR="008861FF" w:rsidRDefault="00FC6DC4" w:rsidP="00B65C8C">
      <w:r w:rsidRPr="00756BC3">
        <w:rPr>
          <w:b/>
          <w:bCs/>
          <w:noProof/>
          <w:sz w:val="24"/>
          <w:szCs w:val="24"/>
        </w:rPr>
        <w:drawing>
          <wp:inline distT="0" distB="0" distL="0" distR="0" wp14:anchorId="33015674" wp14:editId="43AE3E3B">
            <wp:extent cx="5400040" cy="2657327"/>
            <wp:effectExtent l="0" t="0" r="0" b="0"/>
            <wp:docPr id="12" name="Imagen 1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 Esquemático&#10;&#10;Descripción generada automáticamente"/>
                    <pic:cNvPicPr/>
                  </pic:nvPicPr>
                  <pic:blipFill>
                    <a:blip r:embed="rId26"/>
                    <a:stretch>
                      <a:fillRect/>
                    </a:stretch>
                  </pic:blipFill>
                  <pic:spPr>
                    <a:xfrm>
                      <a:off x="0" y="0"/>
                      <a:ext cx="5400040" cy="2657327"/>
                    </a:xfrm>
                    <a:prstGeom prst="rect">
                      <a:avLst/>
                    </a:prstGeom>
                  </pic:spPr>
                </pic:pic>
              </a:graphicData>
            </a:graphic>
          </wp:inline>
        </w:drawing>
      </w:r>
    </w:p>
    <w:p w14:paraId="43FE72D3" w14:textId="65167F8C" w:rsidR="008861FF" w:rsidRDefault="008861FF" w:rsidP="00B65C8C"/>
    <w:p w14:paraId="2B2819B8" w14:textId="097DEC53" w:rsidR="002D579A" w:rsidRDefault="002D579A" w:rsidP="00B65C8C">
      <w:r>
        <w:lastRenderedPageBreak/>
        <w:t>Se incluye</w:t>
      </w:r>
      <w:r w:rsidR="003D4CD6">
        <w:t>n</w:t>
      </w:r>
      <w:r>
        <w:t xml:space="preserve"> a continuación los esquemáticos de la etapa inversora</w:t>
      </w:r>
      <w:r w:rsidR="003D4CD6">
        <w:t xml:space="preserve"> (</w:t>
      </w:r>
      <w:r w:rsidR="003D4CD6" w:rsidRPr="00B262B2">
        <w:rPr>
          <w:rFonts w:cstheme="minorHAnsi"/>
          <w:color w:val="333333"/>
          <w:shd w:val="clear" w:color="auto" w:fill="FFFFFF"/>
        </w:rPr>
        <w:t>BOOSTXL-3PHGANINV</w:t>
      </w:r>
      <w:r w:rsidR="003D4CD6">
        <w:rPr>
          <w:rFonts w:cstheme="minorHAnsi"/>
          <w:color w:val="333333"/>
          <w:shd w:val="clear" w:color="auto" w:fill="FFFFFF"/>
        </w:rPr>
        <w:t xml:space="preserve">) </w:t>
      </w:r>
      <w:r w:rsidR="003D4CD6">
        <w:t xml:space="preserve"> </w:t>
      </w:r>
      <w:r>
        <w:t xml:space="preserve"> y convertidor de niveles lógicos</w:t>
      </w:r>
      <w:r w:rsidR="003D4CD6">
        <w:t xml:space="preserve"> (BOB- 12009)</w:t>
      </w:r>
      <w:r>
        <w:t>.</w:t>
      </w:r>
    </w:p>
    <w:p w14:paraId="3286278C" w14:textId="25FB2E62" w:rsidR="005C53F2" w:rsidRPr="00D35D73" w:rsidRDefault="005C53F2" w:rsidP="005C53F2">
      <w:pPr>
        <w:pStyle w:val="Prrafodelista"/>
        <w:numPr>
          <w:ilvl w:val="0"/>
          <w:numId w:val="22"/>
        </w:numPr>
        <w:rPr>
          <w:b/>
          <w:bCs/>
        </w:rPr>
      </w:pPr>
      <w:r w:rsidRPr="00D35D73">
        <w:rPr>
          <w:b/>
          <w:bCs/>
        </w:rPr>
        <w:t>BOOSTXL-3PHGANINV</w:t>
      </w:r>
    </w:p>
    <w:p w14:paraId="5FA7F79B" w14:textId="2349A543" w:rsidR="005C53F2" w:rsidRDefault="005C53F2" w:rsidP="005C53F2">
      <w:r w:rsidRPr="00101A0C">
        <w:rPr>
          <w:noProof/>
        </w:rPr>
        <w:drawing>
          <wp:anchor distT="0" distB="0" distL="114300" distR="114300" simplePos="0" relativeHeight="251666432" behindDoc="0" locked="0" layoutInCell="1" allowOverlap="1" wp14:anchorId="217E89B5" wp14:editId="47109A99">
            <wp:simplePos x="0" y="0"/>
            <wp:positionH relativeFrom="margin">
              <wp:posOffset>-16510</wp:posOffset>
            </wp:positionH>
            <wp:positionV relativeFrom="paragraph">
              <wp:posOffset>209550</wp:posOffset>
            </wp:positionV>
            <wp:extent cx="5038090" cy="4277360"/>
            <wp:effectExtent l="0" t="0" r="0" b="8890"/>
            <wp:wrapSquare wrapText="bothSides"/>
            <wp:docPr id="13" name="Imagen 1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Esquemátic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038090" cy="4277360"/>
                    </a:xfrm>
                    <a:prstGeom prst="rect">
                      <a:avLst/>
                    </a:prstGeom>
                  </pic:spPr>
                </pic:pic>
              </a:graphicData>
            </a:graphic>
            <wp14:sizeRelH relativeFrom="margin">
              <wp14:pctWidth>0</wp14:pctWidth>
            </wp14:sizeRelH>
            <wp14:sizeRelV relativeFrom="margin">
              <wp14:pctHeight>0</wp14:pctHeight>
            </wp14:sizeRelV>
          </wp:anchor>
        </w:drawing>
      </w:r>
      <w:r>
        <w:t xml:space="preserve">3 </w:t>
      </w:r>
      <w:proofErr w:type="spellStart"/>
      <w:r>
        <w:t>Phase</w:t>
      </w:r>
      <w:proofErr w:type="spellEnd"/>
      <w:r>
        <w:t xml:space="preserve"> </w:t>
      </w:r>
      <w:proofErr w:type="spellStart"/>
      <w:r>
        <w:t>Inverter</w:t>
      </w:r>
      <w:proofErr w:type="spellEnd"/>
      <w:r>
        <w:br/>
      </w:r>
    </w:p>
    <w:p w14:paraId="3C891D14" w14:textId="77777777" w:rsidR="005C53F2" w:rsidRDefault="005C53F2" w:rsidP="005C53F2"/>
    <w:p w14:paraId="2B7061A4" w14:textId="77777777" w:rsidR="005C53F2" w:rsidRDefault="005C53F2" w:rsidP="005C53F2"/>
    <w:p w14:paraId="77C81C06" w14:textId="77777777" w:rsidR="005C53F2" w:rsidRDefault="005C53F2" w:rsidP="005C53F2"/>
    <w:p w14:paraId="298C6894" w14:textId="77777777" w:rsidR="005C53F2" w:rsidRDefault="005C53F2" w:rsidP="005C53F2"/>
    <w:p w14:paraId="06BFC395" w14:textId="77777777" w:rsidR="005C53F2" w:rsidRDefault="005C53F2" w:rsidP="005C53F2"/>
    <w:p w14:paraId="08AAB840" w14:textId="77777777" w:rsidR="005C53F2" w:rsidRDefault="005C53F2" w:rsidP="005C53F2"/>
    <w:p w14:paraId="5EE404FA" w14:textId="77777777" w:rsidR="005C53F2" w:rsidRDefault="005C53F2" w:rsidP="005C53F2"/>
    <w:p w14:paraId="4A61E0E2" w14:textId="27FD1432" w:rsidR="005C53F2" w:rsidRDefault="005C53F2" w:rsidP="005C53F2"/>
    <w:p w14:paraId="32FC90B1" w14:textId="131509CD" w:rsidR="005C53F2" w:rsidRDefault="005C53F2" w:rsidP="005C53F2"/>
    <w:p w14:paraId="2925A70F" w14:textId="2486BD06" w:rsidR="005C53F2" w:rsidRDefault="005C53F2" w:rsidP="005C53F2"/>
    <w:p w14:paraId="600E4919" w14:textId="1F172D95" w:rsidR="005C53F2" w:rsidRDefault="005C53F2" w:rsidP="005C53F2"/>
    <w:p w14:paraId="573C7D60" w14:textId="46A2BA52" w:rsidR="005C53F2" w:rsidRDefault="005C53F2" w:rsidP="005C53F2"/>
    <w:p w14:paraId="6BD2AB96" w14:textId="0C0D847E" w:rsidR="005C53F2" w:rsidRDefault="005C53F2" w:rsidP="005C53F2"/>
    <w:p w14:paraId="7DA097EF" w14:textId="14F19494" w:rsidR="005C53F2" w:rsidRDefault="005C53F2" w:rsidP="005C53F2"/>
    <w:p w14:paraId="12DDA2D9" w14:textId="5BBD1155" w:rsidR="005C53F2" w:rsidRDefault="005C53F2" w:rsidP="005C53F2"/>
    <w:p w14:paraId="7F4ED40C" w14:textId="0E29DF53" w:rsidR="005C53F2" w:rsidRDefault="005C53F2" w:rsidP="005C53F2"/>
    <w:p w14:paraId="77693C81" w14:textId="1B431A66" w:rsidR="005C53F2" w:rsidRDefault="005C53F2" w:rsidP="005C53F2"/>
    <w:p w14:paraId="78588681" w14:textId="772CFFB1" w:rsidR="005C53F2" w:rsidRDefault="005C53F2" w:rsidP="005C53F2"/>
    <w:p w14:paraId="145A1AD2" w14:textId="5FC3A4F5" w:rsidR="005C53F2" w:rsidRDefault="005C53F2" w:rsidP="005C53F2"/>
    <w:p w14:paraId="6F9C2D75" w14:textId="5588D544" w:rsidR="005C53F2" w:rsidRDefault="005C53F2" w:rsidP="005C53F2"/>
    <w:p w14:paraId="7D6A83F7" w14:textId="7A559B01" w:rsidR="005C53F2" w:rsidRDefault="005C53F2" w:rsidP="005C53F2"/>
    <w:p w14:paraId="4128745E" w14:textId="48050F7E" w:rsidR="005C53F2" w:rsidRDefault="005C53F2" w:rsidP="005C53F2"/>
    <w:p w14:paraId="05302A58" w14:textId="23D53615" w:rsidR="005C53F2" w:rsidRDefault="005C53F2" w:rsidP="005C53F2"/>
    <w:p w14:paraId="45887B60" w14:textId="1FF1F11C" w:rsidR="005C53F2" w:rsidRDefault="005C53F2" w:rsidP="005C53F2"/>
    <w:p w14:paraId="1FBB93D8" w14:textId="7A2382AF" w:rsidR="005C53F2" w:rsidRDefault="005C53F2" w:rsidP="005C53F2"/>
    <w:p w14:paraId="3F595CC6" w14:textId="6248F2AB" w:rsidR="005C53F2" w:rsidRDefault="005C53F2" w:rsidP="005C53F2"/>
    <w:p w14:paraId="239262B0" w14:textId="41E0C83D" w:rsidR="005C53F2" w:rsidRDefault="005C53F2" w:rsidP="005C53F2"/>
    <w:p w14:paraId="2A219743" w14:textId="77777777" w:rsidR="005C53F2" w:rsidRDefault="005C53F2" w:rsidP="005C53F2"/>
    <w:p w14:paraId="49D2D5AB" w14:textId="6C9FD2AB" w:rsidR="005C53F2" w:rsidRDefault="005C53F2" w:rsidP="005C53F2">
      <w:proofErr w:type="spellStart"/>
      <w:r>
        <w:t>Phase</w:t>
      </w:r>
      <w:proofErr w:type="spellEnd"/>
      <w:r>
        <w:t xml:space="preserve"> </w:t>
      </w:r>
      <w:proofErr w:type="spellStart"/>
      <w:r>
        <w:t>Current</w:t>
      </w:r>
      <w:proofErr w:type="spellEnd"/>
      <w:r>
        <w:t>/</w:t>
      </w:r>
      <w:proofErr w:type="spellStart"/>
      <w:r>
        <w:t>Voltage</w:t>
      </w:r>
      <w:proofErr w:type="spellEnd"/>
      <w:r>
        <w:t xml:space="preserve"> </w:t>
      </w:r>
      <w:proofErr w:type="spellStart"/>
      <w:r>
        <w:t>Sense</w:t>
      </w:r>
      <w:proofErr w:type="spellEnd"/>
    </w:p>
    <w:p w14:paraId="385BCB3A" w14:textId="77777777" w:rsidR="005C53F2" w:rsidRDefault="005C53F2" w:rsidP="005C53F2">
      <w:r w:rsidRPr="00D35D73">
        <w:rPr>
          <w:noProof/>
        </w:rPr>
        <w:drawing>
          <wp:inline distT="0" distB="0" distL="0" distR="0" wp14:anchorId="512CD7CB" wp14:editId="63BD1295">
            <wp:extent cx="3060071" cy="4347215"/>
            <wp:effectExtent l="0" t="0" r="6985" b="0"/>
            <wp:docPr id="14" name="Imagen 1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 Esquemático&#10;&#10;Descripción generada automáticamente"/>
                    <pic:cNvPicPr/>
                  </pic:nvPicPr>
                  <pic:blipFill>
                    <a:blip r:embed="rId28"/>
                    <a:stretch>
                      <a:fillRect/>
                    </a:stretch>
                  </pic:blipFill>
                  <pic:spPr>
                    <a:xfrm>
                      <a:off x="0" y="0"/>
                      <a:ext cx="3066943" cy="4356978"/>
                    </a:xfrm>
                    <a:prstGeom prst="rect">
                      <a:avLst/>
                    </a:prstGeom>
                  </pic:spPr>
                </pic:pic>
              </a:graphicData>
            </a:graphic>
          </wp:inline>
        </w:drawing>
      </w:r>
    </w:p>
    <w:p w14:paraId="34903C33" w14:textId="58234F8B" w:rsidR="005C53F2" w:rsidRDefault="005C53F2" w:rsidP="005C53F2">
      <w:r>
        <w:t>PWM ENABLE.</w:t>
      </w:r>
      <w:r>
        <w:br/>
      </w:r>
      <w:r w:rsidRPr="00D35D73">
        <w:rPr>
          <w:noProof/>
        </w:rPr>
        <w:drawing>
          <wp:inline distT="0" distB="0" distL="0" distR="0" wp14:anchorId="277EDB5A" wp14:editId="48B1E66F">
            <wp:extent cx="3496163" cy="1752845"/>
            <wp:effectExtent l="0" t="0" r="0" b="0"/>
            <wp:docPr id="15" name="Imagen 1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Esquemático&#10;&#10;Descripción generada automáticamente"/>
                    <pic:cNvPicPr/>
                  </pic:nvPicPr>
                  <pic:blipFill>
                    <a:blip r:embed="rId29"/>
                    <a:stretch>
                      <a:fillRect/>
                    </a:stretch>
                  </pic:blipFill>
                  <pic:spPr>
                    <a:xfrm>
                      <a:off x="0" y="0"/>
                      <a:ext cx="3496163" cy="1752845"/>
                    </a:xfrm>
                    <a:prstGeom prst="rect">
                      <a:avLst/>
                    </a:prstGeom>
                  </pic:spPr>
                </pic:pic>
              </a:graphicData>
            </a:graphic>
          </wp:inline>
        </w:drawing>
      </w:r>
    </w:p>
    <w:p w14:paraId="5DAF69BA" w14:textId="65B4B656" w:rsidR="005C53F2" w:rsidRDefault="005C53F2" w:rsidP="005C53F2"/>
    <w:p w14:paraId="60C3E8A4" w14:textId="56C0CEE4" w:rsidR="005C53F2" w:rsidRDefault="005C53F2" w:rsidP="005C53F2"/>
    <w:p w14:paraId="3DCDEF93" w14:textId="206C9FB7" w:rsidR="005C53F2" w:rsidRDefault="005C53F2" w:rsidP="005C53F2"/>
    <w:p w14:paraId="0237E3A2" w14:textId="35248183" w:rsidR="005C53F2" w:rsidRDefault="005C53F2" w:rsidP="005C53F2"/>
    <w:p w14:paraId="54895941" w14:textId="3431FB37" w:rsidR="005C53F2" w:rsidRDefault="005C53F2" w:rsidP="005C53F2"/>
    <w:p w14:paraId="7C7F3655" w14:textId="77777777" w:rsidR="005C53F2" w:rsidRDefault="005C53F2" w:rsidP="005C53F2"/>
    <w:p w14:paraId="1C6238FC" w14:textId="77777777" w:rsidR="005C53F2" w:rsidRDefault="005C53F2" w:rsidP="005C53F2"/>
    <w:p w14:paraId="7F30E7D2" w14:textId="77777777" w:rsidR="005C53F2" w:rsidRDefault="005C53F2" w:rsidP="005C53F2">
      <w:pPr>
        <w:pStyle w:val="Prrafodelista"/>
        <w:numPr>
          <w:ilvl w:val="0"/>
          <w:numId w:val="23"/>
        </w:numPr>
      </w:pPr>
      <w:r>
        <w:t>BOB- 12009 (Niveles Lógicos 3.3V-5V).</w:t>
      </w:r>
    </w:p>
    <w:p w14:paraId="123A600C" w14:textId="77777777" w:rsidR="005C53F2" w:rsidRDefault="005C53F2" w:rsidP="005C53F2">
      <w:pPr>
        <w:ind w:left="360"/>
      </w:pPr>
      <w:r w:rsidRPr="00CA3452">
        <w:rPr>
          <w:noProof/>
        </w:rPr>
        <w:drawing>
          <wp:inline distT="0" distB="0" distL="0" distR="0" wp14:anchorId="6BE208E3" wp14:editId="597BE121">
            <wp:extent cx="5400040" cy="2040255"/>
            <wp:effectExtent l="0" t="0" r="0" b="0"/>
            <wp:docPr id="16" name="Imagen 1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 Esquemático&#10;&#10;Descripción generada automáticamente"/>
                    <pic:cNvPicPr/>
                  </pic:nvPicPr>
                  <pic:blipFill>
                    <a:blip r:embed="rId30"/>
                    <a:stretch>
                      <a:fillRect/>
                    </a:stretch>
                  </pic:blipFill>
                  <pic:spPr>
                    <a:xfrm>
                      <a:off x="0" y="0"/>
                      <a:ext cx="5400040" cy="2040255"/>
                    </a:xfrm>
                    <a:prstGeom prst="rect">
                      <a:avLst/>
                    </a:prstGeom>
                  </pic:spPr>
                </pic:pic>
              </a:graphicData>
            </a:graphic>
          </wp:inline>
        </w:drawing>
      </w:r>
    </w:p>
    <w:p w14:paraId="64837078" w14:textId="77777777" w:rsidR="005C53F2" w:rsidRDefault="005C53F2" w:rsidP="005C53F2">
      <w:pPr>
        <w:pStyle w:val="Prrafodelista"/>
      </w:pPr>
    </w:p>
    <w:p w14:paraId="4B078967" w14:textId="226AA527" w:rsidR="00791B62" w:rsidRDefault="005C53F2" w:rsidP="00B65C8C">
      <w:r>
        <w:br/>
      </w:r>
    </w:p>
    <w:p w14:paraId="6D82B371" w14:textId="7EAF22AF" w:rsidR="0027680A" w:rsidRDefault="00E30B94" w:rsidP="0027680A">
      <w:pPr>
        <w:pStyle w:val="Ttulo2"/>
        <w:numPr>
          <w:ilvl w:val="1"/>
          <w:numId w:val="16"/>
        </w:numPr>
      </w:pPr>
      <w:bookmarkStart w:id="20" w:name="_Toc102555983"/>
      <w:r>
        <w:t>Montaje de la maqueta de pruebas.</w:t>
      </w:r>
      <w:bookmarkEnd w:id="20"/>
    </w:p>
    <w:p w14:paraId="1FD29C78" w14:textId="6DC97C09" w:rsidR="00E30B94" w:rsidRDefault="00E30B94" w:rsidP="00E30B94"/>
    <w:p w14:paraId="65A85A4E" w14:textId="2142798B" w:rsidR="00E30B94" w:rsidRPr="00E30B94" w:rsidRDefault="00E30B94" w:rsidP="00E30B94">
      <w:pPr>
        <w:rPr>
          <w:color w:val="FF0000"/>
        </w:rPr>
      </w:pPr>
      <w:r w:rsidRPr="00E30B94">
        <w:rPr>
          <w:color w:val="FF0000"/>
        </w:rPr>
        <w:t>En este apartado se va a realizar las imágenes del montaje definitivo de la maqueta de pruebas, se incluirá los plan</w:t>
      </w:r>
      <w:r w:rsidR="00730E3D">
        <w:rPr>
          <w:color w:val="FF0000"/>
        </w:rPr>
        <w:t>o</w:t>
      </w:r>
      <w:r w:rsidRPr="00E30B94">
        <w:rPr>
          <w:color w:val="FF0000"/>
        </w:rPr>
        <w:t xml:space="preserve">s de perfil y planta realizado con </w:t>
      </w:r>
      <w:proofErr w:type="spellStart"/>
      <w:r w:rsidRPr="00E30B94">
        <w:rPr>
          <w:color w:val="FF0000"/>
        </w:rPr>
        <w:t>Autocad</w:t>
      </w:r>
      <w:proofErr w:type="spellEnd"/>
      <w:r w:rsidRPr="00E30B94">
        <w:rPr>
          <w:color w:val="FF0000"/>
        </w:rPr>
        <w:t>.</w:t>
      </w:r>
      <w:r w:rsidRPr="00E30B94">
        <w:rPr>
          <w:color w:val="FF0000"/>
        </w:rPr>
        <w:br/>
        <w:t xml:space="preserve">No se realiza este apartado hasta los últimos momentos del TFG cuando se tendrá la disposición de los elementos sobre la maqueta fija y </w:t>
      </w:r>
      <w:proofErr w:type="spellStart"/>
      <w:r w:rsidR="00730E3D">
        <w:rPr>
          <w:color w:val="FF0000"/>
        </w:rPr>
        <w:t>y</w:t>
      </w:r>
      <w:proofErr w:type="spellEnd"/>
      <w:r w:rsidR="00730E3D">
        <w:rPr>
          <w:color w:val="FF0000"/>
        </w:rPr>
        <w:t xml:space="preserve"> de forma </w:t>
      </w:r>
      <w:r w:rsidRPr="00E30B94">
        <w:rPr>
          <w:color w:val="FF0000"/>
        </w:rPr>
        <w:t>definitiva.</w:t>
      </w:r>
    </w:p>
    <w:p w14:paraId="1F004B11" w14:textId="77777777" w:rsidR="008861FF" w:rsidRDefault="008861FF" w:rsidP="00B65C8C"/>
    <w:p w14:paraId="7F4950BB" w14:textId="4AC5E7F6" w:rsidR="0098713B" w:rsidRDefault="0098713B" w:rsidP="00B65C8C"/>
    <w:p w14:paraId="2560A98D" w14:textId="00AF8283" w:rsidR="0098713B" w:rsidRDefault="0098713B" w:rsidP="00B65C8C"/>
    <w:p w14:paraId="682E8120" w14:textId="1223D56F" w:rsidR="0098713B" w:rsidRDefault="0098713B" w:rsidP="00B65C8C"/>
    <w:p w14:paraId="03BFC14B" w14:textId="446ED211" w:rsidR="0098713B" w:rsidRDefault="0098713B" w:rsidP="00B65C8C"/>
    <w:p w14:paraId="6A7DAE97" w14:textId="3C800336" w:rsidR="0098713B" w:rsidRDefault="0098713B" w:rsidP="00B65C8C"/>
    <w:p w14:paraId="1608084F" w14:textId="4D33826F" w:rsidR="00213DBB" w:rsidRDefault="00213DBB" w:rsidP="00B65C8C"/>
    <w:p w14:paraId="4C1FBDF5" w14:textId="0CBB2F96" w:rsidR="00213DBB" w:rsidRDefault="00213DBB" w:rsidP="00B65C8C"/>
    <w:p w14:paraId="041D4B3D" w14:textId="35C02C60" w:rsidR="00213DBB" w:rsidRDefault="00213DBB" w:rsidP="00B65C8C"/>
    <w:p w14:paraId="28732289" w14:textId="7DA61D6A" w:rsidR="00213DBB" w:rsidRDefault="00213DBB" w:rsidP="00B65C8C"/>
    <w:p w14:paraId="68C37200" w14:textId="2CF96C01" w:rsidR="005C0FB6" w:rsidRDefault="005C0FB6" w:rsidP="00B65C8C"/>
    <w:p w14:paraId="77B11B75" w14:textId="1145FFE1" w:rsidR="005C0FB6" w:rsidRDefault="005C0FB6" w:rsidP="00B65C8C"/>
    <w:p w14:paraId="457626CA" w14:textId="71B23D2E" w:rsidR="005C0FB6" w:rsidRDefault="005C0FB6" w:rsidP="00B65C8C"/>
    <w:p w14:paraId="5DE1FBA1" w14:textId="34ADB498" w:rsidR="005C0FB6" w:rsidRDefault="005C0FB6" w:rsidP="00B65C8C"/>
    <w:p w14:paraId="16FBED36" w14:textId="222D1E95" w:rsidR="00CE09DF" w:rsidRDefault="00CE09DF" w:rsidP="00B65C8C">
      <w:pPr>
        <w:pStyle w:val="Ttulo1"/>
      </w:pPr>
      <w:bookmarkStart w:id="21" w:name="_Toc102555984"/>
      <w:r>
        <w:lastRenderedPageBreak/>
        <w:t>BIBLIOGRAFIA.</w:t>
      </w:r>
      <w:bookmarkEnd w:id="21"/>
      <w:r>
        <w:br/>
      </w:r>
    </w:p>
    <w:p w14:paraId="628F62A5" w14:textId="77777777" w:rsidR="008177F6" w:rsidRPr="008177F6" w:rsidRDefault="00CE09DF" w:rsidP="008177F6">
      <w:pPr>
        <w:pStyle w:val="Bibliografa"/>
        <w:rPr>
          <w:rFonts w:ascii="Calibri" w:hAnsi="Calibri" w:cs="Calibri"/>
        </w:rPr>
      </w:pPr>
      <w:r>
        <w:fldChar w:fldCharType="begin"/>
      </w:r>
      <w:r w:rsidR="00AE2366">
        <w:instrText xml:space="preserve"> ADDIN ZOTERO_BIBL {"uncited":[],"omitted":[],"custom":[]} CSL_BIBLIOGRAPHY </w:instrText>
      </w:r>
      <w:r>
        <w:fldChar w:fldCharType="separate"/>
      </w:r>
      <w:r w:rsidR="008177F6" w:rsidRPr="008177F6">
        <w:rPr>
          <w:rFonts w:ascii="Calibri" w:hAnsi="Calibri" w:cs="Calibri"/>
        </w:rPr>
        <w:t>[1]</w:t>
      </w:r>
      <w:r w:rsidR="008177F6" w:rsidRPr="008177F6">
        <w:rPr>
          <w:rFonts w:ascii="Calibri" w:hAnsi="Calibri" w:cs="Calibri"/>
        </w:rPr>
        <w:tab/>
        <w:t>Shivangi Kamat, Sudhamshu M Hosamane, y Anshul Gandhi, «Designing an application-specific System-on-Chip (SoC)», 2016, doi: 10.13140/RG.2.2.27909.76006.</w:t>
      </w:r>
    </w:p>
    <w:p w14:paraId="31C8416A" w14:textId="77777777" w:rsidR="008177F6" w:rsidRPr="008177F6" w:rsidRDefault="008177F6" w:rsidP="008177F6">
      <w:pPr>
        <w:pStyle w:val="Bibliografa"/>
        <w:rPr>
          <w:rFonts w:ascii="Calibri" w:hAnsi="Calibri" w:cs="Calibri"/>
        </w:rPr>
      </w:pPr>
      <w:r w:rsidRPr="008177F6">
        <w:rPr>
          <w:rFonts w:ascii="Calibri" w:hAnsi="Calibri" w:cs="Calibri"/>
        </w:rPr>
        <w:t>[2]</w:t>
      </w:r>
      <w:r w:rsidRPr="008177F6">
        <w:rPr>
          <w:rFonts w:ascii="Calibri" w:hAnsi="Calibri" w:cs="Calibri"/>
        </w:rPr>
        <w:tab/>
        <w:t xml:space="preserve">V. S. Chakravarthi, «System on Chip (SOC) Design», en </w:t>
      </w:r>
      <w:r w:rsidRPr="008177F6">
        <w:rPr>
          <w:rFonts w:ascii="Calibri" w:hAnsi="Calibri" w:cs="Calibri"/>
          <w:i/>
          <w:iCs/>
        </w:rPr>
        <w:t>A Practical Approach to VLSI System on Chip (SoC) Design: A Comprehensive Guide</w:t>
      </w:r>
      <w:r w:rsidRPr="008177F6">
        <w:rPr>
          <w:rFonts w:ascii="Calibri" w:hAnsi="Calibri" w:cs="Calibri"/>
        </w:rPr>
        <w:t>, V. S. Chakravarthi, Ed. Cham: Springer International Publishing, 2020, pp. 11-40. doi: 10.1007/978-3-030-23049-4_2.</w:t>
      </w:r>
    </w:p>
    <w:p w14:paraId="6A824171" w14:textId="77777777" w:rsidR="008177F6" w:rsidRPr="008177F6" w:rsidRDefault="008177F6" w:rsidP="008177F6">
      <w:pPr>
        <w:pStyle w:val="Bibliografa"/>
        <w:rPr>
          <w:rFonts w:ascii="Calibri" w:hAnsi="Calibri" w:cs="Calibri"/>
        </w:rPr>
      </w:pPr>
      <w:r w:rsidRPr="008177F6">
        <w:rPr>
          <w:rFonts w:ascii="Calibri" w:hAnsi="Calibri" w:cs="Calibri"/>
        </w:rPr>
        <w:t>[3]</w:t>
      </w:r>
      <w:r w:rsidRPr="008177F6">
        <w:rPr>
          <w:rFonts w:ascii="Calibri" w:hAnsi="Calibri" w:cs="Calibri"/>
        </w:rPr>
        <w:tab/>
        <w:t>G. Tecnologías, «Sistemas Embebidos SoC - GENERA Tecnologías».</w:t>
      </w:r>
    </w:p>
    <w:p w14:paraId="22158643" w14:textId="77777777" w:rsidR="008177F6" w:rsidRPr="008177F6" w:rsidRDefault="008177F6" w:rsidP="008177F6">
      <w:pPr>
        <w:pStyle w:val="Bibliografa"/>
        <w:rPr>
          <w:rFonts w:ascii="Calibri" w:hAnsi="Calibri" w:cs="Calibri"/>
        </w:rPr>
      </w:pPr>
      <w:r w:rsidRPr="008177F6">
        <w:rPr>
          <w:rFonts w:ascii="Calibri" w:hAnsi="Calibri" w:cs="Calibri"/>
        </w:rPr>
        <w:t>[4]</w:t>
      </w:r>
      <w:r w:rsidRPr="008177F6">
        <w:rPr>
          <w:rFonts w:ascii="Calibri" w:hAnsi="Calibri" w:cs="Calibri"/>
        </w:rPr>
        <w:tab/>
        <w:t xml:space="preserve">S. Bhunia y M. Tehranipoor, «System on Chip (SoC) Design and Test», en </w:t>
      </w:r>
      <w:r w:rsidRPr="008177F6">
        <w:rPr>
          <w:rFonts w:ascii="Calibri" w:hAnsi="Calibri" w:cs="Calibri"/>
          <w:i/>
          <w:iCs/>
        </w:rPr>
        <w:t>Hardware Security</w:t>
      </w:r>
      <w:r w:rsidRPr="008177F6">
        <w:rPr>
          <w:rFonts w:ascii="Calibri" w:hAnsi="Calibri" w:cs="Calibri"/>
        </w:rPr>
        <w:t>, Elsevier, 2019, pp. 47-79. doi: 10.1016/B978-0-12-812477-2.00008-3.</w:t>
      </w:r>
    </w:p>
    <w:p w14:paraId="2ECC75A2" w14:textId="77777777" w:rsidR="008177F6" w:rsidRPr="008177F6" w:rsidRDefault="008177F6" w:rsidP="008177F6">
      <w:pPr>
        <w:pStyle w:val="Bibliografa"/>
        <w:rPr>
          <w:rFonts w:ascii="Calibri" w:hAnsi="Calibri" w:cs="Calibri"/>
        </w:rPr>
      </w:pPr>
      <w:r w:rsidRPr="008177F6">
        <w:rPr>
          <w:rFonts w:ascii="Calibri" w:hAnsi="Calibri" w:cs="Calibri"/>
        </w:rPr>
        <w:t>[5]</w:t>
      </w:r>
      <w:r w:rsidRPr="008177F6">
        <w:rPr>
          <w:rFonts w:ascii="Calibri" w:hAnsi="Calibri" w:cs="Calibri"/>
        </w:rPr>
        <w:tab/>
        <w:t xml:space="preserve">C. M. Maxfield, «Application-Specific Integrated Circuits (ASICs)», en </w:t>
      </w:r>
      <w:r w:rsidRPr="008177F6">
        <w:rPr>
          <w:rFonts w:ascii="Calibri" w:hAnsi="Calibri" w:cs="Calibri"/>
          <w:i/>
          <w:iCs/>
        </w:rPr>
        <w:t>Bebop to the Boolean Boogie</w:t>
      </w:r>
      <w:r w:rsidRPr="008177F6">
        <w:rPr>
          <w:rFonts w:ascii="Calibri" w:hAnsi="Calibri" w:cs="Calibri"/>
        </w:rPr>
        <w:t>, Elsevier, 2009, pp. 235-249. doi: 10.1016/B978-1-85617-507-4.00017-6.</w:t>
      </w:r>
    </w:p>
    <w:p w14:paraId="74C991A7" w14:textId="77777777" w:rsidR="008177F6" w:rsidRPr="008177F6" w:rsidRDefault="008177F6" w:rsidP="008177F6">
      <w:pPr>
        <w:pStyle w:val="Bibliografa"/>
        <w:rPr>
          <w:rFonts w:ascii="Calibri" w:hAnsi="Calibri" w:cs="Calibri"/>
        </w:rPr>
      </w:pPr>
      <w:r w:rsidRPr="008177F6">
        <w:rPr>
          <w:rFonts w:ascii="Calibri" w:hAnsi="Calibri" w:cs="Calibri"/>
        </w:rPr>
        <w:t>[6]</w:t>
      </w:r>
      <w:r w:rsidRPr="008177F6">
        <w:rPr>
          <w:rFonts w:ascii="Calibri" w:hAnsi="Calibri" w:cs="Calibri"/>
        </w:rPr>
        <w:tab/>
        <w:t xml:space="preserve">M. Maxfield, «EETimes - ASIC vs. ASSP vs. SoC vs. FPGA – What’s the Difference?», </w:t>
      </w:r>
      <w:r w:rsidRPr="008177F6">
        <w:rPr>
          <w:rFonts w:ascii="Calibri" w:hAnsi="Calibri" w:cs="Calibri"/>
          <w:i/>
          <w:iCs/>
        </w:rPr>
        <w:t>EETimes</w:t>
      </w:r>
      <w:r w:rsidRPr="008177F6">
        <w:rPr>
          <w:rFonts w:ascii="Calibri" w:hAnsi="Calibri" w:cs="Calibri"/>
        </w:rPr>
        <w:t>, 23 de junio de 2014. https://www.eetimes.com/asic-assp-soc-fpga-whats-the-difference</w:t>
      </w:r>
    </w:p>
    <w:p w14:paraId="73E5B0A5" w14:textId="77777777" w:rsidR="008177F6" w:rsidRPr="008177F6" w:rsidRDefault="008177F6" w:rsidP="008177F6">
      <w:pPr>
        <w:pStyle w:val="Bibliografa"/>
        <w:rPr>
          <w:rFonts w:ascii="Calibri" w:hAnsi="Calibri" w:cs="Calibri"/>
        </w:rPr>
      </w:pPr>
      <w:r w:rsidRPr="008177F6">
        <w:rPr>
          <w:rFonts w:ascii="Calibri" w:hAnsi="Calibri" w:cs="Calibri"/>
        </w:rPr>
        <w:t>[7]</w:t>
      </w:r>
      <w:r w:rsidRPr="008177F6">
        <w:rPr>
          <w:rFonts w:ascii="Calibri" w:hAnsi="Calibri" w:cs="Calibri"/>
        </w:rPr>
        <w:tab/>
        <w:t xml:space="preserve">E. Staff, «Fully-programmable SoCs - A new breed of devices», </w:t>
      </w:r>
      <w:r w:rsidRPr="008177F6">
        <w:rPr>
          <w:rFonts w:ascii="Calibri" w:hAnsi="Calibri" w:cs="Calibri"/>
          <w:i/>
          <w:iCs/>
        </w:rPr>
        <w:t>Embedded.com</w:t>
      </w:r>
      <w:r w:rsidRPr="008177F6">
        <w:rPr>
          <w:rFonts w:ascii="Calibri" w:hAnsi="Calibri" w:cs="Calibri"/>
        </w:rPr>
        <w:t>, 11 de noviembre de 2016.</w:t>
      </w:r>
    </w:p>
    <w:p w14:paraId="4DB6A93E" w14:textId="77777777" w:rsidR="008177F6" w:rsidRPr="008177F6" w:rsidRDefault="008177F6" w:rsidP="008177F6">
      <w:pPr>
        <w:pStyle w:val="Bibliografa"/>
        <w:rPr>
          <w:rFonts w:ascii="Calibri" w:hAnsi="Calibri" w:cs="Calibri"/>
        </w:rPr>
      </w:pPr>
      <w:r w:rsidRPr="008177F6">
        <w:rPr>
          <w:rFonts w:ascii="Calibri" w:hAnsi="Calibri" w:cs="Calibri"/>
        </w:rPr>
        <w:t>[8]</w:t>
      </w:r>
      <w:r w:rsidRPr="008177F6">
        <w:rPr>
          <w:rFonts w:ascii="Calibri" w:hAnsi="Calibri" w:cs="Calibri"/>
        </w:rPr>
        <w:tab/>
        <w:t xml:space="preserve">D. Oliveira, M. Costa, S. Pinto, y T. Gomes, «The Future of Low-End Motes in the Internet of Things: A Prospective Paper», </w:t>
      </w:r>
      <w:r w:rsidRPr="008177F6">
        <w:rPr>
          <w:rFonts w:ascii="Calibri" w:hAnsi="Calibri" w:cs="Calibri"/>
          <w:i/>
          <w:iCs/>
        </w:rPr>
        <w:t>Electronics</w:t>
      </w:r>
      <w:r w:rsidRPr="008177F6">
        <w:rPr>
          <w:rFonts w:ascii="Calibri" w:hAnsi="Calibri" w:cs="Calibri"/>
        </w:rPr>
        <w:t>, vol. 9, n.</w:t>
      </w:r>
      <w:r w:rsidRPr="008177F6">
        <w:rPr>
          <w:rFonts w:ascii="Calibri" w:hAnsi="Calibri" w:cs="Calibri"/>
          <w:vertAlign w:val="superscript"/>
        </w:rPr>
        <w:t>o</w:t>
      </w:r>
      <w:r w:rsidRPr="008177F6">
        <w:rPr>
          <w:rFonts w:ascii="Calibri" w:hAnsi="Calibri" w:cs="Calibri"/>
        </w:rPr>
        <w:t xml:space="preserve"> 1, p. 111, ene. 2020, doi: 10.3390/electronics9010111.</w:t>
      </w:r>
    </w:p>
    <w:p w14:paraId="7387A0BD" w14:textId="77777777" w:rsidR="008177F6" w:rsidRPr="008177F6" w:rsidRDefault="008177F6" w:rsidP="008177F6">
      <w:pPr>
        <w:pStyle w:val="Bibliografa"/>
        <w:rPr>
          <w:rFonts w:ascii="Calibri" w:hAnsi="Calibri" w:cs="Calibri"/>
        </w:rPr>
      </w:pPr>
      <w:r w:rsidRPr="008177F6">
        <w:rPr>
          <w:rFonts w:ascii="Calibri" w:hAnsi="Calibri" w:cs="Calibri"/>
        </w:rPr>
        <w:t>[9]</w:t>
      </w:r>
      <w:r w:rsidRPr="008177F6">
        <w:rPr>
          <w:rFonts w:ascii="Calibri" w:hAnsi="Calibri" w:cs="Calibri"/>
        </w:rPr>
        <w:tab/>
        <w:t xml:space="preserve">J. Patel, Y. Shah, y L. He, «Bridge Design between AXI Lite and AHB Bus Protocol», </w:t>
      </w:r>
      <w:r w:rsidRPr="008177F6">
        <w:rPr>
          <w:rFonts w:ascii="Calibri" w:hAnsi="Calibri" w:cs="Calibri"/>
          <w:i/>
          <w:iCs/>
        </w:rPr>
        <w:t>J. Phys. Conf. Ser.</w:t>
      </w:r>
      <w:r w:rsidRPr="008177F6">
        <w:rPr>
          <w:rFonts w:ascii="Calibri" w:hAnsi="Calibri" w:cs="Calibri"/>
        </w:rPr>
        <w:t>, vol. 1993, n.</w:t>
      </w:r>
      <w:r w:rsidRPr="008177F6">
        <w:rPr>
          <w:rFonts w:ascii="Calibri" w:hAnsi="Calibri" w:cs="Calibri"/>
          <w:vertAlign w:val="superscript"/>
        </w:rPr>
        <w:t>o</w:t>
      </w:r>
      <w:r w:rsidRPr="008177F6">
        <w:rPr>
          <w:rFonts w:ascii="Calibri" w:hAnsi="Calibri" w:cs="Calibri"/>
        </w:rPr>
        <w:t xml:space="preserve"> 1, p. 012008, ago. 2021, doi: 10.1088/1742-6596/1993/1/012008.</w:t>
      </w:r>
    </w:p>
    <w:p w14:paraId="352E5E1C" w14:textId="77777777" w:rsidR="008177F6" w:rsidRPr="008177F6" w:rsidRDefault="008177F6" w:rsidP="008177F6">
      <w:pPr>
        <w:pStyle w:val="Bibliografa"/>
        <w:rPr>
          <w:rFonts w:ascii="Calibri" w:hAnsi="Calibri" w:cs="Calibri"/>
        </w:rPr>
      </w:pPr>
      <w:r w:rsidRPr="008177F6">
        <w:rPr>
          <w:rFonts w:ascii="Calibri" w:hAnsi="Calibri" w:cs="Calibri"/>
        </w:rPr>
        <w:t>[10]</w:t>
      </w:r>
      <w:r w:rsidRPr="008177F6">
        <w:rPr>
          <w:rFonts w:ascii="Calibri" w:hAnsi="Calibri" w:cs="Calibri"/>
        </w:rPr>
        <w:tab/>
        <w:t xml:space="preserve">A. Gupta, K. Rawat, S. Pandey, P. Kumar, S. Kumar, y H. P. Singh, «Physical design implementation of 32-bit AMBA ASB APB module with improved performance», en </w:t>
      </w:r>
      <w:r w:rsidRPr="008177F6">
        <w:rPr>
          <w:rFonts w:ascii="Calibri" w:hAnsi="Calibri" w:cs="Calibri"/>
          <w:i/>
          <w:iCs/>
        </w:rPr>
        <w:t>2016 International Conference on Electrical, Electronics, and Optimization Techniques (ICEEOT)</w:t>
      </w:r>
      <w:r w:rsidRPr="008177F6">
        <w:rPr>
          <w:rFonts w:ascii="Calibri" w:hAnsi="Calibri" w:cs="Calibri"/>
        </w:rPr>
        <w:t>, Chennai, India, mar. 2016, pp. 3121-3124. doi: 10.1109/ICEEOT.2016.7755276.</w:t>
      </w:r>
    </w:p>
    <w:p w14:paraId="4EDD1DEE" w14:textId="77777777" w:rsidR="008177F6" w:rsidRPr="008177F6" w:rsidRDefault="008177F6" w:rsidP="008177F6">
      <w:pPr>
        <w:pStyle w:val="Bibliografa"/>
        <w:rPr>
          <w:rFonts w:ascii="Calibri" w:hAnsi="Calibri" w:cs="Calibri"/>
        </w:rPr>
      </w:pPr>
      <w:r w:rsidRPr="008177F6">
        <w:rPr>
          <w:rFonts w:ascii="Calibri" w:hAnsi="Calibri" w:cs="Calibri"/>
        </w:rPr>
        <w:t>[11]</w:t>
      </w:r>
      <w:r w:rsidRPr="008177F6">
        <w:rPr>
          <w:rFonts w:ascii="Calibri" w:hAnsi="Calibri" w:cs="Calibri"/>
        </w:rPr>
        <w:tab/>
        <w:t xml:space="preserve">«Somaraju et al. - 2014 - DESIGN AND IMPLEMENTATION OF THE ADVANCED MICROCON.pdf». </w:t>
      </w:r>
    </w:p>
    <w:p w14:paraId="13D2116D" w14:textId="77777777" w:rsidR="008177F6" w:rsidRPr="008177F6" w:rsidRDefault="008177F6" w:rsidP="008177F6">
      <w:pPr>
        <w:pStyle w:val="Bibliografa"/>
        <w:rPr>
          <w:rFonts w:ascii="Calibri" w:hAnsi="Calibri" w:cs="Calibri"/>
        </w:rPr>
      </w:pPr>
      <w:r w:rsidRPr="008177F6">
        <w:rPr>
          <w:rFonts w:ascii="Calibri" w:hAnsi="Calibri" w:cs="Calibri"/>
        </w:rPr>
        <w:t>[12]</w:t>
      </w:r>
      <w:r w:rsidRPr="008177F6">
        <w:rPr>
          <w:rFonts w:ascii="Calibri" w:hAnsi="Calibri" w:cs="Calibri"/>
        </w:rPr>
        <w:tab/>
        <w:t xml:space="preserve">B. N. Manu y P. Prabhavathi, «Design and implementation of AMBA ASB APB bridge», en </w:t>
      </w:r>
      <w:r w:rsidRPr="008177F6">
        <w:rPr>
          <w:rFonts w:ascii="Calibri" w:hAnsi="Calibri" w:cs="Calibri"/>
          <w:i/>
          <w:iCs/>
        </w:rPr>
        <w:t>2013 International Conference on Fuzzy Theory and Its Applications (iFUZZY)</w:t>
      </w:r>
      <w:r w:rsidRPr="008177F6">
        <w:rPr>
          <w:rFonts w:ascii="Calibri" w:hAnsi="Calibri" w:cs="Calibri"/>
        </w:rPr>
        <w:t>, Taipei, Taiwan, dic. 2013, pp. 234-238. doi: 10.1109/iFuzzy.2013.6825442.</w:t>
      </w:r>
    </w:p>
    <w:p w14:paraId="7CF32D87" w14:textId="77777777" w:rsidR="008177F6" w:rsidRPr="008177F6" w:rsidRDefault="008177F6" w:rsidP="008177F6">
      <w:pPr>
        <w:pStyle w:val="Bibliografa"/>
        <w:rPr>
          <w:rFonts w:ascii="Calibri" w:hAnsi="Calibri" w:cs="Calibri"/>
        </w:rPr>
      </w:pPr>
      <w:r w:rsidRPr="008177F6">
        <w:rPr>
          <w:rFonts w:ascii="Calibri" w:hAnsi="Calibri" w:cs="Calibri"/>
        </w:rPr>
        <w:t>[13]</w:t>
      </w:r>
      <w:r w:rsidRPr="008177F6">
        <w:rPr>
          <w:rFonts w:ascii="Calibri" w:hAnsi="Calibri" w:cs="Calibri"/>
        </w:rPr>
        <w:tab/>
        <w:t>«AXI Basics 1 - Introduction to AXI». https://support.xilinx.com/s/article/1053914?language=en_US</w:t>
      </w:r>
    </w:p>
    <w:p w14:paraId="18269752" w14:textId="77777777" w:rsidR="008177F6" w:rsidRPr="008177F6" w:rsidRDefault="008177F6" w:rsidP="008177F6">
      <w:pPr>
        <w:pStyle w:val="Bibliografa"/>
        <w:rPr>
          <w:rFonts w:ascii="Calibri" w:hAnsi="Calibri" w:cs="Calibri"/>
        </w:rPr>
      </w:pPr>
      <w:r w:rsidRPr="008177F6">
        <w:rPr>
          <w:rFonts w:ascii="Calibri" w:hAnsi="Calibri" w:cs="Calibri"/>
        </w:rPr>
        <w:t>[14]</w:t>
      </w:r>
      <w:r w:rsidRPr="008177F6">
        <w:rPr>
          <w:rFonts w:ascii="Calibri" w:hAnsi="Calibri" w:cs="Calibri"/>
        </w:rPr>
        <w:tab/>
        <w:t xml:space="preserve">«Shrivastav et al. - 2011 - Performance Comparison of AMBA Bus-Based System-On.pdf». </w:t>
      </w:r>
    </w:p>
    <w:p w14:paraId="37FB11CC" w14:textId="1DE53125" w:rsidR="00CE09DF" w:rsidRDefault="00CE09DF" w:rsidP="00953456">
      <w:r>
        <w:fldChar w:fldCharType="end"/>
      </w:r>
    </w:p>
    <w:p w14:paraId="16A18040" w14:textId="77777777" w:rsidR="00BC37EB" w:rsidRPr="00953456" w:rsidRDefault="00BC37EB" w:rsidP="00953456"/>
    <w:sectPr w:rsidR="00BC37EB" w:rsidRPr="0095345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2BD4"/>
    <w:multiLevelType w:val="hybridMultilevel"/>
    <w:tmpl w:val="29223F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7F716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BE6124"/>
    <w:multiLevelType w:val="hybridMultilevel"/>
    <w:tmpl w:val="D300314C"/>
    <w:lvl w:ilvl="0" w:tplc="61EABA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78E7C45"/>
    <w:multiLevelType w:val="hybridMultilevel"/>
    <w:tmpl w:val="D76262DE"/>
    <w:lvl w:ilvl="0" w:tplc="61EABA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23521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8EC08D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CE5653A"/>
    <w:multiLevelType w:val="hybridMultilevel"/>
    <w:tmpl w:val="49E66D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E11516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EF16CD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1ED731C"/>
    <w:multiLevelType w:val="hybridMultilevel"/>
    <w:tmpl w:val="A992F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2EE62D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35D0548"/>
    <w:multiLevelType w:val="hybridMultilevel"/>
    <w:tmpl w:val="75EEB9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5E81919"/>
    <w:multiLevelType w:val="hybridMultilevel"/>
    <w:tmpl w:val="C612505E"/>
    <w:lvl w:ilvl="0" w:tplc="16D0859A">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BA9651D"/>
    <w:multiLevelType w:val="hybridMultilevel"/>
    <w:tmpl w:val="96B06B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C2021C6"/>
    <w:multiLevelType w:val="hybridMultilevel"/>
    <w:tmpl w:val="AFCCBAB4"/>
    <w:lvl w:ilvl="0" w:tplc="61EABA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0D675EA"/>
    <w:multiLevelType w:val="hybridMultilevel"/>
    <w:tmpl w:val="A5B21F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5AE4FD6"/>
    <w:multiLevelType w:val="hybridMultilevel"/>
    <w:tmpl w:val="C386A678"/>
    <w:lvl w:ilvl="0" w:tplc="61EABA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5C5266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82B3AFC"/>
    <w:multiLevelType w:val="multilevel"/>
    <w:tmpl w:val="85BE33D8"/>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CCF2AED"/>
    <w:multiLevelType w:val="hybridMultilevel"/>
    <w:tmpl w:val="CC2C6E34"/>
    <w:lvl w:ilvl="0" w:tplc="61EABA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E8F649D"/>
    <w:multiLevelType w:val="multilevel"/>
    <w:tmpl w:val="85BE33D8"/>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F382651"/>
    <w:multiLevelType w:val="hybridMultilevel"/>
    <w:tmpl w:val="C52CB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F504C8B"/>
    <w:multiLevelType w:val="hybridMultilevel"/>
    <w:tmpl w:val="7E7A85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0E17324"/>
    <w:multiLevelType w:val="hybridMultilevel"/>
    <w:tmpl w:val="133664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55375D5"/>
    <w:multiLevelType w:val="hybridMultilevel"/>
    <w:tmpl w:val="807A5E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0D15A53"/>
    <w:multiLevelType w:val="hybridMultilevel"/>
    <w:tmpl w:val="0DE4486E"/>
    <w:lvl w:ilvl="0" w:tplc="0C0A000F">
      <w:start w:val="1"/>
      <w:numFmt w:val="decimal"/>
      <w:lvlText w:val="%1."/>
      <w:lvlJc w:val="left"/>
      <w:pPr>
        <w:ind w:left="36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9057BBB"/>
    <w:multiLevelType w:val="hybridMultilevel"/>
    <w:tmpl w:val="FD58AE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4F1653F8"/>
    <w:multiLevelType w:val="hybridMultilevel"/>
    <w:tmpl w:val="3ACE5F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F21789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76F14A2"/>
    <w:multiLevelType w:val="hybridMultilevel"/>
    <w:tmpl w:val="63425E4A"/>
    <w:lvl w:ilvl="0" w:tplc="61EABA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2065A6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3CB282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707350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F3D3427"/>
    <w:multiLevelType w:val="multilevel"/>
    <w:tmpl w:val="85BE33D8"/>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08E449C"/>
    <w:multiLevelType w:val="hybridMultilevel"/>
    <w:tmpl w:val="93C68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0D15832"/>
    <w:multiLevelType w:val="multilevel"/>
    <w:tmpl w:val="85BE33D8"/>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1C737EB"/>
    <w:multiLevelType w:val="hybridMultilevel"/>
    <w:tmpl w:val="1BB8D934"/>
    <w:lvl w:ilvl="0" w:tplc="925A24D4">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60F71E4"/>
    <w:multiLevelType w:val="hybridMultilevel"/>
    <w:tmpl w:val="014C1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78F7BD8"/>
    <w:multiLevelType w:val="hybridMultilevel"/>
    <w:tmpl w:val="9C7CF0E0"/>
    <w:lvl w:ilvl="0" w:tplc="61EABA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80F2D5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E6B1844"/>
    <w:multiLevelType w:val="hybridMultilevel"/>
    <w:tmpl w:val="90A811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41901487">
    <w:abstractNumId w:val="34"/>
  </w:num>
  <w:num w:numId="2" w16cid:durableId="691078403">
    <w:abstractNumId w:val="11"/>
  </w:num>
  <w:num w:numId="3" w16cid:durableId="1428430505">
    <w:abstractNumId w:val="37"/>
  </w:num>
  <w:num w:numId="4" w16cid:durableId="916599605">
    <w:abstractNumId w:val="25"/>
  </w:num>
  <w:num w:numId="5" w16cid:durableId="1978682893">
    <w:abstractNumId w:val="12"/>
  </w:num>
  <w:num w:numId="6" w16cid:durableId="294062228">
    <w:abstractNumId w:val="26"/>
  </w:num>
  <w:num w:numId="7" w16cid:durableId="1343824919">
    <w:abstractNumId w:val="36"/>
  </w:num>
  <w:num w:numId="8" w16cid:durableId="873663260">
    <w:abstractNumId w:val="32"/>
  </w:num>
  <w:num w:numId="9" w16cid:durableId="748893562">
    <w:abstractNumId w:val="28"/>
  </w:num>
  <w:num w:numId="10" w16cid:durableId="655496109">
    <w:abstractNumId w:val="4"/>
  </w:num>
  <w:num w:numId="11" w16cid:durableId="1012607509">
    <w:abstractNumId w:val="10"/>
  </w:num>
  <w:num w:numId="12" w16cid:durableId="1630011805">
    <w:abstractNumId w:val="1"/>
  </w:num>
  <w:num w:numId="13" w16cid:durableId="968971056">
    <w:abstractNumId w:val="7"/>
  </w:num>
  <w:num w:numId="14" w16cid:durableId="61150066">
    <w:abstractNumId w:val="17"/>
  </w:num>
  <w:num w:numId="15" w16cid:durableId="1445878338">
    <w:abstractNumId w:val="30"/>
  </w:num>
  <w:num w:numId="16" w16cid:durableId="262423078">
    <w:abstractNumId w:val="33"/>
  </w:num>
  <w:num w:numId="17" w16cid:durableId="530384468">
    <w:abstractNumId w:val="18"/>
  </w:num>
  <w:num w:numId="18" w16cid:durableId="1195465197">
    <w:abstractNumId w:val="13"/>
  </w:num>
  <w:num w:numId="19" w16cid:durableId="1781531845">
    <w:abstractNumId w:val="24"/>
  </w:num>
  <w:num w:numId="20" w16cid:durableId="1983534860">
    <w:abstractNumId w:val="15"/>
  </w:num>
  <w:num w:numId="21" w16cid:durableId="1149589715">
    <w:abstractNumId w:val="35"/>
  </w:num>
  <w:num w:numId="22" w16cid:durableId="349449571">
    <w:abstractNumId w:val="9"/>
  </w:num>
  <w:num w:numId="23" w16cid:durableId="1625114805">
    <w:abstractNumId w:val="6"/>
  </w:num>
  <w:num w:numId="24" w16cid:durableId="568468118">
    <w:abstractNumId w:val="20"/>
  </w:num>
  <w:num w:numId="25" w16cid:durableId="1802381785">
    <w:abstractNumId w:val="22"/>
  </w:num>
  <w:num w:numId="26" w16cid:durableId="1916935271">
    <w:abstractNumId w:val="27"/>
  </w:num>
  <w:num w:numId="27" w16cid:durableId="1042097901">
    <w:abstractNumId w:val="40"/>
  </w:num>
  <w:num w:numId="28" w16cid:durableId="2003850580">
    <w:abstractNumId w:val="2"/>
  </w:num>
  <w:num w:numId="29" w16cid:durableId="1110122645">
    <w:abstractNumId w:val="21"/>
  </w:num>
  <w:num w:numId="30" w16cid:durableId="239364329">
    <w:abstractNumId w:val="38"/>
  </w:num>
  <w:num w:numId="31" w16cid:durableId="1892767244">
    <w:abstractNumId w:val="29"/>
  </w:num>
  <w:num w:numId="32" w16cid:durableId="1769503109">
    <w:abstractNumId w:val="19"/>
  </w:num>
  <w:num w:numId="33" w16cid:durableId="856888401">
    <w:abstractNumId w:val="16"/>
  </w:num>
  <w:num w:numId="34" w16cid:durableId="1812940365">
    <w:abstractNumId w:val="39"/>
  </w:num>
  <w:num w:numId="35" w16cid:durableId="1213037336">
    <w:abstractNumId w:val="14"/>
  </w:num>
  <w:num w:numId="36" w16cid:durableId="1315715182">
    <w:abstractNumId w:val="3"/>
  </w:num>
  <w:num w:numId="37" w16cid:durableId="39983401">
    <w:abstractNumId w:val="5"/>
  </w:num>
  <w:num w:numId="38" w16cid:durableId="1260068688">
    <w:abstractNumId w:val="0"/>
  </w:num>
  <w:num w:numId="39" w16cid:durableId="1367679836">
    <w:abstractNumId w:val="23"/>
  </w:num>
  <w:num w:numId="40" w16cid:durableId="2034259619">
    <w:abstractNumId w:val="31"/>
  </w:num>
  <w:num w:numId="41" w16cid:durableId="55543406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6D4"/>
    <w:rsid w:val="00012FD7"/>
    <w:rsid w:val="00013CFA"/>
    <w:rsid w:val="0001681A"/>
    <w:rsid w:val="00024C45"/>
    <w:rsid w:val="00044A4D"/>
    <w:rsid w:val="00055893"/>
    <w:rsid w:val="00056569"/>
    <w:rsid w:val="00065FB8"/>
    <w:rsid w:val="000720BD"/>
    <w:rsid w:val="000723F5"/>
    <w:rsid w:val="00072FE5"/>
    <w:rsid w:val="00081713"/>
    <w:rsid w:val="00084704"/>
    <w:rsid w:val="00095BB5"/>
    <w:rsid w:val="00096655"/>
    <w:rsid w:val="000977E0"/>
    <w:rsid w:val="000B09D2"/>
    <w:rsid w:val="000B1938"/>
    <w:rsid w:val="000B766C"/>
    <w:rsid w:val="000C00E6"/>
    <w:rsid w:val="000C1146"/>
    <w:rsid w:val="000C4D7F"/>
    <w:rsid w:val="000D37B4"/>
    <w:rsid w:val="000D649E"/>
    <w:rsid w:val="000E03F3"/>
    <w:rsid w:val="000E3276"/>
    <w:rsid w:val="000F1E4D"/>
    <w:rsid w:val="00111F39"/>
    <w:rsid w:val="00126025"/>
    <w:rsid w:val="0014652C"/>
    <w:rsid w:val="0014746C"/>
    <w:rsid w:val="0016638F"/>
    <w:rsid w:val="00190923"/>
    <w:rsid w:val="00197730"/>
    <w:rsid w:val="001B093A"/>
    <w:rsid w:val="001F1924"/>
    <w:rsid w:val="0020021D"/>
    <w:rsid w:val="0020709D"/>
    <w:rsid w:val="00212BEC"/>
    <w:rsid w:val="00213DBB"/>
    <w:rsid w:val="00221048"/>
    <w:rsid w:val="00226CD6"/>
    <w:rsid w:val="00227E6B"/>
    <w:rsid w:val="00235131"/>
    <w:rsid w:val="00244EA0"/>
    <w:rsid w:val="0024673C"/>
    <w:rsid w:val="00260FF8"/>
    <w:rsid w:val="00261711"/>
    <w:rsid w:val="00261CC8"/>
    <w:rsid w:val="0026682A"/>
    <w:rsid w:val="0027561B"/>
    <w:rsid w:val="0027680A"/>
    <w:rsid w:val="002878F9"/>
    <w:rsid w:val="002A1286"/>
    <w:rsid w:val="002A6665"/>
    <w:rsid w:val="002B2FF4"/>
    <w:rsid w:val="002D4706"/>
    <w:rsid w:val="002D579A"/>
    <w:rsid w:val="002D6451"/>
    <w:rsid w:val="00310EBF"/>
    <w:rsid w:val="00311758"/>
    <w:rsid w:val="003300AB"/>
    <w:rsid w:val="00332838"/>
    <w:rsid w:val="0034256F"/>
    <w:rsid w:val="00364671"/>
    <w:rsid w:val="00372630"/>
    <w:rsid w:val="00377FA4"/>
    <w:rsid w:val="00381A40"/>
    <w:rsid w:val="0038631E"/>
    <w:rsid w:val="003924E8"/>
    <w:rsid w:val="003A0502"/>
    <w:rsid w:val="003A14E6"/>
    <w:rsid w:val="003A74F7"/>
    <w:rsid w:val="003B38BD"/>
    <w:rsid w:val="003C5BA0"/>
    <w:rsid w:val="003D2049"/>
    <w:rsid w:val="003D4CD6"/>
    <w:rsid w:val="003E151A"/>
    <w:rsid w:val="003E3B73"/>
    <w:rsid w:val="003F2F7B"/>
    <w:rsid w:val="003F47CE"/>
    <w:rsid w:val="003F57DA"/>
    <w:rsid w:val="0040271D"/>
    <w:rsid w:val="004067C3"/>
    <w:rsid w:val="00406ADB"/>
    <w:rsid w:val="0041109C"/>
    <w:rsid w:val="004168F1"/>
    <w:rsid w:val="00426C77"/>
    <w:rsid w:val="00434713"/>
    <w:rsid w:val="004427FF"/>
    <w:rsid w:val="0044699F"/>
    <w:rsid w:val="00446F29"/>
    <w:rsid w:val="00451426"/>
    <w:rsid w:val="00460787"/>
    <w:rsid w:val="00462731"/>
    <w:rsid w:val="00465E87"/>
    <w:rsid w:val="004970B1"/>
    <w:rsid w:val="004A0778"/>
    <w:rsid w:val="004A6843"/>
    <w:rsid w:val="004A68FD"/>
    <w:rsid w:val="004B007C"/>
    <w:rsid w:val="004B4FC8"/>
    <w:rsid w:val="004B7680"/>
    <w:rsid w:val="004C78C6"/>
    <w:rsid w:val="004C7DF7"/>
    <w:rsid w:val="004D1332"/>
    <w:rsid w:val="004D65B9"/>
    <w:rsid w:val="004E625F"/>
    <w:rsid w:val="004F26AF"/>
    <w:rsid w:val="004F6106"/>
    <w:rsid w:val="004F7216"/>
    <w:rsid w:val="00500CFB"/>
    <w:rsid w:val="005147FA"/>
    <w:rsid w:val="00514FAB"/>
    <w:rsid w:val="00516DB6"/>
    <w:rsid w:val="005408D2"/>
    <w:rsid w:val="00553EE4"/>
    <w:rsid w:val="0055439D"/>
    <w:rsid w:val="005864FE"/>
    <w:rsid w:val="00595804"/>
    <w:rsid w:val="005A3CD0"/>
    <w:rsid w:val="005C0FB6"/>
    <w:rsid w:val="005C53F2"/>
    <w:rsid w:val="005C7457"/>
    <w:rsid w:val="005C7D24"/>
    <w:rsid w:val="005D30A6"/>
    <w:rsid w:val="005D5F00"/>
    <w:rsid w:val="005D6A07"/>
    <w:rsid w:val="006301A7"/>
    <w:rsid w:val="006325E9"/>
    <w:rsid w:val="00636E12"/>
    <w:rsid w:val="006561BC"/>
    <w:rsid w:val="006605A1"/>
    <w:rsid w:val="00661558"/>
    <w:rsid w:val="0069725E"/>
    <w:rsid w:val="006A0190"/>
    <w:rsid w:val="006B66D4"/>
    <w:rsid w:val="006C7A08"/>
    <w:rsid w:val="006D7A1F"/>
    <w:rsid w:val="0070501B"/>
    <w:rsid w:val="00730E3D"/>
    <w:rsid w:val="00740561"/>
    <w:rsid w:val="007524A5"/>
    <w:rsid w:val="00757C1C"/>
    <w:rsid w:val="0076263A"/>
    <w:rsid w:val="007664FE"/>
    <w:rsid w:val="00782F26"/>
    <w:rsid w:val="00791B62"/>
    <w:rsid w:val="0079344C"/>
    <w:rsid w:val="007B7D3E"/>
    <w:rsid w:val="007C160A"/>
    <w:rsid w:val="007C3768"/>
    <w:rsid w:val="007C5BA9"/>
    <w:rsid w:val="007D1C29"/>
    <w:rsid w:val="00801767"/>
    <w:rsid w:val="0080312A"/>
    <w:rsid w:val="00805F1B"/>
    <w:rsid w:val="008144B9"/>
    <w:rsid w:val="008177F6"/>
    <w:rsid w:val="00821105"/>
    <w:rsid w:val="00823B35"/>
    <w:rsid w:val="00837C0A"/>
    <w:rsid w:val="008403A5"/>
    <w:rsid w:val="00842CC3"/>
    <w:rsid w:val="008464E1"/>
    <w:rsid w:val="008567D0"/>
    <w:rsid w:val="00862C62"/>
    <w:rsid w:val="008650DB"/>
    <w:rsid w:val="0087271A"/>
    <w:rsid w:val="00873689"/>
    <w:rsid w:val="008861FF"/>
    <w:rsid w:val="008975B0"/>
    <w:rsid w:val="008A1933"/>
    <w:rsid w:val="008B1876"/>
    <w:rsid w:val="008B6439"/>
    <w:rsid w:val="008C023C"/>
    <w:rsid w:val="008C33E5"/>
    <w:rsid w:val="008C7508"/>
    <w:rsid w:val="008E092E"/>
    <w:rsid w:val="008E2726"/>
    <w:rsid w:val="008F40CF"/>
    <w:rsid w:val="008F5806"/>
    <w:rsid w:val="008F7725"/>
    <w:rsid w:val="009043CE"/>
    <w:rsid w:val="00904511"/>
    <w:rsid w:val="00913DD7"/>
    <w:rsid w:val="0093628C"/>
    <w:rsid w:val="009375B0"/>
    <w:rsid w:val="00950EDB"/>
    <w:rsid w:val="00953456"/>
    <w:rsid w:val="009574E7"/>
    <w:rsid w:val="0098713B"/>
    <w:rsid w:val="009A0B19"/>
    <w:rsid w:val="009D0C7A"/>
    <w:rsid w:val="009D60DE"/>
    <w:rsid w:val="009E018D"/>
    <w:rsid w:val="00A06881"/>
    <w:rsid w:val="00A14981"/>
    <w:rsid w:val="00A224A5"/>
    <w:rsid w:val="00A237D7"/>
    <w:rsid w:val="00A4586D"/>
    <w:rsid w:val="00A52ECB"/>
    <w:rsid w:val="00A57763"/>
    <w:rsid w:val="00A76B80"/>
    <w:rsid w:val="00A801EB"/>
    <w:rsid w:val="00A92091"/>
    <w:rsid w:val="00AB1981"/>
    <w:rsid w:val="00AC0B27"/>
    <w:rsid w:val="00AD53F4"/>
    <w:rsid w:val="00AD6D28"/>
    <w:rsid w:val="00AE0BA1"/>
    <w:rsid w:val="00AE2366"/>
    <w:rsid w:val="00AE3103"/>
    <w:rsid w:val="00AE7029"/>
    <w:rsid w:val="00AF598A"/>
    <w:rsid w:val="00B13A1C"/>
    <w:rsid w:val="00B262B2"/>
    <w:rsid w:val="00B32A24"/>
    <w:rsid w:val="00B417FE"/>
    <w:rsid w:val="00B46159"/>
    <w:rsid w:val="00B65C8C"/>
    <w:rsid w:val="00B66125"/>
    <w:rsid w:val="00B80834"/>
    <w:rsid w:val="00BC09C5"/>
    <w:rsid w:val="00BC37EB"/>
    <w:rsid w:val="00BD3296"/>
    <w:rsid w:val="00BE297C"/>
    <w:rsid w:val="00C05353"/>
    <w:rsid w:val="00C211B0"/>
    <w:rsid w:val="00C324CC"/>
    <w:rsid w:val="00C41D50"/>
    <w:rsid w:val="00C461E9"/>
    <w:rsid w:val="00C46B7E"/>
    <w:rsid w:val="00C50628"/>
    <w:rsid w:val="00C66C48"/>
    <w:rsid w:val="00C83292"/>
    <w:rsid w:val="00C85091"/>
    <w:rsid w:val="00C90F11"/>
    <w:rsid w:val="00C92F3E"/>
    <w:rsid w:val="00CD4202"/>
    <w:rsid w:val="00CD7879"/>
    <w:rsid w:val="00CE09DF"/>
    <w:rsid w:val="00CE108D"/>
    <w:rsid w:val="00CE4836"/>
    <w:rsid w:val="00CE79E9"/>
    <w:rsid w:val="00CF4612"/>
    <w:rsid w:val="00CF6781"/>
    <w:rsid w:val="00D06985"/>
    <w:rsid w:val="00D212E7"/>
    <w:rsid w:val="00D224D2"/>
    <w:rsid w:val="00D26D2A"/>
    <w:rsid w:val="00D276D8"/>
    <w:rsid w:val="00D5047A"/>
    <w:rsid w:val="00D5082B"/>
    <w:rsid w:val="00D5253D"/>
    <w:rsid w:val="00D5390C"/>
    <w:rsid w:val="00D64266"/>
    <w:rsid w:val="00D66FBC"/>
    <w:rsid w:val="00D829BD"/>
    <w:rsid w:val="00DB07B9"/>
    <w:rsid w:val="00DB1CFF"/>
    <w:rsid w:val="00DB5E28"/>
    <w:rsid w:val="00DC05E2"/>
    <w:rsid w:val="00DD621D"/>
    <w:rsid w:val="00DE0FFA"/>
    <w:rsid w:val="00DF3DD7"/>
    <w:rsid w:val="00E04467"/>
    <w:rsid w:val="00E10DDD"/>
    <w:rsid w:val="00E203C3"/>
    <w:rsid w:val="00E21DF5"/>
    <w:rsid w:val="00E23015"/>
    <w:rsid w:val="00E30B94"/>
    <w:rsid w:val="00E356EA"/>
    <w:rsid w:val="00E4465E"/>
    <w:rsid w:val="00E5142C"/>
    <w:rsid w:val="00E5207D"/>
    <w:rsid w:val="00E54D13"/>
    <w:rsid w:val="00E651F7"/>
    <w:rsid w:val="00E73D6C"/>
    <w:rsid w:val="00E77EF1"/>
    <w:rsid w:val="00E86A85"/>
    <w:rsid w:val="00E9044A"/>
    <w:rsid w:val="00E90BA9"/>
    <w:rsid w:val="00E96897"/>
    <w:rsid w:val="00EA769F"/>
    <w:rsid w:val="00EB422A"/>
    <w:rsid w:val="00EC0AD3"/>
    <w:rsid w:val="00EC391C"/>
    <w:rsid w:val="00ED40D6"/>
    <w:rsid w:val="00ED7971"/>
    <w:rsid w:val="00EF16B1"/>
    <w:rsid w:val="00EF5360"/>
    <w:rsid w:val="00F001C9"/>
    <w:rsid w:val="00F0427C"/>
    <w:rsid w:val="00F07DE7"/>
    <w:rsid w:val="00F1478E"/>
    <w:rsid w:val="00F17539"/>
    <w:rsid w:val="00F3464A"/>
    <w:rsid w:val="00F37AC9"/>
    <w:rsid w:val="00F44EA3"/>
    <w:rsid w:val="00F51D51"/>
    <w:rsid w:val="00F7009C"/>
    <w:rsid w:val="00F70686"/>
    <w:rsid w:val="00F76D82"/>
    <w:rsid w:val="00F80426"/>
    <w:rsid w:val="00F95E78"/>
    <w:rsid w:val="00FB1178"/>
    <w:rsid w:val="00FB1488"/>
    <w:rsid w:val="00FC6DC4"/>
    <w:rsid w:val="00FD6D69"/>
    <w:rsid w:val="00FE04D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94B92"/>
  <w15:chartTrackingRefBased/>
  <w15:docId w15:val="{B8B28871-33DA-47F1-B17A-26AC7296A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B66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B66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756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2756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B66D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B66D4"/>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6B66D4"/>
    <w:pPr>
      <w:outlineLvl w:val="9"/>
    </w:pPr>
    <w:rPr>
      <w:lang w:eastAsia="es-ES"/>
    </w:rPr>
  </w:style>
  <w:style w:type="paragraph" w:styleId="TDC1">
    <w:name w:val="toc 1"/>
    <w:basedOn w:val="Normal"/>
    <w:next w:val="Normal"/>
    <w:autoRedefine/>
    <w:uiPriority w:val="39"/>
    <w:unhideWhenUsed/>
    <w:rsid w:val="006B66D4"/>
    <w:pPr>
      <w:spacing w:after="100"/>
    </w:pPr>
  </w:style>
  <w:style w:type="paragraph" w:styleId="TDC2">
    <w:name w:val="toc 2"/>
    <w:basedOn w:val="Normal"/>
    <w:next w:val="Normal"/>
    <w:autoRedefine/>
    <w:uiPriority w:val="39"/>
    <w:unhideWhenUsed/>
    <w:rsid w:val="006B66D4"/>
    <w:pPr>
      <w:spacing w:after="100"/>
      <w:ind w:left="220"/>
    </w:pPr>
  </w:style>
  <w:style w:type="character" w:styleId="Hipervnculo">
    <w:name w:val="Hyperlink"/>
    <w:basedOn w:val="Fuentedeprrafopredeter"/>
    <w:uiPriority w:val="99"/>
    <w:unhideWhenUsed/>
    <w:rsid w:val="006B66D4"/>
    <w:rPr>
      <w:color w:val="0563C1" w:themeColor="hyperlink"/>
      <w:u w:val="single"/>
    </w:rPr>
  </w:style>
  <w:style w:type="paragraph" w:styleId="Bibliografa">
    <w:name w:val="Bibliography"/>
    <w:basedOn w:val="Normal"/>
    <w:next w:val="Normal"/>
    <w:uiPriority w:val="37"/>
    <w:unhideWhenUsed/>
    <w:rsid w:val="00CE09DF"/>
    <w:pPr>
      <w:tabs>
        <w:tab w:val="left" w:pos="384"/>
      </w:tabs>
      <w:spacing w:after="0" w:line="240" w:lineRule="auto"/>
      <w:ind w:left="384" w:hanging="384"/>
    </w:pPr>
  </w:style>
  <w:style w:type="paragraph" w:styleId="Prrafodelista">
    <w:name w:val="List Paragraph"/>
    <w:basedOn w:val="Normal"/>
    <w:uiPriority w:val="34"/>
    <w:qFormat/>
    <w:rsid w:val="00A224A5"/>
    <w:pPr>
      <w:ind w:left="720"/>
      <w:contextualSpacing/>
    </w:pPr>
  </w:style>
  <w:style w:type="table" w:styleId="Tablaconcuadrcula">
    <w:name w:val="Table Grid"/>
    <w:basedOn w:val="Tablanormal"/>
    <w:uiPriority w:val="39"/>
    <w:rsid w:val="00DE0F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27561B"/>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27561B"/>
    <w:rPr>
      <w:rFonts w:asciiTheme="majorHAnsi" w:eastAsiaTheme="majorEastAsia" w:hAnsiTheme="majorHAnsi" w:cstheme="majorBidi"/>
      <w:i/>
      <w:iCs/>
      <w:color w:val="2F5496" w:themeColor="accent1" w:themeShade="BF"/>
    </w:rPr>
  </w:style>
  <w:style w:type="paragraph" w:styleId="TDC3">
    <w:name w:val="toc 3"/>
    <w:basedOn w:val="Normal"/>
    <w:next w:val="Normal"/>
    <w:autoRedefine/>
    <w:uiPriority w:val="39"/>
    <w:unhideWhenUsed/>
    <w:rsid w:val="0027561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445749">
      <w:bodyDiv w:val="1"/>
      <w:marLeft w:val="0"/>
      <w:marRight w:val="0"/>
      <w:marTop w:val="0"/>
      <w:marBottom w:val="0"/>
      <w:divBdr>
        <w:top w:val="none" w:sz="0" w:space="0" w:color="auto"/>
        <w:left w:val="none" w:sz="0" w:space="0" w:color="auto"/>
        <w:bottom w:val="none" w:sz="0" w:space="0" w:color="auto"/>
        <w:right w:val="none" w:sz="0" w:space="0" w:color="auto"/>
      </w:divBdr>
    </w:div>
    <w:div w:id="765998223">
      <w:bodyDiv w:val="1"/>
      <w:marLeft w:val="0"/>
      <w:marRight w:val="0"/>
      <w:marTop w:val="0"/>
      <w:marBottom w:val="0"/>
      <w:divBdr>
        <w:top w:val="none" w:sz="0" w:space="0" w:color="auto"/>
        <w:left w:val="none" w:sz="0" w:space="0" w:color="auto"/>
        <w:bottom w:val="none" w:sz="0" w:space="0" w:color="auto"/>
        <w:right w:val="none" w:sz="0" w:space="0" w:color="auto"/>
      </w:divBdr>
    </w:div>
    <w:div w:id="952060058">
      <w:bodyDiv w:val="1"/>
      <w:marLeft w:val="0"/>
      <w:marRight w:val="0"/>
      <w:marTop w:val="0"/>
      <w:marBottom w:val="0"/>
      <w:divBdr>
        <w:top w:val="none" w:sz="0" w:space="0" w:color="auto"/>
        <w:left w:val="none" w:sz="0" w:space="0" w:color="auto"/>
        <w:bottom w:val="none" w:sz="0" w:space="0" w:color="auto"/>
        <w:right w:val="none" w:sz="0" w:space="0" w:color="auto"/>
      </w:divBdr>
    </w:div>
    <w:div w:id="1377660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D990D5-86C8-4430-84B4-1C6BB09A3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1985</TotalTime>
  <Pages>27</Pages>
  <Words>7759</Words>
  <Characters>42676</Characters>
  <Application>Microsoft Office Word</Application>
  <DocSecurity>0</DocSecurity>
  <Lines>355</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WAUCQUEZ JIMENEZ LUIS DONATIEN</dc:creator>
  <cp:keywords/>
  <dc:description/>
  <cp:lastModifiedBy>LUIS DONATIEN WAUCQUEZ JIMENEZ</cp:lastModifiedBy>
  <cp:revision>134</cp:revision>
  <cp:lastPrinted>2022-04-28T18:00:00Z</cp:lastPrinted>
  <dcterms:created xsi:type="dcterms:W3CDTF">2022-03-19T15:34:00Z</dcterms:created>
  <dcterms:modified xsi:type="dcterms:W3CDTF">2022-05-05T12:48:00Z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zotero-version="6.0.6"&gt;&lt;session id="AHiq5zuo"/&gt;&lt;style id="http://www.zotero.org/styles/ieee"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