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4DDFBAE1" w14:textId="22CEAD22" w:rsidR="00B36DFB"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3899903" w:history="1">
            <w:r w:rsidR="00B36DFB" w:rsidRPr="00CC5F95">
              <w:rPr>
                <w:rStyle w:val="Hipervnculo"/>
                <w:noProof/>
              </w:rPr>
              <w:t>1.</w:t>
            </w:r>
            <w:r w:rsidR="00B36DFB">
              <w:rPr>
                <w:rFonts w:eastAsiaTheme="minorEastAsia"/>
                <w:noProof/>
                <w:lang w:eastAsia="es-ES"/>
              </w:rPr>
              <w:tab/>
            </w:r>
            <w:r w:rsidR="00B36DFB" w:rsidRPr="00CC5F95">
              <w:rPr>
                <w:rStyle w:val="Hipervnculo"/>
                <w:noProof/>
              </w:rPr>
              <w:t>Estado del Arte</w:t>
            </w:r>
            <w:r w:rsidR="00B36DFB">
              <w:rPr>
                <w:noProof/>
                <w:webHidden/>
              </w:rPr>
              <w:tab/>
            </w:r>
            <w:r w:rsidR="00B36DFB">
              <w:rPr>
                <w:noProof/>
                <w:webHidden/>
              </w:rPr>
              <w:fldChar w:fldCharType="begin"/>
            </w:r>
            <w:r w:rsidR="00B36DFB">
              <w:rPr>
                <w:noProof/>
                <w:webHidden/>
              </w:rPr>
              <w:instrText xml:space="preserve"> PAGEREF _Toc103899903 \h </w:instrText>
            </w:r>
            <w:r w:rsidR="00B36DFB">
              <w:rPr>
                <w:noProof/>
                <w:webHidden/>
              </w:rPr>
            </w:r>
            <w:r w:rsidR="00B36DFB">
              <w:rPr>
                <w:noProof/>
                <w:webHidden/>
              </w:rPr>
              <w:fldChar w:fldCharType="separate"/>
            </w:r>
            <w:r w:rsidR="00B36DFB">
              <w:rPr>
                <w:noProof/>
                <w:webHidden/>
              </w:rPr>
              <w:t>2</w:t>
            </w:r>
            <w:r w:rsidR="00B36DFB">
              <w:rPr>
                <w:noProof/>
                <w:webHidden/>
              </w:rPr>
              <w:fldChar w:fldCharType="end"/>
            </w:r>
          </w:hyperlink>
        </w:p>
        <w:p w14:paraId="1B112E25" w14:textId="12D81E46" w:rsidR="00B36DFB" w:rsidRDefault="00B36DFB">
          <w:pPr>
            <w:pStyle w:val="TDC2"/>
            <w:tabs>
              <w:tab w:val="left" w:pos="880"/>
              <w:tab w:val="right" w:leader="dot" w:pos="8494"/>
            </w:tabs>
            <w:rPr>
              <w:rFonts w:eastAsiaTheme="minorEastAsia"/>
              <w:noProof/>
              <w:lang w:eastAsia="es-ES"/>
            </w:rPr>
          </w:pPr>
          <w:hyperlink w:anchor="_Toc103899904" w:history="1">
            <w:r w:rsidRPr="00CC5F95">
              <w:rPr>
                <w:rStyle w:val="Hipervnculo"/>
                <w:noProof/>
              </w:rPr>
              <w:t>1.1.</w:t>
            </w:r>
            <w:r>
              <w:rPr>
                <w:rFonts w:eastAsiaTheme="minorEastAsia"/>
                <w:noProof/>
                <w:lang w:eastAsia="es-ES"/>
              </w:rPr>
              <w:tab/>
            </w:r>
            <w:r w:rsidRPr="00CC5F95">
              <w:rPr>
                <w:rStyle w:val="Hipervnculo"/>
                <w:noProof/>
              </w:rPr>
              <w:t>Introducción</w:t>
            </w:r>
            <w:r>
              <w:rPr>
                <w:noProof/>
                <w:webHidden/>
              </w:rPr>
              <w:tab/>
            </w:r>
            <w:r>
              <w:rPr>
                <w:noProof/>
                <w:webHidden/>
              </w:rPr>
              <w:fldChar w:fldCharType="begin"/>
            </w:r>
            <w:r>
              <w:rPr>
                <w:noProof/>
                <w:webHidden/>
              </w:rPr>
              <w:instrText xml:space="preserve"> PAGEREF _Toc103899904 \h </w:instrText>
            </w:r>
            <w:r>
              <w:rPr>
                <w:noProof/>
                <w:webHidden/>
              </w:rPr>
            </w:r>
            <w:r>
              <w:rPr>
                <w:noProof/>
                <w:webHidden/>
              </w:rPr>
              <w:fldChar w:fldCharType="separate"/>
            </w:r>
            <w:r>
              <w:rPr>
                <w:noProof/>
                <w:webHidden/>
              </w:rPr>
              <w:t>2</w:t>
            </w:r>
            <w:r>
              <w:rPr>
                <w:noProof/>
                <w:webHidden/>
              </w:rPr>
              <w:fldChar w:fldCharType="end"/>
            </w:r>
          </w:hyperlink>
        </w:p>
        <w:p w14:paraId="7D240433" w14:textId="2379E6F3" w:rsidR="00B36DFB" w:rsidRDefault="00B36DFB">
          <w:pPr>
            <w:pStyle w:val="TDC2"/>
            <w:tabs>
              <w:tab w:val="left" w:pos="880"/>
              <w:tab w:val="right" w:leader="dot" w:pos="8494"/>
            </w:tabs>
            <w:rPr>
              <w:rFonts w:eastAsiaTheme="minorEastAsia"/>
              <w:noProof/>
              <w:lang w:eastAsia="es-ES"/>
            </w:rPr>
          </w:pPr>
          <w:hyperlink w:anchor="_Toc103899905" w:history="1">
            <w:r w:rsidRPr="00CC5F95">
              <w:rPr>
                <w:rStyle w:val="Hipervnculo"/>
                <w:noProof/>
              </w:rPr>
              <w:t>1.2.</w:t>
            </w:r>
            <w:r>
              <w:rPr>
                <w:rFonts w:eastAsiaTheme="minorEastAsia"/>
                <w:noProof/>
                <w:lang w:eastAsia="es-ES"/>
              </w:rPr>
              <w:tab/>
            </w:r>
            <w:r w:rsidRPr="00CC5F95">
              <w:rPr>
                <w:rStyle w:val="Hipervnculo"/>
                <w:noProof/>
              </w:rPr>
              <w:t>SOCs</w:t>
            </w:r>
            <w:r>
              <w:rPr>
                <w:noProof/>
                <w:webHidden/>
              </w:rPr>
              <w:tab/>
            </w:r>
            <w:r>
              <w:rPr>
                <w:noProof/>
                <w:webHidden/>
              </w:rPr>
              <w:fldChar w:fldCharType="begin"/>
            </w:r>
            <w:r>
              <w:rPr>
                <w:noProof/>
                <w:webHidden/>
              </w:rPr>
              <w:instrText xml:space="preserve"> PAGEREF _Toc103899905 \h </w:instrText>
            </w:r>
            <w:r>
              <w:rPr>
                <w:noProof/>
                <w:webHidden/>
              </w:rPr>
            </w:r>
            <w:r>
              <w:rPr>
                <w:noProof/>
                <w:webHidden/>
              </w:rPr>
              <w:fldChar w:fldCharType="separate"/>
            </w:r>
            <w:r>
              <w:rPr>
                <w:noProof/>
                <w:webHidden/>
              </w:rPr>
              <w:t>2</w:t>
            </w:r>
            <w:r>
              <w:rPr>
                <w:noProof/>
                <w:webHidden/>
              </w:rPr>
              <w:fldChar w:fldCharType="end"/>
            </w:r>
          </w:hyperlink>
        </w:p>
        <w:p w14:paraId="69C212A9" w14:textId="3D4DF4B2" w:rsidR="00B36DFB" w:rsidRDefault="00B36DFB">
          <w:pPr>
            <w:pStyle w:val="TDC2"/>
            <w:tabs>
              <w:tab w:val="left" w:pos="1100"/>
              <w:tab w:val="right" w:leader="dot" w:pos="8494"/>
            </w:tabs>
            <w:rPr>
              <w:rFonts w:eastAsiaTheme="minorEastAsia"/>
              <w:noProof/>
              <w:lang w:eastAsia="es-ES"/>
            </w:rPr>
          </w:pPr>
          <w:hyperlink w:anchor="_Toc103899906" w:history="1">
            <w:r w:rsidRPr="00CC5F95">
              <w:rPr>
                <w:rStyle w:val="Hipervnculo"/>
                <w:noProof/>
              </w:rPr>
              <w:t>1.2.1.</w:t>
            </w:r>
            <w:r>
              <w:rPr>
                <w:rFonts w:eastAsiaTheme="minorEastAsia"/>
                <w:noProof/>
                <w:lang w:eastAsia="es-ES"/>
              </w:rPr>
              <w:tab/>
            </w:r>
            <w:r w:rsidRPr="00CC5F95">
              <w:rPr>
                <w:rStyle w:val="Hipervnculo"/>
                <w:noProof/>
              </w:rPr>
              <w:t>Concepto de SOC</w:t>
            </w:r>
            <w:r>
              <w:rPr>
                <w:noProof/>
                <w:webHidden/>
              </w:rPr>
              <w:tab/>
            </w:r>
            <w:r>
              <w:rPr>
                <w:noProof/>
                <w:webHidden/>
              </w:rPr>
              <w:fldChar w:fldCharType="begin"/>
            </w:r>
            <w:r>
              <w:rPr>
                <w:noProof/>
                <w:webHidden/>
              </w:rPr>
              <w:instrText xml:space="preserve"> PAGEREF _Toc103899906 \h </w:instrText>
            </w:r>
            <w:r>
              <w:rPr>
                <w:noProof/>
                <w:webHidden/>
              </w:rPr>
            </w:r>
            <w:r>
              <w:rPr>
                <w:noProof/>
                <w:webHidden/>
              </w:rPr>
              <w:fldChar w:fldCharType="separate"/>
            </w:r>
            <w:r>
              <w:rPr>
                <w:noProof/>
                <w:webHidden/>
              </w:rPr>
              <w:t>3</w:t>
            </w:r>
            <w:r>
              <w:rPr>
                <w:noProof/>
                <w:webHidden/>
              </w:rPr>
              <w:fldChar w:fldCharType="end"/>
            </w:r>
          </w:hyperlink>
        </w:p>
        <w:p w14:paraId="5552BA3B" w14:textId="0FEC7D3B" w:rsidR="00B36DFB" w:rsidRDefault="00B36DFB">
          <w:pPr>
            <w:pStyle w:val="TDC2"/>
            <w:tabs>
              <w:tab w:val="left" w:pos="1320"/>
              <w:tab w:val="right" w:leader="dot" w:pos="8494"/>
            </w:tabs>
            <w:rPr>
              <w:rFonts w:eastAsiaTheme="minorEastAsia"/>
              <w:noProof/>
              <w:lang w:eastAsia="es-ES"/>
            </w:rPr>
          </w:pPr>
          <w:hyperlink w:anchor="_Toc103899907" w:history="1">
            <w:r w:rsidRPr="00CC5F95">
              <w:rPr>
                <w:rStyle w:val="Hipervnculo"/>
                <w:noProof/>
              </w:rPr>
              <w:t>1.2.1.1.</w:t>
            </w:r>
            <w:r>
              <w:rPr>
                <w:rFonts w:eastAsiaTheme="minorEastAsia"/>
                <w:noProof/>
                <w:lang w:eastAsia="es-ES"/>
              </w:rPr>
              <w:tab/>
            </w:r>
            <w:r w:rsidRPr="00CC5F95">
              <w:rPr>
                <w:rStyle w:val="Hipervnculo"/>
                <w:noProof/>
              </w:rPr>
              <w:t>Flujo de diseño e IPs</w:t>
            </w:r>
            <w:r>
              <w:rPr>
                <w:noProof/>
                <w:webHidden/>
              </w:rPr>
              <w:tab/>
            </w:r>
            <w:r>
              <w:rPr>
                <w:noProof/>
                <w:webHidden/>
              </w:rPr>
              <w:fldChar w:fldCharType="begin"/>
            </w:r>
            <w:r>
              <w:rPr>
                <w:noProof/>
                <w:webHidden/>
              </w:rPr>
              <w:instrText xml:space="preserve"> PAGEREF _Toc103899907 \h </w:instrText>
            </w:r>
            <w:r>
              <w:rPr>
                <w:noProof/>
                <w:webHidden/>
              </w:rPr>
            </w:r>
            <w:r>
              <w:rPr>
                <w:noProof/>
                <w:webHidden/>
              </w:rPr>
              <w:fldChar w:fldCharType="separate"/>
            </w:r>
            <w:r>
              <w:rPr>
                <w:noProof/>
                <w:webHidden/>
              </w:rPr>
              <w:t>4</w:t>
            </w:r>
            <w:r>
              <w:rPr>
                <w:noProof/>
                <w:webHidden/>
              </w:rPr>
              <w:fldChar w:fldCharType="end"/>
            </w:r>
          </w:hyperlink>
        </w:p>
        <w:p w14:paraId="61BF454B" w14:textId="017E776C" w:rsidR="00B36DFB" w:rsidRDefault="00B36DFB">
          <w:pPr>
            <w:pStyle w:val="TDC2"/>
            <w:tabs>
              <w:tab w:val="left" w:pos="1100"/>
              <w:tab w:val="right" w:leader="dot" w:pos="8494"/>
            </w:tabs>
            <w:rPr>
              <w:rFonts w:eastAsiaTheme="minorEastAsia"/>
              <w:noProof/>
              <w:lang w:eastAsia="es-ES"/>
            </w:rPr>
          </w:pPr>
          <w:hyperlink w:anchor="_Toc103899908" w:history="1">
            <w:r w:rsidRPr="00CC5F95">
              <w:rPr>
                <w:rStyle w:val="Hipervnculo"/>
                <w:noProof/>
              </w:rPr>
              <w:t>1.2.2.</w:t>
            </w:r>
            <w:r>
              <w:rPr>
                <w:rFonts w:eastAsiaTheme="minorEastAsia"/>
                <w:noProof/>
                <w:lang w:eastAsia="es-ES"/>
              </w:rPr>
              <w:tab/>
            </w:r>
            <w:r w:rsidRPr="00CC5F95">
              <w:rPr>
                <w:rStyle w:val="Hipervnculo"/>
                <w:noProof/>
              </w:rPr>
              <w:t>Tecnología de Fabricación</w:t>
            </w:r>
            <w:r>
              <w:rPr>
                <w:noProof/>
                <w:webHidden/>
              </w:rPr>
              <w:tab/>
            </w:r>
            <w:r>
              <w:rPr>
                <w:noProof/>
                <w:webHidden/>
              </w:rPr>
              <w:fldChar w:fldCharType="begin"/>
            </w:r>
            <w:r>
              <w:rPr>
                <w:noProof/>
                <w:webHidden/>
              </w:rPr>
              <w:instrText xml:space="preserve"> PAGEREF _Toc103899908 \h </w:instrText>
            </w:r>
            <w:r>
              <w:rPr>
                <w:noProof/>
                <w:webHidden/>
              </w:rPr>
            </w:r>
            <w:r>
              <w:rPr>
                <w:noProof/>
                <w:webHidden/>
              </w:rPr>
              <w:fldChar w:fldCharType="separate"/>
            </w:r>
            <w:r>
              <w:rPr>
                <w:noProof/>
                <w:webHidden/>
              </w:rPr>
              <w:t>6</w:t>
            </w:r>
            <w:r>
              <w:rPr>
                <w:noProof/>
                <w:webHidden/>
              </w:rPr>
              <w:fldChar w:fldCharType="end"/>
            </w:r>
          </w:hyperlink>
        </w:p>
        <w:p w14:paraId="01D2429D" w14:textId="11F9998D" w:rsidR="00B36DFB" w:rsidRDefault="00B36DFB">
          <w:pPr>
            <w:pStyle w:val="TDC2"/>
            <w:tabs>
              <w:tab w:val="left" w:pos="1100"/>
              <w:tab w:val="right" w:leader="dot" w:pos="8494"/>
            </w:tabs>
            <w:rPr>
              <w:rFonts w:eastAsiaTheme="minorEastAsia"/>
              <w:noProof/>
              <w:lang w:eastAsia="es-ES"/>
            </w:rPr>
          </w:pPr>
          <w:hyperlink w:anchor="_Toc103899909" w:history="1">
            <w:r w:rsidRPr="00CC5F95">
              <w:rPr>
                <w:rStyle w:val="Hipervnculo"/>
                <w:noProof/>
              </w:rPr>
              <w:t>1.2.3.</w:t>
            </w:r>
            <w:r>
              <w:rPr>
                <w:rFonts w:eastAsiaTheme="minorEastAsia"/>
                <w:noProof/>
                <w:lang w:eastAsia="es-ES"/>
              </w:rPr>
              <w:tab/>
            </w:r>
            <w:r w:rsidRPr="00CC5F95">
              <w:rPr>
                <w:rStyle w:val="Hipervnculo"/>
                <w:noProof/>
              </w:rPr>
              <w:t>SOCs en FPGA</w:t>
            </w:r>
            <w:r>
              <w:rPr>
                <w:noProof/>
                <w:webHidden/>
              </w:rPr>
              <w:tab/>
            </w:r>
            <w:r>
              <w:rPr>
                <w:noProof/>
                <w:webHidden/>
              </w:rPr>
              <w:fldChar w:fldCharType="begin"/>
            </w:r>
            <w:r>
              <w:rPr>
                <w:noProof/>
                <w:webHidden/>
              </w:rPr>
              <w:instrText xml:space="preserve"> PAGEREF _Toc103899909 \h </w:instrText>
            </w:r>
            <w:r>
              <w:rPr>
                <w:noProof/>
                <w:webHidden/>
              </w:rPr>
            </w:r>
            <w:r>
              <w:rPr>
                <w:noProof/>
                <w:webHidden/>
              </w:rPr>
              <w:fldChar w:fldCharType="separate"/>
            </w:r>
            <w:r>
              <w:rPr>
                <w:noProof/>
                <w:webHidden/>
              </w:rPr>
              <w:t>10</w:t>
            </w:r>
            <w:r>
              <w:rPr>
                <w:noProof/>
                <w:webHidden/>
              </w:rPr>
              <w:fldChar w:fldCharType="end"/>
            </w:r>
          </w:hyperlink>
        </w:p>
        <w:p w14:paraId="7A5237E1" w14:textId="076A3799" w:rsidR="00B36DFB" w:rsidRDefault="00B36DFB">
          <w:pPr>
            <w:pStyle w:val="TDC2"/>
            <w:tabs>
              <w:tab w:val="left" w:pos="1320"/>
              <w:tab w:val="right" w:leader="dot" w:pos="8494"/>
            </w:tabs>
            <w:rPr>
              <w:rFonts w:eastAsiaTheme="minorEastAsia"/>
              <w:noProof/>
              <w:lang w:eastAsia="es-ES"/>
            </w:rPr>
          </w:pPr>
          <w:hyperlink w:anchor="_Toc103899910" w:history="1">
            <w:r w:rsidRPr="00CC5F95">
              <w:rPr>
                <w:rStyle w:val="Hipervnculo"/>
                <w:noProof/>
              </w:rPr>
              <w:t>1.2.3.1.</w:t>
            </w:r>
            <w:r>
              <w:rPr>
                <w:rFonts w:eastAsiaTheme="minorEastAsia"/>
                <w:noProof/>
                <w:lang w:eastAsia="es-ES"/>
              </w:rPr>
              <w:tab/>
            </w:r>
            <w:r w:rsidRPr="00CC5F95">
              <w:rPr>
                <w:rStyle w:val="Hipervnculo"/>
                <w:noProof/>
              </w:rPr>
              <w:t>FPSoCs</w:t>
            </w:r>
            <w:r>
              <w:rPr>
                <w:noProof/>
                <w:webHidden/>
              </w:rPr>
              <w:tab/>
            </w:r>
            <w:r>
              <w:rPr>
                <w:noProof/>
                <w:webHidden/>
              </w:rPr>
              <w:fldChar w:fldCharType="begin"/>
            </w:r>
            <w:r>
              <w:rPr>
                <w:noProof/>
                <w:webHidden/>
              </w:rPr>
              <w:instrText xml:space="preserve"> PAGEREF _Toc103899910 \h </w:instrText>
            </w:r>
            <w:r>
              <w:rPr>
                <w:noProof/>
                <w:webHidden/>
              </w:rPr>
            </w:r>
            <w:r>
              <w:rPr>
                <w:noProof/>
                <w:webHidden/>
              </w:rPr>
              <w:fldChar w:fldCharType="separate"/>
            </w:r>
            <w:r>
              <w:rPr>
                <w:noProof/>
                <w:webHidden/>
              </w:rPr>
              <w:t>10</w:t>
            </w:r>
            <w:r>
              <w:rPr>
                <w:noProof/>
                <w:webHidden/>
              </w:rPr>
              <w:fldChar w:fldCharType="end"/>
            </w:r>
          </w:hyperlink>
        </w:p>
        <w:p w14:paraId="3F36B172" w14:textId="069C007D" w:rsidR="00B36DFB" w:rsidRDefault="00B36DFB">
          <w:pPr>
            <w:pStyle w:val="TDC2"/>
            <w:tabs>
              <w:tab w:val="left" w:pos="1320"/>
              <w:tab w:val="right" w:leader="dot" w:pos="8494"/>
            </w:tabs>
            <w:rPr>
              <w:rFonts w:eastAsiaTheme="minorEastAsia"/>
              <w:noProof/>
              <w:lang w:eastAsia="es-ES"/>
            </w:rPr>
          </w:pPr>
          <w:hyperlink w:anchor="_Toc103899911" w:history="1">
            <w:r w:rsidRPr="00CC5F95">
              <w:rPr>
                <w:rStyle w:val="Hipervnculo"/>
                <w:noProof/>
              </w:rPr>
              <w:t>1.2.3.2.</w:t>
            </w:r>
            <w:r>
              <w:rPr>
                <w:rFonts w:eastAsiaTheme="minorEastAsia"/>
                <w:noProof/>
                <w:lang w:eastAsia="es-ES"/>
              </w:rPr>
              <w:tab/>
            </w:r>
            <w:r w:rsidRPr="00CC5F95">
              <w:rPr>
                <w:rStyle w:val="Hipervnculo"/>
                <w:noProof/>
              </w:rPr>
              <w:t>eFPGAs en SoCs</w:t>
            </w:r>
            <w:r>
              <w:rPr>
                <w:noProof/>
                <w:webHidden/>
              </w:rPr>
              <w:tab/>
            </w:r>
            <w:r>
              <w:rPr>
                <w:noProof/>
                <w:webHidden/>
              </w:rPr>
              <w:fldChar w:fldCharType="begin"/>
            </w:r>
            <w:r>
              <w:rPr>
                <w:noProof/>
                <w:webHidden/>
              </w:rPr>
              <w:instrText xml:space="preserve"> PAGEREF _Toc103899911 \h </w:instrText>
            </w:r>
            <w:r>
              <w:rPr>
                <w:noProof/>
                <w:webHidden/>
              </w:rPr>
            </w:r>
            <w:r>
              <w:rPr>
                <w:noProof/>
                <w:webHidden/>
              </w:rPr>
              <w:fldChar w:fldCharType="separate"/>
            </w:r>
            <w:r>
              <w:rPr>
                <w:noProof/>
                <w:webHidden/>
              </w:rPr>
              <w:t>13</w:t>
            </w:r>
            <w:r>
              <w:rPr>
                <w:noProof/>
                <w:webHidden/>
              </w:rPr>
              <w:fldChar w:fldCharType="end"/>
            </w:r>
          </w:hyperlink>
        </w:p>
        <w:p w14:paraId="304232D0" w14:textId="7B27DA9E" w:rsidR="00B36DFB" w:rsidRDefault="00B36DFB">
          <w:pPr>
            <w:pStyle w:val="TDC2"/>
            <w:tabs>
              <w:tab w:val="left" w:pos="880"/>
              <w:tab w:val="right" w:leader="dot" w:pos="8494"/>
            </w:tabs>
            <w:rPr>
              <w:rFonts w:eastAsiaTheme="minorEastAsia"/>
              <w:noProof/>
              <w:lang w:eastAsia="es-ES"/>
            </w:rPr>
          </w:pPr>
          <w:hyperlink w:anchor="_Toc103899912" w:history="1">
            <w:r w:rsidRPr="00CC5F95">
              <w:rPr>
                <w:rStyle w:val="Hipervnculo"/>
                <w:noProof/>
              </w:rPr>
              <w:t>1.3.</w:t>
            </w:r>
            <w:r>
              <w:rPr>
                <w:rFonts w:eastAsiaTheme="minorEastAsia"/>
                <w:noProof/>
                <w:lang w:eastAsia="es-ES"/>
              </w:rPr>
              <w:tab/>
            </w:r>
            <w:r w:rsidRPr="00CC5F95">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_Toc103899912 \h </w:instrText>
            </w:r>
            <w:r>
              <w:rPr>
                <w:noProof/>
                <w:webHidden/>
              </w:rPr>
            </w:r>
            <w:r>
              <w:rPr>
                <w:noProof/>
                <w:webHidden/>
              </w:rPr>
              <w:fldChar w:fldCharType="separate"/>
            </w:r>
            <w:r>
              <w:rPr>
                <w:noProof/>
                <w:webHidden/>
              </w:rPr>
              <w:t>15</w:t>
            </w:r>
            <w:r>
              <w:rPr>
                <w:noProof/>
                <w:webHidden/>
              </w:rPr>
              <w:fldChar w:fldCharType="end"/>
            </w:r>
          </w:hyperlink>
        </w:p>
        <w:p w14:paraId="76A42B94" w14:textId="2D7DA766" w:rsidR="00B36DFB" w:rsidRDefault="00B36DFB">
          <w:pPr>
            <w:pStyle w:val="TDC2"/>
            <w:tabs>
              <w:tab w:val="left" w:pos="1100"/>
              <w:tab w:val="right" w:leader="dot" w:pos="8494"/>
            </w:tabs>
            <w:rPr>
              <w:rFonts w:eastAsiaTheme="minorEastAsia"/>
              <w:noProof/>
              <w:lang w:eastAsia="es-ES"/>
            </w:rPr>
          </w:pPr>
          <w:hyperlink w:anchor="_Toc103899913" w:history="1">
            <w:r w:rsidRPr="00CC5F95">
              <w:rPr>
                <w:rStyle w:val="Hipervnculo"/>
                <w:noProof/>
              </w:rPr>
              <w:t>1.3.1.</w:t>
            </w:r>
            <w:r>
              <w:rPr>
                <w:rFonts w:eastAsiaTheme="minorEastAsia"/>
                <w:noProof/>
                <w:lang w:eastAsia="es-ES"/>
              </w:rPr>
              <w:tab/>
            </w:r>
            <w:r w:rsidRPr="00CC5F95">
              <w:rPr>
                <w:rStyle w:val="Hipervnculo"/>
                <w:noProof/>
              </w:rPr>
              <w:t>Arquitectura AMBA</w:t>
            </w:r>
            <w:r>
              <w:rPr>
                <w:noProof/>
                <w:webHidden/>
              </w:rPr>
              <w:tab/>
            </w:r>
            <w:r>
              <w:rPr>
                <w:noProof/>
                <w:webHidden/>
              </w:rPr>
              <w:fldChar w:fldCharType="begin"/>
            </w:r>
            <w:r>
              <w:rPr>
                <w:noProof/>
                <w:webHidden/>
              </w:rPr>
              <w:instrText xml:space="preserve"> PAGEREF _Toc103899913 \h </w:instrText>
            </w:r>
            <w:r>
              <w:rPr>
                <w:noProof/>
                <w:webHidden/>
              </w:rPr>
            </w:r>
            <w:r>
              <w:rPr>
                <w:noProof/>
                <w:webHidden/>
              </w:rPr>
              <w:fldChar w:fldCharType="separate"/>
            </w:r>
            <w:r>
              <w:rPr>
                <w:noProof/>
                <w:webHidden/>
              </w:rPr>
              <w:t>16</w:t>
            </w:r>
            <w:r>
              <w:rPr>
                <w:noProof/>
                <w:webHidden/>
              </w:rPr>
              <w:fldChar w:fldCharType="end"/>
            </w:r>
          </w:hyperlink>
        </w:p>
        <w:p w14:paraId="1328BAB0" w14:textId="36F37587" w:rsidR="00B36DFB" w:rsidRDefault="00B36DFB">
          <w:pPr>
            <w:pStyle w:val="TDC2"/>
            <w:tabs>
              <w:tab w:val="left" w:pos="880"/>
              <w:tab w:val="right" w:leader="dot" w:pos="8494"/>
            </w:tabs>
            <w:rPr>
              <w:rFonts w:eastAsiaTheme="minorEastAsia"/>
              <w:noProof/>
              <w:lang w:eastAsia="es-ES"/>
            </w:rPr>
          </w:pPr>
          <w:hyperlink w:anchor="_Toc103899914" w:history="1">
            <w:r w:rsidRPr="00CC5F95">
              <w:rPr>
                <w:rStyle w:val="Hipervnculo"/>
                <w:noProof/>
              </w:rPr>
              <w:t>1.4.</w:t>
            </w:r>
            <w:r>
              <w:rPr>
                <w:rFonts w:eastAsiaTheme="minorEastAsia"/>
                <w:noProof/>
                <w:lang w:eastAsia="es-ES"/>
              </w:rPr>
              <w:tab/>
            </w:r>
            <w:r w:rsidRPr="00CC5F95">
              <w:rPr>
                <w:rStyle w:val="Hipervnculo"/>
                <w:noProof/>
              </w:rPr>
              <w:t>Aplicaciones de los SOCs FPGA en la Industria y aportación a los ODS.</w:t>
            </w:r>
            <w:r>
              <w:rPr>
                <w:noProof/>
                <w:webHidden/>
              </w:rPr>
              <w:tab/>
            </w:r>
            <w:r>
              <w:rPr>
                <w:noProof/>
                <w:webHidden/>
              </w:rPr>
              <w:fldChar w:fldCharType="begin"/>
            </w:r>
            <w:r>
              <w:rPr>
                <w:noProof/>
                <w:webHidden/>
              </w:rPr>
              <w:instrText xml:space="preserve"> PAGEREF _Toc103899914 \h </w:instrText>
            </w:r>
            <w:r>
              <w:rPr>
                <w:noProof/>
                <w:webHidden/>
              </w:rPr>
            </w:r>
            <w:r>
              <w:rPr>
                <w:noProof/>
                <w:webHidden/>
              </w:rPr>
              <w:fldChar w:fldCharType="separate"/>
            </w:r>
            <w:r>
              <w:rPr>
                <w:noProof/>
                <w:webHidden/>
              </w:rPr>
              <w:t>19</w:t>
            </w:r>
            <w:r>
              <w:rPr>
                <w:noProof/>
                <w:webHidden/>
              </w:rPr>
              <w:fldChar w:fldCharType="end"/>
            </w:r>
          </w:hyperlink>
        </w:p>
        <w:p w14:paraId="1C8EB766" w14:textId="0B1D8303" w:rsidR="00B36DFB" w:rsidRDefault="00B36DFB">
          <w:pPr>
            <w:pStyle w:val="TDC1"/>
            <w:tabs>
              <w:tab w:val="left" w:pos="440"/>
              <w:tab w:val="right" w:leader="dot" w:pos="8494"/>
            </w:tabs>
            <w:rPr>
              <w:rFonts w:eastAsiaTheme="minorEastAsia"/>
              <w:noProof/>
              <w:lang w:eastAsia="es-ES"/>
            </w:rPr>
          </w:pPr>
          <w:hyperlink w:anchor="_Toc103899915" w:history="1">
            <w:r w:rsidRPr="00CC5F95">
              <w:rPr>
                <w:rStyle w:val="Hipervnculo"/>
                <w:noProof/>
              </w:rPr>
              <w:t>2.</w:t>
            </w:r>
            <w:r>
              <w:rPr>
                <w:rFonts w:eastAsiaTheme="minorEastAsia"/>
                <w:noProof/>
                <w:lang w:eastAsia="es-ES"/>
              </w:rPr>
              <w:tab/>
            </w:r>
            <w:r w:rsidRPr="00CC5F95">
              <w:rPr>
                <w:rStyle w:val="Hipervnculo"/>
                <w:noProof/>
              </w:rPr>
              <w:t>Entorno de Trabajo</w:t>
            </w:r>
            <w:r>
              <w:rPr>
                <w:noProof/>
                <w:webHidden/>
              </w:rPr>
              <w:tab/>
            </w:r>
            <w:r>
              <w:rPr>
                <w:noProof/>
                <w:webHidden/>
              </w:rPr>
              <w:fldChar w:fldCharType="begin"/>
            </w:r>
            <w:r>
              <w:rPr>
                <w:noProof/>
                <w:webHidden/>
              </w:rPr>
              <w:instrText xml:space="preserve"> PAGEREF _Toc103899915 \h </w:instrText>
            </w:r>
            <w:r>
              <w:rPr>
                <w:noProof/>
                <w:webHidden/>
              </w:rPr>
            </w:r>
            <w:r>
              <w:rPr>
                <w:noProof/>
                <w:webHidden/>
              </w:rPr>
              <w:fldChar w:fldCharType="separate"/>
            </w:r>
            <w:r>
              <w:rPr>
                <w:noProof/>
                <w:webHidden/>
              </w:rPr>
              <w:t>20</w:t>
            </w:r>
            <w:r>
              <w:rPr>
                <w:noProof/>
                <w:webHidden/>
              </w:rPr>
              <w:fldChar w:fldCharType="end"/>
            </w:r>
          </w:hyperlink>
        </w:p>
        <w:p w14:paraId="2A1E8625" w14:textId="24368C6D" w:rsidR="00B36DFB" w:rsidRDefault="00B36DFB">
          <w:pPr>
            <w:pStyle w:val="TDC1"/>
            <w:tabs>
              <w:tab w:val="left" w:pos="660"/>
              <w:tab w:val="right" w:leader="dot" w:pos="8494"/>
            </w:tabs>
            <w:rPr>
              <w:rFonts w:eastAsiaTheme="minorEastAsia"/>
              <w:noProof/>
              <w:lang w:eastAsia="es-ES"/>
            </w:rPr>
          </w:pPr>
          <w:hyperlink w:anchor="_Toc103899916" w:history="1">
            <w:r w:rsidRPr="00CC5F95">
              <w:rPr>
                <w:rStyle w:val="Hipervnculo"/>
                <w:noProof/>
              </w:rPr>
              <w:t>2.1.</w:t>
            </w:r>
            <w:r>
              <w:rPr>
                <w:rFonts w:eastAsiaTheme="minorEastAsia"/>
                <w:noProof/>
                <w:lang w:eastAsia="es-ES"/>
              </w:rPr>
              <w:tab/>
            </w:r>
            <w:r w:rsidRPr="00CC5F95">
              <w:rPr>
                <w:rStyle w:val="Hipervnculo"/>
                <w:noProof/>
              </w:rPr>
              <w:t>Herramientas de desarrollo SW/HW Xilinx</w:t>
            </w:r>
            <w:r>
              <w:rPr>
                <w:noProof/>
                <w:webHidden/>
              </w:rPr>
              <w:tab/>
            </w:r>
            <w:r>
              <w:rPr>
                <w:noProof/>
                <w:webHidden/>
              </w:rPr>
              <w:fldChar w:fldCharType="begin"/>
            </w:r>
            <w:r>
              <w:rPr>
                <w:noProof/>
                <w:webHidden/>
              </w:rPr>
              <w:instrText xml:space="preserve"> PAGEREF _Toc103899916 \h </w:instrText>
            </w:r>
            <w:r>
              <w:rPr>
                <w:noProof/>
                <w:webHidden/>
              </w:rPr>
            </w:r>
            <w:r>
              <w:rPr>
                <w:noProof/>
                <w:webHidden/>
              </w:rPr>
              <w:fldChar w:fldCharType="separate"/>
            </w:r>
            <w:r>
              <w:rPr>
                <w:noProof/>
                <w:webHidden/>
              </w:rPr>
              <w:t>20</w:t>
            </w:r>
            <w:r>
              <w:rPr>
                <w:noProof/>
                <w:webHidden/>
              </w:rPr>
              <w:fldChar w:fldCharType="end"/>
            </w:r>
          </w:hyperlink>
        </w:p>
        <w:p w14:paraId="700CF4DB" w14:textId="6F71D56C" w:rsidR="00B36DFB" w:rsidRDefault="00B36DFB">
          <w:pPr>
            <w:pStyle w:val="TDC1"/>
            <w:tabs>
              <w:tab w:val="left" w:pos="440"/>
              <w:tab w:val="right" w:leader="dot" w:pos="8494"/>
            </w:tabs>
            <w:rPr>
              <w:rFonts w:eastAsiaTheme="minorEastAsia"/>
              <w:noProof/>
              <w:lang w:eastAsia="es-ES"/>
            </w:rPr>
          </w:pPr>
          <w:hyperlink w:anchor="_Toc103899917" w:history="1">
            <w:r w:rsidRPr="00CC5F95">
              <w:rPr>
                <w:rStyle w:val="Hipervnculo"/>
                <w:noProof/>
              </w:rPr>
              <w:t>3.</w:t>
            </w:r>
            <w:r>
              <w:rPr>
                <w:rFonts w:eastAsiaTheme="minorEastAsia"/>
                <w:noProof/>
                <w:lang w:eastAsia="es-ES"/>
              </w:rPr>
              <w:tab/>
            </w:r>
            <w:r w:rsidRPr="00CC5F95">
              <w:rPr>
                <w:rStyle w:val="Hipervnculo"/>
                <w:noProof/>
              </w:rPr>
              <w:t>Motores sin escobillas (Brushless)</w:t>
            </w:r>
            <w:r>
              <w:rPr>
                <w:noProof/>
                <w:webHidden/>
              </w:rPr>
              <w:tab/>
            </w:r>
            <w:r>
              <w:rPr>
                <w:noProof/>
                <w:webHidden/>
              </w:rPr>
              <w:fldChar w:fldCharType="begin"/>
            </w:r>
            <w:r>
              <w:rPr>
                <w:noProof/>
                <w:webHidden/>
              </w:rPr>
              <w:instrText xml:space="preserve"> PAGEREF _Toc103899917 \h </w:instrText>
            </w:r>
            <w:r>
              <w:rPr>
                <w:noProof/>
                <w:webHidden/>
              </w:rPr>
            </w:r>
            <w:r>
              <w:rPr>
                <w:noProof/>
                <w:webHidden/>
              </w:rPr>
              <w:fldChar w:fldCharType="separate"/>
            </w:r>
            <w:r>
              <w:rPr>
                <w:noProof/>
                <w:webHidden/>
              </w:rPr>
              <w:t>21</w:t>
            </w:r>
            <w:r>
              <w:rPr>
                <w:noProof/>
                <w:webHidden/>
              </w:rPr>
              <w:fldChar w:fldCharType="end"/>
            </w:r>
          </w:hyperlink>
        </w:p>
        <w:p w14:paraId="3C1A7756" w14:textId="3B4AF8CA" w:rsidR="00B36DFB" w:rsidRDefault="00B36DFB">
          <w:pPr>
            <w:pStyle w:val="TDC1"/>
            <w:tabs>
              <w:tab w:val="left" w:pos="660"/>
              <w:tab w:val="right" w:leader="dot" w:pos="8494"/>
            </w:tabs>
            <w:rPr>
              <w:rFonts w:eastAsiaTheme="minorEastAsia"/>
              <w:noProof/>
              <w:lang w:eastAsia="es-ES"/>
            </w:rPr>
          </w:pPr>
          <w:hyperlink w:anchor="_Toc103899918" w:history="1">
            <w:r w:rsidRPr="00CC5F95">
              <w:rPr>
                <w:rStyle w:val="Hipervnculo"/>
                <w:noProof/>
              </w:rPr>
              <w:t>3.1.</w:t>
            </w:r>
            <w:r>
              <w:rPr>
                <w:rFonts w:eastAsiaTheme="minorEastAsia"/>
                <w:noProof/>
                <w:lang w:eastAsia="es-ES"/>
              </w:rPr>
              <w:tab/>
            </w:r>
            <w:r w:rsidRPr="00CC5F95">
              <w:rPr>
                <w:rStyle w:val="Hipervnculo"/>
                <w:noProof/>
              </w:rPr>
              <w:t>Control y alimentación de los motores sin escobillas.</w:t>
            </w:r>
            <w:r>
              <w:rPr>
                <w:noProof/>
                <w:webHidden/>
              </w:rPr>
              <w:tab/>
            </w:r>
            <w:r>
              <w:rPr>
                <w:noProof/>
                <w:webHidden/>
              </w:rPr>
              <w:fldChar w:fldCharType="begin"/>
            </w:r>
            <w:r>
              <w:rPr>
                <w:noProof/>
                <w:webHidden/>
              </w:rPr>
              <w:instrText xml:space="preserve"> PAGEREF _Toc103899918 \h </w:instrText>
            </w:r>
            <w:r>
              <w:rPr>
                <w:noProof/>
                <w:webHidden/>
              </w:rPr>
            </w:r>
            <w:r>
              <w:rPr>
                <w:noProof/>
                <w:webHidden/>
              </w:rPr>
              <w:fldChar w:fldCharType="separate"/>
            </w:r>
            <w:r>
              <w:rPr>
                <w:noProof/>
                <w:webHidden/>
              </w:rPr>
              <w:t>21</w:t>
            </w:r>
            <w:r>
              <w:rPr>
                <w:noProof/>
                <w:webHidden/>
              </w:rPr>
              <w:fldChar w:fldCharType="end"/>
            </w:r>
          </w:hyperlink>
        </w:p>
        <w:p w14:paraId="5E60E8CB" w14:textId="4CBEF4DD" w:rsidR="00B36DFB" w:rsidRDefault="00B36DFB">
          <w:pPr>
            <w:pStyle w:val="TDC1"/>
            <w:tabs>
              <w:tab w:val="left" w:pos="440"/>
              <w:tab w:val="right" w:leader="dot" w:pos="8494"/>
            </w:tabs>
            <w:rPr>
              <w:rFonts w:eastAsiaTheme="minorEastAsia"/>
              <w:noProof/>
              <w:lang w:eastAsia="es-ES"/>
            </w:rPr>
          </w:pPr>
          <w:hyperlink w:anchor="_Toc103899919" w:history="1">
            <w:r w:rsidRPr="00CC5F95">
              <w:rPr>
                <w:rStyle w:val="Hipervnculo"/>
                <w:noProof/>
              </w:rPr>
              <w:t>4.</w:t>
            </w:r>
            <w:r>
              <w:rPr>
                <w:rFonts w:eastAsiaTheme="minorEastAsia"/>
                <w:noProof/>
                <w:lang w:eastAsia="es-ES"/>
              </w:rPr>
              <w:tab/>
            </w:r>
            <w:r w:rsidRPr="00CC5F95">
              <w:rPr>
                <w:rStyle w:val="Hipervnculo"/>
                <w:noProof/>
              </w:rPr>
              <w:t>Desarrollo y creación de un SOC en FPGA</w:t>
            </w:r>
            <w:r>
              <w:rPr>
                <w:noProof/>
                <w:webHidden/>
              </w:rPr>
              <w:tab/>
            </w:r>
            <w:r>
              <w:rPr>
                <w:noProof/>
                <w:webHidden/>
              </w:rPr>
              <w:fldChar w:fldCharType="begin"/>
            </w:r>
            <w:r>
              <w:rPr>
                <w:noProof/>
                <w:webHidden/>
              </w:rPr>
              <w:instrText xml:space="preserve"> PAGEREF _Toc103899919 \h </w:instrText>
            </w:r>
            <w:r>
              <w:rPr>
                <w:noProof/>
                <w:webHidden/>
              </w:rPr>
            </w:r>
            <w:r>
              <w:rPr>
                <w:noProof/>
                <w:webHidden/>
              </w:rPr>
              <w:fldChar w:fldCharType="separate"/>
            </w:r>
            <w:r>
              <w:rPr>
                <w:noProof/>
                <w:webHidden/>
              </w:rPr>
              <w:t>21</w:t>
            </w:r>
            <w:r>
              <w:rPr>
                <w:noProof/>
                <w:webHidden/>
              </w:rPr>
              <w:fldChar w:fldCharType="end"/>
            </w:r>
          </w:hyperlink>
        </w:p>
        <w:p w14:paraId="46CFA9AF" w14:textId="1869697C" w:rsidR="00B36DFB" w:rsidRDefault="00B36DFB">
          <w:pPr>
            <w:pStyle w:val="TDC1"/>
            <w:tabs>
              <w:tab w:val="left" w:pos="660"/>
              <w:tab w:val="right" w:leader="dot" w:pos="8494"/>
            </w:tabs>
            <w:rPr>
              <w:rFonts w:eastAsiaTheme="minorEastAsia"/>
              <w:noProof/>
              <w:lang w:eastAsia="es-ES"/>
            </w:rPr>
          </w:pPr>
          <w:hyperlink w:anchor="_Toc103899920" w:history="1">
            <w:r w:rsidRPr="00CC5F95">
              <w:rPr>
                <w:rStyle w:val="Hipervnculo"/>
                <w:noProof/>
              </w:rPr>
              <w:t>4.1.</w:t>
            </w:r>
            <w:r>
              <w:rPr>
                <w:rFonts w:eastAsiaTheme="minorEastAsia"/>
                <w:noProof/>
                <w:lang w:eastAsia="es-ES"/>
              </w:rPr>
              <w:tab/>
            </w:r>
            <w:r w:rsidRPr="00CC5F95">
              <w:rPr>
                <w:rStyle w:val="Hipervnculo"/>
                <w:noProof/>
              </w:rPr>
              <w:t>Planificación.</w:t>
            </w:r>
            <w:r>
              <w:rPr>
                <w:noProof/>
                <w:webHidden/>
              </w:rPr>
              <w:tab/>
            </w:r>
            <w:r>
              <w:rPr>
                <w:noProof/>
                <w:webHidden/>
              </w:rPr>
              <w:fldChar w:fldCharType="begin"/>
            </w:r>
            <w:r>
              <w:rPr>
                <w:noProof/>
                <w:webHidden/>
              </w:rPr>
              <w:instrText xml:space="preserve"> PAGEREF _Toc103899920 \h </w:instrText>
            </w:r>
            <w:r>
              <w:rPr>
                <w:noProof/>
                <w:webHidden/>
              </w:rPr>
            </w:r>
            <w:r>
              <w:rPr>
                <w:noProof/>
                <w:webHidden/>
              </w:rPr>
              <w:fldChar w:fldCharType="separate"/>
            </w:r>
            <w:r>
              <w:rPr>
                <w:noProof/>
                <w:webHidden/>
              </w:rPr>
              <w:t>21</w:t>
            </w:r>
            <w:r>
              <w:rPr>
                <w:noProof/>
                <w:webHidden/>
              </w:rPr>
              <w:fldChar w:fldCharType="end"/>
            </w:r>
          </w:hyperlink>
        </w:p>
        <w:p w14:paraId="27AD74AB" w14:textId="71B25A1A" w:rsidR="00B36DFB" w:rsidRDefault="00B36DFB">
          <w:pPr>
            <w:pStyle w:val="TDC1"/>
            <w:tabs>
              <w:tab w:val="left" w:pos="660"/>
              <w:tab w:val="right" w:leader="dot" w:pos="8494"/>
            </w:tabs>
            <w:rPr>
              <w:rFonts w:eastAsiaTheme="minorEastAsia"/>
              <w:noProof/>
              <w:lang w:eastAsia="es-ES"/>
            </w:rPr>
          </w:pPr>
          <w:hyperlink w:anchor="_Toc103899921" w:history="1">
            <w:r w:rsidRPr="00CC5F95">
              <w:rPr>
                <w:rStyle w:val="Hipervnculo"/>
                <w:noProof/>
              </w:rPr>
              <w:t>4.2.</w:t>
            </w:r>
            <w:r>
              <w:rPr>
                <w:rFonts w:eastAsiaTheme="minorEastAsia"/>
                <w:noProof/>
                <w:lang w:eastAsia="es-ES"/>
              </w:rPr>
              <w:tab/>
            </w:r>
            <w:r w:rsidRPr="00CC5F95">
              <w:rPr>
                <w:rStyle w:val="Hipervnculo"/>
                <w:noProof/>
              </w:rPr>
              <w:t>Fase de diseño general.</w:t>
            </w:r>
            <w:r>
              <w:rPr>
                <w:noProof/>
                <w:webHidden/>
              </w:rPr>
              <w:tab/>
            </w:r>
            <w:r>
              <w:rPr>
                <w:noProof/>
                <w:webHidden/>
              </w:rPr>
              <w:fldChar w:fldCharType="begin"/>
            </w:r>
            <w:r>
              <w:rPr>
                <w:noProof/>
                <w:webHidden/>
              </w:rPr>
              <w:instrText xml:space="preserve"> PAGEREF _Toc103899921 \h </w:instrText>
            </w:r>
            <w:r>
              <w:rPr>
                <w:noProof/>
                <w:webHidden/>
              </w:rPr>
            </w:r>
            <w:r>
              <w:rPr>
                <w:noProof/>
                <w:webHidden/>
              </w:rPr>
              <w:fldChar w:fldCharType="separate"/>
            </w:r>
            <w:r>
              <w:rPr>
                <w:noProof/>
                <w:webHidden/>
              </w:rPr>
              <w:t>22</w:t>
            </w:r>
            <w:r>
              <w:rPr>
                <w:noProof/>
                <w:webHidden/>
              </w:rPr>
              <w:fldChar w:fldCharType="end"/>
            </w:r>
          </w:hyperlink>
        </w:p>
        <w:p w14:paraId="446192A5" w14:textId="0A0C49B1" w:rsidR="00B36DFB" w:rsidRDefault="00B36DFB">
          <w:pPr>
            <w:pStyle w:val="TDC1"/>
            <w:tabs>
              <w:tab w:val="left" w:pos="660"/>
              <w:tab w:val="right" w:leader="dot" w:pos="8494"/>
            </w:tabs>
            <w:rPr>
              <w:rFonts w:eastAsiaTheme="minorEastAsia"/>
              <w:noProof/>
              <w:lang w:eastAsia="es-ES"/>
            </w:rPr>
          </w:pPr>
          <w:hyperlink w:anchor="_Toc103899922" w:history="1">
            <w:r w:rsidRPr="00CC5F95">
              <w:rPr>
                <w:rStyle w:val="Hipervnculo"/>
                <w:noProof/>
              </w:rPr>
              <w:t>4.3.</w:t>
            </w:r>
            <w:r>
              <w:rPr>
                <w:rFonts w:eastAsiaTheme="minorEastAsia"/>
                <w:noProof/>
                <w:lang w:eastAsia="es-ES"/>
              </w:rPr>
              <w:tab/>
            </w:r>
            <w:r w:rsidRPr="00CC5F95">
              <w:rPr>
                <w:rStyle w:val="Hipervnculo"/>
                <w:noProof/>
              </w:rPr>
              <w:t>Desarrollo IP</w:t>
            </w:r>
            <w:r>
              <w:rPr>
                <w:noProof/>
                <w:webHidden/>
              </w:rPr>
              <w:tab/>
            </w:r>
            <w:r>
              <w:rPr>
                <w:noProof/>
                <w:webHidden/>
              </w:rPr>
              <w:fldChar w:fldCharType="begin"/>
            </w:r>
            <w:r>
              <w:rPr>
                <w:noProof/>
                <w:webHidden/>
              </w:rPr>
              <w:instrText xml:space="preserve"> PAGEREF _Toc103899922 \h </w:instrText>
            </w:r>
            <w:r>
              <w:rPr>
                <w:noProof/>
                <w:webHidden/>
              </w:rPr>
            </w:r>
            <w:r>
              <w:rPr>
                <w:noProof/>
                <w:webHidden/>
              </w:rPr>
              <w:fldChar w:fldCharType="separate"/>
            </w:r>
            <w:r>
              <w:rPr>
                <w:noProof/>
                <w:webHidden/>
              </w:rPr>
              <w:t>23</w:t>
            </w:r>
            <w:r>
              <w:rPr>
                <w:noProof/>
                <w:webHidden/>
              </w:rPr>
              <w:fldChar w:fldCharType="end"/>
            </w:r>
          </w:hyperlink>
        </w:p>
        <w:p w14:paraId="6E43AB91" w14:textId="39957101" w:rsidR="00B36DFB" w:rsidRDefault="00B36DFB">
          <w:pPr>
            <w:pStyle w:val="TDC1"/>
            <w:tabs>
              <w:tab w:val="left" w:pos="660"/>
              <w:tab w:val="right" w:leader="dot" w:pos="8494"/>
            </w:tabs>
            <w:rPr>
              <w:rFonts w:eastAsiaTheme="minorEastAsia"/>
              <w:noProof/>
              <w:lang w:eastAsia="es-ES"/>
            </w:rPr>
          </w:pPr>
          <w:hyperlink w:anchor="_Toc103899923" w:history="1">
            <w:r w:rsidRPr="00CC5F95">
              <w:rPr>
                <w:rStyle w:val="Hipervnculo"/>
                <w:noProof/>
              </w:rPr>
              <w:t>1.1.</w:t>
            </w:r>
            <w:r>
              <w:rPr>
                <w:rFonts w:eastAsiaTheme="minorEastAsia"/>
                <w:noProof/>
                <w:lang w:eastAsia="es-ES"/>
              </w:rPr>
              <w:tab/>
            </w:r>
            <w:r w:rsidRPr="00CC5F95">
              <w:rPr>
                <w:rStyle w:val="Hipervnculo"/>
                <w:noProof/>
              </w:rPr>
              <w:t>Mapa de registros AXI4-Lite del IP creado.</w:t>
            </w:r>
            <w:r>
              <w:rPr>
                <w:noProof/>
                <w:webHidden/>
              </w:rPr>
              <w:tab/>
            </w:r>
            <w:r>
              <w:rPr>
                <w:noProof/>
                <w:webHidden/>
              </w:rPr>
              <w:fldChar w:fldCharType="begin"/>
            </w:r>
            <w:r>
              <w:rPr>
                <w:noProof/>
                <w:webHidden/>
              </w:rPr>
              <w:instrText xml:space="preserve"> PAGEREF _Toc103899923 \h </w:instrText>
            </w:r>
            <w:r>
              <w:rPr>
                <w:noProof/>
                <w:webHidden/>
              </w:rPr>
            </w:r>
            <w:r>
              <w:rPr>
                <w:noProof/>
                <w:webHidden/>
              </w:rPr>
              <w:fldChar w:fldCharType="separate"/>
            </w:r>
            <w:r>
              <w:rPr>
                <w:noProof/>
                <w:webHidden/>
              </w:rPr>
              <w:t>25</w:t>
            </w:r>
            <w:r>
              <w:rPr>
                <w:noProof/>
                <w:webHidden/>
              </w:rPr>
              <w:fldChar w:fldCharType="end"/>
            </w:r>
          </w:hyperlink>
        </w:p>
        <w:p w14:paraId="3519BB88" w14:textId="3808E49F" w:rsidR="00B36DFB" w:rsidRDefault="00B36DFB">
          <w:pPr>
            <w:pStyle w:val="TDC1"/>
            <w:tabs>
              <w:tab w:val="left" w:pos="440"/>
              <w:tab w:val="right" w:leader="dot" w:pos="8494"/>
            </w:tabs>
            <w:rPr>
              <w:rFonts w:eastAsiaTheme="minorEastAsia"/>
              <w:noProof/>
              <w:lang w:eastAsia="es-ES"/>
            </w:rPr>
          </w:pPr>
          <w:hyperlink w:anchor="_Toc103899924" w:history="1">
            <w:r w:rsidRPr="00CC5F95">
              <w:rPr>
                <w:rStyle w:val="Hipervnculo"/>
                <w:noProof/>
              </w:rPr>
              <w:t>2.</w:t>
            </w:r>
            <w:r>
              <w:rPr>
                <w:rFonts w:eastAsiaTheme="minorEastAsia"/>
                <w:noProof/>
                <w:lang w:eastAsia="es-ES"/>
              </w:rPr>
              <w:tab/>
            </w:r>
            <w:r w:rsidRPr="00CC5F95">
              <w:rPr>
                <w:rStyle w:val="Hipervnculo"/>
                <w:noProof/>
              </w:rPr>
              <w:t>Maqueta Demo Alimentación Motor Brushless.</w:t>
            </w:r>
            <w:r>
              <w:rPr>
                <w:noProof/>
                <w:webHidden/>
              </w:rPr>
              <w:tab/>
            </w:r>
            <w:r>
              <w:rPr>
                <w:noProof/>
                <w:webHidden/>
              </w:rPr>
              <w:fldChar w:fldCharType="begin"/>
            </w:r>
            <w:r>
              <w:rPr>
                <w:noProof/>
                <w:webHidden/>
              </w:rPr>
              <w:instrText xml:space="preserve"> PAGEREF _Toc103899924 \h </w:instrText>
            </w:r>
            <w:r>
              <w:rPr>
                <w:noProof/>
                <w:webHidden/>
              </w:rPr>
            </w:r>
            <w:r>
              <w:rPr>
                <w:noProof/>
                <w:webHidden/>
              </w:rPr>
              <w:fldChar w:fldCharType="separate"/>
            </w:r>
            <w:r>
              <w:rPr>
                <w:noProof/>
                <w:webHidden/>
              </w:rPr>
              <w:t>28</w:t>
            </w:r>
            <w:r>
              <w:rPr>
                <w:noProof/>
                <w:webHidden/>
              </w:rPr>
              <w:fldChar w:fldCharType="end"/>
            </w:r>
          </w:hyperlink>
        </w:p>
        <w:p w14:paraId="373C32F0" w14:textId="13F8282E" w:rsidR="00B36DFB" w:rsidRDefault="00B36DFB">
          <w:pPr>
            <w:pStyle w:val="TDC2"/>
            <w:tabs>
              <w:tab w:val="left" w:pos="880"/>
              <w:tab w:val="right" w:leader="dot" w:pos="8494"/>
            </w:tabs>
            <w:rPr>
              <w:rFonts w:eastAsiaTheme="minorEastAsia"/>
              <w:noProof/>
              <w:lang w:eastAsia="es-ES"/>
            </w:rPr>
          </w:pPr>
          <w:hyperlink w:anchor="_Toc103899925" w:history="1">
            <w:r w:rsidRPr="00CC5F95">
              <w:rPr>
                <w:rStyle w:val="Hipervnculo"/>
                <w:noProof/>
              </w:rPr>
              <w:t>2.1.</w:t>
            </w:r>
            <w:r>
              <w:rPr>
                <w:rFonts w:eastAsiaTheme="minorEastAsia"/>
                <w:noProof/>
                <w:lang w:eastAsia="es-ES"/>
              </w:rPr>
              <w:tab/>
            </w:r>
            <w:r w:rsidRPr="00CC5F95">
              <w:rPr>
                <w:rStyle w:val="Hipervnculo"/>
                <w:noProof/>
              </w:rPr>
              <w:t>Diseño</w:t>
            </w:r>
            <w:r>
              <w:rPr>
                <w:noProof/>
                <w:webHidden/>
              </w:rPr>
              <w:tab/>
            </w:r>
            <w:r>
              <w:rPr>
                <w:noProof/>
                <w:webHidden/>
              </w:rPr>
              <w:fldChar w:fldCharType="begin"/>
            </w:r>
            <w:r>
              <w:rPr>
                <w:noProof/>
                <w:webHidden/>
              </w:rPr>
              <w:instrText xml:space="preserve"> PAGEREF _Toc103899925 \h </w:instrText>
            </w:r>
            <w:r>
              <w:rPr>
                <w:noProof/>
                <w:webHidden/>
              </w:rPr>
            </w:r>
            <w:r>
              <w:rPr>
                <w:noProof/>
                <w:webHidden/>
              </w:rPr>
              <w:fldChar w:fldCharType="separate"/>
            </w:r>
            <w:r>
              <w:rPr>
                <w:noProof/>
                <w:webHidden/>
              </w:rPr>
              <w:t>28</w:t>
            </w:r>
            <w:r>
              <w:rPr>
                <w:noProof/>
                <w:webHidden/>
              </w:rPr>
              <w:fldChar w:fldCharType="end"/>
            </w:r>
          </w:hyperlink>
        </w:p>
        <w:p w14:paraId="1B7AF58F" w14:textId="189F9AE4" w:rsidR="00B36DFB" w:rsidRDefault="00B36DFB">
          <w:pPr>
            <w:pStyle w:val="TDC2"/>
            <w:tabs>
              <w:tab w:val="left" w:pos="880"/>
              <w:tab w:val="right" w:leader="dot" w:pos="8494"/>
            </w:tabs>
            <w:rPr>
              <w:rFonts w:eastAsiaTheme="minorEastAsia"/>
              <w:noProof/>
              <w:lang w:eastAsia="es-ES"/>
            </w:rPr>
          </w:pPr>
          <w:hyperlink w:anchor="_Toc103899926" w:history="1">
            <w:r w:rsidRPr="00CC5F95">
              <w:rPr>
                <w:rStyle w:val="Hipervnculo"/>
                <w:noProof/>
              </w:rPr>
              <w:t>2.2.</w:t>
            </w:r>
            <w:r>
              <w:rPr>
                <w:rFonts w:eastAsiaTheme="minorEastAsia"/>
                <w:noProof/>
                <w:lang w:eastAsia="es-ES"/>
              </w:rPr>
              <w:tab/>
            </w:r>
            <w:r w:rsidRPr="00CC5F95">
              <w:rPr>
                <w:rStyle w:val="Hipervnculo"/>
                <w:noProof/>
              </w:rPr>
              <w:t>Componentes</w:t>
            </w:r>
            <w:r>
              <w:rPr>
                <w:noProof/>
                <w:webHidden/>
              </w:rPr>
              <w:tab/>
            </w:r>
            <w:r>
              <w:rPr>
                <w:noProof/>
                <w:webHidden/>
              </w:rPr>
              <w:fldChar w:fldCharType="begin"/>
            </w:r>
            <w:r>
              <w:rPr>
                <w:noProof/>
                <w:webHidden/>
              </w:rPr>
              <w:instrText xml:space="preserve"> PAGEREF _Toc103899926 \h </w:instrText>
            </w:r>
            <w:r>
              <w:rPr>
                <w:noProof/>
                <w:webHidden/>
              </w:rPr>
            </w:r>
            <w:r>
              <w:rPr>
                <w:noProof/>
                <w:webHidden/>
              </w:rPr>
              <w:fldChar w:fldCharType="separate"/>
            </w:r>
            <w:r>
              <w:rPr>
                <w:noProof/>
                <w:webHidden/>
              </w:rPr>
              <w:t>29</w:t>
            </w:r>
            <w:r>
              <w:rPr>
                <w:noProof/>
                <w:webHidden/>
              </w:rPr>
              <w:fldChar w:fldCharType="end"/>
            </w:r>
          </w:hyperlink>
        </w:p>
        <w:p w14:paraId="572B36A8" w14:textId="036ACB9A" w:rsidR="00B36DFB" w:rsidRDefault="00B36DFB">
          <w:pPr>
            <w:pStyle w:val="TDC3"/>
            <w:tabs>
              <w:tab w:val="right" w:leader="dot" w:pos="8494"/>
            </w:tabs>
            <w:rPr>
              <w:rFonts w:eastAsiaTheme="minorEastAsia"/>
              <w:noProof/>
              <w:lang w:eastAsia="es-ES"/>
            </w:rPr>
          </w:pPr>
          <w:hyperlink w:anchor="_Toc103899927" w:history="1">
            <w:r w:rsidRPr="00CC5F95">
              <w:rPr>
                <w:rStyle w:val="Hipervnculo"/>
                <w:noProof/>
              </w:rPr>
              <w:t>Basys3 Artix-7 FPGA Board.</w:t>
            </w:r>
            <w:r>
              <w:rPr>
                <w:noProof/>
                <w:webHidden/>
              </w:rPr>
              <w:tab/>
            </w:r>
            <w:r>
              <w:rPr>
                <w:noProof/>
                <w:webHidden/>
              </w:rPr>
              <w:fldChar w:fldCharType="begin"/>
            </w:r>
            <w:r>
              <w:rPr>
                <w:noProof/>
                <w:webHidden/>
              </w:rPr>
              <w:instrText xml:space="preserve"> PAGEREF _Toc103899927 \h </w:instrText>
            </w:r>
            <w:r>
              <w:rPr>
                <w:noProof/>
                <w:webHidden/>
              </w:rPr>
            </w:r>
            <w:r>
              <w:rPr>
                <w:noProof/>
                <w:webHidden/>
              </w:rPr>
              <w:fldChar w:fldCharType="separate"/>
            </w:r>
            <w:r>
              <w:rPr>
                <w:noProof/>
                <w:webHidden/>
              </w:rPr>
              <w:t>29</w:t>
            </w:r>
            <w:r>
              <w:rPr>
                <w:noProof/>
                <w:webHidden/>
              </w:rPr>
              <w:fldChar w:fldCharType="end"/>
            </w:r>
          </w:hyperlink>
        </w:p>
        <w:p w14:paraId="2FDC9E5A" w14:textId="42DA4958" w:rsidR="00B36DFB" w:rsidRDefault="00B36DFB">
          <w:pPr>
            <w:pStyle w:val="TDC3"/>
            <w:tabs>
              <w:tab w:val="right" w:leader="dot" w:pos="8494"/>
            </w:tabs>
            <w:rPr>
              <w:rFonts w:eastAsiaTheme="minorEastAsia"/>
              <w:noProof/>
              <w:lang w:eastAsia="es-ES"/>
            </w:rPr>
          </w:pPr>
          <w:hyperlink w:anchor="_Toc103899928" w:history="1">
            <w:r w:rsidRPr="00CC5F95">
              <w:rPr>
                <w:rStyle w:val="Hipervnculo"/>
                <w:noProof/>
              </w:rPr>
              <w:t xml:space="preserve">Inversor </w:t>
            </w:r>
            <w:r w:rsidRPr="00CC5F95">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_Toc103899928 \h </w:instrText>
            </w:r>
            <w:r>
              <w:rPr>
                <w:noProof/>
                <w:webHidden/>
              </w:rPr>
            </w:r>
            <w:r>
              <w:rPr>
                <w:noProof/>
                <w:webHidden/>
              </w:rPr>
              <w:fldChar w:fldCharType="separate"/>
            </w:r>
            <w:r>
              <w:rPr>
                <w:noProof/>
                <w:webHidden/>
              </w:rPr>
              <w:t>30</w:t>
            </w:r>
            <w:r>
              <w:rPr>
                <w:noProof/>
                <w:webHidden/>
              </w:rPr>
              <w:fldChar w:fldCharType="end"/>
            </w:r>
          </w:hyperlink>
        </w:p>
        <w:p w14:paraId="3DB3BBEF" w14:textId="6F5EB46D" w:rsidR="00B36DFB" w:rsidRDefault="00B36DFB">
          <w:pPr>
            <w:pStyle w:val="TDC3"/>
            <w:tabs>
              <w:tab w:val="right" w:leader="dot" w:pos="8494"/>
            </w:tabs>
            <w:rPr>
              <w:rFonts w:eastAsiaTheme="minorEastAsia"/>
              <w:noProof/>
              <w:lang w:eastAsia="es-ES"/>
            </w:rPr>
          </w:pPr>
          <w:hyperlink w:anchor="_Toc103899929" w:history="1">
            <w:r w:rsidRPr="00CC5F95">
              <w:rPr>
                <w:rStyle w:val="Hipervnculo"/>
                <w:noProof/>
              </w:rPr>
              <w:t>Motor Brushless Modelo 2163788</w:t>
            </w:r>
            <w:r>
              <w:rPr>
                <w:noProof/>
                <w:webHidden/>
              </w:rPr>
              <w:tab/>
            </w:r>
            <w:r>
              <w:rPr>
                <w:noProof/>
                <w:webHidden/>
              </w:rPr>
              <w:fldChar w:fldCharType="begin"/>
            </w:r>
            <w:r>
              <w:rPr>
                <w:noProof/>
                <w:webHidden/>
              </w:rPr>
              <w:instrText xml:space="preserve"> PAGEREF _Toc103899929 \h </w:instrText>
            </w:r>
            <w:r>
              <w:rPr>
                <w:noProof/>
                <w:webHidden/>
              </w:rPr>
            </w:r>
            <w:r>
              <w:rPr>
                <w:noProof/>
                <w:webHidden/>
              </w:rPr>
              <w:fldChar w:fldCharType="separate"/>
            </w:r>
            <w:r>
              <w:rPr>
                <w:noProof/>
                <w:webHidden/>
              </w:rPr>
              <w:t>31</w:t>
            </w:r>
            <w:r>
              <w:rPr>
                <w:noProof/>
                <w:webHidden/>
              </w:rPr>
              <w:fldChar w:fldCharType="end"/>
            </w:r>
          </w:hyperlink>
        </w:p>
        <w:p w14:paraId="333DA67A" w14:textId="75E1F41D" w:rsidR="00B36DFB" w:rsidRDefault="00B36DFB">
          <w:pPr>
            <w:pStyle w:val="TDC3"/>
            <w:tabs>
              <w:tab w:val="right" w:leader="dot" w:pos="8494"/>
            </w:tabs>
            <w:rPr>
              <w:rFonts w:eastAsiaTheme="minorEastAsia"/>
              <w:noProof/>
              <w:lang w:eastAsia="es-ES"/>
            </w:rPr>
          </w:pPr>
          <w:hyperlink w:anchor="_Toc103899930" w:history="1">
            <w:r w:rsidRPr="00CC5F95">
              <w:rPr>
                <w:rStyle w:val="Hipervnculo"/>
                <w:noProof/>
              </w:rPr>
              <w:t>Convertidor niveles lógicos bidireccional.</w:t>
            </w:r>
            <w:r>
              <w:rPr>
                <w:noProof/>
                <w:webHidden/>
              </w:rPr>
              <w:tab/>
            </w:r>
            <w:r>
              <w:rPr>
                <w:noProof/>
                <w:webHidden/>
              </w:rPr>
              <w:fldChar w:fldCharType="begin"/>
            </w:r>
            <w:r>
              <w:rPr>
                <w:noProof/>
                <w:webHidden/>
              </w:rPr>
              <w:instrText xml:space="preserve"> PAGEREF _Toc103899930 \h </w:instrText>
            </w:r>
            <w:r>
              <w:rPr>
                <w:noProof/>
                <w:webHidden/>
              </w:rPr>
            </w:r>
            <w:r>
              <w:rPr>
                <w:noProof/>
                <w:webHidden/>
              </w:rPr>
              <w:fldChar w:fldCharType="separate"/>
            </w:r>
            <w:r>
              <w:rPr>
                <w:noProof/>
                <w:webHidden/>
              </w:rPr>
              <w:t>32</w:t>
            </w:r>
            <w:r>
              <w:rPr>
                <w:noProof/>
                <w:webHidden/>
              </w:rPr>
              <w:fldChar w:fldCharType="end"/>
            </w:r>
          </w:hyperlink>
        </w:p>
        <w:p w14:paraId="5F286A50" w14:textId="6D0A67E3" w:rsidR="00B36DFB" w:rsidRDefault="00B36DFB">
          <w:pPr>
            <w:pStyle w:val="TDC3"/>
            <w:tabs>
              <w:tab w:val="right" w:leader="dot" w:pos="8494"/>
            </w:tabs>
            <w:rPr>
              <w:rFonts w:eastAsiaTheme="minorEastAsia"/>
              <w:noProof/>
              <w:lang w:eastAsia="es-ES"/>
            </w:rPr>
          </w:pPr>
          <w:hyperlink w:anchor="_Toc103899931" w:history="1">
            <w:r w:rsidRPr="00CC5F95">
              <w:rPr>
                <w:rStyle w:val="Hipervnculo"/>
                <w:noProof/>
              </w:rPr>
              <w:t>Fuentes de alimentación.</w:t>
            </w:r>
            <w:r>
              <w:rPr>
                <w:noProof/>
                <w:webHidden/>
              </w:rPr>
              <w:tab/>
            </w:r>
            <w:r>
              <w:rPr>
                <w:noProof/>
                <w:webHidden/>
              </w:rPr>
              <w:fldChar w:fldCharType="begin"/>
            </w:r>
            <w:r>
              <w:rPr>
                <w:noProof/>
                <w:webHidden/>
              </w:rPr>
              <w:instrText xml:space="preserve"> PAGEREF _Toc103899931 \h </w:instrText>
            </w:r>
            <w:r>
              <w:rPr>
                <w:noProof/>
                <w:webHidden/>
              </w:rPr>
            </w:r>
            <w:r>
              <w:rPr>
                <w:noProof/>
                <w:webHidden/>
              </w:rPr>
              <w:fldChar w:fldCharType="separate"/>
            </w:r>
            <w:r>
              <w:rPr>
                <w:noProof/>
                <w:webHidden/>
              </w:rPr>
              <w:t>33</w:t>
            </w:r>
            <w:r>
              <w:rPr>
                <w:noProof/>
                <w:webHidden/>
              </w:rPr>
              <w:fldChar w:fldCharType="end"/>
            </w:r>
          </w:hyperlink>
        </w:p>
        <w:p w14:paraId="2C8370A8" w14:textId="18DDD252" w:rsidR="00B36DFB" w:rsidRDefault="00B36DFB">
          <w:pPr>
            <w:pStyle w:val="TDC2"/>
            <w:tabs>
              <w:tab w:val="left" w:pos="880"/>
              <w:tab w:val="right" w:leader="dot" w:pos="8494"/>
            </w:tabs>
            <w:rPr>
              <w:rFonts w:eastAsiaTheme="minorEastAsia"/>
              <w:noProof/>
              <w:lang w:eastAsia="es-ES"/>
            </w:rPr>
          </w:pPr>
          <w:hyperlink w:anchor="_Toc103899932" w:history="1">
            <w:r w:rsidRPr="00CC5F95">
              <w:rPr>
                <w:rStyle w:val="Hipervnculo"/>
                <w:noProof/>
              </w:rPr>
              <w:t>2.3.</w:t>
            </w:r>
            <w:r>
              <w:rPr>
                <w:rFonts w:eastAsiaTheme="minorEastAsia"/>
                <w:noProof/>
                <w:lang w:eastAsia="es-ES"/>
              </w:rPr>
              <w:tab/>
            </w:r>
            <w:r w:rsidRPr="00CC5F95">
              <w:rPr>
                <w:rStyle w:val="Hipervnculo"/>
                <w:noProof/>
              </w:rPr>
              <w:t>Esquema Eléctrico</w:t>
            </w:r>
            <w:r>
              <w:rPr>
                <w:noProof/>
                <w:webHidden/>
              </w:rPr>
              <w:tab/>
            </w:r>
            <w:r>
              <w:rPr>
                <w:noProof/>
                <w:webHidden/>
              </w:rPr>
              <w:fldChar w:fldCharType="begin"/>
            </w:r>
            <w:r>
              <w:rPr>
                <w:noProof/>
                <w:webHidden/>
              </w:rPr>
              <w:instrText xml:space="preserve"> PAGEREF _Toc103899932 \h </w:instrText>
            </w:r>
            <w:r>
              <w:rPr>
                <w:noProof/>
                <w:webHidden/>
              </w:rPr>
            </w:r>
            <w:r>
              <w:rPr>
                <w:noProof/>
                <w:webHidden/>
              </w:rPr>
              <w:fldChar w:fldCharType="separate"/>
            </w:r>
            <w:r>
              <w:rPr>
                <w:noProof/>
                <w:webHidden/>
              </w:rPr>
              <w:t>33</w:t>
            </w:r>
            <w:r>
              <w:rPr>
                <w:noProof/>
                <w:webHidden/>
              </w:rPr>
              <w:fldChar w:fldCharType="end"/>
            </w:r>
          </w:hyperlink>
        </w:p>
        <w:p w14:paraId="49859E98" w14:textId="22E3D6BF" w:rsidR="00B36DFB" w:rsidRDefault="00B36DFB">
          <w:pPr>
            <w:pStyle w:val="TDC2"/>
            <w:tabs>
              <w:tab w:val="left" w:pos="880"/>
              <w:tab w:val="right" w:leader="dot" w:pos="8494"/>
            </w:tabs>
            <w:rPr>
              <w:rFonts w:eastAsiaTheme="minorEastAsia"/>
              <w:noProof/>
              <w:lang w:eastAsia="es-ES"/>
            </w:rPr>
          </w:pPr>
          <w:hyperlink w:anchor="_Toc103899933" w:history="1">
            <w:r w:rsidRPr="00CC5F95">
              <w:rPr>
                <w:rStyle w:val="Hipervnculo"/>
                <w:noProof/>
              </w:rPr>
              <w:t>4.1.</w:t>
            </w:r>
            <w:r>
              <w:rPr>
                <w:rFonts w:eastAsiaTheme="minorEastAsia"/>
                <w:noProof/>
                <w:lang w:eastAsia="es-ES"/>
              </w:rPr>
              <w:tab/>
            </w:r>
            <w:r w:rsidRPr="00CC5F95">
              <w:rPr>
                <w:rStyle w:val="Hipervnculo"/>
                <w:noProof/>
              </w:rPr>
              <w:t>Montaje de la maqueta de pruebas.</w:t>
            </w:r>
            <w:r>
              <w:rPr>
                <w:noProof/>
                <w:webHidden/>
              </w:rPr>
              <w:tab/>
            </w:r>
            <w:r>
              <w:rPr>
                <w:noProof/>
                <w:webHidden/>
              </w:rPr>
              <w:fldChar w:fldCharType="begin"/>
            </w:r>
            <w:r>
              <w:rPr>
                <w:noProof/>
                <w:webHidden/>
              </w:rPr>
              <w:instrText xml:space="preserve"> PAGEREF _Toc103899933 \h </w:instrText>
            </w:r>
            <w:r>
              <w:rPr>
                <w:noProof/>
                <w:webHidden/>
              </w:rPr>
            </w:r>
            <w:r>
              <w:rPr>
                <w:noProof/>
                <w:webHidden/>
              </w:rPr>
              <w:fldChar w:fldCharType="separate"/>
            </w:r>
            <w:r>
              <w:rPr>
                <w:noProof/>
                <w:webHidden/>
              </w:rPr>
              <w:t>36</w:t>
            </w:r>
            <w:r>
              <w:rPr>
                <w:noProof/>
                <w:webHidden/>
              </w:rPr>
              <w:fldChar w:fldCharType="end"/>
            </w:r>
          </w:hyperlink>
        </w:p>
        <w:p w14:paraId="26220496" w14:textId="60549369" w:rsidR="00B36DFB" w:rsidRDefault="00B36DFB">
          <w:pPr>
            <w:pStyle w:val="TDC1"/>
            <w:tabs>
              <w:tab w:val="right" w:leader="dot" w:pos="8494"/>
            </w:tabs>
            <w:rPr>
              <w:rFonts w:eastAsiaTheme="minorEastAsia"/>
              <w:noProof/>
              <w:lang w:eastAsia="es-ES"/>
            </w:rPr>
          </w:pPr>
          <w:hyperlink w:anchor="_Toc103899934" w:history="1">
            <w:r w:rsidRPr="00CC5F95">
              <w:rPr>
                <w:rStyle w:val="Hipervnculo"/>
                <w:noProof/>
              </w:rPr>
              <w:t>BIBLIOGRAFIA.</w:t>
            </w:r>
            <w:r>
              <w:rPr>
                <w:noProof/>
                <w:webHidden/>
              </w:rPr>
              <w:tab/>
            </w:r>
            <w:r>
              <w:rPr>
                <w:noProof/>
                <w:webHidden/>
              </w:rPr>
              <w:fldChar w:fldCharType="begin"/>
            </w:r>
            <w:r>
              <w:rPr>
                <w:noProof/>
                <w:webHidden/>
              </w:rPr>
              <w:instrText xml:space="preserve"> PAGEREF _Toc103899934 \h </w:instrText>
            </w:r>
            <w:r>
              <w:rPr>
                <w:noProof/>
                <w:webHidden/>
              </w:rPr>
            </w:r>
            <w:r>
              <w:rPr>
                <w:noProof/>
                <w:webHidden/>
              </w:rPr>
              <w:fldChar w:fldCharType="separate"/>
            </w:r>
            <w:r>
              <w:rPr>
                <w:noProof/>
                <w:webHidden/>
              </w:rPr>
              <w:t>37</w:t>
            </w:r>
            <w:r>
              <w:rPr>
                <w:noProof/>
                <w:webHidden/>
              </w:rPr>
              <w:fldChar w:fldCharType="end"/>
            </w:r>
          </w:hyperlink>
        </w:p>
        <w:p w14:paraId="0BE354BF" w14:textId="0216C065"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3899903"/>
      <w:r>
        <w:t>Estado del Arte</w:t>
      </w:r>
      <w:bookmarkEnd w:id="0"/>
    </w:p>
    <w:p w14:paraId="1A1DBECD" w14:textId="607D4523" w:rsidR="00913DD7" w:rsidRPr="00913DD7" w:rsidRDefault="00913DD7" w:rsidP="00571774">
      <w:pPr>
        <w:pStyle w:val="Ttulo2"/>
        <w:numPr>
          <w:ilvl w:val="1"/>
          <w:numId w:val="3"/>
        </w:numPr>
      </w:pPr>
      <w:bookmarkStart w:id="1" w:name="_Toc103899904"/>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571774">
      <w:pPr>
        <w:pStyle w:val="Ttulo2"/>
        <w:numPr>
          <w:ilvl w:val="1"/>
          <w:numId w:val="3"/>
        </w:numPr>
      </w:pPr>
      <w:bookmarkStart w:id="2" w:name="_Toc103899905"/>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571774">
      <w:pPr>
        <w:pStyle w:val="Ttulo2"/>
        <w:numPr>
          <w:ilvl w:val="2"/>
          <w:numId w:val="3"/>
        </w:numPr>
      </w:pPr>
      <w:bookmarkStart w:id="3" w:name="_Toc103899906"/>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la estructura genérica que se puede encontrar en todos ellos es la siguiente</w:t>
      </w:r>
      <w:r>
        <w:t>.</w:t>
      </w:r>
      <w:r>
        <w:br/>
      </w:r>
    </w:p>
    <w:p w14:paraId="65EA0F00" w14:textId="1320D7C2" w:rsidR="00EC391C" w:rsidRDefault="004970B1" w:rsidP="000856D6">
      <w:pPr>
        <w:pStyle w:val="Prrafodelista"/>
        <w:numPr>
          <w:ilvl w:val="0"/>
          <w:numId w:val="12"/>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lastRenderedPageBreak/>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0856D6">
      <w:pPr>
        <w:pStyle w:val="Prrafodelista"/>
        <w:numPr>
          <w:ilvl w:val="0"/>
          <w:numId w:val="12"/>
        </w:numPr>
      </w:pPr>
      <w:r>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571774">
      <w:pPr>
        <w:pStyle w:val="Ttulo2"/>
        <w:numPr>
          <w:ilvl w:val="3"/>
          <w:numId w:val="3"/>
        </w:numPr>
      </w:pPr>
      <w:bookmarkStart w:id="4" w:name="_Toc103899907"/>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lastRenderedPageBreak/>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proofErr w:type="spellStart"/>
      <w:r>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0856D6">
      <w:pPr>
        <w:pStyle w:val="Prrafodelista"/>
        <w:numPr>
          <w:ilvl w:val="0"/>
          <w:numId w:val="12"/>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0856D6">
      <w:pPr>
        <w:pStyle w:val="Prrafodelista"/>
        <w:numPr>
          <w:ilvl w:val="0"/>
          <w:numId w:val="12"/>
        </w:numPr>
      </w:pPr>
      <w:proofErr w:type="spellStart"/>
      <w:r>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 xml:space="preserve">lista de </w:t>
      </w:r>
      <w:r w:rsidR="006A0190">
        <w:lastRenderedPageBreak/>
        <w:t>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Estos formatos incorporan información de los datos del IP como las formas, ubicación y 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571774">
      <w:pPr>
        <w:pStyle w:val="Ttulo2"/>
        <w:numPr>
          <w:ilvl w:val="2"/>
          <w:numId w:val="3"/>
        </w:numPr>
      </w:pPr>
      <w:bookmarkStart w:id="5" w:name="_Toc103899908"/>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los cuales se recogen en </w:t>
      </w:r>
      <w:r>
        <w:lastRenderedPageBreak/>
        <w:t xml:space="preserve">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lastRenderedPageBreak/>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 xml:space="preserve">Conexión a Bloques Lógicos adyacentes. A diferencia de las conexiones con las matrices de switches estas últimas son más rápidas al no tener que pasar por matrices </w:t>
      </w:r>
      <w:r>
        <w:lastRenderedPageBreak/>
        <w:t>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t>Los Bloques de entrada/salida permiten conectar la lógica interna de la FPGA al medio externo.</w:t>
      </w:r>
      <w:r>
        <w:br/>
        <w:t>Estos bloques pueden ser configurados como entradas, salidas y entrada/salida gracias 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571774">
      <w:pPr>
        <w:pStyle w:val="Ttulo2"/>
        <w:numPr>
          <w:ilvl w:val="2"/>
          <w:numId w:val="3"/>
        </w:numPr>
      </w:pPr>
      <w:bookmarkStart w:id="6" w:name="_Toc103899909"/>
      <w:proofErr w:type="spellStart"/>
      <w:r>
        <w:t>SOCs</w:t>
      </w:r>
      <w:proofErr w:type="spellEnd"/>
      <w:r>
        <w:t xml:space="preserve"> en FPGA</w:t>
      </w:r>
      <w:bookmarkEnd w:id="6"/>
    </w:p>
    <w:p w14:paraId="52E10DA8" w14:textId="12ACC6E3" w:rsidR="00AE2366" w:rsidRDefault="00AE2366" w:rsidP="00AE2366"/>
    <w:p w14:paraId="4951B3DF" w14:textId="2E1FB279"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A pesar de la variedad de arquitecturas en el mercado basadas en software y hardware presentes en el diseño de sistemas embebidos</w:t>
      </w:r>
      <w:r w:rsidR="00640695">
        <w:t>; t</w:t>
      </w:r>
      <w:r w:rsidR="00261711">
        <w:t xml:space="preserve">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571774">
      <w:pPr>
        <w:pStyle w:val="Ttulo2"/>
        <w:numPr>
          <w:ilvl w:val="3"/>
          <w:numId w:val="3"/>
        </w:numPr>
      </w:pPr>
      <w:bookmarkStart w:id="7" w:name="_Toc103899910"/>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r>
      <w:r w:rsidR="004F3FAD">
        <w:lastRenderedPageBreak/>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proofErr w:type="gramStart"/>
      <w:r>
        <w:t>etc</w:t>
      </w:r>
      <w:proofErr w:type="spellEnd"/>
      <w:r>
        <w:t xml:space="preserve"> .</w:t>
      </w:r>
      <w:proofErr w:type="gramEnd"/>
      <w:r>
        <w:t xml:space="preserve">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w:t>
      </w:r>
      <w:r>
        <w:lastRenderedPageBreak/>
        <w:t xml:space="preserve">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0856D6">
      <w:pPr>
        <w:pStyle w:val="Prrafodelista"/>
        <w:numPr>
          <w:ilvl w:val="0"/>
          <w:numId w:val="13"/>
        </w:numPr>
      </w:pPr>
      <w:r w:rsidRPr="003D3E97">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lastRenderedPageBreak/>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18A22E17">
            <wp:simplePos x="0" y="0"/>
            <wp:positionH relativeFrom="margin">
              <wp:align>center</wp:align>
            </wp:positionH>
            <wp:positionV relativeFrom="paragraph">
              <wp:posOffset>1570990</wp:posOffset>
            </wp:positionV>
            <wp:extent cx="3298190" cy="1896110"/>
            <wp:effectExtent l="0" t="0" r="0" b="8890"/>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298190" cy="1896110"/>
                    </a:xfrm>
                    <a:prstGeom prst="rect">
                      <a:avLst/>
                    </a:prstGeom>
                  </pic:spPr>
                </pic:pic>
              </a:graphicData>
            </a:graphic>
            <wp14:sizeRelH relativeFrom="margin">
              <wp14:pctWidth>0</wp14:pctWidth>
            </wp14:sizeRelH>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571774">
      <w:pPr>
        <w:pStyle w:val="Ttulo2"/>
        <w:numPr>
          <w:ilvl w:val="3"/>
          <w:numId w:val="3"/>
        </w:numPr>
      </w:pPr>
      <w:bookmarkStart w:id="8" w:name="_Toc103899911"/>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w:t>
      </w:r>
      <w:r w:rsidR="007E305F">
        <w:lastRenderedPageBreak/>
        <w:t>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w:t>
      </w:r>
      <w:proofErr w:type="spellStart"/>
      <w:r>
        <w:t>eFPGAs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proofErr w:type="gramStart"/>
      <w:r w:rsidR="006D6F51">
        <w:t>clusters</w:t>
      </w:r>
      <w:proofErr w:type="spellEnd"/>
      <w:proofErr w:type="gram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w:t>
      </w:r>
      <w:r w:rsidR="00F26779">
        <w:lastRenderedPageBreak/>
        <w:t>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74ED0A25" w14:textId="3C9ECC78" w:rsidR="00862C62" w:rsidRDefault="0038058A" w:rsidP="00571774">
      <w:pPr>
        <w:pStyle w:val="Ttulo2"/>
        <w:numPr>
          <w:ilvl w:val="1"/>
          <w:numId w:val="3"/>
        </w:numPr>
      </w:pPr>
      <w:bookmarkStart w:id="9" w:name="_Hlk103459781"/>
      <w:bookmarkStart w:id="10" w:name="_Toc103899912"/>
      <w:r>
        <w:t xml:space="preserve">Buses de comunicación </w:t>
      </w:r>
      <w:proofErr w:type="spellStart"/>
      <w:r>
        <w:t>On</w:t>
      </w:r>
      <w:proofErr w:type="spellEnd"/>
      <w:r>
        <w:t>-Chip La arquitectura AMBA.</w:t>
      </w:r>
      <w:bookmarkEnd w:id="10"/>
      <w:r>
        <w:t xml:space="preserve"> </w:t>
      </w:r>
      <w:bookmarkEnd w:id="9"/>
      <w:r w:rsidR="006B66D4">
        <w:br/>
      </w:r>
    </w:p>
    <w:p w14:paraId="211AB5C6" w14:textId="49F1E460" w:rsidR="000E3276" w:rsidRDefault="00425308" w:rsidP="006B66D4">
      <w:r w:rsidRPr="00425308">
        <w:rPr>
          <w:noProof/>
        </w:rPr>
        <w:drawing>
          <wp:anchor distT="0" distB="0" distL="114300" distR="114300" simplePos="0" relativeHeight="251691008" behindDoc="0" locked="0" layoutInCell="1" allowOverlap="1" wp14:anchorId="7959AE5F" wp14:editId="5FD3100A">
            <wp:simplePos x="0" y="0"/>
            <wp:positionH relativeFrom="margin">
              <wp:align>center</wp:align>
            </wp:positionH>
            <wp:positionV relativeFrom="paragraph">
              <wp:posOffset>864534</wp:posOffset>
            </wp:positionV>
            <wp:extent cx="5106838" cy="2890077"/>
            <wp:effectExtent l="0" t="0" r="0" b="571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06838" cy="2890077"/>
                    </a:xfrm>
                    <a:prstGeom prst="rect">
                      <a:avLst/>
                    </a:prstGeom>
                  </pic:spPr>
                </pic:pic>
              </a:graphicData>
            </a:graphic>
          </wp:anchor>
        </w:drawing>
      </w:r>
      <w:r w:rsidR="00862C62">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425308">
        <w:fldChar w:fldCharType="begin"/>
      </w:r>
      <w:r w:rsidR="0026586B" w:rsidRPr="00425308">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425308">
        <w:fldChar w:fldCharType="separate"/>
      </w:r>
      <w:r w:rsidR="0026586B" w:rsidRPr="00425308">
        <w:rPr>
          <w:rFonts w:ascii="Calibri" w:hAnsi="Calibri" w:cs="Calibri"/>
        </w:rPr>
        <w:t>[14]</w:t>
      </w:r>
      <w:r w:rsidR="005A3CD0" w:rsidRPr="00425308">
        <w:fldChar w:fldCharType="end"/>
      </w:r>
      <w:r w:rsidR="005A3CD0">
        <w:t>.</w:t>
      </w:r>
      <w:r w:rsidR="00D5390C">
        <w:br/>
      </w:r>
    </w:p>
    <w:p w14:paraId="779112BD" w14:textId="05167778" w:rsidR="00862C62" w:rsidRDefault="00862C62" w:rsidP="006B66D4"/>
    <w:p w14:paraId="3023D122" w14:textId="34E1D2C4" w:rsidR="00EF16B1" w:rsidRDefault="00D5390C" w:rsidP="006B66D4">
      <w:pPr>
        <w:rPr>
          <w:sz w:val="18"/>
          <w:szCs w:val="18"/>
        </w:rPr>
      </w:pPr>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0447B9">
        <w:t xml:space="preserve"> </w:t>
      </w:r>
      <w:r w:rsidR="000447B9">
        <w:fldChar w:fldCharType="begin"/>
      </w:r>
      <w:r w:rsidR="000447B9">
        <w:instrText xml:space="preserve"> ADDIN ZOTERO_ITEM CSL_CITATION {"citationID":"tDXIEQwO","properties":{"formattedCitation":"[15]","plainCitation":"[15]","noteIndex":0},"citationItems":[{"id":198,"uris":["http://zotero.org/users/9367243/items/RLN5N996"],"itemData":{"id":198,"type":"article-journal","container-title":"IEICE Transactions on Information and Systems","DOI":"10.1587/transinf.E93.D.2100","ISSN":"0916-8532, 1745-1361","issue":"8","journalAbbreviation":"IEICE Trans. Inf. &amp; Syst.","language":"en","page":"2100-2108","source":"DOI.org (Crossref)","title":"HPChecker: An AMBA AHB On-Chip Bus Protocol Checker with Efficient Verification Mechanisms","title-short":"HPChecker","volume":"E93-D","author":[{"family":"Chen","given":"Liang-Bi"},{"family":"Ju","given":"Jiun-Cheng"},{"family":"Wang","given":"Chien-Chou"},{"family":"Huang","given":"Ing-Jer"}],"issued":{"date-parts":[["2010"]]}}}],"schema":"https://github.com/citation-style-language/schema/raw/master/csl-citation.json"} </w:instrText>
      </w:r>
      <w:r w:rsidR="000447B9">
        <w:fldChar w:fldCharType="separate"/>
      </w:r>
      <w:r w:rsidR="000447B9" w:rsidRPr="000447B9">
        <w:rPr>
          <w:rFonts w:ascii="Calibri" w:hAnsi="Calibri" w:cs="Calibri"/>
        </w:rPr>
        <w:t>[15]</w:t>
      </w:r>
      <w:r w:rsidR="000447B9">
        <w:fldChar w:fldCharType="end"/>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proofErr w:type="gramStart"/>
      <w:r w:rsidR="009375B0">
        <w:t>Wishborn</w:t>
      </w:r>
      <w:proofErr w:type="spellEnd"/>
      <w:r w:rsidR="009375B0">
        <w:t xml:space="preserve"> </w:t>
      </w:r>
      <w:r w:rsidR="00ED2436">
        <w:t>,</w:t>
      </w:r>
      <w:proofErr w:type="gramEnd"/>
      <w:r w:rsidR="009375B0">
        <w:t xml:space="preserve"> Altera Avalon</w:t>
      </w:r>
      <w:r w:rsidR="00F47DC1">
        <w:t xml:space="preserve"> y </w:t>
      </w:r>
      <w:proofErr w:type="spellStart"/>
      <w:r w:rsidR="00F47DC1">
        <w:t>SiliconBlackplane</w:t>
      </w:r>
      <w:proofErr w:type="spellEnd"/>
      <w:r w:rsidR="00F47DC1">
        <w:t xml:space="preserve"> de SONY </w:t>
      </w:r>
      <w:r w:rsidR="009375B0">
        <w:t>.</w:t>
      </w:r>
      <w:r w:rsidR="00A76B80" w:rsidRPr="007E2757">
        <w:t xml:space="preserve"> </w:t>
      </w:r>
      <w:r w:rsidR="00A76B80" w:rsidRPr="007E2757">
        <w:fldChar w:fldCharType="begin"/>
      </w:r>
      <w:r w:rsidR="000447B9" w:rsidRPr="007E2757">
        <w:instrText xml:space="preserve"> ADDIN ZOTERO_ITEM CSL_CITATION {"citationID":"VC0nai4P","properties":{"formattedCitation":"[16]","plainCitation":"[16]","noteIndex":0},"citationItems":[{"id":59,"uris":["http://zotero.org/users/9367243/items/EVC3CLZW"],"itemData":{"id":59,"type":"paper-conference","container-title":"2016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7E2757">
        <w:fldChar w:fldCharType="separate"/>
      </w:r>
      <w:r w:rsidR="000447B9" w:rsidRPr="007E2757">
        <w:rPr>
          <w:rFonts w:ascii="Calibri" w:hAnsi="Calibri" w:cs="Calibri"/>
        </w:rPr>
        <w:t>[16]</w:t>
      </w:r>
      <w:r w:rsidR="00A76B80" w:rsidRPr="007E2757">
        <w:fldChar w:fldCharType="end"/>
      </w:r>
      <w:r w:rsidR="00F47DC1" w:rsidRPr="007E2757">
        <w:fldChar w:fldCharType="begin"/>
      </w:r>
      <w:r w:rsidR="000447B9" w:rsidRPr="007E2757">
        <w:instrText xml:space="preserve"> ADDIN ZOTERO_ITEM CSL_CITATION {"citationID":"Qnnb53Yo","properties":{"formattedCitation":"[17]","plainCitation":"[17]","noteIndex":0},"citationItems":[{"id":88,"uris":["http://zotero.org/users/9367243/items/HUBCG9WZ"],"itemData":{"id":88,"type":"article-journal","abstract":"The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sidRPr="007E2757">
        <w:fldChar w:fldCharType="separate"/>
      </w:r>
      <w:r w:rsidR="000447B9" w:rsidRPr="007E2757">
        <w:rPr>
          <w:rFonts w:ascii="Calibri" w:hAnsi="Calibri" w:cs="Calibri"/>
        </w:rPr>
        <w:t>[17]</w:t>
      </w:r>
      <w:r w:rsidR="00F47DC1" w:rsidRPr="007E2757">
        <w:fldChar w:fldCharType="end"/>
      </w:r>
    </w:p>
    <w:p w14:paraId="5F4911A2" w14:textId="11365ACE" w:rsidR="00D81C7D" w:rsidRDefault="00D81C7D" w:rsidP="006B66D4">
      <w:pPr>
        <w:rPr>
          <w:sz w:val="18"/>
          <w:szCs w:val="18"/>
        </w:rPr>
      </w:pPr>
    </w:p>
    <w:p w14:paraId="3F26B5E3" w14:textId="3F1B2F51"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10F30E8B" w14:textId="5781B559" w:rsidR="00425308" w:rsidRDefault="00425308" w:rsidP="006B66D4"/>
    <w:p w14:paraId="261702C8" w14:textId="77777777" w:rsidR="00425308" w:rsidRDefault="00425308" w:rsidP="006B66D4"/>
    <w:p w14:paraId="263F27D7" w14:textId="62D364BB" w:rsidR="003B7947" w:rsidRDefault="003B7947" w:rsidP="00571774">
      <w:pPr>
        <w:pStyle w:val="Ttulo2"/>
        <w:numPr>
          <w:ilvl w:val="2"/>
          <w:numId w:val="3"/>
        </w:numPr>
      </w:pPr>
      <w:bookmarkStart w:id="11" w:name="_Toc103899913"/>
      <w:r>
        <w:t>Arquitectura AMBA</w:t>
      </w:r>
      <w:bookmarkEnd w:id="11"/>
    </w:p>
    <w:p w14:paraId="62CC3831" w14:textId="77777777" w:rsidR="003B7947" w:rsidRPr="003B7947" w:rsidRDefault="003B7947" w:rsidP="003B7947"/>
    <w:p w14:paraId="0EB3ACE0" w14:textId="6EBC6DB2"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7E2757">
        <w:fldChar w:fldCharType="begin"/>
      </w:r>
      <w:r w:rsidR="000447B9" w:rsidRPr="007E2757">
        <w:instrText xml:space="preserve"> ADDIN ZOTERO_ITEM CSL_CITATION {"citationID":"XS9XP09y","properties":{"formattedCitation":"[18]","plainCitation":"[18]","noteIndex":0},"citationItems":[{"id":7,"uris":["http://zotero.org/users/9367243/items/RVBCVQBL"],"itemData":{"id":7,"type":"document","title":"Somaraju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7E2757">
        <w:fldChar w:fldCharType="separate"/>
      </w:r>
      <w:r w:rsidR="000447B9" w:rsidRPr="007E2757">
        <w:rPr>
          <w:rFonts w:ascii="Calibri" w:hAnsi="Calibri" w:cs="Calibri"/>
        </w:rPr>
        <w:t>[18]</w:t>
      </w:r>
      <w:r w:rsidR="0020021D" w:rsidRPr="007E2757">
        <w:fldChar w:fldCharType="end"/>
      </w:r>
      <w:r w:rsidR="008E2726" w:rsidRPr="007E2757">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046FECC8"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7E2757">
        <w:fldChar w:fldCharType="begin"/>
      </w:r>
      <w:r w:rsidR="000447B9" w:rsidRPr="007E2757">
        <w:instrText xml:space="preserve"> ADDIN ZOTERO_ITEM CSL_CITATION {"citationID":"fuYgqSRF","properties":{"formattedCitation":"[19]","plainCitation":"[19]","noteIndex":0},"citationItems":[{"id":57,"uris":["http://zotero.org/users/9367243/items/ALZB7TN3"],"itemData":{"id":57,"type":"paper-conference","container-title":"2013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7E2757">
        <w:fldChar w:fldCharType="separate"/>
      </w:r>
      <w:r w:rsidR="000447B9" w:rsidRPr="007E2757">
        <w:rPr>
          <w:rFonts w:ascii="Calibri" w:hAnsi="Calibri" w:cs="Calibri"/>
        </w:rPr>
        <w:t>[19]</w:t>
      </w:r>
      <w:r w:rsidR="000C1146" w:rsidRPr="007E2757">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p>
    <w:p w14:paraId="5F860FA9" w14:textId="7B6780E2" w:rsidR="008C023C" w:rsidRDefault="00D276D8" w:rsidP="006B66D4">
      <w:r>
        <w:lastRenderedPageBreak/>
        <w:br/>
      </w:r>
      <w:r w:rsidR="008C023C">
        <w:br/>
      </w:r>
      <w:proofErr w:type="spellStart"/>
      <w:r w:rsidR="00842CC3" w:rsidRPr="00842CC3">
        <w:rPr>
          <w:b/>
          <w:bCs/>
        </w:rPr>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 xml:space="preserve">Este sistema se utiliza típicamente con un procesador y la interfaz de </w:t>
      </w:r>
      <w:proofErr w:type="gramStart"/>
      <w:r w:rsidR="00CD7879">
        <w:t>prueba</w:t>
      </w:r>
      <w:proofErr w:type="gramEnd"/>
      <w:r w:rsidR="00CD7879">
        <w:t xml:space="preserve">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proofErr w:type="spellStart"/>
      <w:r w:rsidRPr="00F76D82">
        <w:rPr>
          <w:b/>
          <w:bCs/>
        </w:rPr>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21E4DD02"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0447B9">
        <w:instrText xml:space="preserve"> ADDIN ZOTERO_ITEM CSL_CITATION {"citationID":"f05833DB","properties":{"formattedCitation":"[20]","plainCitation":"[20]","noteIndex":0},"citationItems":[{"id":78,"uris":["http://zotero.org/users/9367243/items/YP5YY7FN"],"itemData":{"id":78,"type":"webpage","title":"AXI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0447B9" w:rsidRPr="000447B9">
        <w:rPr>
          <w:rFonts w:ascii="Calibri" w:hAnsi="Calibri" w:cs="Calibri"/>
        </w:rPr>
        <w:t>[20]</w:t>
      </w:r>
      <w:r w:rsidR="000E03F3">
        <w:fldChar w:fldCharType="end"/>
      </w:r>
      <w:r w:rsidR="000E03F3">
        <w:t xml:space="preserve"> </w:t>
      </w:r>
    </w:p>
    <w:p w14:paraId="215F6745" w14:textId="5E5643D1"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0447B9">
        <w:instrText xml:space="preserve"> ADDIN ZOTERO_ITEM CSL_CITATION {"citationID":"FeGsD9RO","properties":{"formattedCitation":"[21]","plainCitation":"[21]","noteIndex":0},"citationItems":[{"id":73,"uris":["http://zotero.org/users/9367243/items/3958XTNJ"],"itemData":{"id":73,"type":"document","title":"Shrivastav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0447B9" w:rsidRPr="000447B9">
        <w:rPr>
          <w:rFonts w:ascii="Calibri" w:hAnsi="Calibri" w:cs="Calibri"/>
        </w:rPr>
        <w:t>[21]</w:t>
      </w:r>
      <w:r w:rsidR="00E651F7">
        <w:fldChar w:fldCharType="end"/>
      </w:r>
      <w:r w:rsidR="00D45452">
        <w:br/>
        <w:t xml:space="preserve">Esta especificación define tres protocolos concretos: </w:t>
      </w:r>
      <w:r w:rsidR="00E36731">
        <w:fldChar w:fldCharType="begin"/>
      </w:r>
      <w:r w:rsidR="000447B9">
        <w:instrText xml:space="preserve"> ADDIN ZOTERO_ITEM CSL_CITATION {"citationID":"rcl1JgWN","properties":{"formattedCitation":"[20]","plainCitation":"[20]","noteIndex":0},"citationItems":[{"id":78,"uris":["http://zotero.org/users/9367243/items/YP5YY7FN"],"itemData":{"id":78,"type":"webpage","title":"AXI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0447B9" w:rsidRPr="000447B9">
        <w:rPr>
          <w:rFonts w:ascii="Calibri" w:hAnsi="Calibri" w:cs="Calibri"/>
        </w:rPr>
        <w:t>[20]</w:t>
      </w:r>
      <w:r w:rsidR="00E36731">
        <w:fldChar w:fldCharType="end"/>
      </w:r>
      <w:r w:rsidR="00274894">
        <w:t xml:space="preserve"> </w:t>
      </w:r>
      <w:r w:rsidR="00274894">
        <w:fldChar w:fldCharType="begin"/>
      </w:r>
      <w:r w:rsidR="000447B9">
        <w:instrText xml:space="preserve"> ADDIN ZOTERO_ITEM CSL_CITATION {"citationID":"ElZ6cxIl","properties":{"formattedCitation":"[22]","plainCitation":"[22]","noteIndex":0},"citationItems":[{"id":194,"uris":["http://zotero.org/users/9367243/items/FAJ8JIGW"],"itemData":{"id":194,"type":"webpage","title":"AXI4-Lite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0447B9" w:rsidRPr="000447B9">
        <w:rPr>
          <w:rFonts w:ascii="Calibri" w:hAnsi="Calibri" w:cs="Calibri"/>
        </w:rPr>
        <w:t>[22]</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w:t>
      </w:r>
      <w:proofErr w:type="spellStart"/>
      <w:r>
        <w:t>burst</w:t>
      </w:r>
      <w:proofErr w:type="spellEnd"/>
      <w:r>
        <w: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16346EF1" w:rsidR="00990148" w:rsidRDefault="00990148" w:rsidP="000856D6">
      <w:pPr>
        <w:pStyle w:val="Prrafodelista"/>
        <w:numPr>
          <w:ilvl w:val="0"/>
          <w:numId w:val="13"/>
        </w:numPr>
      </w:pPr>
      <w:r w:rsidRPr="00990148">
        <w:rPr>
          <w:noProof/>
        </w:rPr>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7490D110" w14:textId="1A780CD5" w:rsidR="007E2757" w:rsidRDefault="007E2757" w:rsidP="007E2757"/>
    <w:p w14:paraId="0A91050C" w14:textId="1608D588" w:rsidR="007E2757" w:rsidRDefault="007E2757" w:rsidP="007E2757"/>
    <w:p w14:paraId="6BF4828B" w14:textId="5CB5EB27" w:rsidR="007E2757" w:rsidRDefault="007E2757" w:rsidP="007E2757"/>
    <w:p w14:paraId="4A0B1175" w14:textId="1E1E01DC" w:rsidR="007E2757" w:rsidRDefault="007E2757" w:rsidP="007E2757"/>
    <w:p w14:paraId="003A0BB3" w14:textId="77777777" w:rsidR="007E2757" w:rsidRDefault="007E2757" w:rsidP="007E2757"/>
    <w:p w14:paraId="7ACFE824" w14:textId="3F1264B3" w:rsidR="00D422C6" w:rsidRPr="00913DD7" w:rsidRDefault="00D422C6" w:rsidP="00D422C6">
      <w:pPr>
        <w:pStyle w:val="Ttulo2"/>
        <w:numPr>
          <w:ilvl w:val="1"/>
          <w:numId w:val="3"/>
        </w:numPr>
      </w:pPr>
      <w:bookmarkStart w:id="12" w:name="_Toc103899914"/>
      <w:r>
        <w:t xml:space="preserve">Aplicaciones de los </w:t>
      </w:r>
      <w:proofErr w:type="spellStart"/>
      <w:r>
        <w:t>SOCs</w:t>
      </w:r>
      <w:proofErr w:type="spellEnd"/>
      <w:r>
        <w:t xml:space="preserve"> FPGA en la Industria y aportación a los ODS.</w:t>
      </w:r>
      <w:bookmarkEnd w:id="12"/>
      <w:r>
        <w:t xml:space="preserve"> </w:t>
      </w:r>
    </w:p>
    <w:p w14:paraId="092E78CC" w14:textId="56DCE2C1" w:rsidR="00CE09DF" w:rsidRDefault="00CE09DF" w:rsidP="00953456"/>
    <w:p w14:paraId="23CE5DAC" w14:textId="6F289810" w:rsidR="00CE09DF" w:rsidRPr="00132380" w:rsidRDefault="00132380" w:rsidP="00953456">
      <w:pPr>
        <w:rPr>
          <w:color w:val="FF0000"/>
        </w:rPr>
      </w:pPr>
      <w:r w:rsidRPr="00132380">
        <w:rPr>
          <w:color w:val="FF0000"/>
        </w:rPr>
        <w:t>PENDIENTE ACABAR ESTE APARTADO ESTADO DEL ARTE.</w:t>
      </w:r>
    </w:p>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730EECE6" w:rsidR="00ED5665" w:rsidRDefault="00ED5665" w:rsidP="00953456"/>
    <w:p w14:paraId="1EA31F61" w14:textId="1DE40148" w:rsidR="007E2757" w:rsidRDefault="007E2757" w:rsidP="00953456"/>
    <w:p w14:paraId="4F11D9A8" w14:textId="77777777" w:rsidR="007E2757" w:rsidRDefault="007E2757"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035EA117" w:rsidR="00CE09DF" w:rsidRDefault="00CE09DF" w:rsidP="00953456"/>
    <w:p w14:paraId="6056ABD2" w14:textId="77777777" w:rsidR="00132380" w:rsidRDefault="00132380" w:rsidP="00953456"/>
    <w:p w14:paraId="573A85CF" w14:textId="7B2C2D56" w:rsidR="00CE09DF" w:rsidRDefault="00CE09DF" w:rsidP="00953456"/>
    <w:p w14:paraId="6DE18249" w14:textId="6B56D971" w:rsidR="008567D0" w:rsidRDefault="00434713" w:rsidP="00F13AFF">
      <w:pPr>
        <w:pStyle w:val="Ttulo1"/>
        <w:numPr>
          <w:ilvl w:val="0"/>
          <w:numId w:val="2"/>
        </w:numPr>
      </w:pPr>
      <w:bookmarkStart w:id="13" w:name="_Toc103899915"/>
      <w:r>
        <w:lastRenderedPageBreak/>
        <w:t>Entorno de Trabajo</w:t>
      </w:r>
      <w:bookmarkEnd w:id="13"/>
    </w:p>
    <w:p w14:paraId="55EE8284" w14:textId="3A11D7D2" w:rsidR="003E0B21" w:rsidRDefault="003E0B21" w:rsidP="003E0B21"/>
    <w:p w14:paraId="59917345" w14:textId="66E99383" w:rsidR="003E0B21" w:rsidRDefault="00517E7B" w:rsidP="003E0B21">
      <w:r>
        <w:t>En este apartado se va a abordar el entorno en el cual se han desarrollado los objetivos de este TFG</w:t>
      </w:r>
      <w:r w:rsidR="00783267">
        <w:t>, centrándose en describir las herramientas software que han permitido el desarrollo de las distintas etapas del proceso.</w:t>
      </w:r>
      <w:r w:rsidR="0019000E">
        <w:br/>
      </w:r>
    </w:p>
    <w:p w14:paraId="5C4AA7B6" w14:textId="77777777" w:rsidR="00783267" w:rsidRDefault="00783267" w:rsidP="003E0B21"/>
    <w:p w14:paraId="05251A00" w14:textId="60FFCE86" w:rsidR="00517E7B" w:rsidRDefault="00D556A5" w:rsidP="00517E7B">
      <w:pPr>
        <w:pStyle w:val="Ttulo1"/>
        <w:numPr>
          <w:ilvl w:val="1"/>
          <w:numId w:val="2"/>
        </w:numPr>
      </w:pPr>
      <w:bookmarkStart w:id="14" w:name="_Toc103899916"/>
      <w:r>
        <w:t>Herramientas</w:t>
      </w:r>
      <w:r w:rsidR="00783267">
        <w:t xml:space="preserve"> de desarrollo SW/HW Xilinx</w:t>
      </w:r>
      <w:bookmarkEnd w:id="14"/>
    </w:p>
    <w:p w14:paraId="0E750C78" w14:textId="3B6C0E84" w:rsidR="00783267" w:rsidRDefault="00783267" w:rsidP="00783267"/>
    <w:p w14:paraId="59E2A2DC" w14:textId="0C75E6B8" w:rsidR="00CC20AD" w:rsidRDefault="00783267" w:rsidP="00783267">
      <w:r>
        <w:t xml:space="preserve">Los fabricantes de FPGA ofrecen además de sus dispositivos, herramientas diseñadas y orientadas para la programación y despliegue de diseños en </w:t>
      </w:r>
      <w:r w:rsidR="0019000E">
        <w:t xml:space="preserve">sus propios </w:t>
      </w:r>
      <w:r w:rsidR="00FB7A47">
        <w:t>productos</w:t>
      </w:r>
      <w:r>
        <w:t>.</w:t>
      </w:r>
      <w:r w:rsidR="00CC20AD">
        <w:br/>
        <w:t xml:space="preserve">Para este proyecto al utilizarse una FPGA de la empresa Xilinx se utilizará el entorno de desarrollo </w:t>
      </w:r>
      <w:r w:rsidR="00FB7A47">
        <w:t>de dicha empresa</w:t>
      </w:r>
      <w:r w:rsidR="00CC20AD">
        <w:t xml:space="preserve">. </w:t>
      </w:r>
    </w:p>
    <w:p w14:paraId="246B15F6" w14:textId="380AC6D7" w:rsidR="005C0E92" w:rsidRDefault="00CC20AD" w:rsidP="00783267">
      <w:r>
        <w:t xml:space="preserve">Vivado </w:t>
      </w:r>
      <w:proofErr w:type="spellStart"/>
      <w:r w:rsidR="004C765D">
        <w:t>D</w:t>
      </w:r>
      <w:r>
        <w:t>esign</w:t>
      </w:r>
      <w:proofErr w:type="spellEnd"/>
      <w:r>
        <w:t xml:space="preserve"> </w:t>
      </w:r>
      <w:r w:rsidR="004C765D">
        <w:t>S</w:t>
      </w:r>
      <w:r>
        <w:t xml:space="preserve">uite aparece en 2012 como un entorno cuyo propósito era el desarrollo integrado. Recientemente la compañía ha lanzado una nueva plataforma, </w:t>
      </w:r>
      <w:proofErr w:type="spellStart"/>
      <w:r w:rsidR="004C765D">
        <w:t>Vitis</w:t>
      </w:r>
      <w:proofErr w:type="spellEnd"/>
      <w:r w:rsidR="004C765D">
        <w:t>, que posteriormente también incluyó Vivado. Ambas herramientas permiten crear diseños que se ejecutan en FPGA.</w:t>
      </w:r>
      <w:r w:rsidR="004C765D">
        <w:br/>
      </w:r>
      <w:r w:rsidR="00022615">
        <w:t xml:space="preserve">La aparición de </w:t>
      </w:r>
      <w:proofErr w:type="spellStart"/>
      <w:r w:rsidR="00022615">
        <w:t>Vitis</w:t>
      </w:r>
      <w:proofErr w:type="spellEnd"/>
      <w:r w:rsidR="00022615">
        <w:t xml:space="preserve"> en escena ofreció la posibilidad por un lado de acercar la programación de </w:t>
      </w:r>
      <w:proofErr w:type="spellStart"/>
      <w:r w:rsidR="00022615">
        <w:t>FPGAs</w:t>
      </w:r>
      <w:proofErr w:type="spellEnd"/>
      <w:r w:rsidR="00022615">
        <w:t xml:space="preserve"> a mayor cantidad de programadores alejando esta última de los lenguajes de bajo nivel como </w:t>
      </w:r>
      <w:proofErr w:type="spellStart"/>
      <w:r w:rsidR="00022615">
        <w:t>Verilog</w:t>
      </w:r>
      <w:proofErr w:type="spellEnd"/>
      <w:r w:rsidR="00022615">
        <w:t xml:space="preserve"> y VHDL. Es decir, con sus nuevas funciones de HLS permite la programación de bloques con C/C++ que pueden posteriormente integrarse a bajo nivel con Vivado.</w:t>
      </w:r>
      <w:r w:rsidR="00022615">
        <w:br/>
        <w:t>En contrapartida su uso para la programación secuencial en C/C++ de los procesadores presentes en el diseño.</w:t>
      </w:r>
    </w:p>
    <w:p w14:paraId="7A0ED749" w14:textId="177642FB" w:rsidR="009C4448" w:rsidRDefault="00C3616B" w:rsidP="00783267">
      <w:r>
        <w:t>En base a lo mencionado anteriormente</w:t>
      </w:r>
      <w:r w:rsidR="00022615">
        <w:t>, las herramientas</w:t>
      </w:r>
      <w:r w:rsidR="009C4448">
        <w:t xml:space="preserve"> </w:t>
      </w:r>
      <w:r w:rsidR="009C4448">
        <w:t>de Xilinx</w:t>
      </w:r>
      <w:r w:rsidR="00022615">
        <w:t xml:space="preserve"> utilizadas para este proyecto son las siguientes:</w:t>
      </w:r>
    </w:p>
    <w:p w14:paraId="5DD4D045" w14:textId="28A575DB" w:rsidR="009C4448" w:rsidRDefault="009C4448" w:rsidP="009C4448">
      <w:pPr>
        <w:pStyle w:val="Prrafodelista"/>
        <w:numPr>
          <w:ilvl w:val="0"/>
          <w:numId w:val="28"/>
        </w:numPr>
      </w:pPr>
      <w:r w:rsidRPr="009C4448">
        <w:rPr>
          <w:i/>
          <w:iCs/>
        </w:rPr>
        <w:t>Vivado</w:t>
      </w:r>
      <w:r>
        <w:t xml:space="preserve">: Utilizado para la programación en VHDL del hardware y la integración de un </w:t>
      </w:r>
      <w:proofErr w:type="spellStart"/>
      <w:r>
        <w:t>SoC</w:t>
      </w:r>
      <w:proofErr w:type="spellEnd"/>
      <w:r>
        <w:t xml:space="preserve"> incluyendo un procesador</w:t>
      </w:r>
      <w:r w:rsidR="009C01C1">
        <w:t xml:space="preserve"> </w:t>
      </w:r>
      <w:proofErr w:type="spellStart"/>
      <w:r w:rsidR="009C01C1">
        <w:t>softcore</w:t>
      </w:r>
      <w:proofErr w:type="spellEnd"/>
      <w:r>
        <w:t>.</w:t>
      </w:r>
    </w:p>
    <w:p w14:paraId="31E58083" w14:textId="4C7FF343" w:rsidR="009C4448" w:rsidRDefault="009C4448" w:rsidP="009C4448">
      <w:pPr>
        <w:pStyle w:val="Prrafodelista"/>
        <w:rPr>
          <w:i/>
          <w:iCs/>
        </w:rPr>
      </w:pPr>
    </w:p>
    <w:p w14:paraId="63A42ABA" w14:textId="2EB7363A" w:rsidR="009C4448" w:rsidRPr="009C01C1" w:rsidRDefault="009C01C1" w:rsidP="009C4448">
      <w:pPr>
        <w:pStyle w:val="Prrafodelista"/>
        <w:numPr>
          <w:ilvl w:val="0"/>
          <w:numId w:val="28"/>
        </w:numPr>
        <w:rPr>
          <w:i/>
          <w:iCs/>
        </w:rPr>
      </w:pPr>
      <w:r w:rsidRPr="009C01C1">
        <w:rPr>
          <w:i/>
          <w:iCs/>
        </w:rPr>
        <w:t xml:space="preserve">Vivado IP </w:t>
      </w:r>
      <w:proofErr w:type="spellStart"/>
      <w:proofErr w:type="gramStart"/>
      <w:r w:rsidRPr="009C01C1">
        <w:rPr>
          <w:i/>
          <w:iCs/>
        </w:rPr>
        <w:t>Packager</w:t>
      </w:r>
      <w:proofErr w:type="spellEnd"/>
      <w:r>
        <w:rPr>
          <w:i/>
          <w:iCs/>
        </w:rPr>
        <w:t xml:space="preserve"> :</w:t>
      </w:r>
      <w:proofErr w:type="gramEnd"/>
      <w:r>
        <w:t xml:space="preserve"> Herramienta disponible dentro de Vivado, permite el desarrollo y empaquetado de módulos </w:t>
      </w:r>
      <w:proofErr w:type="spellStart"/>
      <w:r>
        <w:t>IPs</w:t>
      </w:r>
      <w:proofErr w:type="spellEnd"/>
      <w:r>
        <w:t>.</w:t>
      </w:r>
      <w:r w:rsidR="00BB75E2">
        <w:t xml:space="preserve"> </w:t>
      </w:r>
      <w:r w:rsidR="00DC1846">
        <w:t>Su interfaz es similar a la disponible en Vivado sin embargo incluye la posibilidad de generar</w:t>
      </w:r>
      <w:r w:rsidR="0076434C">
        <w:t xml:space="preserve"> una estructura</w:t>
      </w:r>
      <w:r w:rsidR="00BB75E2">
        <w:t xml:space="preserve"> de documentos exportable a otros proyectos</w:t>
      </w:r>
      <w:r w:rsidR="00DC1846">
        <w:t xml:space="preserve"> en formato IP.</w:t>
      </w:r>
    </w:p>
    <w:p w14:paraId="213AA77C" w14:textId="77777777" w:rsidR="009C4448" w:rsidRDefault="009C4448" w:rsidP="009C4448">
      <w:pPr>
        <w:pStyle w:val="Prrafodelista"/>
      </w:pPr>
    </w:p>
    <w:p w14:paraId="6D289C4E" w14:textId="61CF9BFB" w:rsidR="00022615" w:rsidRPr="00783267" w:rsidRDefault="009C4448" w:rsidP="00022615">
      <w:pPr>
        <w:pStyle w:val="Prrafodelista"/>
        <w:numPr>
          <w:ilvl w:val="0"/>
          <w:numId w:val="27"/>
        </w:numPr>
      </w:pPr>
      <w:r>
        <w:rPr>
          <w:i/>
          <w:iCs/>
        </w:rPr>
        <w:t xml:space="preserve">Xilinx </w:t>
      </w:r>
      <w:proofErr w:type="spellStart"/>
      <w:r w:rsidR="00022615">
        <w:rPr>
          <w:i/>
          <w:iCs/>
        </w:rPr>
        <w:t>Vitis</w:t>
      </w:r>
      <w:proofErr w:type="spellEnd"/>
      <w:r w:rsidR="00022615">
        <w:rPr>
          <w:i/>
          <w:iCs/>
        </w:rPr>
        <w:t xml:space="preserve">: </w:t>
      </w:r>
      <w:r w:rsidR="00022615">
        <w:t>Antiguo “</w:t>
      </w:r>
      <w:r w:rsidR="00022615" w:rsidRPr="00022615">
        <w:t>Xilinx SDK</w:t>
      </w:r>
      <w:r w:rsidR="00022615">
        <w:t>”</w:t>
      </w:r>
      <w:r w:rsidR="00E17745">
        <w:t>,</w:t>
      </w:r>
      <w:r w:rsidR="00022615">
        <w:t xml:space="preserve"> </w:t>
      </w:r>
      <w:r w:rsidR="00E17745">
        <w:t>se programa</w:t>
      </w:r>
      <w:r>
        <w:t xml:space="preserve"> C/C++ para ejecutar </w:t>
      </w:r>
      <w:r w:rsidR="00E17745">
        <w:t>dentro de un</w:t>
      </w:r>
      <w:r>
        <w:t xml:space="preserve"> procesador en un diseño creado en Vivado. Este código habitualmente acaba</w:t>
      </w:r>
      <w:r w:rsidR="009C01C1">
        <w:t>,</w:t>
      </w:r>
      <w:r>
        <w:t xml:space="preserve"> parcialmente, por configurar y controlar ciertos elementos del hardware.</w:t>
      </w:r>
      <w:r>
        <w:br/>
      </w:r>
    </w:p>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2FE3BDC6" w14:textId="5ADED966" w:rsidR="00377FA4" w:rsidRDefault="007845EA" w:rsidP="000856D6">
      <w:pPr>
        <w:pStyle w:val="Ttulo1"/>
        <w:numPr>
          <w:ilvl w:val="0"/>
          <w:numId w:val="2"/>
        </w:numPr>
      </w:pPr>
      <w:bookmarkStart w:id="15" w:name="_Toc103899917"/>
      <w:r>
        <w:lastRenderedPageBreak/>
        <w:t>Motores sin escobillas (</w:t>
      </w:r>
      <w:proofErr w:type="spellStart"/>
      <w:r>
        <w:t>Brushless</w:t>
      </w:r>
      <w:proofErr w:type="spellEnd"/>
      <w:r>
        <w:t>)</w:t>
      </w:r>
      <w:bookmarkEnd w:id="15"/>
    </w:p>
    <w:p w14:paraId="5A351F23" w14:textId="04A49F95" w:rsidR="00E17745" w:rsidRDefault="00E17745" w:rsidP="00E17745"/>
    <w:p w14:paraId="3A8ABD6B" w14:textId="05679CB5" w:rsidR="00E17745" w:rsidRPr="00E17745" w:rsidRDefault="00E17745" w:rsidP="00E17745">
      <w:r>
        <w:t xml:space="preserve">En el siguiente apartado y coincidiendo con uno de los objetivos del TFG, se va a realizar una introducción al funcionamiento de los motores </w:t>
      </w:r>
      <w:proofErr w:type="spellStart"/>
      <w:r>
        <w:t>brushless</w:t>
      </w:r>
      <w:proofErr w:type="spellEnd"/>
      <w:r>
        <w:t>. Con el fin, de transmitir aquellos conceptos necesarios para su control y alimentación.</w:t>
      </w:r>
    </w:p>
    <w:p w14:paraId="6A63FE0C" w14:textId="62B21C1A" w:rsidR="007845EA" w:rsidRDefault="007845EA" w:rsidP="007845EA">
      <w:pPr>
        <w:pStyle w:val="Ttulo1"/>
        <w:numPr>
          <w:ilvl w:val="1"/>
          <w:numId w:val="2"/>
        </w:numPr>
      </w:pPr>
      <w:bookmarkStart w:id="16" w:name="_Toc103899918"/>
      <w:r>
        <w:t>Control y alimentación de los motores sin escobillas.</w:t>
      </w:r>
      <w:bookmarkEnd w:id="16"/>
    </w:p>
    <w:p w14:paraId="5D711131" w14:textId="55AD7C03" w:rsidR="00B65C8C" w:rsidRDefault="00B65C8C" w:rsidP="00B65C8C"/>
    <w:p w14:paraId="5FA5EB72" w14:textId="65ED02CF" w:rsidR="00B1367A"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p>
    <w:p w14:paraId="5091B895" w14:textId="77777777" w:rsidR="007845EA" w:rsidRDefault="007845EA" w:rsidP="00B65C8C"/>
    <w:p w14:paraId="7B466F5E" w14:textId="66EB994A" w:rsidR="00B1367A" w:rsidRDefault="00B1367A" w:rsidP="00B1367A">
      <w:pPr>
        <w:pStyle w:val="Ttulo1"/>
        <w:numPr>
          <w:ilvl w:val="0"/>
          <w:numId w:val="2"/>
        </w:numPr>
      </w:pPr>
      <w:bookmarkStart w:id="17" w:name="_Toc103899919"/>
      <w:r>
        <w:t>Desarrollo y creación de un SOC en FPGA</w:t>
      </w:r>
      <w:bookmarkEnd w:id="17"/>
    </w:p>
    <w:p w14:paraId="77649395" w14:textId="687EA3F4" w:rsidR="00B1367A" w:rsidRDefault="00B1367A" w:rsidP="00B1367A"/>
    <w:p w14:paraId="5D64A5F9" w14:textId="42E34155" w:rsidR="00B1367A" w:rsidRDefault="007845EA" w:rsidP="00B1367A">
      <w:r>
        <w:t xml:space="preserve">El siguiente apartado y núcleo de este proyecto aborda las fases realizadas desde el diseño hasta su consecución de un </w:t>
      </w:r>
      <w:proofErr w:type="spellStart"/>
      <w:r>
        <w:t>SoC</w:t>
      </w:r>
      <w:proofErr w:type="spellEnd"/>
      <w:r>
        <w:t xml:space="preserve"> en un FPGA con el uso de las herramientas de Xilinx.</w:t>
      </w:r>
      <w:r>
        <w:br/>
      </w:r>
    </w:p>
    <w:p w14:paraId="57E55A93" w14:textId="4DE6D33D" w:rsidR="00CB2EF7" w:rsidRDefault="00CB2EF7" w:rsidP="00CB2EF7">
      <w:pPr>
        <w:pStyle w:val="Ttulo1"/>
        <w:numPr>
          <w:ilvl w:val="1"/>
          <w:numId w:val="2"/>
        </w:numPr>
      </w:pPr>
      <w:bookmarkStart w:id="18" w:name="_Toc103899920"/>
      <w:r>
        <w:t>Planificación.</w:t>
      </w:r>
      <w:bookmarkEnd w:id="18"/>
    </w:p>
    <w:p w14:paraId="234E2555" w14:textId="223566C3" w:rsidR="007845EA" w:rsidRDefault="00CB2EF7" w:rsidP="00B1367A">
      <w:r>
        <w:br/>
        <w:t xml:space="preserve">El desarrollo de un IP, su integración en un </w:t>
      </w:r>
      <w:proofErr w:type="spellStart"/>
      <w:r>
        <w:t>SoC</w:t>
      </w:r>
      <w:proofErr w:type="spellEnd"/>
      <w:r>
        <w:t xml:space="preserve"> y posterior programación a alto nivel es una tarea compleja la cual requiere de una planificación minuciosa en el diseño de las distintas fases del proceso. Esto es debido a la combinación de programación Hardware con programación Software</w:t>
      </w:r>
      <w:r w:rsidR="003B6EF5">
        <w:t>.</w:t>
      </w:r>
      <w:r>
        <w:t xml:space="preserve"> </w:t>
      </w:r>
      <w:r w:rsidR="003B6EF5">
        <w:t>L</w:t>
      </w:r>
      <w:r>
        <w:t>os errores pueden resultar en cuellos de botella muy grandes durante las fases de pruebas acarreando retrasos altos.</w:t>
      </w:r>
      <w:r>
        <w:br/>
      </w:r>
      <w:r>
        <w:br/>
      </w:r>
      <w:r w:rsidR="00DD7DA0">
        <w:t>Las fases del proceso desde su inicio hasta consecución son las siguientes.</w:t>
      </w:r>
    </w:p>
    <w:p w14:paraId="57A2909A" w14:textId="54312555" w:rsidR="00DD7DA0" w:rsidRDefault="00DD7DA0" w:rsidP="00DD7DA0">
      <w:pPr>
        <w:pStyle w:val="Prrafodelista"/>
        <w:numPr>
          <w:ilvl w:val="0"/>
          <w:numId w:val="29"/>
        </w:numPr>
      </w:pPr>
      <w:r>
        <w:t>Fase de diseño</w:t>
      </w:r>
      <w:r w:rsidR="009D01FE">
        <w:t xml:space="preserve"> general</w:t>
      </w:r>
      <w:r>
        <w:t>.</w:t>
      </w:r>
    </w:p>
    <w:p w14:paraId="0C44CD50" w14:textId="189DD8DC" w:rsidR="00DD7DA0" w:rsidRDefault="00F17298" w:rsidP="00DD7DA0">
      <w:pPr>
        <w:pStyle w:val="Prrafodelista"/>
        <w:numPr>
          <w:ilvl w:val="0"/>
          <w:numId w:val="29"/>
        </w:numPr>
      </w:pPr>
      <w:r>
        <w:t>Desarrollo IP</w:t>
      </w:r>
    </w:p>
    <w:p w14:paraId="7A952604" w14:textId="702102FD" w:rsidR="00F17298" w:rsidRDefault="00F17298" w:rsidP="00F17298">
      <w:pPr>
        <w:pStyle w:val="Prrafodelista"/>
        <w:numPr>
          <w:ilvl w:val="1"/>
          <w:numId w:val="29"/>
        </w:numPr>
      </w:pPr>
      <w:r>
        <w:t>Diseño</w:t>
      </w:r>
    </w:p>
    <w:p w14:paraId="3D7C9CC5" w14:textId="495EA5D9" w:rsidR="00F17298" w:rsidRDefault="00F56F5C" w:rsidP="00F17298">
      <w:pPr>
        <w:pStyle w:val="Prrafodelista"/>
        <w:numPr>
          <w:ilvl w:val="1"/>
          <w:numId w:val="29"/>
        </w:numPr>
      </w:pPr>
      <w:r>
        <w:t>Programación</w:t>
      </w:r>
      <w:r w:rsidR="00F17298">
        <w:t xml:space="preserve"> Hardware</w:t>
      </w:r>
    </w:p>
    <w:p w14:paraId="53EC8837" w14:textId="0C52082E" w:rsidR="00F17298" w:rsidRDefault="00F17298" w:rsidP="00F17298">
      <w:pPr>
        <w:pStyle w:val="Prrafodelista"/>
        <w:numPr>
          <w:ilvl w:val="1"/>
          <w:numId w:val="29"/>
        </w:numPr>
      </w:pPr>
      <w:r>
        <w:t>Integración y empaquetado del hardware en IP</w:t>
      </w:r>
    </w:p>
    <w:p w14:paraId="12DBD4A3" w14:textId="03C1802E" w:rsidR="00F17298" w:rsidRDefault="00F17298" w:rsidP="00F17298">
      <w:pPr>
        <w:pStyle w:val="Prrafodelista"/>
        <w:numPr>
          <w:ilvl w:val="0"/>
          <w:numId w:val="29"/>
        </w:numPr>
      </w:pPr>
      <w:r>
        <w:t xml:space="preserve">Desarrollo e integración del IP en un </w:t>
      </w:r>
      <w:proofErr w:type="spellStart"/>
      <w:r>
        <w:t>SoC.</w:t>
      </w:r>
      <w:proofErr w:type="spellEnd"/>
    </w:p>
    <w:p w14:paraId="7786AD22" w14:textId="315F1291" w:rsidR="00DD7DA0" w:rsidRDefault="00DD7DA0" w:rsidP="00DD7DA0">
      <w:pPr>
        <w:pStyle w:val="Prrafodelista"/>
        <w:numPr>
          <w:ilvl w:val="0"/>
          <w:numId w:val="29"/>
        </w:numPr>
      </w:pPr>
      <w:r>
        <w:t>Desarrollo Software.</w:t>
      </w:r>
    </w:p>
    <w:p w14:paraId="275824D0" w14:textId="12895D02" w:rsidR="00F17298" w:rsidRDefault="00F17298" w:rsidP="00DD7DA0">
      <w:pPr>
        <w:pStyle w:val="Prrafodelista"/>
        <w:numPr>
          <w:ilvl w:val="0"/>
          <w:numId w:val="29"/>
        </w:numPr>
      </w:pPr>
      <w:r>
        <w:t>Despliegue.</w:t>
      </w:r>
    </w:p>
    <w:p w14:paraId="2F54F6E4" w14:textId="49670FD8" w:rsidR="00B1367A" w:rsidRDefault="00B1367A" w:rsidP="00B1367A"/>
    <w:p w14:paraId="11D79BA7" w14:textId="177B0267" w:rsidR="002C4A72" w:rsidRDefault="002C4A72" w:rsidP="00B1367A"/>
    <w:p w14:paraId="6517EDC0" w14:textId="6208D1C3" w:rsidR="002C4A72" w:rsidRDefault="002C4A72" w:rsidP="00B1367A"/>
    <w:p w14:paraId="07641F14" w14:textId="2708F1B2" w:rsidR="002C4A72" w:rsidRDefault="002C4A72" w:rsidP="00B1367A"/>
    <w:p w14:paraId="14B0E0F5" w14:textId="60B2DF75" w:rsidR="002C4A72" w:rsidRDefault="002C4A72" w:rsidP="00B1367A"/>
    <w:p w14:paraId="0EE20EB9" w14:textId="401F9354" w:rsidR="002C4A72" w:rsidRDefault="002C4A72" w:rsidP="002C4A72">
      <w:pPr>
        <w:pStyle w:val="Ttulo1"/>
        <w:numPr>
          <w:ilvl w:val="1"/>
          <w:numId w:val="2"/>
        </w:numPr>
      </w:pPr>
      <w:bookmarkStart w:id="19" w:name="_Toc103899921"/>
      <w:r>
        <w:t>Fase de diseño</w:t>
      </w:r>
      <w:r w:rsidR="006E5FB3">
        <w:t xml:space="preserve"> general</w:t>
      </w:r>
      <w:r>
        <w:t>.</w:t>
      </w:r>
      <w:bookmarkEnd w:id="19"/>
    </w:p>
    <w:p w14:paraId="5F09FB20" w14:textId="09B1EF25" w:rsidR="00B1367A" w:rsidRDefault="00B1367A" w:rsidP="00B1367A"/>
    <w:p w14:paraId="0A301046" w14:textId="08812D5B" w:rsidR="002C4A72" w:rsidRDefault="009D01FE" w:rsidP="00B1367A">
      <w:r>
        <w:t>El objetivo de esta fase es planificar correctamente cada parte a fin de poder realizar correctamente la integración del sistema.</w:t>
      </w:r>
      <w:r>
        <w:br/>
        <w:t xml:space="preserve">Esta tarea es compleja debido a la gran cantidad de elementos que intervienen desde la programación individual de módulos, el uso de </w:t>
      </w:r>
      <w:proofErr w:type="spellStart"/>
      <w:r>
        <w:t>IPs</w:t>
      </w:r>
      <w:proofErr w:type="spellEnd"/>
      <w:r>
        <w:t xml:space="preserve"> externos y la alta cantidad de señales.</w:t>
      </w:r>
    </w:p>
    <w:p w14:paraId="3E243ADD" w14:textId="76617A15" w:rsidR="006E5FB3" w:rsidRDefault="006E5FB3" w:rsidP="00B1367A">
      <w:r>
        <w:t xml:space="preserve">Cada fase del proyecto debe tener su propia etapa de diseño, sin embargo, con el objetivo de abarcar todo el proyecto el diseño general de este mismo </w:t>
      </w:r>
      <w:r w:rsidR="00D160EA">
        <w:t>resulta en el siguiente</w:t>
      </w:r>
      <w:r>
        <w:t>.</w:t>
      </w:r>
    </w:p>
    <w:p w14:paraId="52EB16BA" w14:textId="45769074" w:rsidR="00B1367A" w:rsidRDefault="00C52FAB" w:rsidP="00B1367A">
      <w:r>
        <w:rPr>
          <w:noProof/>
        </w:rPr>
        <w:drawing>
          <wp:anchor distT="0" distB="0" distL="114300" distR="114300" simplePos="0" relativeHeight="251692032" behindDoc="0" locked="0" layoutInCell="1" allowOverlap="1" wp14:anchorId="726906D5" wp14:editId="191EEE8D">
            <wp:simplePos x="0" y="0"/>
            <wp:positionH relativeFrom="margin">
              <wp:align>right</wp:align>
            </wp:positionH>
            <wp:positionV relativeFrom="paragraph">
              <wp:posOffset>-2515</wp:posOffset>
            </wp:positionV>
            <wp:extent cx="5400040" cy="2587625"/>
            <wp:effectExtent l="0" t="0" r="0" b="3175"/>
            <wp:wrapSquare wrapText="bothSides"/>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anchor>
        </w:drawing>
      </w:r>
    </w:p>
    <w:p w14:paraId="1CFB02E4" w14:textId="77777777" w:rsidR="00C52FAB" w:rsidRDefault="006E5FB3" w:rsidP="00B65C8C">
      <w:r>
        <w:t xml:space="preserve">Como se puede apreciar la imagen del diseño general está simplificada con el objetivo de no cargar </w:t>
      </w:r>
      <w:r w:rsidR="00C52FAB">
        <w:t>el esquema</w:t>
      </w:r>
      <w:r>
        <w:t xml:space="preserve"> con elementos menores. Se han seleccionado varios </w:t>
      </w:r>
      <w:r w:rsidR="00D160EA">
        <w:t>bloques</w:t>
      </w:r>
      <w:r>
        <w:t xml:space="preserve"> </w:t>
      </w:r>
      <w:r w:rsidR="00D160EA">
        <w:t xml:space="preserve">principales, </w:t>
      </w:r>
      <w:r>
        <w:t xml:space="preserve">con las entradas y salidas </w:t>
      </w:r>
      <w:r w:rsidR="00D160EA">
        <w:t>de</w:t>
      </w:r>
      <w:r>
        <w:t xml:space="preserve"> mayor importancia.</w:t>
      </w:r>
    </w:p>
    <w:p w14:paraId="1B726BF8" w14:textId="2900C10E" w:rsidR="006E5FB3" w:rsidRDefault="006E5FB3" w:rsidP="00B65C8C">
      <w:r>
        <w:br/>
      </w:r>
      <w:r w:rsidR="00C52FAB">
        <w:t>Bloques</w:t>
      </w:r>
    </w:p>
    <w:p w14:paraId="3B1C1FB2" w14:textId="051A645A" w:rsidR="00D33531" w:rsidRDefault="006E5FB3" w:rsidP="00EF2A01">
      <w:pPr>
        <w:pStyle w:val="Prrafodelista"/>
        <w:numPr>
          <w:ilvl w:val="0"/>
          <w:numId w:val="27"/>
        </w:numPr>
      </w:pPr>
      <w:r>
        <w:t xml:space="preserve">IP Controlador Motor: Este bloque representa </w:t>
      </w:r>
      <w:r w:rsidR="00D33531">
        <w:t>el IP que gestionará el control del motor sin escobillas, en su interior se concentra toda la lógica programada en hardware necesaria para generar las señales de control del motor.</w:t>
      </w:r>
    </w:p>
    <w:p w14:paraId="3C2F70E6" w14:textId="706F6680" w:rsidR="00D160EA" w:rsidRDefault="00D33531" w:rsidP="00EF2A01">
      <w:pPr>
        <w:pStyle w:val="Prrafodelista"/>
        <w:numPr>
          <w:ilvl w:val="0"/>
          <w:numId w:val="27"/>
        </w:numPr>
      </w:pPr>
      <w:r>
        <w:t xml:space="preserve">Procesador: </w:t>
      </w:r>
      <w:r w:rsidR="00D160EA">
        <w:t>Este bloque representa el procesador (</w:t>
      </w:r>
      <w:proofErr w:type="spellStart"/>
      <w:r w:rsidR="00D160EA">
        <w:t>Microblaze</w:t>
      </w:r>
      <w:proofErr w:type="spellEnd"/>
      <w:r w:rsidR="00D160EA">
        <w:t>) embebido en la FPGA.</w:t>
      </w:r>
    </w:p>
    <w:p w14:paraId="7CBC2266" w14:textId="500863B0" w:rsidR="00EF2A01" w:rsidRDefault="00EF2A01" w:rsidP="00EF2A01">
      <w:pPr>
        <w:pStyle w:val="Prrafodelista"/>
        <w:numPr>
          <w:ilvl w:val="0"/>
          <w:numId w:val="27"/>
        </w:numPr>
      </w:pPr>
      <w:r>
        <w:t>Bloques Secundarios: Este bloque representa todos aquellos elementos secundarios necesarios para el correcto funcionamiento de los dos bloques mencionados anteriormente, a fin de simplificar la imagen, como lo son elementos intermedios de comunicación AXI, elementos de memoria y generadores de reloj.</w:t>
      </w:r>
    </w:p>
    <w:p w14:paraId="31D64617" w14:textId="07630431" w:rsidR="00EF2A01" w:rsidRDefault="00C52FAB" w:rsidP="00EF2A01">
      <w:r>
        <w:t>Señales</w:t>
      </w:r>
    </w:p>
    <w:p w14:paraId="33157026" w14:textId="2D7D4C79" w:rsidR="00EF2A01" w:rsidRDefault="00EF2A01" w:rsidP="00EF2A01">
      <w:pPr>
        <w:pStyle w:val="Prrafodelista"/>
        <w:numPr>
          <w:ilvl w:val="0"/>
          <w:numId w:val="27"/>
        </w:numPr>
      </w:pPr>
      <w:r>
        <w:t xml:space="preserve">Señales de Salidas Externas: Estas señales salen directamente del IP sin interaccionar con demás elementos del </w:t>
      </w:r>
      <w:proofErr w:type="spellStart"/>
      <w:r>
        <w:t>SoC</w:t>
      </w:r>
      <w:proofErr w:type="spellEnd"/>
      <w:r>
        <w:t xml:space="preserve"> son las señales de control del motor además de señales que facilitan tareas de </w:t>
      </w:r>
      <w:r w:rsidR="00D613F8">
        <w:t>depuración durante las pruebas posteriores</w:t>
      </w:r>
      <w:r>
        <w:t>.</w:t>
      </w:r>
    </w:p>
    <w:p w14:paraId="553D7BBB" w14:textId="77777777" w:rsidR="00EF2A01" w:rsidRDefault="00EF2A01" w:rsidP="00EF2A01">
      <w:pPr>
        <w:pStyle w:val="Prrafodelista"/>
      </w:pPr>
    </w:p>
    <w:p w14:paraId="251A57EA" w14:textId="04991480" w:rsidR="003B00ED" w:rsidRDefault="00EF2A01" w:rsidP="003B00ED">
      <w:pPr>
        <w:pStyle w:val="Prrafodelista"/>
        <w:numPr>
          <w:ilvl w:val="0"/>
          <w:numId w:val="27"/>
        </w:numPr>
      </w:pPr>
      <w:r>
        <w:lastRenderedPageBreak/>
        <w:t xml:space="preserve">Señales de Entradas Externas: Estas señales al igual que las anteriores descritas entran directamente al IP sin interaccionar con elementos del </w:t>
      </w:r>
      <w:proofErr w:type="spellStart"/>
      <w:r>
        <w:t>SoC.</w:t>
      </w:r>
      <w:proofErr w:type="spellEnd"/>
      <w:r>
        <w:t xml:space="preserve"> Son señales de los sensores HALL del motor.</w:t>
      </w:r>
      <w:r w:rsidR="003B00ED">
        <w:t xml:space="preserve"> Serán filtradas dentro del IP a fin de aislar este último en mayor medida del exterior.</w:t>
      </w:r>
    </w:p>
    <w:p w14:paraId="335EA288" w14:textId="77777777" w:rsidR="00EF2A01" w:rsidRDefault="00EF2A01" w:rsidP="00EF2A01">
      <w:pPr>
        <w:pStyle w:val="Prrafodelista"/>
      </w:pPr>
    </w:p>
    <w:p w14:paraId="1390C191" w14:textId="74D8D3C6" w:rsidR="00EF2A01" w:rsidRDefault="00D613F8" w:rsidP="00EF2A01">
      <w:pPr>
        <w:pStyle w:val="Prrafodelista"/>
        <w:numPr>
          <w:ilvl w:val="0"/>
          <w:numId w:val="27"/>
        </w:numPr>
      </w:pPr>
      <w:r>
        <w:t xml:space="preserve">Salidas </w:t>
      </w:r>
      <w:proofErr w:type="spellStart"/>
      <w:r>
        <w:t>uP</w:t>
      </w:r>
      <w:proofErr w:type="spellEnd"/>
      <w:r>
        <w:t xml:space="preserve"> Externas: Esta salida principalmente corresponde a la interacción del procesador con el exterior. En este c</w:t>
      </w:r>
      <w:r w:rsidR="00BC6D03">
        <w:t>aso será comunicación serial UART.</w:t>
      </w:r>
      <w:r w:rsidR="00BC6D03">
        <w:br/>
        <w:t>Su salida no es directa deberá pasar por elementos como los bloques secundarios.</w:t>
      </w:r>
    </w:p>
    <w:p w14:paraId="2982FB4C" w14:textId="77777777" w:rsidR="00BC6D03" w:rsidRDefault="00BC6D03" w:rsidP="00BC6D03">
      <w:pPr>
        <w:pStyle w:val="Prrafodelista"/>
      </w:pPr>
    </w:p>
    <w:p w14:paraId="32B6CA7D" w14:textId="38EC37B1" w:rsidR="00BC6D03" w:rsidRDefault="00BC6D03" w:rsidP="00EF2A01">
      <w:pPr>
        <w:pStyle w:val="Prrafodelista"/>
        <w:numPr>
          <w:ilvl w:val="0"/>
          <w:numId w:val="27"/>
        </w:numPr>
      </w:pPr>
      <w:r>
        <w:t xml:space="preserve">Señales Entradas Comunes: Estas señales hacen referencia a la señal de reloj interna de la FPGA y el RESET general. Al igual que las señales de salida del procesador su interacción no es directa con los bloques procesador e </w:t>
      </w:r>
      <w:r w:rsidR="00C52FAB">
        <w:t>IP,</w:t>
      </w:r>
      <w:r>
        <w:t xml:space="preserve"> sino que deberán pasar a través de bloques secundarios.</w:t>
      </w:r>
    </w:p>
    <w:p w14:paraId="6CA468ED" w14:textId="77777777" w:rsidR="00D21BEB" w:rsidRDefault="00D21BEB" w:rsidP="00D21BEB">
      <w:pPr>
        <w:pStyle w:val="Prrafodelista"/>
      </w:pPr>
    </w:p>
    <w:p w14:paraId="77C8EE16" w14:textId="7FA505F7" w:rsidR="00D21BEB" w:rsidRDefault="00D21BEB" w:rsidP="00D21BEB">
      <w:r>
        <w:t xml:space="preserve">Los elementos del </w:t>
      </w:r>
      <w:proofErr w:type="spellStart"/>
      <w:r>
        <w:t>SoC</w:t>
      </w:r>
      <w:proofErr w:type="spellEnd"/>
      <w:r>
        <w:t xml:space="preserve"> generados y la programación </w:t>
      </w:r>
      <w:proofErr w:type="spellStart"/>
      <w:r>
        <w:t>sw</w:t>
      </w:r>
      <w:proofErr w:type="spellEnd"/>
      <w:r>
        <w:t xml:space="preserve"> del procesador dependerán en gran medida de las funcionalidades del bloque IP.</w:t>
      </w:r>
      <w:r>
        <w:br/>
      </w:r>
    </w:p>
    <w:p w14:paraId="1D260BC8" w14:textId="77777777" w:rsidR="005F7DE0" w:rsidRDefault="005F7DE0" w:rsidP="00BC6D03"/>
    <w:p w14:paraId="67C02656" w14:textId="6B5BB99A" w:rsidR="005F7DE0" w:rsidRDefault="00D21BEB" w:rsidP="005F7DE0">
      <w:pPr>
        <w:pStyle w:val="Ttulo1"/>
        <w:numPr>
          <w:ilvl w:val="1"/>
          <w:numId w:val="2"/>
        </w:numPr>
      </w:pPr>
      <w:bookmarkStart w:id="20" w:name="_Toc103899922"/>
      <w:r>
        <w:t>Desarrollo IP</w:t>
      </w:r>
      <w:bookmarkEnd w:id="20"/>
    </w:p>
    <w:p w14:paraId="163AF3A9" w14:textId="26E0E7B6" w:rsidR="00BC6D03" w:rsidRDefault="00C52FAB" w:rsidP="00BC6D03">
      <w:r>
        <w:br/>
      </w:r>
    </w:p>
    <w:p w14:paraId="1B4AFEE3" w14:textId="77777777" w:rsidR="00F17298" w:rsidRDefault="00F17298" w:rsidP="00BC6D03"/>
    <w:p w14:paraId="758AA5C6" w14:textId="77777777" w:rsidR="00B1367A" w:rsidRDefault="00B1367A" w:rsidP="00B1367A">
      <w:r>
        <w:t>AXI-Lite</w:t>
      </w:r>
    </w:p>
    <w:p w14:paraId="63068B5F" w14:textId="77777777" w:rsidR="00B1367A" w:rsidRDefault="00B1367A" w:rsidP="00B1367A"/>
    <w:p w14:paraId="0D1DB1D4" w14:textId="77777777" w:rsidR="00B1367A" w:rsidRDefault="00B1367A" w:rsidP="00B1367A">
      <w:r>
        <w:t>Debido a la temática del TFG, se va a profundizar en el funcionamiento básico del protocolo AXI-Lite.</w:t>
      </w:r>
      <w:r>
        <w:br/>
        <w:t>Al igual que su homólogo AXI4 el protocolo AXI4-Lite consta de cinco canales. Dos canales de lectura (</w:t>
      </w:r>
      <w:proofErr w:type="spellStart"/>
      <w:r>
        <w:t>Read</w:t>
      </w:r>
      <w:proofErr w:type="spellEnd"/>
      <w:r>
        <w:t xml:space="preserve"> </w:t>
      </w:r>
      <w:proofErr w:type="spellStart"/>
      <w:r>
        <w:t>Address</w:t>
      </w:r>
      <w:proofErr w:type="spellEnd"/>
      <w:r>
        <w:t xml:space="preserve"> y </w:t>
      </w:r>
      <w:proofErr w:type="spellStart"/>
      <w:r>
        <w:t>Read</w:t>
      </w:r>
      <w:proofErr w:type="spellEnd"/>
      <w:r>
        <w:t xml:space="preserve"> Data) y tres canales de escritura (</w:t>
      </w:r>
      <w:proofErr w:type="spellStart"/>
      <w:r>
        <w:t>Write</w:t>
      </w:r>
      <w:proofErr w:type="spellEnd"/>
      <w:r>
        <w:t xml:space="preserve"> </w:t>
      </w:r>
      <w:proofErr w:type="spellStart"/>
      <w:proofErr w:type="gramStart"/>
      <w:r>
        <w:t>Address,Write</w:t>
      </w:r>
      <w:proofErr w:type="spellEnd"/>
      <w:proofErr w:type="gramEnd"/>
      <w:r>
        <w:t xml:space="preserve"> Data y </w:t>
      </w:r>
      <w:proofErr w:type="spellStart"/>
      <w:r>
        <w:t>Write</w:t>
      </w:r>
      <w:proofErr w:type="spellEnd"/>
      <w:r>
        <w:t xml:space="preserve"> Response). </w:t>
      </w:r>
      <w:r>
        <w:br/>
      </w:r>
      <w:r>
        <w:br/>
      </w:r>
      <w:r w:rsidRPr="00E20807">
        <w:rPr>
          <w:noProof/>
        </w:rPr>
        <w:drawing>
          <wp:inline distT="0" distB="0" distL="0" distR="0" wp14:anchorId="5CBEFAD9" wp14:editId="25AA3B50">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5"/>
                    <a:stretch>
                      <a:fillRect/>
                    </a:stretch>
                  </pic:blipFill>
                  <pic:spPr>
                    <a:xfrm>
                      <a:off x="0" y="0"/>
                      <a:ext cx="5400040" cy="1706245"/>
                    </a:xfrm>
                    <a:prstGeom prst="rect">
                      <a:avLst/>
                    </a:prstGeom>
                  </pic:spPr>
                </pic:pic>
              </a:graphicData>
            </a:graphic>
          </wp:inline>
        </w:drawing>
      </w:r>
    </w:p>
    <w:p w14:paraId="473BBE39" w14:textId="77777777" w:rsidR="00B1367A" w:rsidRDefault="00B1367A" w:rsidP="00B1367A"/>
    <w:p w14:paraId="59FD70FD" w14:textId="6197972E" w:rsidR="00B1367A" w:rsidRDefault="00B1367A" w:rsidP="00B1367A">
      <w:r w:rsidRPr="00905EEF">
        <w:rPr>
          <w:noProof/>
        </w:rPr>
        <w:lastRenderedPageBreak/>
        <w:drawing>
          <wp:anchor distT="0" distB="0" distL="114300" distR="114300" simplePos="0" relativeHeight="251687936" behindDoc="0" locked="0" layoutInCell="1" allowOverlap="1" wp14:anchorId="0EB235CC" wp14:editId="65C67C65">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t>La figura anterior muestra el esquema de comunicación del protocolo AXI4, el protocolo Lite es idéntico con la diferencia principal como se ha mencionado anteriormente de no poder realizar transmisión en ráfaga.</w:t>
      </w:r>
      <w:r>
        <w:br/>
        <w:t>A pesar de ser un derivado del bus AXI4 para poder realizar comunicación entre ambos se necesitan realizar conversiones para permitir comunicación entre AXI4-AXI4Lite.</w:t>
      </w:r>
      <w:r>
        <w:br/>
        <w:t>Se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fldChar w:fldCharType="begin"/>
      </w:r>
      <w:r w:rsidR="000447B9">
        <w:instrText xml:space="preserve"> ADDIN ZOTERO_ITEM CSL_CITATION {"citationID":"h4MWbRYg","properties":{"formattedCitation":"[23]","plainCitation":"[23]","noteIndex":0},"citationItems":[{"id":192,"uris":["http://zotero.org/users/9367243/items/794WLS8N"],"itemData":{"id":192,"type":"webpage","title":"AMBA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fldChar w:fldCharType="separate"/>
      </w:r>
      <w:r w:rsidR="000447B9" w:rsidRPr="000447B9">
        <w:rPr>
          <w:rFonts w:ascii="Calibri" w:hAnsi="Calibri" w:cs="Calibri"/>
        </w:rPr>
        <w:t>[23]</w:t>
      </w:r>
      <w:r>
        <w:fldChar w:fldCharType="end"/>
      </w:r>
      <w:r>
        <w:t xml:space="preserve"> </w:t>
      </w:r>
    </w:p>
    <w:p w14:paraId="6AE48368" w14:textId="77777777" w:rsidR="00B1367A" w:rsidRDefault="00B1367A" w:rsidP="00B1367A">
      <w:r>
        <w:br/>
      </w:r>
    </w:p>
    <w:p w14:paraId="5B922364" w14:textId="51ED6DDE" w:rsidR="00B1367A" w:rsidRDefault="00B1367A" w:rsidP="00B1367A">
      <w:r>
        <w:t>En el cuadro de señales asociadas se pueden apreciar en cada uno de los cinco canales unas señales de VALID y otra señal de READY, ello es debido al proceso de “</w:t>
      </w:r>
      <w:proofErr w:type="spellStart"/>
      <w:r>
        <w:t>handshake</w:t>
      </w:r>
      <w:proofErr w:type="spellEnd"/>
      <w:r>
        <w:t>” (apretón de manos). Este mecanismo doble permite tanto al maestro como al esclavo realizar un control sobre la información que se mueve entre ambos.</w:t>
      </w:r>
      <w:r>
        <w:br/>
        <w:t>La fuente emisora de información genera la señal VALID para indicar que la dirección, dato o control de la información está disponible. Por el contrario, el receptor genera una señal de READY la cual indica que puede aceptar la información. El apretón de manos se realiza cuando tanto la señal de VALID y READY de un mismo canal son asignadas durante un flanco de subida de reloj.</w:t>
      </w:r>
      <w:r>
        <w:fldChar w:fldCharType="begin"/>
      </w:r>
      <w:r w:rsidR="000447B9">
        <w:instrText xml:space="preserve"> ADDIN ZOTERO_ITEM CSL_CITATION {"citationID":"KfZv3PCM","properties":{"formattedCitation":"[22]","plainCitation":"[22]","noteIndex":0},"citationItems":[{"id":194,"uris":["http://zotero.org/users/9367243/items/FAJ8JIGW"],"itemData":{"id":194,"type":"webpage","title":"AXI4-Lite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fldChar w:fldCharType="separate"/>
      </w:r>
      <w:r w:rsidR="000447B9" w:rsidRPr="000447B9">
        <w:rPr>
          <w:rFonts w:ascii="Calibri" w:hAnsi="Calibri" w:cs="Calibri"/>
        </w:rPr>
        <w:t>[22]</w:t>
      </w:r>
      <w:r>
        <w:fldChar w:fldCharType="end"/>
      </w:r>
    </w:p>
    <w:p w14:paraId="1064A1DA" w14:textId="77777777" w:rsidR="00B1367A" w:rsidRDefault="00B1367A" w:rsidP="00B1367A"/>
    <w:p w14:paraId="7FA1D898" w14:textId="77777777" w:rsidR="00B1367A" w:rsidRPr="00AF1A95" w:rsidRDefault="00B1367A" w:rsidP="00B1367A">
      <w:pPr>
        <w:pStyle w:val="Prrafodelista"/>
        <w:numPr>
          <w:ilvl w:val="0"/>
          <w:numId w:val="15"/>
        </w:numPr>
        <w:rPr>
          <w:b/>
          <w:bCs/>
        </w:rPr>
      </w:pPr>
      <w:r w:rsidRPr="00AF1A95">
        <w:rPr>
          <w:b/>
          <w:bCs/>
        </w:rPr>
        <w:t>Proceso de lectura:</w:t>
      </w:r>
      <w:r w:rsidRPr="00C737A7">
        <w:t xml:space="preserve"> </w:t>
      </w:r>
    </w:p>
    <w:p w14:paraId="7EFF4C74" w14:textId="77777777" w:rsidR="00B1367A" w:rsidRDefault="00B1367A" w:rsidP="00B1367A">
      <w:r>
        <w:rPr>
          <w:noProof/>
        </w:rPr>
        <w:drawing>
          <wp:anchor distT="0" distB="0" distL="114300" distR="114300" simplePos="0" relativeHeight="251689984" behindDoc="0" locked="0" layoutInCell="1" allowOverlap="1" wp14:anchorId="0A9F0BC2" wp14:editId="1292B585">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50D7B" w14:textId="77777777" w:rsidR="00B1367A" w:rsidRDefault="00B1367A" w:rsidP="00B1367A"/>
    <w:p w14:paraId="5F82ED97" w14:textId="77777777" w:rsidR="00B1367A" w:rsidRDefault="00B1367A" w:rsidP="00B1367A"/>
    <w:p w14:paraId="3CE1A5C1" w14:textId="77777777" w:rsidR="00B1367A" w:rsidRDefault="00B1367A" w:rsidP="00B1367A"/>
    <w:p w14:paraId="37A0A62B" w14:textId="77777777" w:rsidR="00B1367A" w:rsidRDefault="00B1367A" w:rsidP="00B1367A"/>
    <w:p w14:paraId="29139D48" w14:textId="77777777" w:rsidR="00B1367A" w:rsidRDefault="00B1367A" w:rsidP="00B1367A">
      <w:r>
        <w:t xml:space="preserve">                                                                </w:t>
      </w:r>
    </w:p>
    <w:p w14:paraId="7085AEF1" w14:textId="77777777" w:rsidR="00B1367A" w:rsidRDefault="00B1367A" w:rsidP="00B1367A">
      <w:r>
        <w:t xml:space="preserve">        </w:t>
      </w:r>
    </w:p>
    <w:p w14:paraId="539540F2" w14:textId="77777777" w:rsidR="00B1367A" w:rsidRDefault="00B1367A" w:rsidP="00B1367A">
      <w:pPr>
        <w:pStyle w:val="Prrafodelista"/>
        <w:numPr>
          <w:ilvl w:val="0"/>
          <w:numId w:val="16"/>
        </w:numPr>
      </w:pPr>
      <w:r>
        <w:t>La secuencia de lectura de un registro del dispositivo esclavo comienza por el maestro colocando la dirección del registro en el canal de lectura de dirección (</w:t>
      </w:r>
      <w:proofErr w:type="spellStart"/>
      <w:r>
        <w:t>Read</w:t>
      </w:r>
      <w:proofErr w:type="spellEnd"/>
      <w:r>
        <w:t xml:space="preserve"> </w:t>
      </w:r>
      <w:proofErr w:type="spellStart"/>
      <w:r>
        <w:t>Address</w:t>
      </w:r>
      <w:proofErr w:type="spellEnd"/>
      <w:r>
        <w:t xml:space="preserve"> </w:t>
      </w:r>
      <w:proofErr w:type="spellStart"/>
      <w:r>
        <w:t>Channel</w:t>
      </w:r>
      <w:proofErr w:type="spellEnd"/>
      <w:r>
        <w:t>) a la vez que asigna nivel ARVALID, indicando por lo tanto que la dirección en ese canal es válida.</w:t>
      </w:r>
    </w:p>
    <w:p w14:paraId="1FE96540" w14:textId="77777777" w:rsidR="00B1367A" w:rsidRDefault="00B1367A" w:rsidP="00B1367A">
      <w:pPr>
        <w:pStyle w:val="Prrafodelista"/>
        <w:numPr>
          <w:ilvl w:val="0"/>
          <w:numId w:val="16"/>
        </w:numPr>
      </w:pPr>
      <w:r>
        <w:lastRenderedPageBreak/>
        <w:t xml:space="preserve">A su vez RREADY indica que el maestro </w:t>
      </w:r>
      <w:proofErr w:type="spellStart"/>
      <w:r>
        <w:t>esta</w:t>
      </w:r>
      <w:proofErr w:type="spellEnd"/>
      <w:r>
        <w:t xml:space="preserve"> listo para leer datos del esclavo.</w:t>
      </w:r>
      <w:r>
        <w:br/>
        <w:t>El esclavo indica a su vez mediante la señal ARREADY que está disponible para recibir la dirección.</w:t>
      </w:r>
    </w:p>
    <w:p w14:paraId="57DDF9DA" w14:textId="77777777" w:rsidR="00B1367A" w:rsidRDefault="00B1367A" w:rsidP="00B1367A">
      <w:pPr>
        <w:pStyle w:val="Prrafodelista"/>
        <w:numPr>
          <w:ilvl w:val="0"/>
          <w:numId w:val="16"/>
        </w:numPr>
      </w:pPr>
      <w:r>
        <w:t>A partir del momento en el que ARVALID y ARREADY están activadas en el siguiente flanco de subida de reloj se produce el apretón de manos (</w:t>
      </w:r>
      <w:proofErr w:type="spellStart"/>
      <w:r>
        <w:t>handshake</w:t>
      </w:r>
      <w:proofErr w:type="spellEnd"/>
      <w:r>
        <w:t xml:space="preserve">). Por lo tanto, el esclavo ya ha recibido la dirección del registro. Una vez ocurrido este proceso tanto maestro como esclavo desenclavan a nivel bajo las señales de ARVALID y ARREADY. El esclavo ya ha recibido la </w:t>
      </w:r>
      <w:proofErr w:type="spellStart"/>
      <w:r>
        <w:t>direccion</w:t>
      </w:r>
      <w:proofErr w:type="spellEnd"/>
      <w:r>
        <w:t>.</w:t>
      </w:r>
    </w:p>
    <w:p w14:paraId="79C70379" w14:textId="77777777" w:rsidR="00B1367A" w:rsidRDefault="00B1367A" w:rsidP="00B1367A">
      <w:pPr>
        <w:pStyle w:val="Prrafodelista"/>
        <w:numPr>
          <w:ilvl w:val="0"/>
          <w:numId w:val="16"/>
        </w:numPr>
      </w:pPr>
      <w:r>
        <w:t>El esclavo coloca la información del registro requerido en el canal de escritura (</w:t>
      </w:r>
      <w:proofErr w:type="spellStart"/>
      <w:r>
        <w:t>Read</w:t>
      </w:r>
      <w:proofErr w:type="spellEnd"/>
      <w:r>
        <w:t xml:space="preserve"> Data </w:t>
      </w:r>
      <w:proofErr w:type="spellStart"/>
      <w:r>
        <w:t>Channel</w:t>
      </w:r>
      <w:proofErr w:type="spellEnd"/>
      <w:r>
        <w:t>) y activa la señal de RVALID indicando nuevamente que el dato en el canal de lectura de datos es válido. Finalmente, en el siguiente flanco de subida del reloj se desactivan las señales RREADY y RVALID.</w:t>
      </w:r>
    </w:p>
    <w:p w14:paraId="62DD2CA5" w14:textId="77777777" w:rsidR="00B1367A" w:rsidRDefault="00B1367A" w:rsidP="00B1367A"/>
    <w:p w14:paraId="5A06A12A" w14:textId="77777777" w:rsidR="00B1367A" w:rsidRPr="00A86EF6" w:rsidRDefault="00B1367A" w:rsidP="00B1367A">
      <w:pPr>
        <w:pStyle w:val="Prrafodelista"/>
        <w:numPr>
          <w:ilvl w:val="0"/>
          <w:numId w:val="15"/>
        </w:numPr>
        <w:rPr>
          <w:b/>
          <w:bCs/>
        </w:rPr>
      </w:pPr>
      <w:r>
        <w:rPr>
          <w:noProof/>
        </w:rPr>
        <w:drawing>
          <wp:anchor distT="0" distB="0" distL="114300" distR="114300" simplePos="0" relativeHeight="251688960" behindDoc="0" locked="0" layoutInCell="1" allowOverlap="1" wp14:anchorId="214A70F5" wp14:editId="3FDC1EFA">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EF6">
        <w:rPr>
          <w:b/>
          <w:bCs/>
        </w:rPr>
        <w:t>Proceso de escritura:</w:t>
      </w:r>
      <w:r w:rsidRPr="00A86EF6">
        <w:rPr>
          <w:b/>
          <w:bCs/>
        </w:rPr>
        <w:br/>
      </w:r>
    </w:p>
    <w:p w14:paraId="4B619F53" w14:textId="77777777" w:rsidR="00B1367A" w:rsidRDefault="00B1367A" w:rsidP="00B1367A"/>
    <w:p w14:paraId="7B2A0F89" w14:textId="77777777" w:rsidR="00B1367A" w:rsidRDefault="00B1367A" w:rsidP="00B1367A"/>
    <w:p w14:paraId="17A2F98D" w14:textId="77777777" w:rsidR="00B1367A" w:rsidRDefault="00B1367A" w:rsidP="00B1367A"/>
    <w:p w14:paraId="624C5696" w14:textId="77777777" w:rsidR="00B1367A" w:rsidRDefault="00B1367A" w:rsidP="00B1367A"/>
    <w:p w14:paraId="25A29375" w14:textId="77777777" w:rsidR="00B1367A" w:rsidRDefault="00B1367A" w:rsidP="00B1367A"/>
    <w:p w14:paraId="68FFB69C" w14:textId="77777777" w:rsidR="00B1367A" w:rsidRDefault="00B1367A" w:rsidP="00B1367A"/>
    <w:p w14:paraId="350D66F9" w14:textId="77777777" w:rsidR="00B1367A" w:rsidRDefault="00B1367A" w:rsidP="00B1367A"/>
    <w:p w14:paraId="5E34324D" w14:textId="77777777" w:rsidR="00B1367A" w:rsidRDefault="00B1367A" w:rsidP="00B1367A"/>
    <w:p w14:paraId="137A97A1" w14:textId="77777777" w:rsidR="00B1367A" w:rsidRDefault="00B1367A" w:rsidP="00B1367A">
      <w:pPr>
        <w:pStyle w:val="Prrafodelista"/>
        <w:numPr>
          <w:ilvl w:val="0"/>
          <w:numId w:val="18"/>
        </w:numPr>
      </w:pPr>
      <w:r>
        <w:t>El maestro introduce tanto en el canal de escritura y lectura (</w:t>
      </w:r>
      <w:proofErr w:type="spellStart"/>
      <w:r>
        <w:t>Write</w:t>
      </w:r>
      <w:proofErr w:type="spellEnd"/>
      <w:r>
        <w:t xml:space="preserve"> </w:t>
      </w:r>
      <w:proofErr w:type="spellStart"/>
      <w:r>
        <w:t>Adress</w:t>
      </w:r>
      <w:proofErr w:type="spellEnd"/>
      <w:r>
        <w:t xml:space="preserve"> </w:t>
      </w:r>
      <w:proofErr w:type="spellStart"/>
      <w:r>
        <w:t>Channel</w:t>
      </w:r>
      <w:proofErr w:type="spellEnd"/>
      <w:r>
        <w:t xml:space="preserve"> y </w:t>
      </w:r>
      <w:proofErr w:type="spellStart"/>
      <w:r>
        <w:t>Write</w:t>
      </w:r>
      <w:proofErr w:type="spellEnd"/>
      <w:r>
        <w:t xml:space="preserve"> Data </w:t>
      </w:r>
      <w:proofErr w:type="spellStart"/>
      <w:r>
        <w:t>Channel</w:t>
      </w:r>
      <w:proofErr w:type="spellEnd"/>
      <w:r>
        <w:t>) la dirección y dato a transmitir.</w:t>
      </w:r>
      <w:r>
        <w:br/>
        <w:t>En paralelo activa las señales de AWVALID y WVALID indicando al esclavo la validez de los datos y la disponibilidad de una respuesta por parte del esclavo. El maestro también activa la señal BREADY del canal de respuesta a la escritura (</w:t>
      </w:r>
      <w:proofErr w:type="spellStart"/>
      <w:r>
        <w:t>Write</w:t>
      </w:r>
      <w:proofErr w:type="spellEnd"/>
      <w:r>
        <w:t xml:space="preserve"> Response </w:t>
      </w:r>
      <w:proofErr w:type="spellStart"/>
      <w:r>
        <w:t>Channel</w:t>
      </w:r>
      <w:proofErr w:type="spellEnd"/>
      <w:r>
        <w:t>).</w:t>
      </w:r>
    </w:p>
    <w:p w14:paraId="6117C54A" w14:textId="77777777" w:rsidR="00B1367A" w:rsidRDefault="00B1367A" w:rsidP="00B1367A">
      <w:pPr>
        <w:pStyle w:val="Prrafodelista"/>
        <w:numPr>
          <w:ilvl w:val="0"/>
          <w:numId w:val="18"/>
        </w:numPr>
      </w:pPr>
      <w:r>
        <w:t>El esclavo a su vez activa las señales de AWREADY y WREADY.</w:t>
      </w:r>
    </w:p>
    <w:p w14:paraId="67F8A4DC" w14:textId="77777777" w:rsidR="00B1367A" w:rsidRDefault="00B1367A" w:rsidP="00B1367A">
      <w:pPr>
        <w:pStyle w:val="Prrafodelista"/>
        <w:numPr>
          <w:ilvl w:val="0"/>
          <w:numId w:val="18"/>
        </w:numPr>
      </w:pPr>
      <w:r>
        <w:t>Se produce un doble apretón de manos (</w:t>
      </w:r>
      <w:proofErr w:type="spellStart"/>
      <w:r>
        <w:t>handshake</w:t>
      </w:r>
      <w:proofErr w:type="spellEnd"/>
      <w:r>
        <w:t>) tanto en el canal de direcciones como de datos. En el siguiente flanco de reloj se desactivan las señales AWREADY, AWVALID, WVALID y WREADY.</w:t>
      </w:r>
    </w:p>
    <w:p w14:paraId="48D98B3A" w14:textId="77777777" w:rsidR="00B1367A" w:rsidRDefault="00B1367A" w:rsidP="00B1367A">
      <w:pPr>
        <w:pStyle w:val="Prrafodelista"/>
        <w:numPr>
          <w:ilvl w:val="0"/>
          <w:numId w:val="18"/>
        </w:numPr>
      </w:pPr>
      <w:r>
        <w:t>Finalmente, el esclavo responde activando BVALID indicando por lo tanto que la transacción ha sido correcta. En el siguiente flanco positivo de reloj ambas señales se desactivan.</w:t>
      </w:r>
    </w:p>
    <w:p w14:paraId="4E56DE5E" w14:textId="142DD1B3" w:rsidR="00B1367A" w:rsidRDefault="00B1367A" w:rsidP="00B65C8C">
      <w:r>
        <w:t>REGISTROS IP CREADO</w:t>
      </w:r>
      <w:r w:rsidR="00EF7136">
        <w:br/>
      </w:r>
    </w:p>
    <w:p w14:paraId="221D01C4" w14:textId="7B0DDA59" w:rsidR="00BB162D" w:rsidRDefault="00BB162D" w:rsidP="002C4A72">
      <w:pPr>
        <w:pStyle w:val="Ttulo1"/>
        <w:numPr>
          <w:ilvl w:val="1"/>
          <w:numId w:val="31"/>
        </w:numPr>
      </w:pPr>
      <w:bookmarkStart w:id="21" w:name="_Toc103899923"/>
      <w:r>
        <w:t>Mapa de registros AXI</w:t>
      </w:r>
      <w:r w:rsidR="00BA7EB0">
        <w:t>4</w:t>
      </w:r>
      <w:r>
        <w:t>-Lite del IP creado.</w:t>
      </w:r>
      <w:bookmarkEnd w:id="21"/>
    </w:p>
    <w:p w14:paraId="57A0C37F" w14:textId="77777777" w:rsidR="00BB162D" w:rsidRPr="00BB162D" w:rsidRDefault="00BB162D" w:rsidP="00BB162D"/>
    <w:tbl>
      <w:tblPr>
        <w:tblStyle w:val="Tablaconcuadrcula"/>
        <w:tblW w:w="0" w:type="auto"/>
        <w:tblLook w:val="04A0" w:firstRow="1" w:lastRow="0" w:firstColumn="1" w:lastColumn="0" w:noHBand="0" w:noVBand="1"/>
      </w:tblPr>
      <w:tblGrid>
        <w:gridCol w:w="1663"/>
        <w:gridCol w:w="792"/>
        <w:gridCol w:w="2071"/>
        <w:gridCol w:w="1301"/>
        <w:gridCol w:w="1315"/>
        <w:gridCol w:w="1352"/>
      </w:tblGrid>
      <w:tr w:rsidR="007617D6" w14:paraId="069472DD" w14:textId="77777777" w:rsidTr="007617D6">
        <w:trPr>
          <w:trHeight w:val="180"/>
        </w:trPr>
        <w:tc>
          <w:tcPr>
            <w:tcW w:w="988" w:type="dxa"/>
            <w:vMerge w:val="restart"/>
          </w:tcPr>
          <w:p w14:paraId="1F979402" w14:textId="001B584F" w:rsidR="007617D6" w:rsidRDefault="007617D6" w:rsidP="00C579D3">
            <w:pPr>
              <w:jc w:val="center"/>
            </w:pPr>
            <w:r>
              <w:lastRenderedPageBreak/>
              <w:t>Nombre</w:t>
            </w:r>
          </w:p>
        </w:tc>
        <w:tc>
          <w:tcPr>
            <w:tcW w:w="850" w:type="dxa"/>
            <w:vMerge w:val="restart"/>
          </w:tcPr>
          <w:p w14:paraId="1515C927" w14:textId="2D5A6DFB" w:rsidR="007617D6" w:rsidRDefault="007617D6" w:rsidP="00C579D3">
            <w:pPr>
              <w:jc w:val="center"/>
            </w:pPr>
            <w:r>
              <w:t>Tipo</w:t>
            </w:r>
          </w:p>
        </w:tc>
        <w:tc>
          <w:tcPr>
            <w:tcW w:w="3656" w:type="dxa"/>
            <w:gridSpan w:val="2"/>
          </w:tcPr>
          <w:p w14:paraId="4AB94A7C" w14:textId="06BCACEB" w:rsidR="007617D6" w:rsidRDefault="00C579D3" w:rsidP="00C579D3">
            <w:pPr>
              <w:jc w:val="center"/>
            </w:pPr>
            <w:r>
              <w:t>Direcciones Registros</w:t>
            </w:r>
          </w:p>
        </w:tc>
        <w:tc>
          <w:tcPr>
            <w:tcW w:w="921" w:type="dxa"/>
            <w:vMerge w:val="restart"/>
          </w:tcPr>
          <w:p w14:paraId="416B5E13" w14:textId="55225A6F" w:rsidR="007617D6" w:rsidRDefault="007617D6" w:rsidP="00C579D3">
            <w:pPr>
              <w:jc w:val="center"/>
            </w:pPr>
            <w:r>
              <w:t>Defecto</w:t>
            </w:r>
          </w:p>
        </w:tc>
        <w:tc>
          <w:tcPr>
            <w:tcW w:w="1377" w:type="dxa"/>
            <w:vMerge w:val="restart"/>
          </w:tcPr>
          <w:p w14:paraId="4F04CF60" w14:textId="41212E41" w:rsidR="007617D6" w:rsidRDefault="007617D6" w:rsidP="00C579D3">
            <w:pPr>
              <w:jc w:val="center"/>
            </w:pPr>
            <w:r>
              <w:t>Comentario</w:t>
            </w:r>
          </w:p>
        </w:tc>
      </w:tr>
      <w:tr w:rsidR="00152E62" w14:paraId="0A364FAB" w14:textId="77777777" w:rsidTr="007617D6">
        <w:trPr>
          <w:trHeight w:val="158"/>
        </w:trPr>
        <w:tc>
          <w:tcPr>
            <w:tcW w:w="988" w:type="dxa"/>
            <w:vMerge/>
          </w:tcPr>
          <w:p w14:paraId="2D9829C5" w14:textId="77777777" w:rsidR="007617D6" w:rsidRDefault="007617D6" w:rsidP="00C579D3">
            <w:pPr>
              <w:jc w:val="center"/>
            </w:pPr>
          </w:p>
        </w:tc>
        <w:tc>
          <w:tcPr>
            <w:tcW w:w="850" w:type="dxa"/>
            <w:vMerge/>
          </w:tcPr>
          <w:p w14:paraId="418725FC" w14:textId="77777777" w:rsidR="007617D6" w:rsidRDefault="007617D6" w:rsidP="00C579D3">
            <w:pPr>
              <w:jc w:val="center"/>
            </w:pPr>
          </w:p>
        </w:tc>
        <w:tc>
          <w:tcPr>
            <w:tcW w:w="2294" w:type="dxa"/>
          </w:tcPr>
          <w:p w14:paraId="05492438" w14:textId="52DF7A40" w:rsidR="007617D6" w:rsidRDefault="00C579D3" w:rsidP="00C579D3">
            <w:pPr>
              <w:jc w:val="center"/>
            </w:pPr>
            <w:r>
              <w:t>Hexadecimal</w:t>
            </w:r>
          </w:p>
        </w:tc>
        <w:tc>
          <w:tcPr>
            <w:tcW w:w="1362" w:type="dxa"/>
          </w:tcPr>
          <w:p w14:paraId="78C90FF5" w14:textId="43B036C3" w:rsidR="007617D6" w:rsidRDefault="00C579D3" w:rsidP="00C579D3">
            <w:pPr>
              <w:jc w:val="center"/>
            </w:pPr>
            <w:r>
              <w:t>Binario</w:t>
            </w:r>
          </w:p>
        </w:tc>
        <w:tc>
          <w:tcPr>
            <w:tcW w:w="921" w:type="dxa"/>
            <w:vMerge/>
          </w:tcPr>
          <w:p w14:paraId="54761AEC" w14:textId="77777777" w:rsidR="007617D6" w:rsidRDefault="007617D6" w:rsidP="00C579D3">
            <w:pPr>
              <w:jc w:val="center"/>
            </w:pPr>
          </w:p>
        </w:tc>
        <w:tc>
          <w:tcPr>
            <w:tcW w:w="1377" w:type="dxa"/>
            <w:vMerge/>
          </w:tcPr>
          <w:p w14:paraId="51F39F62" w14:textId="77777777" w:rsidR="007617D6" w:rsidRDefault="007617D6" w:rsidP="00C579D3">
            <w:pPr>
              <w:jc w:val="center"/>
            </w:pPr>
          </w:p>
        </w:tc>
      </w:tr>
      <w:tr w:rsidR="001202E0" w14:paraId="2DA92F30" w14:textId="77777777" w:rsidTr="007617D6">
        <w:tc>
          <w:tcPr>
            <w:tcW w:w="988" w:type="dxa"/>
          </w:tcPr>
          <w:p w14:paraId="08074BB9" w14:textId="1EA2EF46" w:rsidR="007617D6" w:rsidRDefault="00C579D3" w:rsidP="00C579D3">
            <w:pPr>
              <w:jc w:val="center"/>
            </w:pPr>
            <w:r>
              <w:t>Reg0_Star_Stp</w:t>
            </w:r>
          </w:p>
        </w:tc>
        <w:tc>
          <w:tcPr>
            <w:tcW w:w="850" w:type="dxa"/>
          </w:tcPr>
          <w:p w14:paraId="1AF0BDF8" w14:textId="78AF2F20" w:rsidR="007617D6" w:rsidRDefault="00C579D3" w:rsidP="00C579D3">
            <w:pPr>
              <w:jc w:val="center"/>
            </w:pPr>
            <w:r>
              <w:t>r/w</w:t>
            </w:r>
          </w:p>
        </w:tc>
        <w:tc>
          <w:tcPr>
            <w:tcW w:w="2294" w:type="dxa"/>
          </w:tcPr>
          <w:p w14:paraId="20B48AB1" w14:textId="6BB432AD" w:rsidR="007617D6" w:rsidRDefault="0023399F" w:rsidP="00C579D3">
            <w:pPr>
              <w:jc w:val="center"/>
            </w:pPr>
            <w:r>
              <w:t>0x00</w:t>
            </w:r>
          </w:p>
        </w:tc>
        <w:tc>
          <w:tcPr>
            <w:tcW w:w="1362" w:type="dxa"/>
          </w:tcPr>
          <w:p w14:paraId="49397999" w14:textId="20628420" w:rsidR="007617D6" w:rsidRDefault="0023399F" w:rsidP="00C579D3">
            <w:pPr>
              <w:jc w:val="center"/>
            </w:pPr>
            <w:r>
              <w:t>00000000</w:t>
            </w:r>
          </w:p>
        </w:tc>
        <w:tc>
          <w:tcPr>
            <w:tcW w:w="921" w:type="dxa"/>
          </w:tcPr>
          <w:p w14:paraId="3CFABF7E" w14:textId="3ACA6469" w:rsidR="007617D6" w:rsidRDefault="001202E0" w:rsidP="00C579D3">
            <w:pPr>
              <w:jc w:val="center"/>
            </w:pPr>
            <w:r>
              <w:t>0x00000000</w:t>
            </w:r>
          </w:p>
        </w:tc>
        <w:tc>
          <w:tcPr>
            <w:tcW w:w="1377" w:type="dxa"/>
          </w:tcPr>
          <w:p w14:paraId="7A91279A" w14:textId="77777777" w:rsidR="007617D6" w:rsidRDefault="007617D6" w:rsidP="00C579D3">
            <w:pPr>
              <w:jc w:val="center"/>
            </w:pPr>
          </w:p>
        </w:tc>
      </w:tr>
      <w:tr w:rsidR="001202E0" w14:paraId="7E6DB535" w14:textId="77777777" w:rsidTr="007617D6">
        <w:tc>
          <w:tcPr>
            <w:tcW w:w="988" w:type="dxa"/>
          </w:tcPr>
          <w:p w14:paraId="4E84222C" w14:textId="617577A4" w:rsidR="007617D6" w:rsidRDefault="00C579D3" w:rsidP="00C579D3">
            <w:pPr>
              <w:jc w:val="center"/>
            </w:pPr>
            <w:r>
              <w:t>Reg1_Const</w:t>
            </w:r>
          </w:p>
        </w:tc>
        <w:tc>
          <w:tcPr>
            <w:tcW w:w="850" w:type="dxa"/>
          </w:tcPr>
          <w:p w14:paraId="3E1FD4BE" w14:textId="58AD376B" w:rsidR="007617D6" w:rsidRDefault="00C579D3" w:rsidP="00C579D3">
            <w:pPr>
              <w:jc w:val="center"/>
            </w:pPr>
            <w:r>
              <w:t>r/w</w:t>
            </w:r>
          </w:p>
        </w:tc>
        <w:tc>
          <w:tcPr>
            <w:tcW w:w="2294" w:type="dxa"/>
          </w:tcPr>
          <w:p w14:paraId="66313FEF" w14:textId="00029BAE" w:rsidR="007617D6" w:rsidRDefault="0023399F" w:rsidP="00C579D3">
            <w:pPr>
              <w:jc w:val="center"/>
            </w:pPr>
            <w:r>
              <w:t>0x04</w:t>
            </w:r>
          </w:p>
        </w:tc>
        <w:tc>
          <w:tcPr>
            <w:tcW w:w="1362" w:type="dxa"/>
          </w:tcPr>
          <w:p w14:paraId="0A6E9589" w14:textId="1906A4F6" w:rsidR="007617D6" w:rsidRDefault="0023399F" w:rsidP="00C579D3">
            <w:pPr>
              <w:jc w:val="center"/>
            </w:pPr>
            <w:r>
              <w:t>00000100</w:t>
            </w:r>
          </w:p>
        </w:tc>
        <w:tc>
          <w:tcPr>
            <w:tcW w:w="921" w:type="dxa"/>
          </w:tcPr>
          <w:p w14:paraId="4F6B56DA" w14:textId="2ED4ED62" w:rsidR="007617D6" w:rsidRDefault="001202E0" w:rsidP="00C579D3">
            <w:pPr>
              <w:jc w:val="center"/>
            </w:pPr>
            <w:r>
              <w:t>0x00000000</w:t>
            </w:r>
          </w:p>
        </w:tc>
        <w:tc>
          <w:tcPr>
            <w:tcW w:w="1377" w:type="dxa"/>
          </w:tcPr>
          <w:p w14:paraId="63EFB7DE" w14:textId="77777777" w:rsidR="007617D6" w:rsidRDefault="007617D6" w:rsidP="00C579D3">
            <w:pPr>
              <w:jc w:val="center"/>
            </w:pPr>
          </w:p>
        </w:tc>
      </w:tr>
      <w:tr w:rsidR="001202E0" w14:paraId="4B734535" w14:textId="77777777" w:rsidTr="007617D6">
        <w:tc>
          <w:tcPr>
            <w:tcW w:w="988" w:type="dxa"/>
          </w:tcPr>
          <w:p w14:paraId="51CDB23B" w14:textId="46A755CD" w:rsidR="007617D6" w:rsidRDefault="00C579D3" w:rsidP="00C579D3">
            <w:pPr>
              <w:jc w:val="center"/>
            </w:pPr>
            <w:r>
              <w:t xml:space="preserve">Reg2_ </w:t>
            </w:r>
            <w:proofErr w:type="spellStart"/>
            <w:r>
              <w:t>Dut_SP</w:t>
            </w:r>
            <w:proofErr w:type="spellEnd"/>
          </w:p>
        </w:tc>
        <w:tc>
          <w:tcPr>
            <w:tcW w:w="850" w:type="dxa"/>
          </w:tcPr>
          <w:p w14:paraId="5B3B6490" w14:textId="0F5E53A6" w:rsidR="007617D6" w:rsidRDefault="00C579D3" w:rsidP="00C579D3">
            <w:pPr>
              <w:jc w:val="center"/>
            </w:pPr>
            <w:r>
              <w:t>r/w</w:t>
            </w:r>
          </w:p>
        </w:tc>
        <w:tc>
          <w:tcPr>
            <w:tcW w:w="2294" w:type="dxa"/>
          </w:tcPr>
          <w:p w14:paraId="108DCE11" w14:textId="700C159F" w:rsidR="007617D6" w:rsidRDefault="0023399F" w:rsidP="00C579D3">
            <w:pPr>
              <w:jc w:val="center"/>
            </w:pPr>
            <w:r>
              <w:t>0x08</w:t>
            </w:r>
          </w:p>
        </w:tc>
        <w:tc>
          <w:tcPr>
            <w:tcW w:w="1362" w:type="dxa"/>
          </w:tcPr>
          <w:p w14:paraId="2B272F47" w14:textId="5042DF9E" w:rsidR="007617D6" w:rsidRDefault="0023399F" w:rsidP="00C579D3">
            <w:pPr>
              <w:jc w:val="center"/>
            </w:pPr>
            <w:r>
              <w:t>00001000</w:t>
            </w:r>
          </w:p>
        </w:tc>
        <w:tc>
          <w:tcPr>
            <w:tcW w:w="921" w:type="dxa"/>
          </w:tcPr>
          <w:p w14:paraId="194D8D1D" w14:textId="420D6911" w:rsidR="007617D6" w:rsidRDefault="001202E0" w:rsidP="00C579D3">
            <w:pPr>
              <w:jc w:val="center"/>
            </w:pPr>
            <w:r>
              <w:t>0x00000000</w:t>
            </w:r>
          </w:p>
        </w:tc>
        <w:tc>
          <w:tcPr>
            <w:tcW w:w="1377" w:type="dxa"/>
          </w:tcPr>
          <w:p w14:paraId="4F2B4E9A" w14:textId="77777777" w:rsidR="007617D6" w:rsidRDefault="007617D6" w:rsidP="00C579D3">
            <w:pPr>
              <w:jc w:val="center"/>
            </w:pPr>
          </w:p>
        </w:tc>
      </w:tr>
      <w:tr w:rsidR="001202E0" w14:paraId="43F9996F" w14:textId="77777777" w:rsidTr="007617D6">
        <w:tc>
          <w:tcPr>
            <w:tcW w:w="988" w:type="dxa"/>
          </w:tcPr>
          <w:p w14:paraId="2032E53D" w14:textId="5D91E5ED" w:rsidR="007617D6" w:rsidRDefault="00C579D3" w:rsidP="00C579D3">
            <w:pPr>
              <w:jc w:val="center"/>
            </w:pPr>
            <w:r>
              <w:t>Reg3_Hor_AntH</w:t>
            </w:r>
          </w:p>
        </w:tc>
        <w:tc>
          <w:tcPr>
            <w:tcW w:w="850" w:type="dxa"/>
          </w:tcPr>
          <w:p w14:paraId="5B91069D" w14:textId="24EF0F26" w:rsidR="007617D6" w:rsidRDefault="00C579D3" w:rsidP="00C579D3">
            <w:pPr>
              <w:jc w:val="center"/>
            </w:pPr>
            <w:r>
              <w:t>r/w</w:t>
            </w:r>
          </w:p>
        </w:tc>
        <w:tc>
          <w:tcPr>
            <w:tcW w:w="2294" w:type="dxa"/>
          </w:tcPr>
          <w:p w14:paraId="65B78A60" w14:textId="15777B7B" w:rsidR="007617D6" w:rsidRDefault="0023399F" w:rsidP="00C579D3">
            <w:pPr>
              <w:jc w:val="center"/>
            </w:pPr>
            <w:r>
              <w:t>0x0C</w:t>
            </w:r>
          </w:p>
        </w:tc>
        <w:tc>
          <w:tcPr>
            <w:tcW w:w="1362" w:type="dxa"/>
          </w:tcPr>
          <w:p w14:paraId="4D4480CE" w14:textId="4D9657A4" w:rsidR="007617D6" w:rsidRDefault="0023399F" w:rsidP="00C579D3">
            <w:pPr>
              <w:jc w:val="center"/>
            </w:pPr>
            <w:r>
              <w:t>00001100</w:t>
            </w:r>
          </w:p>
        </w:tc>
        <w:tc>
          <w:tcPr>
            <w:tcW w:w="921" w:type="dxa"/>
          </w:tcPr>
          <w:p w14:paraId="580E494F" w14:textId="7237A64A" w:rsidR="007617D6" w:rsidRDefault="001202E0" w:rsidP="00C579D3">
            <w:pPr>
              <w:jc w:val="center"/>
            </w:pPr>
            <w:r>
              <w:t>0x000</w:t>
            </w:r>
            <w:r w:rsidR="00152E62">
              <w:t>00000</w:t>
            </w:r>
          </w:p>
        </w:tc>
        <w:tc>
          <w:tcPr>
            <w:tcW w:w="1377" w:type="dxa"/>
          </w:tcPr>
          <w:p w14:paraId="371F39CF" w14:textId="77777777" w:rsidR="007617D6" w:rsidRDefault="007617D6" w:rsidP="00C579D3">
            <w:pPr>
              <w:jc w:val="center"/>
            </w:pPr>
          </w:p>
        </w:tc>
      </w:tr>
      <w:tr w:rsidR="001202E0" w14:paraId="2D810AB1" w14:textId="77777777" w:rsidTr="007617D6">
        <w:tc>
          <w:tcPr>
            <w:tcW w:w="988" w:type="dxa"/>
          </w:tcPr>
          <w:p w14:paraId="59800BFE" w14:textId="53909F55" w:rsidR="007617D6" w:rsidRDefault="00C579D3" w:rsidP="00C579D3">
            <w:pPr>
              <w:jc w:val="center"/>
            </w:pPr>
            <w:r>
              <w:t>Reg4_InVel</w:t>
            </w:r>
          </w:p>
        </w:tc>
        <w:tc>
          <w:tcPr>
            <w:tcW w:w="850" w:type="dxa"/>
          </w:tcPr>
          <w:p w14:paraId="2058F2DB" w14:textId="62AEE2E8" w:rsidR="007617D6" w:rsidRDefault="00C579D3" w:rsidP="00C579D3">
            <w:pPr>
              <w:jc w:val="center"/>
            </w:pPr>
            <w:r>
              <w:t>r</w:t>
            </w:r>
          </w:p>
        </w:tc>
        <w:tc>
          <w:tcPr>
            <w:tcW w:w="2294" w:type="dxa"/>
          </w:tcPr>
          <w:p w14:paraId="0F697E66" w14:textId="54D78A24" w:rsidR="007617D6" w:rsidRDefault="0023399F" w:rsidP="00C579D3">
            <w:pPr>
              <w:jc w:val="center"/>
            </w:pPr>
            <w:r>
              <w:t>0x10</w:t>
            </w:r>
          </w:p>
        </w:tc>
        <w:tc>
          <w:tcPr>
            <w:tcW w:w="1362" w:type="dxa"/>
          </w:tcPr>
          <w:p w14:paraId="5D22C36E" w14:textId="1EA6C55F" w:rsidR="007617D6" w:rsidRDefault="0023399F" w:rsidP="00C579D3">
            <w:pPr>
              <w:jc w:val="center"/>
            </w:pPr>
            <w:r>
              <w:t>1000</w:t>
            </w:r>
            <w:r w:rsidR="001202E0">
              <w:t>0000</w:t>
            </w:r>
          </w:p>
        </w:tc>
        <w:tc>
          <w:tcPr>
            <w:tcW w:w="921" w:type="dxa"/>
          </w:tcPr>
          <w:p w14:paraId="19B02B87" w14:textId="4817C341" w:rsidR="007617D6" w:rsidRDefault="001202E0" w:rsidP="00C579D3">
            <w:pPr>
              <w:jc w:val="center"/>
            </w:pPr>
            <w:r>
              <w:t>0x000</w:t>
            </w:r>
            <w:r w:rsidR="00CD5FD8">
              <w:t>00000</w:t>
            </w:r>
          </w:p>
        </w:tc>
        <w:tc>
          <w:tcPr>
            <w:tcW w:w="1377" w:type="dxa"/>
          </w:tcPr>
          <w:p w14:paraId="1682A859" w14:textId="77777777" w:rsidR="007617D6" w:rsidRDefault="007617D6" w:rsidP="00C579D3">
            <w:pPr>
              <w:jc w:val="center"/>
            </w:pPr>
          </w:p>
        </w:tc>
      </w:tr>
      <w:tr w:rsidR="001202E0" w14:paraId="1DB458B2" w14:textId="77777777" w:rsidTr="007617D6">
        <w:tc>
          <w:tcPr>
            <w:tcW w:w="988" w:type="dxa"/>
          </w:tcPr>
          <w:p w14:paraId="4A83F028" w14:textId="2E8383A1" w:rsidR="007617D6" w:rsidRDefault="00C579D3" w:rsidP="00C579D3">
            <w:pPr>
              <w:jc w:val="center"/>
            </w:pPr>
            <w:r>
              <w:t>Reg5_OutVel</w:t>
            </w:r>
          </w:p>
        </w:tc>
        <w:tc>
          <w:tcPr>
            <w:tcW w:w="850" w:type="dxa"/>
          </w:tcPr>
          <w:p w14:paraId="42A10FCA" w14:textId="6AA8496E" w:rsidR="007617D6" w:rsidRDefault="00C579D3" w:rsidP="00C579D3">
            <w:pPr>
              <w:jc w:val="center"/>
            </w:pPr>
            <w:r>
              <w:t>r/w</w:t>
            </w:r>
          </w:p>
        </w:tc>
        <w:tc>
          <w:tcPr>
            <w:tcW w:w="2294" w:type="dxa"/>
          </w:tcPr>
          <w:p w14:paraId="37E78962" w14:textId="41704299" w:rsidR="007617D6" w:rsidRDefault="0023399F" w:rsidP="00C579D3">
            <w:pPr>
              <w:jc w:val="center"/>
            </w:pPr>
            <w:r>
              <w:t>0x14</w:t>
            </w:r>
          </w:p>
        </w:tc>
        <w:tc>
          <w:tcPr>
            <w:tcW w:w="1362" w:type="dxa"/>
          </w:tcPr>
          <w:p w14:paraId="488E35A4" w14:textId="7BCC73C6" w:rsidR="007617D6" w:rsidRDefault="001202E0" w:rsidP="00C579D3">
            <w:pPr>
              <w:jc w:val="center"/>
            </w:pPr>
            <w:r>
              <w:t>10000100</w:t>
            </w:r>
          </w:p>
        </w:tc>
        <w:tc>
          <w:tcPr>
            <w:tcW w:w="921" w:type="dxa"/>
          </w:tcPr>
          <w:p w14:paraId="12ACA188" w14:textId="60A4ECE9" w:rsidR="007617D6" w:rsidRDefault="001202E0" w:rsidP="00C579D3">
            <w:pPr>
              <w:jc w:val="center"/>
            </w:pPr>
            <w:r>
              <w:t>0x00000000</w:t>
            </w:r>
          </w:p>
        </w:tc>
        <w:tc>
          <w:tcPr>
            <w:tcW w:w="1377" w:type="dxa"/>
          </w:tcPr>
          <w:p w14:paraId="03BDA6CA" w14:textId="77777777" w:rsidR="007617D6" w:rsidRDefault="007617D6" w:rsidP="00C579D3">
            <w:pPr>
              <w:jc w:val="center"/>
            </w:pPr>
          </w:p>
        </w:tc>
      </w:tr>
    </w:tbl>
    <w:p w14:paraId="540417B6" w14:textId="77777777" w:rsidR="007617D6" w:rsidRDefault="007617D6" w:rsidP="00B65C8C"/>
    <w:p w14:paraId="474D988D" w14:textId="3B03BCD4" w:rsidR="00B1367A" w:rsidRDefault="001202E0" w:rsidP="00B65C8C">
      <w:proofErr w:type="spellStart"/>
      <w:r>
        <w:t>Descripcion</w:t>
      </w:r>
      <w:proofErr w:type="spellEnd"/>
      <w:r>
        <w:t xml:space="preserve"> de registros.</w:t>
      </w:r>
      <w:r>
        <w:br/>
      </w:r>
    </w:p>
    <w:p w14:paraId="196FE0F7" w14:textId="76699282" w:rsidR="001202E0" w:rsidRDefault="001202E0" w:rsidP="00B65C8C">
      <w:r>
        <w:t xml:space="preserve">Dependiendo del modo de funcionamiento escogido los registros pueden variar en </w:t>
      </w:r>
      <w:r w:rsidR="00667CCD">
        <w:t xml:space="preserve">su </w:t>
      </w:r>
      <w:r>
        <w:t>funcionalidad interna.</w:t>
      </w:r>
    </w:p>
    <w:p w14:paraId="671B35E5" w14:textId="2A96C906" w:rsidR="001202E0" w:rsidRDefault="001202E0" w:rsidP="00B65C8C">
      <w:pPr>
        <w:rPr>
          <w:b/>
          <w:bCs/>
        </w:rPr>
      </w:pPr>
      <w:r w:rsidRPr="001202E0">
        <w:rPr>
          <w:b/>
          <w:bCs/>
        </w:rPr>
        <w:t>Reg0_Star_Stp</w:t>
      </w:r>
    </w:p>
    <w:p w14:paraId="75AAAB77" w14:textId="448E51AD" w:rsidR="00F75EB9" w:rsidRPr="00F75EB9" w:rsidRDefault="00F75EB9" w:rsidP="00B65C8C">
      <w:r>
        <w:t>Registro</w:t>
      </w:r>
      <w:r w:rsidR="000F2868">
        <w:t xml:space="preserve"> de </w:t>
      </w:r>
      <w:proofErr w:type="spellStart"/>
      <w:r w:rsidR="000F2868">
        <w:t>Start</w:t>
      </w:r>
      <w:proofErr w:type="spellEnd"/>
      <w:r w:rsidR="000F2868">
        <w:t xml:space="preserve"> Stop</w:t>
      </w:r>
      <w:r>
        <w:t xml:space="preserve"> dedicado a gestionar el encendido o apagado </w:t>
      </w:r>
      <w:r w:rsidR="000F2868">
        <w:t>(r/w)</w:t>
      </w:r>
      <w:r>
        <w:t>.</w:t>
      </w:r>
    </w:p>
    <w:tbl>
      <w:tblPr>
        <w:tblStyle w:val="Tablaconcuadrcula"/>
        <w:tblW w:w="0" w:type="auto"/>
        <w:tblLook w:val="04A0" w:firstRow="1" w:lastRow="0" w:firstColumn="1" w:lastColumn="0" w:noHBand="0" w:noVBand="1"/>
      </w:tblPr>
      <w:tblGrid>
        <w:gridCol w:w="8494"/>
      </w:tblGrid>
      <w:tr w:rsidR="00F75EB9" w:rsidRPr="000F2868" w14:paraId="67A0391A" w14:textId="77777777" w:rsidTr="00F75EB9">
        <w:tc>
          <w:tcPr>
            <w:tcW w:w="8494" w:type="dxa"/>
          </w:tcPr>
          <w:p w14:paraId="2BDA0FE3" w14:textId="45A62FAC" w:rsidR="00F75EB9" w:rsidRPr="000F2868" w:rsidRDefault="00F75EB9" w:rsidP="00F75EB9">
            <w:pPr>
              <w:jc w:val="center"/>
              <w:rPr>
                <w:sz w:val="20"/>
                <w:szCs w:val="20"/>
              </w:rPr>
            </w:pPr>
            <w:proofErr w:type="spellStart"/>
            <w:r w:rsidRPr="000F2868">
              <w:rPr>
                <w:sz w:val="20"/>
                <w:szCs w:val="20"/>
              </w:rPr>
              <w:t>Star_Stp</w:t>
            </w:r>
            <w:proofErr w:type="spellEnd"/>
          </w:p>
        </w:tc>
      </w:tr>
    </w:tbl>
    <w:p w14:paraId="42B1E00C" w14:textId="0F657A6D" w:rsidR="00B65C8C" w:rsidRPr="000F2868" w:rsidRDefault="00B65C8C" w:rsidP="00B65C8C">
      <w:pPr>
        <w:rPr>
          <w:sz w:val="20"/>
          <w:szCs w:val="20"/>
        </w:rPr>
      </w:pPr>
    </w:p>
    <w:tbl>
      <w:tblPr>
        <w:tblStyle w:val="Tablaconcuadrcula"/>
        <w:tblW w:w="0" w:type="auto"/>
        <w:tblLook w:val="04A0" w:firstRow="1" w:lastRow="0" w:firstColumn="1" w:lastColumn="0" w:noHBand="0" w:noVBand="1"/>
      </w:tblPr>
      <w:tblGrid>
        <w:gridCol w:w="1413"/>
        <w:gridCol w:w="7081"/>
      </w:tblGrid>
      <w:tr w:rsidR="00F75EB9" w:rsidRPr="000F2868" w14:paraId="0892679B" w14:textId="77777777" w:rsidTr="00376BFF">
        <w:trPr>
          <w:trHeight w:val="861"/>
        </w:trPr>
        <w:tc>
          <w:tcPr>
            <w:tcW w:w="1413" w:type="dxa"/>
          </w:tcPr>
          <w:p w14:paraId="63ED40AA" w14:textId="5973AD55" w:rsidR="00F75EB9" w:rsidRPr="000F2868" w:rsidRDefault="00F75EB9" w:rsidP="00B65C8C">
            <w:pPr>
              <w:rPr>
                <w:sz w:val="20"/>
                <w:szCs w:val="20"/>
              </w:rPr>
            </w:pPr>
            <w:proofErr w:type="spellStart"/>
            <w:r w:rsidRPr="000F2868">
              <w:rPr>
                <w:sz w:val="20"/>
                <w:szCs w:val="20"/>
              </w:rPr>
              <w:t>Star_Stp</w:t>
            </w:r>
            <w:proofErr w:type="spellEnd"/>
            <w:r w:rsidR="00861E4E" w:rsidRPr="000F2868">
              <w:rPr>
                <w:sz w:val="20"/>
                <w:szCs w:val="20"/>
              </w:rPr>
              <w:t xml:space="preserve"> </w:t>
            </w:r>
            <w:r w:rsidR="00861E4E" w:rsidRPr="00BB162D">
              <w:rPr>
                <w:sz w:val="18"/>
                <w:szCs w:val="18"/>
              </w:rPr>
              <w:t>[31-0]</w:t>
            </w:r>
          </w:p>
        </w:tc>
        <w:tc>
          <w:tcPr>
            <w:tcW w:w="7081" w:type="dxa"/>
          </w:tcPr>
          <w:p w14:paraId="55E49547" w14:textId="4A119CF4" w:rsidR="00F75EB9" w:rsidRPr="000F2868" w:rsidRDefault="00861E4E" w:rsidP="00B65C8C">
            <w:pPr>
              <w:rPr>
                <w:sz w:val="20"/>
                <w:szCs w:val="20"/>
              </w:rPr>
            </w:pPr>
            <w:r w:rsidRPr="000F2868">
              <w:rPr>
                <w:sz w:val="20"/>
                <w:szCs w:val="20"/>
              </w:rPr>
              <w:t>Habilita</w:t>
            </w:r>
            <w:r w:rsidR="00F75EB9" w:rsidRPr="000F2868">
              <w:rPr>
                <w:sz w:val="20"/>
                <w:szCs w:val="20"/>
              </w:rPr>
              <w:t xml:space="preserve"> </w:t>
            </w:r>
            <w:proofErr w:type="spellStart"/>
            <w:r w:rsidR="00F75EB9" w:rsidRPr="000F2868">
              <w:rPr>
                <w:sz w:val="20"/>
                <w:szCs w:val="20"/>
              </w:rPr>
              <w:t>Start</w:t>
            </w:r>
            <w:proofErr w:type="spellEnd"/>
            <w:r w:rsidR="00F75EB9" w:rsidRPr="000F2868">
              <w:rPr>
                <w:sz w:val="20"/>
                <w:szCs w:val="20"/>
              </w:rPr>
              <w:t>/Stop, permite encender o apagar el módulo de control sin utilizar el RESET general.</w:t>
            </w:r>
          </w:p>
          <w:p w14:paraId="1FD6A55B" w14:textId="4AF49CCF" w:rsidR="00F75EB9" w:rsidRPr="000F2868" w:rsidRDefault="00F75EB9" w:rsidP="00B65C8C">
            <w:pPr>
              <w:rPr>
                <w:sz w:val="20"/>
                <w:szCs w:val="20"/>
              </w:rPr>
            </w:pPr>
            <w:r w:rsidRPr="000F2868">
              <w:rPr>
                <w:sz w:val="20"/>
                <w:szCs w:val="20"/>
              </w:rPr>
              <w:t xml:space="preserve">(0x00000000: Stop; 0xFFFFFFFF: </w:t>
            </w:r>
            <w:proofErr w:type="spellStart"/>
            <w:r w:rsidRPr="000F2868">
              <w:rPr>
                <w:sz w:val="20"/>
                <w:szCs w:val="20"/>
              </w:rPr>
              <w:t>Start</w:t>
            </w:r>
            <w:proofErr w:type="spellEnd"/>
            <w:r w:rsidRPr="000F2868">
              <w:rPr>
                <w:sz w:val="20"/>
                <w:szCs w:val="20"/>
              </w:rPr>
              <w:t>). Si no se introduce la combinación correcta por defecto se activa el Stop.</w:t>
            </w:r>
            <w:r w:rsidR="00E86BC1">
              <w:rPr>
                <w:sz w:val="20"/>
                <w:szCs w:val="20"/>
              </w:rPr>
              <w:br/>
              <w:t>Valor por defecto: 0x00000000.</w:t>
            </w:r>
          </w:p>
        </w:tc>
      </w:tr>
    </w:tbl>
    <w:p w14:paraId="43166D35" w14:textId="233FFE6E" w:rsidR="00F75EB9" w:rsidRDefault="00F75EB9" w:rsidP="00B65C8C"/>
    <w:p w14:paraId="69108FA9" w14:textId="22E04512" w:rsidR="006A6FA2" w:rsidRDefault="006A6FA2" w:rsidP="00B65C8C">
      <w:pPr>
        <w:rPr>
          <w:b/>
          <w:bCs/>
        </w:rPr>
      </w:pPr>
      <w:r w:rsidRPr="006A6FA2">
        <w:rPr>
          <w:b/>
          <w:bCs/>
        </w:rPr>
        <w:t>Reg1_Const</w:t>
      </w:r>
    </w:p>
    <w:p w14:paraId="10C69A9C" w14:textId="73395266" w:rsidR="009810C3" w:rsidRDefault="009810C3" w:rsidP="00B65C8C">
      <w:pPr>
        <w:rPr>
          <w:b/>
          <w:bCs/>
        </w:rPr>
      </w:pPr>
      <w:r>
        <w:rPr>
          <w:b/>
          <w:bCs/>
        </w:rPr>
        <w:t>Modo Controlador</w:t>
      </w:r>
    </w:p>
    <w:p w14:paraId="0532F8E2" w14:textId="7BB55E2A" w:rsidR="006A6FA2" w:rsidRPr="006A6FA2" w:rsidRDefault="006A6FA2" w:rsidP="00B65C8C">
      <w:r>
        <w:t xml:space="preserve">Registro </w:t>
      </w:r>
      <w:r w:rsidR="000F2868">
        <w:t xml:space="preserve">de Constantes </w:t>
      </w:r>
      <w:r>
        <w:t xml:space="preserve">dedicado a gestionar la configuración desde </w:t>
      </w:r>
      <w:r w:rsidR="00CD5FD8">
        <w:t>SW/HW</w:t>
      </w:r>
      <w:r>
        <w:t xml:space="preserve"> de las constantes del controlador PI</w:t>
      </w:r>
      <w:r w:rsidR="000F2868">
        <w:t xml:space="preserve"> (r/w)</w:t>
      </w:r>
      <w:r>
        <w:t>.</w:t>
      </w:r>
    </w:p>
    <w:tbl>
      <w:tblPr>
        <w:tblStyle w:val="Tablaconcuadrcula"/>
        <w:tblW w:w="0" w:type="auto"/>
        <w:tblLook w:val="04A0" w:firstRow="1" w:lastRow="0" w:firstColumn="1" w:lastColumn="0" w:noHBand="0" w:noVBand="1"/>
      </w:tblPr>
      <w:tblGrid>
        <w:gridCol w:w="807"/>
        <w:gridCol w:w="748"/>
        <w:gridCol w:w="2840"/>
        <w:gridCol w:w="2049"/>
        <w:gridCol w:w="2050"/>
      </w:tblGrid>
      <w:tr w:rsidR="006A6FA2" w:rsidRPr="000F2868" w14:paraId="009E746F" w14:textId="77777777" w:rsidTr="006A6FA2">
        <w:tc>
          <w:tcPr>
            <w:tcW w:w="807" w:type="dxa"/>
          </w:tcPr>
          <w:p w14:paraId="21F0F36D" w14:textId="4AC58A9B" w:rsidR="006A6FA2" w:rsidRPr="000F2868" w:rsidRDefault="006A6FA2" w:rsidP="006A6FA2">
            <w:pPr>
              <w:jc w:val="center"/>
              <w:rPr>
                <w:sz w:val="20"/>
                <w:szCs w:val="20"/>
              </w:rPr>
            </w:pPr>
            <w:proofErr w:type="spellStart"/>
            <w:r w:rsidRPr="000F2868">
              <w:rPr>
                <w:sz w:val="20"/>
                <w:szCs w:val="20"/>
              </w:rPr>
              <w:t>FlagKp</w:t>
            </w:r>
            <w:proofErr w:type="spellEnd"/>
          </w:p>
        </w:tc>
        <w:tc>
          <w:tcPr>
            <w:tcW w:w="748" w:type="dxa"/>
          </w:tcPr>
          <w:p w14:paraId="34F89FCC" w14:textId="7EC26026" w:rsidR="006A6FA2" w:rsidRPr="000F2868" w:rsidRDefault="006A6FA2" w:rsidP="006A6FA2">
            <w:pPr>
              <w:tabs>
                <w:tab w:val="left" w:pos="250"/>
              </w:tabs>
              <w:jc w:val="center"/>
              <w:rPr>
                <w:sz w:val="20"/>
                <w:szCs w:val="20"/>
              </w:rPr>
            </w:pPr>
            <w:proofErr w:type="spellStart"/>
            <w:r w:rsidRPr="000F2868">
              <w:rPr>
                <w:sz w:val="20"/>
                <w:szCs w:val="20"/>
              </w:rPr>
              <w:t>FlagKi</w:t>
            </w:r>
            <w:proofErr w:type="spellEnd"/>
          </w:p>
        </w:tc>
        <w:tc>
          <w:tcPr>
            <w:tcW w:w="2840" w:type="dxa"/>
          </w:tcPr>
          <w:p w14:paraId="33B76607" w14:textId="5E4B760C" w:rsidR="006A6FA2" w:rsidRPr="000F2868" w:rsidRDefault="006A6FA2" w:rsidP="006A6FA2">
            <w:pPr>
              <w:tabs>
                <w:tab w:val="left" w:pos="250"/>
              </w:tabs>
              <w:rPr>
                <w:sz w:val="20"/>
                <w:szCs w:val="20"/>
              </w:rPr>
            </w:pPr>
            <w:r w:rsidRPr="000F2868">
              <w:rPr>
                <w:sz w:val="20"/>
                <w:szCs w:val="20"/>
              </w:rPr>
              <w:t>------------------------------------</w:t>
            </w:r>
          </w:p>
        </w:tc>
        <w:tc>
          <w:tcPr>
            <w:tcW w:w="2049" w:type="dxa"/>
          </w:tcPr>
          <w:p w14:paraId="1DD1F4AF" w14:textId="7144B044" w:rsidR="006A6FA2" w:rsidRPr="000F2868" w:rsidRDefault="006A6FA2" w:rsidP="00412489">
            <w:pPr>
              <w:jc w:val="center"/>
              <w:rPr>
                <w:sz w:val="20"/>
                <w:szCs w:val="20"/>
              </w:rPr>
            </w:pPr>
            <w:r w:rsidRPr="000F2868">
              <w:rPr>
                <w:sz w:val="20"/>
                <w:szCs w:val="20"/>
              </w:rPr>
              <w:t>KP</w:t>
            </w:r>
          </w:p>
        </w:tc>
        <w:tc>
          <w:tcPr>
            <w:tcW w:w="2050" w:type="dxa"/>
          </w:tcPr>
          <w:p w14:paraId="18E4124B" w14:textId="5552DBCA" w:rsidR="006A6FA2" w:rsidRPr="000F2868" w:rsidRDefault="006A6FA2" w:rsidP="00412489">
            <w:pPr>
              <w:jc w:val="center"/>
              <w:rPr>
                <w:sz w:val="20"/>
                <w:szCs w:val="20"/>
              </w:rPr>
            </w:pPr>
            <w:r w:rsidRPr="000F2868">
              <w:rPr>
                <w:sz w:val="20"/>
                <w:szCs w:val="20"/>
              </w:rPr>
              <w:t>KI</w:t>
            </w:r>
          </w:p>
        </w:tc>
      </w:tr>
    </w:tbl>
    <w:p w14:paraId="59E567BE" w14:textId="77777777" w:rsidR="006A6FA2" w:rsidRPr="000F2868" w:rsidRDefault="006A6FA2" w:rsidP="006A6FA2">
      <w:pPr>
        <w:rPr>
          <w:sz w:val="20"/>
          <w:szCs w:val="20"/>
        </w:rPr>
      </w:pPr>
    </w:p>
    <w:tbl>
      <w:tblPr>
        <w:tblStyle w:val="Tablaconcuadrcula"/>
        <w:tblW w:w="0" w:type="auto"/>
        <w:tblLook w:val="04A0" w:firstRow="1" w:lastRow="0" w:firstColumn="1" w:lastColumn="0" w:noHBand="0" w:noVBand="1"/>
      </w:tblPr>
      <w:tblGrid>
        <w:gridCol w:w="1413"/>
        <w:gridCol w:w="7081"/>
      </w:tblGrid>
      <w:tr w:rsidR="00861E4E" w:rsidRPr="000F2868" w14:paraId="7B21B106" w14:textId="77777777" w:rsidTr="00376BFF">
        <w:tc>
          <w:tcPr>
            <w:tcW w:w="1413" w:type="dxa"/>
          </w:tcPr>
          <w:p w14:paraId="6F888692" w14:textId="0842DB82" w:rsidR="00861E4E" w:rsidRPr="000F2868" w:rsidRDefault="00861E4E" w:rsidP="00B65C8C">
            <w:pPr>
              <w:rPr>
                <w:sz w:val="20"/>
                <w:szCs w:val="20"/>
              </w:rPr>
            </w:pPr>
            <w:proofErr w:type="spellStart"/>
            <w:r w:rsidRPr="000F2868">
              <w:rPr>
                <w:sz w:val="20"/>
                <w:szCs w:val="20"/>
              </w:rPr>
              <w:t>FlagKp</w:t>
            </w:r>
            <w:proofErr w:type="spellEnd"/>
          </w:p>
        </w:tc>
        <w:tc>
          <w:tcPr>
            <w:tcW w:w="7081" w:type="dxa"/>
          </w:tcPr>
          <w:p w14:paraId="6C455905" w14:textId="77777777" w:rsidR="00FE3A09" w:rsidRDefault="00861E4E" w:rsidP="00B65C8C">
            <w:pPr>
              <w:rPr>
                <w:sz w:val="20"/>
                <w:szCs w:val="20"/>
              </w:rPr>
            </w:pPr>
            <w:r w:rsidRPr="000F2868">
              <w:rPr>
                <w:sz w:val="20"/>
                <w:szCs w:val="20"/>
              </w:rPr>
              <w:t>Habilita el uso de la constante KP [7:0] para ser usada por el controlador.</w:t>
            </w:r>
            <w:r w:rsidR="001A3263">
              <w:rPr>
                <w:sz w:val="20"/>
                <w:szCs w:val="20"/>
              </w:rPr>
              <w:t xml:space="preserve"> </w:t>
            </w:r>
          </w:p>
          <w:p w14:paraId="639F8E44" w14:textId="2231D1AB" w:rsidR="00861E4E" w:rsidRPr="000F2868" w:rsidRDefault="001A3263" w:rsidP="00B65C8C">
            <w:pPr>
              <w:rPr>
                <w:sz w:val="20"/>
                <w:szCs w:val="20"/>
              </w:rPr>
            </w:pPr>
            <w:r>
              <w:rPr>
                <w:sz w:val="20"/>
                <w:szCs w:val="20"/>
              </w:rPr>
              <w:t>Valor por defecto: 0.</w:t>
            </w:r>
          </w:p>
        </w:tc>
      </w:tr>
      <w:tr w:rsidR="00861E4E" w:rsidRPr="000F2868" w14:paraId="2F6DA2AB" w14:textId="77777777" w:rsidTr="00376BFF">
        <w:tc>
          <w:tcPr>
            <w:tcW w:w="1413" w:type="dxa"/>
          </w:tcPr>
          <w:p w14:paraId="569129B7" w14:textId="3EA35CA8" w:rsidR="00861E4E" w:rsidRPr="000F2868" w:rsidRDefault="00861E4E" w:rsidP="00B65C8C">
            <w:pPr>
              <w:rPr>
                <w:sz w:val="20"/>
                <w:szCs w:val="20"/>
              </w:rPr>
            </w:pPr>
            <w:proofErr w:type="spellStart"/>
            <w:r w:rsidRPr="000F2868">
              <w:rPr>
                <w:sz w:val="20"/>
                <w:szCs w:val="20"/>
              </w:rPr>
              <w:t>FlagKi</w:t>
            </w:r>
            <w:proofErr w:type="spellEnd"/>
          </w:p>
        </w:tc>
        <w:tc>
          <w:tcPr>
            <w:tcW w:w="7081" w:type="dxa"/>
          </w:tcPr>
          <w:p w14:paraId="15B7125D" w14:textId="77777777" w:rsidR="00FE3A09" w:rsidRDefault="00861E4E" w:rsidP="00B65C8C">
            <w:pPr>
              <w:rPr>
                <w:sz w:val="20"/>
                <w:szCs w:val="20"/>
              </w:rPr>
            </w:pPr>
            <w:r w:rsidRPr="000F2868">
              <w:rPr>
                <w:sz w:val="20"/>
                <w:szCs w:val="20"/>
              </w:rPr>
              <w:t>Habilita el uso de la constante KI [7:0] para ser usada por el controlador.</w:t>
            </w:r>
            <w:r w:rsidR="001A3263">
              <w:rPr>
                <w:sz w:val="20"/>
                <w:szCs w:val="20"/>
              </w:rPr>
              <w:t xml:space="preserve"> </w:t>
            </w:r>
          </w:p>
          <w:p w14:paraId="19FA391C" w14:textId="3B751518" w:rsidR="00861E4E" w:rsidRPr="000F2868" w:rsidRDefault="001A3263" w:rsidP="00B65C8C">
            <w:pPr>
              <w:rPr>
                <w:sz w:val="20"/>
                <w:szCs w:val="20"/>
              </w:rPr>
            </w:pPr>
            <w:r>
              <w:rPr>
                <w:sz w:val="20"/>
                <w:szCs w:val="20"/>
              </w:rPr>
              <w:t>Valor por defecto: 0.</w:t>
            </w:r>
          </w:p>
        </w:tc>
      </w:tr>
      <w:tr w:rsidR="00861E4E" w:rsidRPr="000F2868" w14:paraId="03DA768B" w14:textId="77777777" w:rsidTr="00376BFF">
        <w:tc>
          <w:tcPr>
            <w:tcW w:w="1413" w:type="dxa"/>
          </w:tcPr>
          <w:p w14:paraId="1C063624" w14:textId="2F0AB6EF" w:rsidR="00861E4E" w:rsidRPr="000F2868" w:rsidRDefault="00861E4E" w:rsidP="00B65C8C">
            <w:pPr>
              <w:rPr>
                <w:sz w:val="20"/>
                <w:szCs w:val="20"/>
              </w:rPr>
            </w:pPr>
            <w:r w:rsidRPr="000F2868">
              <w:rPr>
                <w:sz w:val="20"/>
                <w:szCs w:val="20"/>
              </w:rPr>
              <w:t xml:space="preserve">-------- </w:t>
            </w:r>
          </w:p>
        </w:tc>
        <w:tc>
          <w:tcPr>
            <w:tcW w:w="7081" w:type="dxa"/>
          </w:tcPr>
          <w:p w14:paraId="3557C983" w14:textId="395C8875" w:rsidR="00861E4E" w:rsidRPr="000F2868" w:rsidRDefault="00861E4E" w:rsidP="00B65C8C">
            <w:pPr>
              <w:rPr>
                <w:sz w:val="20"/>
                <w:szCs w:val="20"/>
              </w:rPr>
            </w:pPr>
            <w:r w:rsidRPr="000F2868">
              <w:rPr>
                <w:sz w:val="20"/>
                <w:szCs w:val="20"/>
              </w:rPr>
              <w:t>Espacio sin uso.</w:t>
            </w:r>
          </w:p>
        </w:tc>
      </w:tr>
      <w:tr w:rsidR="00861E4E" w:rsidRPr="000F2868" w14:paraId="6D18530E" w14:textId="77777777" w:rsidTr="00376BFF">
        <w:tc>
          <w:tcPr>
            <w:tcW w:w="1413" w:type="dxa"/>
          </w:tcPr>
          <w:p w14:paraId="6F025EB4" w14:textId="4E16E7F2" w:rsidR="00861E4E" w:rsidRPr="000F2868" w:rsidRDefault="00861E4E" w:rsidP="00B65C8C">
            <w:pPr>
              <w:rPr>
                <w:sz w:val="20"/>
                <w:szCs w:val="20"/>
              </w:rPr>
            </w:pPr>
            <w:r w:rsidRPr="000F2868">
              <w:rPr>
                <w:sz w:val="20"/>
                <w:szCs w:val="20"/>
              </w:rPr>
              <w:t xml:space="preserve">KP </w:t>
            </w:r>
            <w:r w:rsidRPr="00BB162D">
              <w:rPr>
                <w:sz w:val="18"/>
                <w:szCs w:val="18"/>
              </w:rPr>
              <w:t>[7:0]</w:t>
            </w:r>
          </w:p>
        </w:tc>
        <w:tc>
          <w:tcPr>
            <w:tcW w:w="7081" w:type="dxa"/>
          </w:tcPr>
          <w:p w14:paraId="48F7FFAC" w14:textId="220E2775" w:rsidR="00861E4E" w:rsidRPr="000F2868" w:rsidRDefault="000F2868" w:rsidP="00B65C8C">
            <w:pPr>
              <w:rPr>
                <w:sz w:val="20"/>
                <w:szCs w:val="20"/>
              </w:rPr>
            </w:pPr>
            <w:r w:rsidRPr="000F2868">
              <w:rPr>
                <w:sz w:val="20"/>
                <w:szCs w:val="20"/>
              </w:rPr>
              <w:t xml:space="preserve">Constante proporcional. Se activa con </w:t>
            </w:r>
            <w:proofErr w:type="spellStart"/>
            <w:r w:rsidRPr="000F2868">
              <w:rPr>
                <w:sz w:val="20"/>
                <w:szCs w:val="20"/>
              </w:rPr>
              <w:t>FlagKp</w:t>
            </w:r>
            <w:proofErr w:type="spellEnd"/>
            <w:r w:rsidRPr="000F2868">
              <w:rPr>
                <w:sz w:val="20"/>
                <w:szCs w:val="20"/>
              </w:rPr>
              <w:t>.</w:t>
            </w:r>
            <w:r w:rsidR="001A3263">
              <w:rPr>
                <w:sz w:val="20"/>
                <w:szCs w:val="20"/>
              </w:rPr>
              <w:t xml:space="preserve"> </w:t>
            </w:r>
            <w:r w:rsidR="001A3263">
              <w:rPr>
                <w:sz w:val="20"/>
                <w:szCs w:val="20"/>
              </w:rPr>
              <w:br/>
              <w:t>Valor por defecto: 0x00.</w:t>
            </w:r>
          </w:p>
        </w:tc>
      </w:tr>
      <w:tr w:rsidR="00861E4E" w:rsidRPr="000F2868" w14:paraId="02422ECE" w14:textId="77777777" w:rsidTr="00376BFF">
        <w:tc>
          <w:tcPr>
            <w:tcW w:w="1413" w:type="dxa"/>
          </w:tcPr>
          <w:p w14:paraId="59373DAA" w14:textId="6F9FB782" w:rsidR="00861E4E" w:rsidRPr="000F2868" w:rsidRDefault="00861E4E" w:rsidP="00B65C8C">
            <w:pPr>
              <w:rPr>
                <w:sz w:val="20"/>
                <w:szCs w:val="20"/>
              </w:rPr>
            </w:pPr>
            <w:r w:rsidRPr="000F2868">
              <w:rPr>
                <w:sz w:val="20"/>
                <w:szCs w:val="20"/>
              </w:rPr>
              <w:t xml:space="preserve">KI </w:t>
            </w:r>
            <w:r w:rsidRPr="00BB162D">
              <w:rPr>
                <w:sz w:val="18"/>
                <w:szCs w:val="18"/>
              </w:rPr>
              <w:t>[7:0]</w:t>
            </w:r>
          </w:p>
        </w:tc>
        <w:tc>
          <w:tcPr>
            <w:tcW w:w="7081" w:type="dxa"/>
          </w:tcPr>
          <w:p w14:paraId="37458D15" w14:textId="72A1259B" w:rsidR="00861E4E" w:rsidRPr="000F2868" w:rsidRDefault="000F2868" w:rsidP="00B65C8C">
            <w:pPr>
              <w:rPr>
                <w:sz w:val="20"/>
                <w:szCs w:val="20"/>
              </w:rPr>
            </w:pPr>
            <w:r w:rsidRPr="000F2868">
              <w:rPr>
                <w:sz w:val="20"/>
                <w:szCs w:val="20"/>
              </w:rPr>
              <w:t xml:space="preserve">Constante integral. Se activa con </w:t>
            </w:r>
            <w:proofErr w:type="spellStart"/>
            <w:r w:rsidRPr="000F2868">
              <w:rPr>
                <w:sz w:val="20"/>
                <w:szCs w:val="20"/>
              </w:rPr>
              <w:t>FlagKi</w:t>
            </w:r>
            <w:proofErr w:type="spellEnd"/>
            <w:r w:rsidRPr="000F2868">
              <w:rPr>
                <w:sz w:val="20"/>
                <w:szCs w:val="20"/>
              </w:rPr>
              <w:t>.</w:t>
            </w:r>
            <w:r w:rsidR="001A3263">
              <w:rPr>
                <w:sz w:val="20"/>
                <w:szCs w:val="20"/>
              </w:rPr>
              <w:br/>
              <w:t>Valor por defecto: 0x00.</w:t>
            </w:r>
          </w:p>
        </w:tc>
      </w:tr>
    </w:tbl>
    <w:p w14:paraId="779076B2" w14:textId="791B0D7C" w:rsidR="006A6FA2" w:rsidRDefault="006A6FA2" w:rsidP="00B65C8C">
      <w:pPr>
        <w:rPr>
          <w:b/>
          <w:bCs/>
        </w:rPr>
      </w:pPr>
    </w:p>
    <w:p w14:paraId="16F7493C" w14:textId="27C13B25" w:rsidR="00BC0F3E" w:rsidRDefault="009810C3" w:rsidP="00B65C8C">
      <w:pPr>
        <w:rPr>
          <w:b/>
          <w:bCs/>
        </w:rPr>
      </w:pPr>
      <w:r>
        <w:rPr>
          <w:b/>
          <w:bCs/>
        </w:rPr>
        <w:t>Modo Lazo Abierto</w:t>
      </w:r>
    </w:p>
    <w:tbl>
      <w:tblPr>
        <w:tblStyle w:val="Tablaconcuadrcula"/>
        <w:tblW w:w="0" w:type="auto"/>
        <w:tblLook w:val="04A0" w:firstRow="1" w:lastRow="0" w:firstColumn="1" w:lastColumn="0" w:noHBand="0" w:noVBand="1"/>
      </w:tblPr>
      <w:tblGrid>
        <w:gridCol w:w="8494"/>
      </w:tblGrid>
      <w:tr w:rsidR="009810C3" w:rsidRPr="009810C3" w14:paraId="2242E91B" w14:textId="77777777" w:rsidTr="009810C3">
        <w:tc>
          <w:tcPr>
            <w:tcW w:w="8494" w:type="dxa"/>
          </w:tcPr>
          <w:p w14:paraId="6B4DC9C8" w14:textId="7E5DFFD4" w:rsidR="009810C3" w:rsidRPr="009810C3" w:rsidRDefault="009810C3" w:rsidP="009810C3">
            <w:pPr>
              <w:jc w:val="center"/>
              <w:rPr>
                <w:sz w:val="20"/>
                <w:szCs w:val="20"/>
              </w:rPr>
            </w:pPr>
            <w:r w:rsidRPr="009810C3">
              <w:rPr>
                <w:sz w:val="20"/>
                <w:szCs w:val="20"/>
              </w:rPr>
              <w:t>--------------------------------------------</w:t>
            </w:r>
          </w:p>
        </w:tc>
      </w:tr>
    </w:tbl>
    <w:p w14:paraId="620D6178" w14:textId="772C7600" w:rsidR="009810C3" w:rsidRPr="009810C3" w:rsidRDefault="009810C3"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01A9BD04" w14:textId="77777777" w:rsidTr="00376BFF">
        <w:tc>
          <w:tcPr>
            <w:tcW w:w="1271" w:type="dxa"/>
          </w:tcPr>
          <w:p w14:paraId="79B11F3B" w14:textId="2FF2CF95" w:rsidR="009810C3" w:rsidRPr="009810C3" w:rsidRDefault="009810C3" w:rsidP="00B65C8C">
            <w:pPr>
              <w:rPr>
                <w:sz w:val="20"/>
                <w:szCs w:val="20"/>
              </w:rPr>
            </w:pPr>
            <w:r w:rsidRPr="009810C3">
              <w:rPr>
                <w:sz w:val="20"/>
                <w:szCs w:val="20"/>
              </w:rPr>
              <w:t>---------[</w:t>
            </w:r>
            <w:r w:rsidRPr="00BB162D">
              <w:rPr>
                <w:sz w:val="18"/>
                <w:szCs w:val="18"/>
              </w:rPr>
              <w:t>31:0]</w:t>
            </w:r>
          </w:p>
        </w:tc>
        <w:tc>
          <w:tcPr>
            <w:tcW w:w="7223" w:type="dxa"/>
          </w:tcPr>
          <w:p w14:paraId="139E6617" w14:textId="77777777" w:rsidR="009810C3" w:rsidRDefault="009810C3" w:rsidP="00B65C8C">
            <w:pPr>
              <w:rPr>
                <w:sz w:val="20"/>
                <w:szCs w:val="20"/>
              </w:rPr>
            </w:pPr>
            <w:r>
              <w:rPr>
                <w:sz w:val="20"/>
                <w:szCs w:val="20"/>
              </w:rPr>
              <w:t>Este registro no tiene efecto sobre el funcionamiento del módulo.</w:t>
            </w:r>
          </w:p>
          <w:p w14:paraId="4B832831" w14:textId="00F88A36" w:rsidR="009810C3" w:rsidRPr="009810C3" w:rsidRDefault="009810C3" w:rsidP="00B65C8C">
            <w:pPr>
              <w:rPr>
                <w:sz w:val="20"/>
                <w:szCs w:val="20"/>
              </w:rPr>
            </w:pPr>
            <w:r>
              <w:rPr>
                <w:sz w:val="20"/>
                <w:szCs w:val="20"/>
              </w:rPr>
              <w:lastRenderedPageBreak/>
              <w:t>Valor por defecto: 0x00000000</w:t>
            </w:r>
            <w:r w:rsidR="00BC0F3E">
              <w:rPr>
                <w:sz w:val="20"/>
                <w:szCs w:val="20"/>
              </w:rPr>
              <w:t>.</w:t>
            </w:r>
          </w:p>
        </w:tc>
      </w:tr>
    </w:tbl>
    <w:p w14:paraId="7FB7E64A" w14:textId="77777777" w:rsidR="009810C3" w:rsidRDefault="009810C3" w:rsidP="00B65C8C">
      <w:pPr>
        <w:rPr>
          <w:b/>
          <w:bCs/>
        </w:rPr>
      </w:pPr>
    </w:p>
    <w:p w14:paraId="0DB4BABB" w14:textId="77777777" w:rsidR="00BC0F3E" w:rsidRDefault="000F2868" w:rsidP="00B65C8C">
      <w:pPr>
        <w:rPr>
          <w:b/>
          <w:bCs/>
        </w:rPr>
      </w:pPr>
      <w:r w:rsidRPr="000F2868">
        <w:rPr>
          <w:b/>
          <w:bCs/>
        </w:rPr>
        <w:t xml:space="preserve">Reg2_ </w:t>
      </w:r>
      <w:proofErr w:type="spellStart"/>
      <w:r w:rsidRPr="000F2868">
        <w:rPr>
          <w:b/>
          <w:bCs/>
        </w:rPr>
        <w:t>Dut_SP</w:t>
      </w:r>
      <w:proofErr w:type="spellEnd"/>
    </w:p>
    <w:p w14:paraId="60E15D21" w14:textId="77777777" w:rsidR="001D2DFA" w:rsidRDefault="00A770B2" w:rsidP="00B65C8C">
      <w:pPr>
        <w:rPr>
          <w:b/>
          <w:bCs/>
        </w:rPr>
      </w:pPr>
      <w:r>
        <w:rPr>
          <w:b/>
          <w:bCs/>
        </w:rPr>
        <w:t xml:space="preserve">Configuración </w:t>
      </w:r>
      <w:r w:rsidR="00BC0F3E">
        <w:rPr>
          <w:b/>
          <w:bCs/>
        </w:rPr>
        <w:t>Modo Controlador</w:t>
      </w:r>
    </w:p>
    <w:p w14:paraId="456F6346" w14:textId="1AAC590F" w:rsidR="000F2868" w:rsidRPr="00E86BC1" w:rsidRDefault="00E86BC1" w:rsidP="00B65C8C">
      <w:r>
        <w:t>Registro dedicado a gestionar la configuración de la referencia del controlador PI.</w:t>
      </w:r>
      <w:r w:rsidR="00A770B2">
        <w:t xml:space="preserve"> (r/w)</w:t>
      </w:r>
    </w:p>
    <w:tbl>
      <w:tblPr>
        <w:tblStyle w:val="Tablaconcuadrcula"/>
        <w:tblW w:w="0" w:type="auto"/>
        <w:tblLook w:val="04A0" w:firstRow="1" w:lastRow="0" w:firstColumn="1" w:lastColumn="0" w:noHBand="0" w:noVBand="1"/>
      </w:tblPr>
      <w:tblGrid>
        <w:gridCol w:w="4247"/>
        <w:gridCol w:w="4247"/>
      </w:tblGrid>
      <w:tr w:rsidR="000F2868" w14:paraId="4332998F" w14:textId="77777777" w:rsidTr="006E4B9E">
        <w:tc>
          <w:tcPr>
            <w:tcW w:w="4247" w:type="dxa"/>
          </w:tcPr>
          <w:p w14:paraId="7F75BE2D" w14:textId="1BDCFF35" w:rsidR="000F2868" w:rsidRPr="001A3263" w:rsidRDefault="000F2868" w:rsidP="000F2868">
            <w:pPr>
              <w:jc w:val="center"/>
              <w:rPr>
                <w:sz w:val="20"/>
                <w:szCs w:val="20"/>
              </w:rPr>
            </w:pPr>
            <w:r w:rsidRPr="001A3263">
              <w:rPr>
                <w:sz w:val="20"/>
                <w:szCs w:val="20"/>
              </w:rPr>
              <w:t>-------------------------------</w:t>
            </w:r>
          </w:p>
        </w:tc>
        <w:tc>
          <w:tcPr>
            <w:tcW w:w="4247" w:type="dxa"/>
          </w:tcPr>
          <w:p w14:paraId="098B61C6" w14:textId="75FDC04E" w:rsidR="000F2868" w:rsidRPr="001A3263" w:rsidRDefault="00E86BC1" w:rsidP="000F2868">
            <w:pPr>
              <w:jc w:val="center"/>
              <w:rPr>
                <w:sz w:val="20"/>
                <w:szCs w:val="20"/>
              </w:rPr>
            </w:pPr>
            <w:r>
              <w:rPr>
                <w:sz w:val="20"/>
                <w:szCs w:val="20"/>
              </w:rPr>
              <w:t>SP</w:t>
            </w:r>
          </w:p>
        </w:tc>
      </w:tr>
    </w:tbl>
    <w:p w14:paraId="69287F01" w14:textId="43D73140" w:rsidR="006A6FA2" w:rsidRDefault="006A6FA2" w:rsidP="00B65C8C">
      <w:pPr>
        <w:rPr>
          <w:b/>
          <w:bCs/>
        </w:rPr>
      </w:pPr>
    </w:p>
    <w:tbl>
      <w:tblPr>
        <w:tblStyle w:val="Tablaconcuadrcula"/>
        <w:tblW w:w="0" w:type="auto"/>
        <w:tblLook w:val="04A0" w:firstRow="1" w:lastRow="0" w:firstColumn="1" w:lastColumn="0" w:noHBand="0" w:noVBand="1"/>
      </w:tblPr>
      <w:tblGrid>
        <w:gridCol w:w="1271"/>
        <w:gridCol w:w="7223"/>
      </w:tblGrid>
      <w:tr w:rsidR="000F2868" w14:paraId="5172247A" w14:textId="77777777" w:rsidTr="00376BFF">
        <w:tc>
          <w:tcPr>
            <w:tcW w:w="1271" w:type="dxa"/>
          </w:tcPr>
          <w:p w14:paraId="080D2CCE" w14:textId="5A2FBC9E" w:rsidR="000F2868" w:rsidRPr="001A3263" w:rsidRDefault="000F2868" w:rsidP="00B65C8C">
            <w:pPr>
              <w:rPr>
                <w:sz w:val="20"/>
                <w:szCs w:val="20"/>
              </w:rPr>
            </w:pPr>
            <w:proofErr w:type="gramStart"/>
            <w:r w:rsidRPr="001A3263">
              <w:rPr>
                <w:sz w:val="20"/>
                <w:szCs w:val="20"/>
              </w:rPr>
              <w:t>S</w:t>
            </w:r>
            <w:r w:rsidR="00E86BC1">
              <w:rPr>
                <w:sz w:val="20"/>
                <w:szCs w:val="20"/>
              </w:rPr>
              <w:t>P</w:t>
            </w:r>
            <w:r w:rsidRPr="00BB162D">
              <w:rPr>
                <w:sz w:val="18"/>
                <w:szCs w:val="18"/>
              </w:rPr>
              <w:t>[</w:t>
            </w:r>
            <w:proofErr w:type="gramEnd"/>
            <w:r w:rsidR="001A3263" w:rsidRPr="00BB162D">
              <w:rPr>
                <w:sz w:val="18"/>
                <w:szCs w:val="18"/>
              </w:rPr>
              <w:t>19:0</w:t>
            </w:r>
            <w:r w:rsidRPr="00BB162D">
              <w:rPr>
                <w:sz w:val="18"/>
                <w:szCs w:val="18"/>
              </w:rPr>
              <w:t>]</w:t>
            </w:r>
          </w:p>
        </w:tc>
        <w:tc>
          <w:tcPr>
            <w:tcW w:w="7223" w:type="dxa"/>
          </w:tcPr>
          <w:p w14:paraId="2C71D6D4" w14:textId="77777777" w:rsidR="00E86BC1" w:rsidRDefault="001A3263" w:rsidP="00B65C8C">
            <w:pPr>
              <w:rPr>
                <w:sz w:val="20"/>
                <w:szCs w:val="20"/>
              </w:rPr>
            </w:pPr>
            <w:r>
              <w:rPr>
                <w:sz w:val="20"/>
                <w:szCs w:val="20"/>
              </w:rPr>
              <w:t xml:space="preserve">Tiempo entre pulso con base a la frecuencia de reloj CLK. </w:t>
            </w:r>
          </w:p>
          <w:p w14:paraId="7C7C8E75" w14:textId="519DC3EA" w:rsidR="000F2868" w:rsidRPr="001A3263" w:rsidRDefault="001A3263" w:rsidP="00B65C8C">
            <w:pPr>
              <w:rPr>
                <w:sz w:val="20"/>
                <w:szCs w:val="20"/>
              </w:rPr>
            </w:pPr>
            <w:r>
              <w:rPr>
                <w:sz w:val="20"/>
                <w:szCs w:val="20"/>
              </w:rPr>
              <w:t>Valor por defecto: 0x00000</w:t>
            </w:r>
            <w:r w:rsidR="00E86BC1">
              <w:rPr>
                <w:sz w:val="20"/>
                <w:szCs w:val="20"/>
              </w:rPr>
              <w:t>.</w:t>
            </w:r>
          </w:p>
        </w:tc>
      </w:tr>
    </w:tbl>
    <w:p w14:paraId="3189383F" w14:textId="6BB30CDC" w:rsidR="000F2868" w:rsidRDefault="000F2868" w:rsidP="00B65C8C">
      <w:pPr>
        <w:rPr>
          <w:b/>
          <w:bCs/>
        </w:rPr>
      </w:pPr>
    </w:p>
    <w:p w14:paraId="4F0141D7" w14:textId="0BDAAECF" w:rsidR="00BC0F3E" w:rsidRDefault="00A770B2" w:rsidP="00B65C8C">
      <w:pPr>
        <w:rPr>
          <w:b/>
          <w:bCs/>
        </w:rPr>
      </w:pPr>
      <w:r>
        <w:rPr>
          <w:b/>
          <w:bCs/>
        </w:rPr>
        <w:t xml:space="preserve">Configuración </w:t>
      </w:r>
      <w:r w:rsidR="00BC0F3E">
        <w:rPr>
          <w:b/>
          <w:bCs/>
        </w:rPr>
        <w:t>Modo Lazo Abierto</w:t>
      </w:r>
    </w:p>
    <w:p w14:paraId="4EC33C34" w14:textId="4AAB317A" w:rsidR="00BC0F3E" w:rsidRPr="00BC0F3E" w:rsidRDefault="00BC0F3E" w:rsidP="00B65C8C">
      <w:r w:rsidRPr="00BC0F3E">
        <w:t>Registro</w:t>
      </w:r>
      <w:r>
        <w:t xml:space="preserve"> dedicado a gestionar la configuración de ciclo de trabajo (</w:t>
      </w:r>
      <w:proofErr w:type="spellStart"/>
      <w:r>
        <w:t>Duty</w:t>
      </w:r>
      <w:proofErr w:type="spellEnd"/>
      <w:r>
        <w:t>) del módulo.</w:t>
      </w:r>
      <w:r w:rsidR="00A770B2">
        <w:t xml:space="preserve"> (r/w)</w:t>
      </w:r>
    </w:p>
    <w:tbl>
      <w:tblPr>
        <w:tblStyle w:val="Tablaconcuadrcula"/>
        <w:tblW w:w="0" w:type="auto"/>
        <w:tblLook w:val="04A0" w:firstRow="1" w:lastRow="0" w:firstColumn="1" w:lastColumn="0" w:noHBand="0" w:noVBand="1"/>
      </w:tblPr>
      <w:tblGrid>
        <w:gridCol w:w="4247"/>
        <w:gridCol w:w="4247"/>
      </w:tblGrid>
      <w:tr w:rsidR="00BC0F3E" w14:paraId="06CA24C7" w14:textId="77777777" w:rsidTr="00412489">
        <w:tc>
          <w:tcPr>
            <w:tcW w:w="4247" w:type="dxa"/>
          </w:tcPr>
          <w:p w14:paraId="1E78FCC6" w14:textId="77777777" w:rsidR="00BC0F3E" w:rsidRPr="001A3263" w:rsidRDefault="00BC0F3E" w:rsidP="00412489">
            <w:pPr>
              <w:jc w:val="center"/>
              <w:rPr>
                <w:sz w:val="20"/>
                <w:szCs w:val="20"/>
              </w:rPr>
            </w:pPr>
            <w:r w:rsidRPr="001A3263">
              <w:rPr>
                <w:sz w:val="20"/>
                <w:szCs w:val="20"/>
              </w:rPr>
              <w:t>-------------------------------</w:t>
            </w:r>
          </w:p>
        </w:tc>
        <w:tc>
          <w:tcPr>
            <w:tcW w:w="4247" w:type="dxa"/>
          </w:tcPr>
          <w:p w14:paraId="2285EC62" w14:textId="72BF7EEF" w:rsidR="00BC0F3E" w:rsidRPr="001A3263" w:rsidRDefault="00BC0F3E" w:rsidP="00412489">
            <w:pPr>
              <w:jc w:val="center"/>
              <w:rPr>
                <w:sz w:val="20"/>
                <w:szCs w:val="20"/>
              </w:rPr>
            </w:pPr>
            <w:proofErr w:type="spellStart"/>
            <w:r>
              <w:rPr>
                <w:sz w:val="20"/>
                <w:szCs w:val="20"/>
              </w:rPr>
              <w:t>Dut</w:t>
            </w:r>
            <w:proofErr w:type="spellEnd"/>
          </w:p>
        </w:tc>
      </w:tr>
    </w:tbl>
    <w:p w14:paraId="13F18A1D" w14:textId="77777777" w:rsidR="00BC0F3E" w:rsidRDefault="00BC0F3E" w:rsidP="00BC0F3E">
      <w:pPr>
        <w:rPr>
          <w:b/>
          <w:bCs/>
        </w:rPr>
      </w:pPr>
    </w:p>
    <w:tbl>
      <w:tblPr>
        <w:tblStyle w:val="Tablaconcuadrcula"/>
        <w:tblW w:w="0" w:type="auto"/>
        <w:tblLook w:val="04A0" w:firstRow="1" w:lastRow="0" w:firstColumn="1" w:lastColumn="0" w:noHBand="0" w:noVBand="1"/>
      </w:tblPr>
      <w:tblGrid>
        <w:gridCol w:w="1271"/>
        <w:gridCol w:w="7223"/>
      </w:tblGrid>
      <w:tr w:rsidR="00BC0F3E" w14:paraId="47414769" w14:textId="77777777" w:rsidTr="00376BFF">
        <w:tc>
          <w:tcPr>
            <w:tcW w:w="1271" w:type="dxa"/>
          </w:tcPr>
          <w:p w14:paraId="344C2745" w14:textId="13530C60" w:rsidR="00BC0F3E" w:rsidRPr="001A3263" w:rsidRDefault="00BC0F3E" w:rsidP="00412489">
            <w:pPr>
              <w:rPr>
                <w:sz w:val="20"/>
                <w:szCs w:val="20"/>
              </w:rPr>
            </w:pPr>
            <w:proofErr w:type="spellStart"/>
            <w:r>
              <w:rPr>
                <w:sz w:val="20"/>
                <w:szCs w:val="20"/>
              </w:rPr>
              <w:t>Dut</w:t>
            </w:r>
            <w:proofErr w:type="spellEnd"/>
            <w:r w:rsidRPr="00BB162D">
              <w:rPr>
                <w:sz w:val="18"/>
                <w:szCs w:val="18"/>
              </w:rPr>
              <w:t>[X:0]</w:t>
            </w:r>
          </w:p>
        </w:tc>
        <w:tc>
          <w:tcPr>
            <w:tcW w:w="7223" w:type="dxa"/>
          </w:tcPr>
          <w:p w14:paraId="688B4666" w14:textId="76971EBC" w:rsidR="00BC0F3E" w:rsidRDefault="00BC0F3E" w:rsidP="00412489">
            <w:pPr>
              <w:rPr>
                <w:sz w:val="20"/>
                <w:szCs w:val="20"/>
              </w:rPr>
            </w:pPr>
            <w:r>
              <w:rPr>
                <w:sz w:val="20"/>
                <w:szCs w:val="20"/>
              </w:rPr>
              <w:t>Valor de ciclo en función de la frecuencia de PWM. Según la frecuencia escogida; 100KHz, 50KHz o 40KHz. El tamaño del registro puede ser [1</w:t>
            </w:r>
            <w:r w:rsidR="00FE3A09">
              <w:rPr>
                <w:sz w:val="20"/>
                <w:szCs w:val="20"/>
              </w:rPr>
              <w:t>1</w:t>
            </w:r>
            <w:r>
              <w:rPr>
                <w:sz w:val="20"/>
                <w:szCs w:val="20"/>
              </w:rPr>
              <w:t>:0</w:t>
            </w:r>
            <w:r w:rsidR="008527FA">
              <w:rPr>
                <w:sz w:val="20"/>
                <w:szCs w:val="20"/>
              </w:rPr>
              <w:t>], [</w:t>
            </w:r>
            <w:r>
              <w:rPr>
                <w:sz w:val="20"/>
                <w:szCs w:val="20"/>
              </w:rPr>
              <w:t>1</w:t>
            </w:r>
            <w:r w:rsidR="00FE3A09">
              <w:rPr>
                <w:sz w:val="20"/>
                <w:szCs w:val="20"/>
              </w:rPr>
              <w:t>0</w:t>
            </w:r>
            <w:r>
              <w:rPr>
                <w:sz w:val="20"/>
                <w:szCs w:val="20"/>
              </w:rPr>
              <w:t>:00</w:t>
            </w:r>
            <w:r w:rsidR="008527FA">
              <w:rPr>
                <w:sz w:val="20"/>
                <w:szCs w:val="20"/>
              </w:rPr>
              <w:t>], [</w:t>
            </w:r>
            <w:r w:rsidR="00FE3A09">
              <w:rPr>
                <w:sz w:val="20"/>
                <w:szCs w:val="20"/>
              </w:rPr>
              <w:t>9</w:t>
            </w:r>
            <w:r>
              <w:rPr>
                <w:sz w:val="20"/>
                <w:szCs w:val="20"/>
              </w:rPr>
              <w:t>:0].</w:t>
            </w:r>
          </w:p>
          <w:p w14:paraId="301FD129" w14:textId="0E008BE2" w:rsidR="008527FA" w:rsidRDefault="008527FA" w:rsidP="00412489">
            <w:pPr>
              <w:rPr>
                <w:sz w:val="20"/>
                <w:szCs w:val="20"/>
              </w:rPr>
            </w:pPr>
            <w:r>
              <w:rPr>
                <w:sz w:val="20"/>
                <w:szCs w:val="20"/>
              </w:rPr>
              <w:t>100</w:t>
            </w:r>
            <w:proofErr w:type="gramStart"/>
            <w:r>
              <w:rPr>
                <w:sz w:val="20"/>
                <w:szCs w:val="20"/>
              </w:rPr>
              <w:t>KHz(</w:t>
            </w:r>
            <w:proofErr w:type="gramEnd"/>
            <w:r>
              <w:rPr>
                <w:sz w:val="20"/>
                <w:szCs w:val="20"/>
              </w:rPr>
              <w:t>0% 0x000000; 100% 0x3E8);50KHz(0% 0x000000; 100% 0x7D0) 40KHz (0% 0x000000; 100% 0x9C4).</w:t>
            </w:r>
          </w:p>
          <w:p w14:paraId="4218AA12" w14:textId="29CEA346" w:rsidR="00BC0F3E" w:rsidRPr="001A3263" w:rsidRDefault="00BC0F3E" w:rsidP="00412489">
            <w:pPr>
              <w:rPr>
                <w:sz w:val="20"/>
                <w:szCs w:val="20"/>
              </w:rPr>
            </w:pPr>
            <w:r>
              <w:rPr>
                <w:sz w:val="20"/>
                <w:szCs w:val="20"/>
              </w:rPr>
              <w:t>Valor por defecto: 0x00000.</w:t>
            </w:r>
          </w:p>
        </w:tc>
      </w:tr>
      <w:tr w:rsidR="00BC0F3E" w14:paraId="0156FDAC" w14:textId="77777777" w:rsidTr="00376BFF">
        <w:tc>
          <w:tcPr>
            <w:tcW w:w="1271" w:type="dxa"/>
          </w:tcPr>
          <w:p w14:paraId="273F6FE8" w14:textId="4418F350" w:rsidR="00BC0F3E" w:rsidRDefault="00BC0F3E" w:rsidP="00412489">
            <w:pPr>
              <w:rPr>
                <w:sz w:val="20"/>
                <w:szCs w:val="20"/>
              </w:rPr>
            </w:pPr>
            <w:r>
              <w:rPr>
                <w:sz w:val="20"/>
                <w:szCs w:val="20"/>
              </w:rPr>
              <w:t xml:space="preserve">------- </w:t>
            </w:r>
            <w:r w:rsidRPr="00BB162D">
              <w:rPr>
                <w:sz w:val="18"/>
                <w:szCs w:val="18"/>
              </w:rPr>
              <w:t>[</w:t>
            </w:r>
            <w:r w:rsidR="000E27EA" w:rsidRPr="00BB162D">
              <w:rPr>
                <w:sz w:val="18"/>
                <w:szCs w:val="18"/>
              </w:rPr>
              <w:t>31:X</w:t>
            </w:r>
            <w:r w:rsidRPr="00BB162D">
              <w:rPr>
                <w:sz w:val="18"/>
                <w:szCs w:val="18"/>
              </w:rPr>
              <w:t>]</w:t>
            </w:r>
          </w:p>
        </w:tc>
        <w:tc>
          <w:tcPr>
            <w:tcW w:w="7223" w:type="dxa"/>
          </w:tcPr>
          <w:p w14:paraId="47B4E236" w14:textId="66A787FD" w:rsidR="00BC0F3E" w:rsidRDefault="000E27EA" w:rsidP="00412489">
            <w:pPr>
              <w:rPr>
                <w:sz w:val="20"/>
                <w:szCs w:val="20"/>
              </w:rPr>
            </w:pPr>
            <w:r>
              <w:rPr>
                <w:sz w:val="20"/>
                <w:szCs w:val="20"/>
              </w:rPr>
              <w:t>Registro no utilizado.</w:t>
            </w:r>
          </w:p>
        </w:tc>
      </w:tr>
    </w:tbl>
    <w:p w14:paraId="4EB9EDFC" w14:textId="77777777" w:rsidR="00BC0F3E" w:rsidRDefault="00BC0F3E" w:rsidP="00B65C8C">
      <w:pPr>
        <w:rPr>
          <w:b/>
          <w:bCs/>
        </w:rPr>
      </w:pPr>
    </w:p>
    <w:p w14:paraId="3FFB5C7A" w14:textId="20AC50DC" w:rsidR="000F2868" w:rsidRDefault="00E86BC1" w:rsidP="00B65C8C">
      <w:pPr>
        <w:rPr>
          <w:b/>
          <w:bCs/>
        </w:rPr>
      </w:pPr>
      <w:r w:rsidRPr="00E86BC1">
        <w:rPr>
          <w:b/>
          <w:bCs/>
        </w:rPr>
        <w:t>Reg3_Hor_AntH</w:t>
      </w:r>
      <w:r>
        <w:rPr>
          <w:b/>
          <w:bCs/>
        </w:rPr>
        <w:br/>
      </w:r>
      <w:r w:rsidR="008527FA" w:rsidRPr="00A770B2">
        <w:t>Registro dedicado a gestionar la configuración de sentido de giro horario u antihorario</w:t>
      </w:r>
      <w:r w:rsidR="00A770B2">
        <w:t>. (r/w)</w:t>
      </w:r>
    </w:p>
    <w:tbl>
      <w:tblPr>
        <w:tblStyle w:val="Tablaconcuadrcula"/>
        <w:tblW w:w="0" w:type="auto"/>
        <w:tblLook w:val="04A0" w:firstRow="1" w:lastRow="0" w:firstColumn="1" w:lastColumn="0" w:noHBand="0" w:noVBand="1"/>
      </w:tblPr>
      <w:tblGrid>
        <w:gridCol w:w="8494"/>
      </w:tblGrid>
      <w:tr w:rsidR="00E86BC1" w:rsidRPr="009810C3" w14:paraId="28493E43" w14:textId="77777777" w:rsidTr="00E86BC1">
        <w:tc>
          <w:tcPr>
            <w:tcW w:w="8494" w:type="dxa"/>
          </w:tcPr>
          <w:p w14:paraId="1A61781A" w14:textId="0DBA6FEB" w:rsidR="00E86BC1" w:rsidRPr="009810C3" w:rsidRDefault="00E86BC1" w:rsidP="009810C3">
            <w:pPr>
              <w:jc w:val="center"/>
              <w:rPr>
                <w:sz w:val="20"/>
                <w:szCs w:val="20"/>
              </w:rPr>
            </w:pPr>
            <w:proofErr w:type="spellStart"/>
            <w:r w:rsidRPr="009810C3">
              <w:rPr>
                <w:sz w:val="20"/>
                <w:szCs w:val="20"/>
              </w:rPr>
              <w:t>Hor_AntiH</w:t>
            </w:r>
            <w:proofErr w:type="spellEnd"/>
          </w:p>
        </w:tc>
      </w:tr>
    </w:tbl>
    <w:p w14:paraId="30DE71D6" w14:textId="4C4EA089" w:rsidR="00E86BC1" w:rsidRPr="009810C3" w:rsidRDefault="00E86BC1"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66830E91" w14:textId="77777777" w:rsidTr="00376BFF">
        <w:trPr>
          <w:trHeight w:val="248"/>
        </w:trPr>
        <w:tc>
          <w:tcPr>
            <w:tcW w:w="1271" w:type="dxa"/>
          </w:tcPr>
          <w:p w14:paraId="2E82A07A" w14:textId="6AD80222" w:rsidR="009810C3" w:rsidRPr="00BB162D" w:rsidRDefault="009810C3" w:rsidP="00B65C8C">
            <w:pPr>
              <w:rPr>
                <w:sz w:val="20"/>
                <w:szCs w:val="20"/>
              </w:rPr>
            </w:pPr>
            <w:proofErr w:type="spellStart"/>
            <w:r w:rsidRPr="00BB162D">
              <w:rPr>
                <w:sz w:val="20"/>
                <w:szCs w:val="20"/>
              </w:rPr>
              <w:t>Hor_AntiH</w:t>
            </w:r>
            <w:proofErr w:type="spellEnd"/>
            <w:r w:rsidRPr="00BB162D">
              <w:rPr>
                <w:sz w:val="20"/>
                <w:szCs w:val="20"/>
              </w:rPr>
              <w:t xml:space="preserve"> </w:t>
            </w:r>
            <w:r w:rsidRPr="00BB162D">
              <w:rPr>
                <w:sz w:val="18"/>
                <w:szCs w:val="18"/>
              </w:rPr>
              <w:t>[31:0]</w:t>
            </w:r>
          </w:p>
        </w:tc>
        <w:tc>
          <w:tcPr>
            <w:tcW w:w="7223" w:type="dxa"/>
          </w:tcPr>
          <w:p w14:paraId="510DF168" w14:textId="03898460" w:rsidR="009810C3" w:rsidRDefault="000E27EA" w:rsidP="00B65C8C">
            <w:pPr>
              <w:rPr>
                <w:sz w:val="20"/>
                <w:szCs w:val="20"/>
              </w:rPr>
            </w:pPr>
            <w:r>
              <w:rPr>
                <w:sz w:val="20"/>
                <w:szCs w:val="20"/>
              </w:rPr>
              <w:t>Gestión</w:t>
            </w:r>
            <w:r w:rsidR="009810C3">
              <w:rPr>
                <w:sz w:val="20"/>
                <w:szCs w:val="20"/>
              </w:rPr>
              <w:t xml:space="preserve"> </w:t>
            </w:r>
            <w:r>
              <w:rPr>
                <w:sz w:val="20"/>
                <w:szCs w:val="20"/>
              </w:rPr>
              <w:t xml:space="preserve">del </w:t>
            </w:r>
            <w:r w:rsidR="009810C3">
              <w:rPr>
                <w:sz w:val="20"/>
                <w:szCs w:val="20"/>
              </w:rPr>
              <w:t>sentido de giro. (Horario: 0x00000000; Antihorario: 0xFFFFFFFF).</w:t>
            </w:r>
          </w:p>
          <w:p w14:paraId="645330C6" w14:textId="179C0BE8" w:rsidR="009810C3" w:rsidRPr="009810C3" w:rsidRDefault="009810C3" w:rsidP="00B65C8C">
            <w:pPr>
              <w:rPr>
                <w:sz w:val="20"/>
                <w:szCs w:val="20"/>
              </w:rPr>
            </w:pPr>
            <w:r>
              <w:rPr>
                <w:sz w:val="20"/>
                <w:szCs w:val="20"/>
              </w:rPr>
              <w:t>Valor por defecto: 0x00000000.</w:t>
            </w:r>
          </w:p>
        </w:tc>
      </w:tr>
    </w:tbl>
    <w:p w14:paraId="7F71820E" w14:textId="4DA805A1" w:rsidR="009810C3" w:rsidRDefault="009810C3" w:rsidP="00B65C8C"/>
    <w:p w14:paraId="41ECD884" w14:textId="363B106D" w:rsidR="000E27EA" w:rsidRDefault="000E27EA" w:rsidP="00B65C8C"/>
    <w:p w14:paraId="39A35F8B" w14:textId="6CE6102B" w:rsidR="008527FA" w:rsidRPr="001D2DFA" w:rsidRDefault="000E27EA" w:rsidP="00B65C8C">
      <w:pPr>
        <w:rPr>
          <w:b/>
          <w:bCs/>
        </w:rPr>
      </w:pPr>
      <w:r w:rsidRPr="008527FA">
        <w:rPr>
          <w:b/>
          <w:bCs/>
        </w:rPr>
        <w:t>Reg4_InVel</w:t>
      </w:r>
      <w:r w:rsidR="001D2DFA">
        <w:rPr>
          <w:b/>
          <w:bCs/>
        </w:rPr>
        <w:br/>
      </w:r>
      <w:r w:rsidR="008527FA">
        <w:t xml:space="preserve">Registro dedicado a </w:t>
      </w:r>
      <w:r w:rsidR="00A770B2">
        <w:t>gestionar la lectura del tiempo entre pulsos de los sensores HALL. (r)</w:t>
      </w:r>
    </w:p>
    <w:tbl>
      <w:tblPr>
        <w:tblStyle w:val="Tablaconcuadrcula"/>
        <w:tblW w:w="0" w:type="auto"/>
        <w:tblLook w:val="04A0" w:firstRow="1" w:lastRow="0" w:firstColumn="1" w:lastColumn="0" w:noHBand="0" w:noVBand="1"/>
      </w:tblPr>
      <w:tblGrid>
        <w:gridCol w:w="4247"/>
        <w:gridCol w:w="4247"/>
      </w:tblGrid>
      <w:tr w:rsidR="00410131" w:rsidRPr="009810C3" w14:paraId="31EB9DEE" w14:textId="77777777" w:rsidTr="00B01629">
        <w:tc>
          <w:tcPr>
            <w:tcW w:w="4247" w:type="dxa"/>
          </w:tcPr>
          <w:p w14:paraId="19F012A6" w14:textId="0855AF7B" w:rsidR="00410131" w:rsidRPr="009810C3" w:rsidRDefault="00410131" w:rsidP="00412489">
            <w:pPr>
              <w:jc w:val="center"/>
              <w:rPr>
                <w:sz w:val="20"/>
                <w:szCs w:val="20"/>
              </w:rPr>
            </w:pPr>
            <w:r>
              <w:rPr>
                <w:sz w:val="20"/>
                <w:szCs w:val="20"/>
              </w:rPr>
              <w:t>--------------------------</w:t>
            </w:r>
          </w:p>
        </w:tc>
        <w:tc>
          <w:tcPr>
            <w:tcW w:w="4247" w:type="dxa"/>
          </w:tcPr>
          <w:p w14:paraId="4BE52C91" w14:textId="337ECA7A" w:rsidR="00410131" w:rsidRPr="009810C3" w:rsidRDefault="00410131" w:rsidP="00412489">
            <w:pPr>
              <w:jc w:val="center"/>
              <w:rPr>
                <w:sz w:val="20"/>
                <w:szCs w:val="20"/>
              </w:rPr>
            </w:pPr>
            <w:proofErr w:type="spellStart"/>
            <w:r>
              <w:rPr>
                <w:sz w:val="20"/>
                <w:szCs w:val="20"/>
              </w:rPr>
              <w:t>InVel</w:t>
            </w:r>
            <w:proofErr w:type="spellEnd"/>
          </w:p>
        </w:tc>
      </w:tr>
    </w:tbl>
    <w:p w14:paraId="3716727A" w14:textId="77777777" w:rsidR="00A770B2" w:rsidRPr="009810C3" w:rsidRDefault="00A770B2" w:rsidP="00A770B2">
      <w:pPr>
        <w:rPr>
          <w:sz w:val="20"/>
          <w:szCs w:val="20"/>
        </w:rPr>
      </w:pPr>
    </w:p>
    <w:tbl>
      <w:tblPr>
        <w:tblStyle w:val="Tablaconcuadrcula"/>
        <w:tblW w:w="0" w:type="auto"/>
        <w:tblLook w:val="04A0" w:firstRow="1" w:lastRow="0" w:firstColumn="1" w:lastColumn="0" w:noHBand="0" w:noVBand="1"/>
      </w:tblPr>
      <w:tblGrid>
        <w:gridCol w:w="1413"/>
        <w:gridCol w:w="7081"/>
      </w:tblGrid>
      <w:tr w:rsidR="00A770B2" w:rsidRPr="009810C3" w14:paraId="6FCD5767" w14:textId="77777777" w:rsidTr="00410131">
        <w:trPr>
          <w:trHeight w:val="248"/>
        </w:trPr>
        <w:tc>
          <w:tcPr>
            <w:tcW w:w="1413" w:type="dxa"/>
          </w:tcPr>
          <w:p w14:paraId="733282F1" w14:textId="7345E6F6" w:rsidR="00A770B2" w:rsidRPr="009810C3" w:rsidRDefault="00A770B2" w:rsidP="00412489">
            <w:pPr>
              <w:rPr>
                <w:sz w:val="20"/>
                <w:szCs w:val="20"/>
              </w:rPr>
            </w:pPr>
            <w:proofErr w:type="spellStart"/>
            <w:r>
              <w:rPr>
                <w:sz w:val="20"/>
                <w:szCs w:val="20"/>
              </w:rPr>
              <w:t>InVel</w:t>
            </w:r>
            <w:proofErr w:type="spellEnd"/>
            <w:r w:rsidRPr="009810C3">
              <w:rPr>
                <w:sz w:val="20"/>
                <w:szCs w:val="20"/>
              </w:rPr>
              <w:t xml:space="preserve"> </w:t>
            </w:r>
            <w:r w:rsidRPr="00D35910">
              <w:rPr>
                <w:sz w:val="18"/>
                <w:szCs w:val="18"/>
              </w:rPr>
              <w:t>[</w:t>
            </w:r>
            <w:r w:rsidR="00410131" w:rsidRPr="00D35910">
              <w:rPr>
                <w:sz w:val="18"/>
                <w:szCs w:val="18"/>
              </w:rPr>
              <w:t>19</w:t>
            </w:r>
            <w:r w:rsidRPr="00D35910">
              <w:rPr>
                <w:sz w:val="18"/>
                <w:szCs w:val="18"/>
              </w:rPr>
              <w:t>:0]</w:t>
            </w:r>
          </w:p>
        </w:tc>
        <w:tc>
          <w:tcPr>
            <w:tcW w:w="7081" w:type="dxa"/>
          </w:tcPr>
          <w:p w14:paraId="75942FD9" w14:textId="607F6B3C" w:rsidR="00410131" w:rsidRDefault="00410131" w:rsidP="00412489">
            <w:pPr>
              <w:rPr>
                <w:sz w:val="20"/>
                <w:szCs w:val="20"/>
              </w:rPr>
            </w:pPr>
            <w:r>
              <w:rPr>
                <w:sz w:val="20"/>
                <w:szCs w:val="20"/>
              </w:rPr>
              <w:t>Registro con tiempo entre pulsos de sensores HALL.</w:t>
            </w:r>
          </w:p>
          <w:p w14:paraId="7DC0FD96" w14:textId="3230BF9B" w:rsidR="00A770B2" w:rsidRPr="009810C3" w:rsidRDefault="00410131" w:rsidP="00412489">
            <w:pPr>
              <w:rPr>
                <w:sz w:val="20"/>
                <w:szCs w:val="20"/>
              </w:rPr>
            </w:pPr>
            <w:r>
              <w:rPr>
                <w:sz w:val="20"/>
                <w:szCs w:val="20"/>
              </w:rPr>
              <w:t>Valor por defecto. (0x0000FFFF).</w:t>
            </w:r>
          </w:p>
        </w:tc>
      </w:tr>
      <w:tr w:rsidR="00410131" w:rsidRPr="009810C3" w14:paraId="472A4481" w14:textId="77777777" w:rsidTr="00410131">
        <w:trPr>
          <w:trHeight w:val="248"/>
        </w:trPr>
        <w:tc>
          <w:tcPr>
            <w:tcW w:w="1413" w:type="dxa"/>
          </w:tcPr>
          <w:p w14:paraId="478912A2" w14:textId="72F7910A" w:rsidR="00410131" w:rsidRDefault="00410131" w:rsidP="00412489">
            <w:pPr>
              <w:rPr>
                <w:sz w:val="20"/>
                <w:szCs w:val="20"/>
              </w:rPr>
            </w:pPr>
            <w:r>
              <w:rPr>
                <w:sz w:val="20"/>
                <w:szCs w:val="20"/>
              </w:rPr>
              <w:t>------</w:t>
            </w:r>
            <w:r w:rsidRPr="00D35910">
              <w:rPr>
                <w:sz w:val="18"/>
                <w:szCs w:val="18"/>
              </w:rPr>
              <w:t>[1</w:t>
            </w:r>
            <w:r w:rsidR="00E62F78" w:rsidRPr="00D35910">
              <w:rPr>
                <w:sz w:val="18"/>
                <w:szCs w:val="18"/>
              </w:rPr>
              <w:t>1</w:t>
            </w:r>
            <w:r w:rsidRPr="00D35910">
              <w:rPr>
                <w:sz w:val="18"/>
                <w:szCs w:val="18"/>
              </w:rPr>
              <w:t>:0]</w:t>
            </w:r>
          </w:p>
        </w:tc>
        <w:tc>
          <w:tcPr>
            <w:tcW w:w="7081" w:type="dxa"/>
          </w:tcPr>
          <w:p w14:paraId="709CB720" w14:textId="179109C6" w:rsidR="00410131" w:rsidRDefault="00410131" w:rsidP="00412489">
            <w:pPr>
              <w:rPr>
                <w:sz w:val="20"/>
                <w:szCs w:val="20"/>
              </w:rPr>
            </w:pPr>
            <w:r>
              <w:rPr>
                <w:sz w:val="20"/>
                <w:szCs w:val="20"/>
              </w:rPr>
              <w:t>Registro no utilizado.</w:t>
            </w:r>
          </w:p>
        </w:tc>
      </w:tr>
    </w:tbl>
    <w:p w14:paraId="2DCFBBDE" w14:textId="0DA6C3B8" w:rsidR="00A770B2" w:rsidRDefault="00A770B2" w:rsidP="00B65C8C"/>
    <w:p w14:paraId="05F0EA8C" w14:textId="36302806" w:rsidR="00CD5FD8" w:rsidRPr="001D2DFA" w:rsidRDefault="001D2DFA" w:rsidP="00CD5FD8">
      <w:pPr>
        <w:rPr>
          <w:b/>
          <w:bCs/>
        </w:rPr>
      </w:pPr>
      <w:r w:rsidRPr="001D2DFA">
        <w:rPr>
          <w:b/>
          <w:bCs/>
        </w:rPr>
        <w:t xml:space="preserve">Reg5_OutVel </w:t>
      </w:r>
      <w:r>
        <w:rPr>
          <w:b/>
          <w:bCs/>
        </w:rPr>
        <w:br/>
      </w:r>
      <w:r w:rsidR="00CD5FD8">
        <w:t xml:space="preserve">Registro dedicado a gestionar </w:t>
      </w:r>
      <w:r w:rsidR="00A21A07">
        <w:t>la comunicación al módulo de la velocidad calculada.</w:t>
      </w:r>
      <w:r w:rsidR="00703609">
        <w:t xml:space="preserve"> (r/w)</w:t>
      </w:r>
    </w:p>
    <w:tbl>
      <w:tblPr>
        <w:tblStyle w:val="Tablaconcuadrcula"/>
        <w:tblW w:w="0" w:type="auto"/>
        <w:tblLook w:val="04A0" w:firstRow="1" w:lastRow="0" w:firstColumn="1" w:lastColumn="0" w:noHBand="0" w:noVBand="1"/>
      </w:tblPr>
      <w:tblGrid>
        <w:gridCol w:w="4247"/>
        <w:gridCol w:w="4247"/>
      </w:tblGrid>
      <w:tr w:rsidR="00CD5FD8" w:rsidRPr="009810C3" w14:paraId="14F88C57" w14:textId="77777777" w:rsidTr="00412489">
        <w:tc>
          <w:tcPr>
            <w:tcW w:w="4247" w:type="dxa"/>
          </w:tcPr>
          <w:p w14:paraId="0662B73B" w14:textId="77777777" w:rsidR="00CD5FD8" w:rsidRPr="009810C3" w:rsidRDefault="00CD5FD8" w:rsidP="00412489">
            <w:pPr>
              <w:jc w:val="center"/>
              <w:rPr>
                <w:sz w:val="20"/>
                <w:szCs w:val="20"/>
              </w:rPr>
            </w:pPr>
            <w:r>
              <w:rPr>
                <w:sz w:val="20"/>
                <w:szCs w:val="20"/>
              </w:rPr>
              <w:t>--------------------------</w:t>
            </w:r>
          </w:p>
        </w:tc>
        <w:tc>
          <w:tcPr>
            <w:tcW w:w="4247" w:type="dxa"/>
          </w:tcPr>
          <w:p w14:paraId="141C1905" w14:textId="7CBE0C00" w:rsidR="00CD5FD8" w:rsidRPr="009810C3" w:rsidRDefault="00E62F78" w:rsidP="00412489">
            <w:pPr>
              <w:jc w:val="center"/>
              <w:rPr>
                <w:sz w:val="20"/>
                <w:szCs w:val="20"/>
              </w:rPr>
            </w:pPr>
            <w:proofErr w:type="spellStart"/>
            <w:r>
              <w:rPr>
                <w:sz w:val="20"/>
                <w:szCs w:val="20"/>
              </w:rPr>
              <w:t>OutVel</w:t>
            </w:r>
            <w:proofErr w:type="spellEnd"/>
          </w:p>
        </w:tc>
      </w:tr>
    </w:tbl>
    <w:p w14:paraId="1E2CAFF0" w14:textId="77777777" w:rsidR="00CD5FD8" w:rsidRPr="009810C3" w:rsidRDefault="00CD5FD8" w:rsidP="00CD5FD8">
      <w:pPr>
        <w:rPr>
          <w:sz w:val="20"/>
          <w:szCs w:val="20"/>
        </w:rPr>
      </w:pPr>
    </w:p>
    <w:tbl>
      <w:tblPr>
        <w:tblStyle w:val="Tablaconcuadrcula"/>
        <w:tblW w:w="0" w:type="auto"/>
        <w:tblLook w:val="04A0" w:firstRow="1" w:lastRow="0" w:firstColumn="1" w:lastColumn="0" w:noHBand="0" w:noVBand="1"/>
      </w:tblPr>
      <w:tblGrid>
        <w:gridCol w:w="1413"/>
        <w:gridCol w:w="7081"/>
      </w:tblGrid>
      <w:tr w:rsidR="00CD5FD8" w:rsidRPr="009810C3" w14:paraId="3F155376" w14:textId="77777777" w:rsidTr="00412489">
        <w:trPr>
          <w:trHeight w:val="248"/>
        </w:trPr>
        <w:tc>
          <w:tcPr>
            <w:tcW w:w="1413" w:type="dxa"/>
          </w:tcPr>
          <w:p w14:paraId="336644DC" w14:textId="06893C13" w:rsidR="00CD5FD8" w:rsidRPr="009810C3" w:rsidRDefault="00E62F78" w:rsidP="00412489">
            <w:pPr>
              <w:rPr>
                <w:sz w:val="20"/>
                <w:szCs w:val="20"/>
              </w:rPr>
            </w:pPr>
            <w:proofErr w:type="spellStart"/>
            <w:r>
              <w:rPr>
                <w:sz w:val="20"/>
                <w:szCs w:val="20"/>
              </w:rPr>
              <w:t>OutVel</w:t>
            </w:r>
            <w:proofErr w:type="spellEnd"/>
            <w:r w:rsidR="00CD5FD8" w:rsidRPr="009810C3">
              <w:rPr>
                <w:sz w:val="20"/>
                <w:szCs w:val="20"/>
              </w:rPr>
              <w:t xml:space="preserve"> </w:t>
            </w:r>
            <w:r w:rsidR="00CD5FD8" w:rsidRPr="00D35910">
              <w:rPr>
                <w:sz w:val="18"/>
                <w:szCs w:val="18"/>
              </w:rPr>
              <w:t>[</w:t>
            </w:r>
            <w:r w:rsidRPr="00D35910">
              <w:rPr>
                <w:sz w:val="18"/>
                <w:szCs w:val="18"/>
              </w:rPr>
              <w:t>12</w:t>
            </w:r>
            <w:r w:rsidR="00CD5FD8" w:rsidRPr="00D35910">
              <w:rPr>
                <w:sz w:val="18"/>
                <w:szCs w:val="18"/>
              </w:rPr>
              <w:t>:0]</w:t>
            </w:r>
          </w:p>
        </w:tc>
        <w:tc>
          <w:tcPr>
            <w:tcW w:w="7081" w:type="dxa"/>
          </w:tcPr>
          <w:p w14:paraId="756C6803" w14:textId="5484B589" w:rsidR="00CD5FD8" w:rsidRDefault="00CD5FD8" w:rsidP="00412489">
            <w:pPr>
              <w:rPr>
                <w:sz w:val="20"/>
                <w:szCs w:val="20"/>
              </w:rPr>
            </w:pPr>
            <w:r>
              <w:rPr>
                <w:sz w:val="20"/>
                <w:szCs w:val="20"/>
              </w:rPr>
              <w:t>Registro</w:t>
            </w:r>
            <w:r w:rsidR="00A21A07">
              <w:rPr>
                <w:sz w:val="20"/>
                <w:szCs w:val="20"/>
              </w:rPr>
              <w:t xml:space="preserve"> con velocidad calculada</w:t>
            </w:r>
            <w:r>
              <w:rPr>
                <w:sz w:val="20"/>
                <w:szCs w:val="20"/>
              </w:rPr>
              <w:t>.</w:t>
            </w:r>
          </w:p>
          <w:p w14:paraId="5ADF2EDA" w14:textId="3CE59250" w:rsidR="00CD5FD8" w:rsidRPr="009810C3" w:rsidRDefault="00CD5FD8" w:rsidP="00412489">
            <w:pPr>
              <w:rPr>
                <w:sz w:val="20"/>
                <w:szCs w:val="20"/>
              </w:rPr>
            </w:pPr>
            <w:r>
              <w:rPr>
                <w:sz w:val="20"/>
                <w:szCs w:val="20"/>
              </w:rPr>
              <w:t>Valor por defecto. (0x0000</w:t>
            </w:r>
            <w:r w:rsidR="00A21A07">
              <w:rPr>
                <w:sz w:val="20"/>
                <w:szCs w:val="20"/>
              </w:rPr>
              <w:t>0000</w:t>
            </w:r>
            <w:r>
              <w:rPr>
                <w:sz w:val="20"/>
                <w:szCs w:val="20"/>
              </w:rPr>
              <w:t>).</w:t>
            </w:r>
          </w:p>
        </w:tc>
      </w:tr>
      <w:tr w:rsidR="00CD5FD8" w:rsidRPr="009810C3" w14:paraId="6F4F8CE0" w14:textId="77777777" w:rsidTr="00412489">
        <w:trPr>
          <w:trHeight w:val="248"/>
        </w:trPr>
        <w:tc>
          <w:tcPr>
            <w:tcW w:w="1413" w:type="dxa"/>
          </w:tcPr>
          <w:p w14:paraId="302FAFC8" w14:textId="51A7CC9B" w:rsidR="00CD5FD8" w:rsidRDefault="00CD5FD8" w:rsidP="00412489">
            <w:pPr>
              <w:rPr>
                <w:sz w:val="20"/>
                <w:szCs w:val="20"/>
              </w:rPr>
            </w:pPr>
            <w:r>
              <w:rPr>
                <w:sz w:val="20"/>
                <w:szCs w:val="20"/>
              </w:rPr>
              <w:t>------</w:t>
            </w:r>
            <w:r w:rsidRPr="00D35910">
              <w:rPr>
                <w:sz w:val="18"/>
                <w:szCs w:val="18"/>
              </w:rPr>
              <w:t>[</w:t>
            </w:r>
            <w:r w:rsidR="00E62F78" w:rsidRPr="00D35910">
              <w:rPr>
                <w:sz w:val="18"/>
                <w:szCs w:val="18"/>
              </w:rPr>
              <w:t>19</w:t>
            </w:r>
            <w:r w:rsidRPr="00D35910">
              <w:rPr>
                <w:sz w:val="18"/>
                <w:szCs w:val="18"/>
              </w:rPr>
              <w:t>:0]</w:t>
            </w:r>
          </w:p>
        </w:tc>
        <w:tc>
          <w:tcPr>
            <w:tcW w:w="7081" w:type="dxa"/>
          </w:tcPr>
          <w:p w14:paraId="3077644C" w14:textId="77777777" w:rsidR="00CD5FD8" w:rsidRDefault="00CD5FD8" w:rsidP="00412489">
            <w:pPr>
              <w:rPr>
                <w:sz w:val="20"/>
                <w:szCs w:val="20"/>
              </w:rPr>
            </w:pPr>
            <w:r>
              <w:rPr>
                <w:sz w:val="20"/>
                <w:szCs w:val="20"/>
              </w:rPr>
              <w:t>Registro no utilizado.</w:t>
            </w:r>
          </w:p>
        </w:tc>
      </w:tr>
    </w:tbl>
    <w:p w14:paraId="51AF1B5F" w14:textId="707C4DDC" w:rsidR="00A770B2" w:rsidRDefault="00A770B2" w:rsidP="00B65C8C"/>
    <w:p w14:paraId="6BC3EF66" w14:textId="56C40D45" w:rsidR="00703609" w:rsidRDefault="00703609" w:rsidP="00B65C8C"/>
    <w:p w14:paraId="3A3DFB97" w14:textId="0CB1FD10" w:rsidR="00703609" w:rsidRDefault="00703609" w:rsidP="00B65C8C"/>
    <w:p w14:paraId="23460822" w14:textId="149386DD" w:rsidR="00703609" w:rsidRDefault="00703609" w:rsidP="00B65C8C"/>
    <w:p w14:paraId="7AA9920A" w14:textId="3DC843A0" w:rsidR="00703609" w:rsidRDefault="00703609" w:rsidP="00B65C8C"/>
    <w:p w14:paraId="46D72BB7" w14:textId="70822C73" w:rsidR="00703609" w:rsidRDefault="00703609" w:rsidP="00B65C8C"/>
    <w:p w14:paraId="64AB2AAE" w14:textId="77777777" w:rsidR="00703609" w:rsidRPr="008527FA" w:rsidRDefault="00703609" w:rsidP="00B65C8C"/>
    <w:p w14:paraId="4FBE0E9D" w14:textId="7AFD3611" w:rsidR="00B65C8C" w:rsidRDefault="00377FA4" w:rsidP="002C4A72">
      <w:pPr>
        <w:pStyle w:val="Ttulo1"/>
        <w:numPr>
          <w:ilvl w:val="0"/>
          <w:numId w:val="31"/>
        </w:numPr>
      </w:pPr>
      <w:bookmarkStart w:id="22" w:name="_Toc103899924"/>
      <w:r>
        <w:t xml:space="preserve">Maqueta </w:t>
      </w:r>
      <w:r w:rsidR="00A14981">
        <w:t xml:space="preserve">Demo Alimentación Motor </w:t>
      </w:r>
      <w:proofErr w:type="spellStart"/>
      <w:r w:rsidR="00A14981">
        <w:t>Brushless</w:t>
      </w:r>
      <w:proofErr w:type="spellEnd"/>
      <w:r>
        <w:t>.</w:t>
      </w:r>
      <w:bookmarkEnd w:id="22"/>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2C4A72">
      <w:pPr>
        <w:pStyle w:val="Ttulo2"/>
        <w:numPr>
          <w:ilvl w:val="1"/>
          <w:numId w:val="31"/>
        </w:numPr>
      </w:pPr>
      <w:bookmarkStart w:id="23" w:name="_Toc103899925"/>
      <w:r>
        <w:t>Diseño</w:t>
      </w:r>
      <w:bookmarkEnd w:id="23"/>
    </w:p>
    <w:p w14:paraId="75275918" w14:textId="77777777" w:rsidR="00E5142C" w:rsidRDefault="00E5142C" w:rsidP="00B65C8C"/>
    <w:p w14:paraId="17440C8C" w14:textId="31F0F24C" w:rsidR="00F80426" w:rsidRDefault="00055893" w:rsidP="00055893">
      <w:r>
        <w:rPr>
          <w:noProof/>
        </w:rPr>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lastRenderedPageBreak/>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085686D8" w14:textId="09A7F324" w:rsidR="00540540" w:rsidRDefault="00540540" w:rsidP="002C4A72">
      <w:pPr>
        <w:pStyle w:val="Ttulo2"/>
        <w:numPr>
          <w:ilvl w:val="1"/>
          <w:numId w:val="31"/>
        </w:numPr>
      </w:pPr>
      <w:bookmarkStart w:id="24" w:name="_Toc103899926"/>
      <w:r>
        <w:t>Componentes</w:t>
      </w:r>
      <w:bookmarkEnd w:id="24"/>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25" w:name="_Toc103899927"/>
      <w:r w:rsidRPr="00821105">
        <w:rPr>
          <w:noProof/>
        </w:rPr>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25"/>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856D6">
      <w:pPr>
        <w:pStyle w:val="Prrafodelista"/>
        <w:numPr>
          <w:ilvl w:val="0"/>
          <w:numId w:val="5"/>
        </w:numPr>
      </w:pPr>
      <w:r>
        <w:t xml:space="preserve">1,800 </w:t>
      </w:r>
      <w:proofErr w:type="spellStart"/>
      <w:r>
        <w:t>Kbits</w:t>
      </w:r>
      <w:proofErr w:type="spellEnd"/>
      <w:r>
        <w:t xml:space="preserve">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 xml:space="preserve">90 DSP </w:t>
      </w:r>
      <w:proofErr w:type="spellStart"/>
      <w:r>
        <w:t>slices</w:t>
      </w:r>
      <w:proofErr w:type="spellEnd"/>
      <w:r>
        <w:t>.</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26" w:name="_Toc103899928"/>
      <w:r w:rsidRPr="00221048">
        <w:t xml:space="preserve">Inversor </w:t>
      </w:r>
      <w:r w:rsidR="00B262B2" w:rsidRPr="00221048">
        <w:rPr>
          <w:shd w:val="clear" w:color="auto" w:fill="FFFFFF"/>
        </w:rPr>
        <w:t>BOOSTXL-3PHGANINV</w:t>
      </w:r>
      <w:bookmarkEnd w:id="26"/>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lastRenderedPageBreak/>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27" w:name="_Toc103899929"/>
      <w:r w:rsidRPr="00221048">
        <w:t xml:space="preserve">Motor </w:t>
      </w:r>
      <w:proofErr w:type="spellStart"/>
      <w:r w:rsidRPr="00221048">
        <w:t>Brushless</w:t>
      </w:r>
      <w:proofErr w:type="spellEnd"/>
      <w:r w:rsidR="004B4FC8" w:rsidRPr="00221048">
        <w:t xml:space="preserve"> Modelo 2163788</w:t>
      </w:r>
      <w:bookmarkEnd w:id="27"/>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lastRenderedPageBreak/>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28" w:name="_Toc103899930"/>
      <w:r w:rsidRPr="00221048">
        <w:t xml:space="preserve">Convertidor niveles lógicos </w:t>
      </w:r>
      <w:r w:rsidR="000D649E" w:rsidRPr="00221048">
        <w:t>bidireccional.</w:t>
      </w:r>
      <w:bookmarkEnd w:id="28"/>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29" w:name="_Toc103899931"/>
      <w:r w:rsidRPr="0027561B">
        <w:rPr>
          <w:rStyle w:val="Ttulo3Car"/>
        </w:rPr>
        <w:lastRenderedPageBreak/>
        <w:t>Fuentes de alimentación.</w:t>
      </w:r>
      <w:bookmarkEnd w:id="29"/>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34">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35">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93041FE" w14:textId="190230AA" w:rsidR="00540540" w:rsidRDefault="00540540" w:rsidP="002C4A72">
      <w:pPr>
        <w:pStyle w:val="Ttulo2"/>
        <w:numPr>
          <w:ilvl w:val="1"/>
          <w:numId w:val="31"/>
        </w:numPr>
      </w:pPr>
      <w:bookmarkStart w:id="30" w:name="_Toc103899932"/>
      <w:r>
        <w:t>Esquema Eléctrico</w:t>
      </w:r>
      <w:bookmarkEnd w:id="30"/>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lastRenderedPageBreak/>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7"/>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9"/>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lastRenderedPageBreak/>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40"/>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41"/>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31" w:name="_Toc103899933"/>
      <w:r>
        <w:t>Montaje de la maqueta de pruebas.</w:t>
      </w:r>
      <w:bookmarkEnd w:id="31"/>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32" w:name="_Toc103899934"/>
      <w:r>
        <w:t>BIBLIOGRAFIA.</w:t>
      </w:r>
      <w:bookmarkEnd w:id="32"/>
      <w:r>
        <w:br/>
      </w:r>
    </w:p>
    <w:p w14:paraId="36A60A1E" w14:textId="77777777" w:rsidR="000447B9" w:rsidRPr="000447B9" w:rsidRDefault="00CE09DF" w:rsidP="000447B9">
      <w:pPr>
        <w:pStyle w:val="Bibliografa"/>
        <w:rPr>
          <w:rFonts w:ascii="Calibri" w:hAnsi="Calibri" w:cs="Calibri"/>
        </w:rPr>
      </w:pPr>
      <w:r>
        <w:fldChar w:fldCharType="begin"/>
      </w:r>
      <w:r w:rsidR="000447B9">
        <w:instrText xml:space="preserve"> ADDIN ZOTERO_BIBL {"uncited":[],"omitted":[],"custom":[]} CSL_BIBLIOGRAPHY </w:instrText>
      </w:r>
      <w:r>
        <w:fldChar w:fldCharType="separate"/>
      </w:r>
      <w:r w:rsidR="000447B9" w:rsidRPr="000447B9">
        <w:rPr>
          <w:rFonts w:ascii="Calibri" w:hAnsi="Calibri" w:cs="Calibri"/>
        </w:rPr>
        <w:t>[1]</w:t>
      </w:r>
      <w:r w:rsidR="000447B9" w:rsidRPr="000447B9">
        <w:rPr>
          <w:rFonts w:ascii="Calibri" w:hAnsi="Calibri" w:cs="Calibri"/>
        </w:rPr>
        <w:tab/>
        <w:t>Shivangi Kamat, Sudhamshu M Hosamane, y Anshul Gandhi, «Designing an application-specific System-on-Chip (SoC)», 2016, doi: 10.13140/RG.2.2.27909.76006.</w:t>
      </w:r>
    </w:p>
    <w:p w14:paraId="1ADEE7A2" w14:textId="77777777" w:rsidR="000447B9" w:rsidRPr="000447B9" w:rsidRDefault="000447B9" w:rsidP="000447B9">
      <w:pPr>
        <w:pStyle w:val="Bibliografa"/>
        <w:rPr>
          <w:rFonts w:ascii="Calibri" w:hAnsi="Calibri" w:cs="Calibri"/>
        </w:rPr>
      </w:pPr>
      <w:r w:rsidRPr="000447B9">
        <w:rPr>
          <w:rFonts w:ascii="Calibri" w:hAnsi="Calibri" w:cs="Calibri"/>
        </w:rPr>
        <w:t>[2]</w:t>
      </w:r>
      <w:r w:rsidRPr="000447B9">
        <w:rPr>
          <w:rFonts w:ascii="Calibri" w:hAnsi="Calibri" w:cs="Calibri"/>
        </w:rPr>
        <w:tab/>
        <w:t xml:space="preserve">V. S. Chakravarthi, «System on Chip (SOC) Design», en </w:t>
      </w:r>
      <w:r w:rsidRPr="000447B9">
        <w:rPr>
          <w:rFonts w:ascii="Calibri" w:hAnsi="Calibri" w:cs="Calibri"/>
          <w:i/>
          <w:iCs/>
        </w:rPr>
        <w:t>A Practical Approach to VLSI System on Chip (SoC) Design: A Comprehensive Guide</w:t>
      </w:r>
      <w:r w:rsidRPr="000447B9">
        <w:rPr>
          <w:rFonts w:ascii="Calibri" w:hAnsi="Calibri" w:cs="Calibri"/>
        </w:rPr>
        <w:t>, V. S. Chakravarthi, Ed. Cham: Springer International Publishing, 2020, pp. 11-40. doi: 10.1007/978-3-030-23049-4_2.</w:t>
      </w:r>
    </w:p>
    <w:p w14:paraId="7468F74F" w14:textId="77777777" w:rsidR="000447B9" w:rsidRPr="000447B9" w:rsidRDefault="000447B9" w:rsidP="000447B9">
      <w:pPr>
        <w:pStyle w:val="Bibliografa"/>
        <w:rPr>
          <w:rFonts w:ascii="Calibri" w:hAnsi="Calibri" w:cs="Calibri"/>
        </w:rPr>
      </w:pPr>
      <w:r w:rsidRPr="000447B9">
        <w:rPr>
          <w:rFonts w:ascii="Calibri" w:hAnsi="Calibri" w:cs="Calibri"/>
        </w:rPr>
        <w:t>[3]</w:t>
      </w:r>
      <w:r w:rsidRPr="000447B9">
        <w:rPr>
          <w:rFonts w:ascii="Calibri" w:hAnsi="Calibri" w:cs="Calibri"/>
        </w:rPr>
        <w:tab/>
        <w:t>G. Tecnologías, «Sistemas Embebidos SoC - GENERA Tecnologías».</w:t>
      </w:r>
    </w:p>
    <w:p w14:paraId="79E47A25" w14:textId="77777777" w:rsidR="000447B9" w:rsidRPr="000447B9" w:rsidRDefault="000447B9" w:rsidP="000447B9">
      <w:pPr>
        <w:pStyle w:val="Bibliografa"/>
        <w:rPr>
          <w:rFonts w:ascii="Calibri" w:hAnsi="Calibri" w:cs="Calibri"/>
        </w:rPr>
      </w:pPr>
      <w:r w:rsidRPr="000447B9">
        <w:rPr>
          <w:rFonts w:ascii="Calibri" w:hAnsi="Calibri" w:cs="Calibri"/>
        </w:rPr>
        <w:t>[4]</w:t>
      </w:r>
      <w:r w:rsidRPr="000447B9">
        <w:rPr>
          <w:rFonts w:ascii="Calibri" w:hAnsi="Calibri" w:cs="Calibri"/>
        </w:rPr>
        <w:tab/>
        <w:t xml:space="preserve">S. Bhunia y M. Tehranipoor, «System on Chip (SoC) Design and Test», en </w:t>
      </w:r>
      <w:r w:rsidRPr="000447B9">
        <w:rPr>
          <w:rFonts w:ascii="Calibri" w:hAnsi="Calibri" w:cs="Calibri"/>
          <w:i/>
          <w:iCs/>
        </w:rPr>
        <w:t>Hardware Security</w:t>
      </w:r>
      <w:r w:rsidRPr="000447B9">
        <w:rPr>
          <w:rFonts w:ascii="Calibri" w:hAnsi="Calibri" w:cs="Calibri"/>
        </w:rPr>
        <w:t>, Elsevier, 2019, pp. 47-79. doi: 10.1016/B978-0-12-812477-2.00008-3.</w:t>
      </w:r>
    </w:p>
    <w:p w14:paraId="4D2EE5BC" w14:textId="77777777" w:rsidR="000447B9" w:rsidRPr="000447B9" w:rsidRDefault="000447B9" w:rsidP="000447B9">
      <w:pPr>
        <w:pStyle w:val="Bibliografa"/>
        <w:rPr>
          <w:rFonts w:ascii="Calibri" w:hAnsi="Calibri" w:cs="Calibri"/>
        </w:rPr>
      </w:pPr>
      <w:r w:rsidRPr="000447B9">
        <w:rPr>
          <w:rFonts w:ascii="Calibri" w:hAnsi="Calibri" w:cs="Calibri"/>
        </w:rPr>
        <w:t>[5]</w:t>
      </w:r>
      <w:r w:rsidRPr="000447B9">
        <w:rPr>
          <w:rFonts w:ascii="Calibri" w:hAnsi="Calibri" w:cs="Calibri"/>
        </w:rPr>
        <w:tab/>
        <w:t xml:space="preserve">C. M. Maxfield, «Application-Specific Integrated Circuits (ASICs)», en </w:t>
      </w:r>
      <w:r w:rsidRPr="000447B9">
        <w:rPr>
          <w:rFonts w:ascii="Calibri" w:hAnsi="Calibri" w:cs="Calibri"/>
          <w:i/>
          <w:iCs/>
        </w:rPr>
        <w:t>Bebop to the Boolean Boogie</w:t>
      </w:r>
      <w:r w:rsidRPr="000447B9">
        <w:rPr>
          <w:rFonts w:ascii="Calibri" w:hAnsi="Calibri" w:cs="Calibri"/>
        </w:rPr>
        <w:t>, Elsevier, 2009, pp. 235-249. doi: 10.1016/B978-1-85617-507-4.00017-6.</w:t>
      </w:r>
    </w:p>
    <w:p w14:paraId="1B3046B9" w14:textId="77777777" w:rsidR="000447B9" w:rsidRPr="000447B9" w:rsidRDefault="000447B9" w:rsidP="000447B9">
      <w:pPr>
        <w:pStyle w:val="Bibliografa"/>
        <w:rPr>
          <w:rFonts w:ascii="Calibri" w:hAnsi="Calibri" w:cs="Calibri"/>
        </w:rPr>
      </w:pPr>
      <w:r w:rsidRPr="000447B9">
        <w:rPr>
          <w:rFonts w:ascii="Calibri" w:hAnsi="Calibri" w:cs="Calibri"/>
        </w:rPr>
        <w:t>[6]</w:t>
      </w:r>
      <w:r w:rsidRPr="000447B9">
        <w:rPr>
          <w:rFonts w:ascii="Calibri" w:hAnsi="Calibri" w:cs="Calibri"/>
        </w:rPr>
        <w:tab/>
        <w:t xml:space="preserve">M. Maxfield, «EETimes - ASIC vs. ASSP vs. SoC vs. FPGA – What’s the Difference?», </w:t>
      </w:r>
      <w:r w:rsidRPr="000447B9">
        <w:rPr>
          <w:rFonts w:ascii="Calibri" w:hAnsi="Calibri" w:cs="Calibri"/>
          <w:i/>
          <w:iCs/>
        </w:rPr>
        <w:t>EETimes</w:t>
      </w:r>
      <w:r w:rsidRPr="000447B9">
        <w:rPr>
          <w:rFonts w:ascii="Calibri" w:hAnsi="Calibri" w:cs="Calibri"/>
        </w:rPr>
        <w:t>, 23 de junio de 2014. https://www.eetimes.com/asic-assp-soc-fpga-whats-the-difference</w:t>
      </w:r>
    </w:p>
    <w:p w14:paraId="2615F07D" w14:textId="77777777" w:rsidR="000447B9" w:rsidRPr="000447B9" w:rsidRDefault="000447B9" w:rsidP="000447B9">
      <w:pPr>
        <w:pStyle w:val="Bibliografa"/>
        <w:rPr>
          <w:rFonts w:ascii="Calibri" w:hAnsi="Calibri" w:cs="Calibri"/>
        </w:rPr>
      </w:pPr>
      <w:r w:rsidRPr="000447B9">
        <w:rPr>
          <w:rFonts w:ascii="Calibri" w:hAnsi="Calibri" w:cs="Calibri"/>
        </w:rPr>
        <w:t>[7]</w:t>
      </w:r>
      <w:r w:rsidRPr="000447B9">
        <w:rPr>
          <w:rFonts w:ascii="Calibri" w:hAnsi="Calibri" w:cs="Calibri"/>
        </w:rPr>
        <w:tab/>
        <w:t xml:space="preserve">E. Staff, «Fully-programmable SoCs - A new breed of devices», </w:t>
      </w:r>
      <w:r w:rsidRPr="000447B9">
        <w:rPr>
          <w:rFonts w:ascii="Calibri" w:hAnsi="Calibri" w:cs="Calibri"/>
          <w:i/>
          <w:iCs/>
        </w:rPr>
        <w:t>Embedded.com</w:t>
      </w:r>
      <w:r w:rsidRPr="000447B9">
        <w:rPr>
          <w:rFonts w:ascii="Calibri" w:hAnsi="Calibri" w:cs="Calibri"/>
        </w:rPr>
        <w:t>, 11 de noviembre de 2016.</w:t>
      </w:r>
    </w:p>
    <w:p w14:paraId="32B7B79D" w14:textId="77777777" w:rsidR="000447B9" w:rsidRPr="000447B9" w:rsidRDefault="000447B9" w:rsidP="000447B9">
      <w:pPr>
        <w:pStyle w:val="Bibliografa"/>
        <w:rPr>
          <w:rFonts w:ascii="Calibri" w:hAnsi="Calibri" w:cs="Calibri"/>
        </w:rPr>
      </w:pPr>
      <w:r w:rsidRPr="000447B9">
        <w:rPr>
          <w:rFonts w:ascii="Calibri" w:hAnsi="Calibri" w:cs="Calibri"/>
        </w:rPr>
        <w:t>[8]</w:t>
      </w:r>
      <w:r w:rsidRPr="000447B9">
        <w:rPr>
          <w:rFonts w:ascii="Calibri" w:hAnsi="Calibri" w:cs="Calibri"/>
        </w:rPr>
        <w:tab/>
        <w:t xml:space="preserve">D. Oliveira, M. Costa, S. Pinto, y T. Gomes, «The Future of Low-End Motes in the Internet of Things: A Prospective Paper», </w:t>
      </w:r>
      <w:r w:rsidRPr="000447B9">
        <w:rPr>
          <w:rFonts w:ascii="Calibri" w:hAnsi="Calibri" w:cs="Calibri"/>
          <w:i/>
          <w:iCs/>
        </w:rPr>
        <w:t>Electronics</w:t>
      </w:r>
      <w:r w:rsidRPr="000447B9">
        <w:rPr>
          <w:rFonts w:ascii="Calibri" w:hAnsi="Calibri" w:cs="Calibri"/>
        </w:rPr>
        <w:t>, vol. 9, n.</w:t>
      </w:r>
      <w:r w:rsidRPr="000447B9">
        <w:rPr>
          <w:rFonts w:ascii="Calibri" w:hAnsi="Calibri" w:cs="Calibri"/>
          <w:vertAlign w:val="superscript"/>
        </w:rPr>
        <w:t>o</w:t>
      </w:r>
      <w:r w:rsidRPr="000447B9">
        <w:rPr>
          <w:rFonts w:ascii="Calibri" w:hAnsi="Calibri" w:cs="Calibri"/>
        </w:rPr>
        <w:t xml:space="preserve"> 1, p. 111, ene. 2020, doi: 10.3390/electronics9010111.</w:t>
      </w:r>
    </w:p>
    <w:p w14:paraId="4D0BD175" w14:textId="77777777" w:rsidR="000447B9" w:rsidRPr="000447B9" w:rsidRDefault="000447B9" w:rsidP="000447B9">
      <w:pPr>
        <w:pStyle w:val="Bibliografa"/>
        <w:rPr>
          <w:rFonts w:ascii="Calibri" w:hAnsi="Calibri" w:cs="Calibri"/>
        </w:rPr>
      </w:pPr>
      <w:r w:rsidRPr="000447B9">
        <w:rPr>
          <w:rFonts w:ascii="Calibri" w:hAnsi="Calibri" w:cs="Calibri"/>
        </w:rPr>
        <w:t>[9]</w:t>
      </w:r>
      <w:r w:rsidRPr="000447B9">
        <w:rPr>
          <w:rFonts w:ascii="Calibri" w:hAnsi="Calibri" w:cs="Calibri"/>
        </w:rPr>
        <w:tab/>
        <w:t xml:space="preserve">J. J. Rodriguez-Andina, M. D. Valdes-Pena, y M. J. Moure, «Advanced Features and Industrial Applications of FPGAs—A Review», </w:t>
      </w:r>
      <w:r w:rsidRPr="000447B9">
        <w:rPr>
          <w:rFonts w:ascii="Calibri" w:hAnsi="Calibri" w:cs="Calibri"/>
          <w:i/>
          <w:iCs/>
        </w:rPr>
        <w:t>IEEE Trans. Ind. Inform.</w:t>
      </w:r>
      <w:r w:rsidRPr="000447B9">
        <w:rPr>
          <w:rFonts w:ascii="Calibri" w:hAnsi="Calibri" w:cs="Calibri"/>
        </w:rPr>
        <w:t>, vol. 11, n.</w:t>
      </w:r>
      <w:r w:rsidRPr="000447B9">
        <w:rPr>
          <w:rFonts w:ascii="Calibri" w:hAnsi="Calibri" w:cs="Calibri"/>
          <w:vertAlign w:val="superscript"/>
        </w:rPr>
        <w:t>o</w:t>
      </w:r>
      <w:r w:rsidRPr="000447B9">
        <w:rPr>
          <w:rFonts w:ascii="Calibri" w:hAnsi="Calibri" w:cs="Calibri"/>
        </w:rPr>
        <w:t xml:space="preserve"> 4, pp. 853-864, ago. 2015, doi: 10.1109/TII.2015.2431223.</w:t>
      </w:r>
    </w:p>
    <w:p w14:paraId="596F6406" w14:textId="77777777" w:rsidR="000447B9" w:rsidRPr="000447B9" w:rsidRDefault="000447B9" w:rsidP="000447B9">
      <w:pPr>
        <w:pStyle w:val="Bibliografa"/>
        <w:rPr>
          <w:rFonts w:ascii="Calibri" w:hAnsi="Calibri" w:cs="Calibri"/>
        </w:rPr>
      </w:pPr>
      <w:r w:rsidRPr="000447B9">
        <w:rPr>
          <w:rFonts w:ascii="Calibri" w:hAnsi="Calibri" w:cs="Calibri"/>
        </w:rPr>
        <w:t>[10]</w:t>
      </w:r>
      <w:r w:rsidRPr="000447B9">
        <w:rPr>
          <w:rFonts w:ascii="Calibri" w:hAnsi="Calibri" w:cs="Calibri"/>
        </w:rPr>
        <w:tab/>
        <w:t>V. Jayakrishnan y C. Parikh, «Embedded Processors on FPGA: Soft vs Hard», 2019. https://www.semanticscholar.org/paper/Embedded-Processors-on-FPGA%3A-Soft-vs-Hard-Jayakrishnan-Parikh/5155eb3da21a8c1f1e8e246360194cc0556159cb</w:t>
      </w:r>
    </w:p>
    <w:p w14:paraId="215D10F3" w14:textId="77777777" w:rsidR="000447B9" w:rsidRPr="000447B9" w:rsidRDefault="000447B9" w:rsidP="000447B9">
      <w:pPr>
        <w:pStyle w:val="Bibliografa"/>
        <w:rPr>
          <w:rFonts w:ascii="Calibri" w:hAnsi="Calibri" w:cs="Calibri"/>
        </w:rPr>
      </w:pPr>
      <w:r w:rsidRPr="000447B9">
        <w:rPr>
          <w:rFonts w:ascii="Calibri" w:hAnsi="Calibri" w:cs="Calibri"/>
        </w:rPr>
        <w:t>[11]</w:t>
      </w:r>
      <w:r w:rsidRPr="000447B9">
        <w:rPr>
          <w:rFonts w:ascii="Calibri" w:hAnsi="Calibri" w:cs="Calibri"/>
        </w:rPr>
        <w:tab/>
        <w:t xml:space="preserve">K. Bouaziz, A. Obeid, y S. Chtourou, «A review on embedded field programmable gate array architectures and configuration tools», </w:t>
      </w:r>
      <w:r w:rsidRPr="000447B9">
        <w:rPr>
          <w:rFonts w:ascii="Calibri" w:hAnsi="Calibri" w:cs="Calibri"/>
          <w:i/>
          <w:iCs/>
        </w:rPr>
        <w:t>Turk. J. Electr. Eng. Comput. Sci.</w:t>
      </w:r>
      <w:r w:rsidRPr="000447B9">
        <w:rPr>
          <w:rFonts w:ascii="Calibri" w:hAnsi="Calibri" w:cs="Calibri"/>
        </w:rPr>
        <w:t>, vol. 28, p. 17, ene. 2020, doi: 10.3906/elk-1901-193.</w:t>
      </w:r>
    </w:p>
    <w:p w14:paraId="0A5FFACB" w14:textId="77777777" w:rsidR="000447B9" w:rsidRPr="000447B9" w:rsidRDefault="000447B9" w:rsidP="000447B9">
      <w:pPr>
        <w:pStyle w:val="Bibliografa"/>
        <w:rPr>
          <w:rFonts w:ascii="Calibri" w:hAnsi="Calibri" w:cs="Calibri"/>
        </w:rPr>
      </w:pPr>
      <w:r w:rsidRPr="000447B9">
        <w:rPr>
          <w:rFonts w:ascii="Calibri" w:hAnsi="Calibri" w:cs="Calibri"/>
        </w:rPr>
        <w:t>[12]</w:t>
      </w:r>
      <w:r w:rsidRPr="000447B9">
        <w:rPr>
          <w:rFonts w:ascii="Calibri" w:hAnsi="Calibri" w:cs="Calibri"/>
        </w:rPr>
        <w:tab/>
        <w:t xml:space="preserve">I. Kuon y J. Rose, «Measuring the Gap Between FPGAs and ASICs», </w:t>
      </w:r>
      <w:r w:rsidRPr="000447B9">
        <w:rPr>
          <w:rFonts w:ascii="Calibri" w:hAnsi="Calibri" w:cs="Calibri"/>
          <w:i/>
          <w:iCs/>
        </w:rPr>
        <w:t>IEEE Trans. Comput.-Aided Des. Integr. Circuits Syst.</w:t>
      </w:r>
      <w:r w:rsidRPr="000447B9">
        <w:rPr>
          <w:rFonts w:ascii="Calibri" w:hAnsi="Calibri" w:cs="Calibri"/>
        </w:rPr>
        <w:t>, vol. 26, n.</w:t>
      </w:r>
      <w:r w:rsidRPr="000447B9">
        <w:rPr>
          <w:rFonts w:ascii="Calibri" w:hAnsi="Calibri" w:cs="Calibri"/>
          <w:vertAlign w:val="superscript"/>
        </w:rPr>
        <w:t>o</w:t>
      </w:r>
      <w:r w:rsidRPr="000447B9">
        <w:rPr>
          <w:rFonts w:ascii="Calibri" w:hAnsi="Calibri" w:cs="Calibri"/>
        </w:rPr>
        <w:t xml:space="preserve"> 2, pp. 203-215, feb. 2007, doi: 10.1109/TCAD.2006.884574.</w:t>
      </w:r>
    </w:p>
    <w:p w14:paraId="1F250049" w14:textId="77777777" w:rsidR="000447B9" w:rsidRPr="000447B9" w:rsidRDefault="000447B9" w:rsidP="000447B9">
      <w:pPr>
        <w:pStyle w:val="Bibliografa"/>
        <w:rPr>
          <w:rFonts w:ascii="Calibri" w:hAnsi="Calibri" w:cs="Calibri"/>
        </w:rPr>
      </w:pPr>
      <w:r w:rsidRPr="000447B9">
        <w:rPr>
          <w:rFonts w:ascii="Calibri" w:hAnsi="Calibri" w:cs="Calibri"/>
        </w:rPr>
        <w:lastRenderedPageBreak/>
        <w:t>[13]</w:t>
      </w:r>
      <w:r w:rsidRPr="000447B9">
        <w:rPr>
          <w:rFonts w:ascii="Calibri" w:hAnsi="Calibri" w:cs="Calibri"/>
        </w:rPr>
        <w:tab/>
        <w:t xml:space="preserve">H. Saidi, M. Turki, Z. Marrakchi, M. Abid, y A. Obeid, «Soft-core embedded FPGA based system on chip», </w:t>
      </w:r>
      <w:r w:rsidRPr="000447B9">
        <w:rPr>
          <w:rFonts w:ascii="Calibri" w:hAnsi="Calibri" w:cs="Calibri"/>
          <w:i/>
          <w:iCs/>
        </w:rPr>
        <w:t>Analog Integr. Circuits Signal Process.</w:t>
      </w:r>
      <w:r w:rsidRPr="000447B9">
        <w:rPr>
          <w:rFonts w:ascii="Calibri" w:hAnsi="Calibri" w:cs="Calibri"/>
        </w:rPr>
        <w:t>, vol. 109, n.</w:t>
      </w:r>
      <w:r w:rsidRPr="000447B9">
        <w:rPr>
          <w:rFonts w:ascii="Calibri" w:hAnsi="Calibri" w:cs="Calibri"/>
          <w:vertAlign w:val="superscript"/>
        </w:rPr>
        <w:t>o</w:t>
      </w:r>
      <w:r w:rsidRPr="000447B9">
        <w:rPr>
          <w:rFonts w:ascii="Calibri" w:hAnsi="Calibri" w:cs="Calibri"/>
        </w:rPr>
        <w:t xml:space="preserve"> 3, pp. 517-533, dic. 2021, doi: 10.1007/s10470-021-01872-5.</w:t>
      </w:r>
    </w:p>
    <w:p w14:paraId="6988AF62" w14:textId="77777777" w:rsidR="000447B9" w:rsidRPr="000447B9" w:rsidRDefault="000447B9" w:rsidP="000447B9">
      <w:pPr>
        <w:pStyle w:val="Bibliografa"/>
        <w:rPr>
          <w:rFonts w:ascii="Calibri" w:hAnsi="Calibri" w:cs="Calibri"/>
        </w:rPr>
      </w:pPr>
      <w:r w:rsidRPr="000447B9">
        <w:rPr>
          <w:rFonts w:ascii="Calibri" w:hAnsi="Calibri" w:cs="Calibri"/>
        </w:rPr>
        <w:t>[14]</w:t>
      </w:r>
      <w:r w:rsidRPr="000447B9">
        <w:rPr>
          <w:rFonts w:ascii="Calibri" w:hAnsi="Calibri" w:cs="Calibri"/>
        </w:rPr>
        <w:tab/>
        <w:t xml:space="preserve">J. Patel, Y. Shah, y L. He, «Bridge Design between AXI Lite and AHB Bus Protocol», </w:t>
      </w:r>
      <w:r w:rsidRPr="000447B9">
        <w:rPr>
          <w:rFonts w:ascii="Calibri" w:hAnsi="Calibri" w:cs="Calibri"/>
          <w:i/>
          <w:iCs/>
        </w:rPr>
        <w:t>J. Phys. Conf. Ser.</w:t>
      </w:r>
      <w:r w:rsidRPr="000447B9">
        <w:rPr>
          <w:rFonts w:ascii="Calibri" w:hAnsi="Calibri" w:cs="Calibri"/>
        </w:rPr>
        <w:t>, vol. 1993, n.</w:t>
      </w:r>
      <w:r w:rsidRPr="000447B9">
        <w:rPr>
          <w:rFonts w:ascii="Calibri" w:hAnsi="Calibri" w:cs="Calibri"/>
          <w:vertAlign w:val="superscript"/>
        </w:rPr>
        <w:t>o</w:t>
      </w:r>
      <w:r w:rsidRPr="000447B9">
        <w:rPr>
          <w:rFonts w:ascii="Calibri" w:hAnsi="Calibri" w:cs="Calibri"/>
        </w:rPr>
        <w:t xml:space="preserve"> 1, p. 012008, ago. 2021, doi: 10.1088/1742-6596/1993/1/012008.</w:t>
      </w:r>
    </w:p>
    <w:p w14:paraId="3BBD2BA7" w14:textId="77777777" w:rsidR="000447B9" w:rsidRPr="000447B9" w:rsidRDefault="000447B9" w:rsidP="000447B9">
      <w:pPr>
        <w:pStyle w:val="Bibliografa"/>
        <w:rPr>
          <w:rFonts w:ascii="Calibri" w:hAnsi="Calibri" w:cs="Calibri"/>
        </w:rPr>
      </w:pPr>
      <w:r w:rsidRPr="000447B9">
        <w:rPr>
          <w:rFonts w:ascii="Calibri" w:hAnsi="Calibri" w:cs="Calibri"/>
        </w:rPr>
        <w:t>[15]</w:t>
      </w:r>
      <w:r w:rsidRPr="000447B9">
        <w:rPr>
          <w:rFonts w:ascii="Calibri" w:hAnsi="Calibri" w:cs="Calibri"/>
        </w:rPr>
        <w:tab/>
        <w:t xml:space="preserve">L.-B. Chen, J.-C. Ju, C.-C. Wang, y I.-J. Huang, «HPChecker: An AMBA AHB On-Chip Bus Protocol Checker with Efficient Verification Mechanisms», </w:t>
      </w:r>
      <w:r w:rsidRPr="000447B9">
        <w:rPr>
          <w:rFonts w:ascii="Calibri" w:hAnsi="Calibri" w:cs="Calibri"/>
          <w:i/>
          <w:iCs/>
        </w:rPr>
        <w:t>IEICE Trans. Inf. Syst.</w:t>
      </w:r>
      <w:r w:rsidRPr="000447B9">
        <w:rPr>
          <w:rFonts w:ascii="Calibri" w:hAnsi="Calibri" w:cs="Calibri"/>
        </w:rPr>
        <w:t>, vol. E93-D, n.</w:t>
      </w:r>
      <w:r w:rsidRPr="000447B9">
        <w:rPr>
          <w:rFonts w:ascii="Calibri" w:hAnsi="Calibri" w:cs="Calibri"/>
          <w:vertAlign w:val="superscript"/>
        </w:rPr>
        <w:t>o</w:t>
      </w:r>
      <w:r w:rsidRPr="000447B9">
        <w:rPr>
          <w:rFonts w:ascii="Calibri" w:hAnsi="Calibri" w:cs="Calibri"/>
        </w:rPr>
        <w:t xml:space="preserve"> 8, pp. 2100-2108, 2010, doi: 10.1587/transinf.E93.D.2100.</w:t>
      </w:r>
    </w:p>
    <w:p w14:paraId="63407278" w14:textId="77777777" w:rsidR="000447B9" w:rsidRPr="000447B9" w:rsidRDefault="000447B9" w:rsidP="000447B9">
      <w:pPr>
        <w:pStyle w:val="Bibliografa"/>
        <w:rPr>
          <w:rFonts w:ascii="Calibri" w:hAnsi="Calibri" w:cs="Calibri"/>
        </w:rPr>
      </w:pPr>
      <w:r w:rsidRPr="000447B9">
        <w:rPr>
          <w:rFonts w:ascii="Calibri" w:hAnsi="Calibri" w:cs="Calibri"/>
        </w:rPr>
        <w:t>[16]</w:t>
      </w:r>
      <w:r w:rsidRPr="000447B9">
        <w:rPr>
          <w:rFonts w:ascii="Calibri" w:hAnsi="Calibri" w:cs="Calibri"/>
        </w:rPr>
        <w:tab/>
        <w:t xml:space="preserve">A. Gupta, K. Rawat, S. Pandey, P. Kumar, S. Kumar, y H. P. Singh, «Physical design implementation of 32-bit AMBA ASB APB module with improved performance», en </w:t>
      </w:r>
      <w:r w:rsidRPr="000447B9">
        <w:rPr>
          <w:rFonts w:ascii="Calibri" w:hAnsi="Calibri" w:cs="Calibri"/>
          <w:i/>
          <w:iCs/>
        </w:rPr>
        <w:t>2016 International Conference on Electrical, Electronics, and Optimization Techniques (ICEEOT)</w:t>
      </w:r>
      <w:r w:rsidRPr="000447B9">
        <w:rPr>
          <w:rFonts w:ascii="Calibri" w:hAnsi="Calibri" w:cs="Calibri"/>
        </w:rPr>
        <w:t>, Chennai, India, mar. 2016, pp. 3121-3124. doi: 10.1109/ICEEOT.2016.7755276.</w:t>
      </w:r>
    </w:p>
    <w:p w14:paraId="3A744667" w14:textId="77777777" w:rsidR="000447B9" w:rsidRPr="000447B9" w:rsidRDefault="000447B9" w:rsidP="000447B9">
      <w:pPr>
        <w:pStyle w:val="Bibliografa"/>
        <w:rPr>
          <w:rFonts w:ascii="Calibri" w:hAnsi="Calibri" w:cs="Calibri"/>
        </w:rPr>
      </w:pPr>
      <w:r w:rsidRPr="000447B9">
        <w:rPr>
          <w:rFonts w:ascii="Calibri" w:hAnsi="Calibri" w:cs="Calibri"/>
        </w:rPr>
        <w:t>[17]</w:t>
      </w:r>
      <w:r w:rsidRPr="000447B9">
        <w:rPr>
          <w:rFonts w:ascii="Calibri" w:hAnsi="Calibri" w:cs="Calibri"/>
        </w:rPr>
        <w:tab/>
        <w:t xml:space="preserve">M. Mitic y M. Stojcev, «An overview of on-chip buses», </w:t>
      </w:r>
      <w:r w:rsidRPr="000447B9">
        <w:rPr>
          <w:rFonts w:ascii="Calibri" w:hAnsi="Calibri" w:cs="Calibri"/>
          <w:i/>
          <w:iCs/>
        </w:rPr>
        <w:t>Facta Univ. - Ser. Electron. Energ.</w:t>
      </w:r>
      <w:r w:rsidRPr="000447B9">
        <w:rPr>
          <w:rFonts w:ascii="Calibri" w:hAnsi="Calibri" w:cs="Calibri"/>
        </w:rPr>
        <w:t>, vol. 19, n.</w:t>
      </w:r>
      <w:r w:rsidRPr="000447B9">
        <w:rPr>
          <w:rFonts w:ascii="Calibri" w:hAnsi="Calibri" w:cs="Calibri"/>
          <w:vertAlign w:val="superscript"/>
        </w:rPr>
        <w:t>o</w:t>
      </w:r>
      <w:r w:rsidRPr="000447B9">
        <w:rPr>
          <w:rFonts w:ascii="Calibri" w:hAnsi="Calibri" w:cs="Calibri"/>
        </w:rPr>
        <w:t xml:space="preserve"> 3, pp. 405-428, 2006, doi: 10.2298/FUEE0603405M.</w:t>
      </w:r>
    </w:p>
    <w:p w14:paraId="19BDAAF9" w14:textId="77777777" w:rsidR="000447B9" w:rsidRPr="000447B9" w:rsidRDefault="000447B9" w:rsidP="000447B9">
      <w:pPr>
        <w:pStyle w:val="Bibliografa"/>
        <w:rPr>
          <w:rFonts w:ascii="Calibri" w:hAnsi="Calibri" w:cs="Calibri"/>
        </w:rPr>
      </w:pPr>
      <w:r w:rsidRPr="000447B9">
        <w:rPr>
          <w:rFonts w:ascii="Calibri" w:hAnsi="Calibri" w:cs="Calibri"/>
        </w:rPr>
        <w:t>[18]</w:t>
      </w:r>
      <w:r w:rsidRPr="000447B9">
        <w:rPr>
          <w:rFonts w:ascii="Calibri" w:hAnsi="Calibri" w:cs="Calibri"/>
        </w:rPr>
        <w:tab/>
        <w:t xml:space="preserve">«Somaraju et al. - 2014 - DESIGN AND IMPLEMENTATION OF THE ADVANCED MICROCON.pdf». </w:t>
      </w:r>
    </w:p>
    <w:p w14:paraId="1C54C5DC" w14:textId="77777777" w:rsidR="000447B9" w:rsidRPr="000447B9" w:rsidRDefault="000447B9" w:rsidP="000447B9">
      <w:pPr>
        <w:pStyle w:val="Bibliografa"/>
        <w:rPr>
          <w:rFonts w:ascii="Calibri" w:hAnsi="Calibri" w:cs="Calibri"/>
        </w:rPr>
      </w:pPr>
      <w:r w:rsidRPr="000447B9">
        <w:rPr>
          <w:rFonts w:ascii="Calibri" w:hAnsi="Calibri" w:cs="Calibri"/>
        </w:rPr>
        <w:t>[19]</w:t>
      </w:r>
      <w:r w:rsidRPr="000447B9">
        <w:rPr>
          <w:rFonts w:ascii="Calibri" w:hAnsi="Calibri" w:cs="Calibri"/>
        </w:rPr>
        <w:tab/>
        <w:t xml:space="preserve">B. N. Manu y P. Prabhavathi, «Design and implementation of AMBA ASB APB bridge», en </w:t>
      </w:r>
      <w:r w:rsidRPr="000447B9">
        <w:rPr>
          <w:rFonts w:ascii="Calibri" w:hAnsi="Calibri" w:cs="Calibri"/>
          <w:i/>
          <w:iCs/>
        </w:rPr>
        <w:t>2013 International Conference on Fuzzy Theory and Its Applications (iFUZZY)</w:t>
      </w:r>
      <w:r w:rsidRPr="000447B9">
        <w:rPr>
          <w:rFonts w:ascii="Calibri" w:hAnsi="Calibri" w:cs="Calibri"/>
        </w:rPr>
        <w:t>, Taipei, Taiwan, dic. 2013, pp. 234-238. doi: 10.1109/iFuzzy.2013.6825442.</w:t>
      </w:r>
    </w:p>
    <w:p w14:paraId="7B37539F" w14:textId="77777777" w:rsidR="000447B9" w:rsidRPr="000447B9" w:rsidRDefault="000447B9" w:rsidP="000447B9">
      <w:pPr>
        <w:pStyle w:val="Bibliografa"/>
        <w:rPr>
          <w:rFonts w:ascii="Calibri" w:hAnsi="Calibri" w:cs="Calibri"/>
        </w:rPr>
      </w:pPr>
      <w:r w:rsidRPr="000447B9">
        <w:rPr>
          <w:rFonts w:ascii="Calibri" w:hAnsi="Calibri" w:cs="Calibri"/>
        </w:rPr>
        <w:t>[20]</w:t>
      </w:r>
      <w:r w:rsidRPr="000447B9">
        <w:rPr>
          <w:rFonts w:ascii="Calibri" w:hAnsi="Calibri" w:cs="Calibri"/>
        </w:rPr>
        <w:tab/>
        <w:t>«AXI Basics 1 - Introduction to AXI». https://support.xilinx.com/s/article/1053914?language=en_US</w:t>
      </w:r>
    </w:p>
    <w:p w14:paraId="148FFEA3" w14:textId="77777777" w:rsidR="000447B9" w:rsidRPr="000447B9" w:rsidRDefault="000447B9" w:rsidP="000447B9">
      <w:pPr>
        <w:pStyle w:val="Bibliografa"/>
        <w:rPr>
          <w:rFonts w:ascii="Calibri" w:hAnsi="Calibri" w:cs="Calibri"/>
        </w:rPr>
      </w:pPr>
      <w:r w:rsidRPr="000447B9">
        <w:rPr>
          <w:rFonts w:ascii="Calibri" w:hAnsi="Calibri" w:cs="Calibri"/>
        </w:rPr>
        <w:t>[21]</w:t>
      </w:r>
      <w:r w:rsidRPr="000447B9">
        <w:rPr>
          <w:rFonts w:ascii="Calibri" w:hAnsi="Calibri" w:cs="Calibri"/>
        </w:rPr>
        <w:tab/>
        <w:t xml:space="preserve">«Shrivastav et al. - 2011 - Performance Comparison of AMBA Bus-Based System-On.pdf». </w:t>
      </w:r>
    </w:p>
    <w:p w14:paraId="73288110" w14:textId="77777777" w:rsidR="000447B9" w:rsidRPr="000447B9" w:rsidRDefault="000447B9" w:rsidP="000447B9">
      <w:pPr>
        <w:pStyle w:val="Bibliografa"/>
        <w:rPr>
          <w:rFonts w:ascii="Calibri" w:hAnsi="Calibri" w:cs="Calibri"/>
        </w:rPr>
      </w:pPr>
      <w:r w:rsidRPr="000447B9">
        <w:rPr>
          <w:rFonts w:ascii="Calibri" w:hAnsi="Calibri" w:cs="Calibri"/>
        </w:rPr>
        <w:t>[22]</w:t>
      </w:r>
      <w:r w:rsidRPr="000447B9">
        <w:rPr>
          <w:rFonts w:ascii="Calibri" w:hAnsi="Calibri" w:cs="Calibri"/>
        </w:rPr>
        <w:tab/>
        <w:t>«AXI4-Lite Interface-Introduction to AXI4-Lite». https://www.realdigital.org/doc/a9fee931f7a172423e1ba73f66ca4081</w:t>
      </w:r>
    </w:p>
    <w:p w14:paraId="73EC3872" w14:textId="77777777" w:rsidR="000447B9" w:rsidRPr="000447B9" w:rsidRDefault="000447B9" w:rsidP="000447B9">
      <w:pPr>
        <w:pStyle w:val="Bibliografa"/>
        <w:rPr>
          <w:rFonts w:ascii="Calibri" w:hAnsi="Calibri" w:cs="Calibri"/>
        </w:rPr>
      </w:pPr>
      <w:r w:rsidRPr="000447B9">
        <w:rPr>
          <w:rFonts w:ascii="Calibri" w:hAnsi="Calibri" w:cs="Calibri"/>
        </w:rPr>
        <w:t>[23]</w:t>
      </w:r>
      <w:r w:rsidRPr="000447B9">
        <w:rPr>
          <w:rFonts w:ascii="Calibri" w:hAnsi="Calibri" w:cs="Calibri"/>
        </w:rPr>
        <w:tab/>
        <w:t>«AMBA AXI and ACE Protocol Specification Version E». https://developer.arm.com/documentation/ihi0022/e/AMBA-AXI4-Lite-Interface-Specification/AMBA-AXI4-Lite/Interoperability?lang=en</w:t>
      </w:r>
    </w:p>
    <w:p w14:paraId="37FB11CC" w14:textId="1F088C40"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EC13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7B4754"/>
    <w:multiLevelType w:val="hybridMultilevel"/>
    <w:tmpl w:val="2C7E6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990104"/>
    <w:multiLevelType w:val="hybridMultilevel"/>
    <w:tmpl w:val="C808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9D17FD"/>
    <w:multiLevelType w:val="hybridMultilevel"/>
    <w:tmpl w:val="F7FC2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D4978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B3F22A8"/>
    <w:multiLevelType w:val="hybridMultilevel"/>
    <w:tmpl w:val="6AD60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FF55F6"/>
    <w:multiLevelType w:val="hybridMultilevel"/>
    <w:tmpl w:val="170457B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4BF66590"/>
    <w:multiLevelType w:val="hybridMultilevel"/>
    <w:tmpl w:val="442EFCB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233E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A15228"/>
    <w:multiLevelType w:val="hybridMultilevel"/>
    <w:tmpl w:val="3A3C8064"/>
    <w:lvl w:ilvl="0" w:tplc="0C0A000F">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253FA9"/>
    <w:multiLevelType w:val="hybridMultilevel"/>
    <w:tmpl w:val="86A00824"/>
    <w:lvl w:ilvl="0" w:tplc="648607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1FB6901"/>
    <w:multiLevelType w:val="hybridMultilevel"/>
    <w:tmpl w:val="D9E6D838"/>
    <w:lvl w:ilvl="0" w:tplc="851E3E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4D134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117694"/>
    <w:multiLevelType w:val="hybridMultilevel"/>
    <w:tmpl w:val="CD7CA14E"/>
    <w:lvl w:ilvl="0" w:tplc="B5421C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CB03F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8430505">
    <w:abstractNumId w:val="28"/>
  </w:num>
  <w:num w:numId="2" w16cid:durableId="873663260">
    <w:abstractNumId w:val="22"/>
  </w:num>
  <w:num w:numId="3" w16cid:durableId="748893562">
    <w:abstractNumId w:val="19"/>
  </w:num>
  <w:num w:numId="4" w16cid:durableId="262423078">
    <w:abstractNumId w:val="25"/>
  </w:num>
  <w:num w:numId="5" w16cid:durableId="1195465197">
    <w:abstractNumId w:val="6"/>
  </w:num>
  <w:num w:numId="6" w16cid:durableId="1983534860">
    <w:abstractNumId w:val="7"/>
  </w:num>
  <w:num w:numId="7" w16cid:durableId="349449571">
    <w:abstractNumId w:val="4"/>
  </w:num>
  <w:num w:numId="8" w16cid:durableId="1625114805">
    <w:abstractNumId w:val="3"/>
  </w:num>
  <w:num w:numId="9" w16cid:durableId="1042097901">
    <w:abstractNumId w:val="31"/>
  </w:num>
  <w:num w:numId="10" w16cid:durableId="1110122645">
    <w:abstractNumId w:val="12"/>
  </w:num>
  <w:num w:numId="11" w16cid:durableId="856888401">
    <w:abstractNumId w:val="8"/>
  </w:num>
  <w:num w:numId="12" w16cid:durableId="1315715182">
    <w:abstractNumId w:val="0"/>
  </w:num>
  <w:num w:numId="13" w16cid:durableId="1367679836">
    <w:abstractNumId w:val="13"/>
  </w:num>
  <w:num w:numId="14" w16cid:durableId="160236652">
    <w:abstractNumId w:val="18"/>
  </w:num>
  <w:num w:numId="15" w16cid:durableId="1937785349">
    <w:abstractNumId w:val="14"/>
  </w:num>
  <w:num w:numId="16" w16cid:durableId="2116241313">
    <w:abstractNumId w:val="2"/>
  </w:num>
  <w:num w:numId="17" w16cid:durableId="1821727237">
    <w:abstractNumId w:val="20"/>
  </w:num>
  <w:num w:numId="18" w16cid:durableId="1365784617">
    <w:abstractNumId w:val="24"/>
  </w:num>
  <w:num w:numId="19" w16cid:durableId="1975211336">
    <w:abstractNumId w:val="1"/>
  </w:num>
  <w:num w:numId="20" w16cid:durableId="1934508194">
    <w:abstractNumId w:val="27"/>
  </w:num>
  <w:num w:numId="21" w16cid:durableId="1591547480">
    <w:abstractNumId w:val="29"/>
  </w:num>
  <w:num w:numId="22" w16cid:durableId="936908662">
    <w:abstractNumId w:val="17"/>
  </w:num>
  <w:num w:numId="23" w16cid:durableId="1783069985">
    <w:abstractNumId w:val="16"/>
  </w:num>
  <w:num w:numId="24" w16cid:durableId="1810199730">
    <w:abstractNumId w:val="10"/>
  </w:num>
  <w:num w:numId="25" w16cid:durableId="1325622110">
    <w:abstractNumId w:val="21"/>
  </w:num>
  <w:num w:numId="26" w16cid:durableId="616914391">
    <w:abstractNumId w:val="15"/>
  </w:num>
  <w:num w:numId="27" w16cid:durableId="930048571">
    <w:abstractNumId w:val="9"/>
  </w:num>
  <w:num w:numId="28" w16cid:durableId="2027707628">
    <w:abstractNumId w:val="5"/>
  </w:num>
  <w:num w:numId="29" w16cid:durableId="1865433427">
    <w:abstractNumId w:val="26"/>
  </w:num>
  <w:num w:numId="30" w16cid:durableId="1322268606">
    <w:abstractNumId w:val="23"/>
  </w:num>
  <w:num w:numId="31" w16cid:durableId="153842355">
    <w:abstractNumId w:val="11"/>
  </w:num>
  <w:num w:numId="32" w16cid:durableId="1789010984">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077A2"/>
    <w:rsid w:val="00012FD7"/>
    <w:rsid w:val="00013CFA"/>
    <w:rsid w:val="0001681A"/>
    <w:rsid w:val="00022615"/>
    <w:rsid w:val="000226A7"/>
    <w:rsid w:val="00024C45"/>
    <w:rsid w:val="00032B4F"/>
    <w:rsid w:val="000447B9"/>
    <w:rsid w:val="00044A4D"/>
    <w:rsid w:val="00053A40"/>
    <w:rsid w:val="00055893"/>
    <w:rsid w:val="00056569"/>
    <w:rsid w:val="00065FB8"/>
    <w:rsid w:val="000720BD"/>
    <w:rsid w:val="000723F5"/>
    <w:rsid w:val="00072FE5"/>
    <w:rsid w:val="00081713"/>
    <w:rsid w:val="00084704"/>
    <w:rsid w:val="00084AE8"/>
    <w:rsid w:val="000850E6"/>
    <w:rsid w:val="000856D6"/>
    <w:rsid w:val="000942A8"/>
    <w:rsid w:val="00095BB5"/>
    <w:rsid w:val="00096655"/>
    <w:rsid w:val="0009731D"/>
    <w:rsid w:val="000977E0"/>
    <w:rsid w:val="00097A93"/>
    <w:rsid w:val="000B09D2"/>
    <w:rsid w:val="000B1938"/>
    <w:rsid w:val="000B7466"/>
    <w:rsid w:val="000B766C"/>
    <w:rsid w:val="000C00E6"/>
    <w:rsid w:val="000C1146"/>
    <w:rsid w:val="000C11C6"/>
    <w:rsid w:val="000C4D7F"/>
    <w:rsid w:val="000C5F70"/>
    <w:rsid w:val="000D37B4"/>
    <w:rsid w:val="000D649E"/>
    <w:rsid w:val="000E03F3"/>
    <w:rsid w:val="000E1A34"/>
    <w:rsid w:val="000E27EA"/>
    <w:rsid w:val="000E3276"/>
    <w:rsid w:val="000F1E4D"/>
    <w:rsid w:val="000F2868"/>
    <w:rsid w:val="00111F39"/>
    <w:rsid w:val="001202E0"/>
    <w:rsid w:val="00126025"/>
    <w:rsid w:val="00132380"/>
    <w:rsid w:val="0014652C"/>
    <w:rsid w:val="0014746C"/>
    <w:rsid w:val="00152E62"/>
    <w:rsid w:val="0016638F"/>
    <w:rsid w:val="00174DC7"/>
    <w:rsid w:val="0017794E"/>
    <w:rsid w:val="001803AC"/>
    <w:rsid w:val="001823F1"/>
    <w:rsid w:val="0019000E"/>
    <w:rsid w:val="0019061E"/>
    <w:rsid w:val="00190923"/>
    <w:rsid w:val="001969D5"/>
    <w:rsid w:val="00197730"/>
    <w:rsid w:val="001A3263"/>
    <w:rsid w:val="001B093A"/>
    <w:rsid w:val="001B6025"/>
    <w:rsid w:val="001D2DFA"/>
    <w:rsid w:val="001F1924"/>
    <w:rsid w:val="0020021D"/>
    <w:rsid w:val="00201459"/>
    <w:rsid w:val="0020709D"/>
    <w:rsid w:val="00212BEC"/>
    <w:rsid w:val="00213DBB"/>
    <w:rsid w:val="00216D97"/>
    <w:rsid w:val="00221048"/>
    <w:rsid w:val="00226CD6"/>
    <w:rsid w:val="00227E6B"/>
    <w:rsid w:val="0023399F"/>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878F9"/>
    <w:rsid w:val="00287F70"/>
    <w:rsid w:val="00290152"/>
    <w:rsid w:val="00295BE0"/>
    <w:rsid w:val="002973B5"/>
    <w:rsid w:val="002A1286"/>
    <w:rsid w:val="002A25EB"/>
    <w:rsid w:val="002A6665"/>
    <w:rsid w:val="002B2FF4"/>
    <w:rsid w:val="002C4A72"/>
    <w:rsid w:val="002D4706"/>
    <w:rsid w:val="002D579A"/>
    <w:rsid w:val="002D6451"/>
    <w:rsid w:val="00310EBF"/>
    <w:rsid w:val="00311758"/>
    <w:rsid w:val="003300AB"/>
    <w:rsid w:val="00332838"/>
    <w:rsid w:val="0034256F"/>
    <w:rsid w:val="00360925"/>
    <w:rsid w:val="00364671"/>
    <w:rsid w:val="00367988"/>
    <w:rsid w:val="00372630"/>
    <w:rsid w:val="00376BFF"/>
    <w:rsid w:val="00377FA4"/>
    <w:rsid w:val="0038058A"/>
    <w:rsid w:val="00381A40"/>
    <w:rsid w:val="0038631E"/>
    <w:rsid w:val="003924E8"/>
    <w:rsid w:val="003A0502"/>
    <w:rsid w:val="003A14E6"/>
    <w:rsid w:val="003A74F7"/>
    <w:rsid w:val="003B00ED"/>
    <w:rsid w:val="003B38BD"/>
    <w:rsid w:val="003B6EF5"/>
    <w:rsid w:val="003B7947"/>
    <w:rsid w:val="003C0701"/>
    <w:rsid w:val="003C5BA0"/>
    <w:rsid w:val="003D2049"/>
    <w:rsid w:val="003D3E97"/>
    <w:rsid w:val="003D4CD6"/>
    <w:rsid w:val="003E0B21"/>
    <w:rsid w:val="003E151A"/>
    <w:rsid w:val="003E3B73"/>
    <w:rsid w:val="003E3B75"/>
    <w:rsid w:val="003F051B"/>
    <w:rsid w:val="003F1653"/>
    <w:rsid w:val="003F2F7B"/>
    <w:rsid w:val="003F47CE"/>
    <w:rsid w:val="003F57DA"/>
    <w:rsid w:val="0040271D"/>
    <w:rsid w:val="004067C3"/>
    <w:rsid w:val="00406ADB"/>
    <w:rsid w:val="00410131"/>
    <w:rsid w:val="0041109C"/>
    <w:rsid w:val="0041269A"/>
    <w:rsid w:val="004168F1"/>
    <w:rsid w:val="00425308"/>
    <w:rsid w:val="00426C77"/>
    <w:rsid w:val="00434713"/>
    <w:rsid w:val="004427FF"/>
    <w:rsid w:val="0044699F"/>
    <w:rsid w:val="00446F29"/>
    <w:rsid w:val="00451426"/>
    <w:rsid w:val="00460787"/>
    <w:rsid w:val="00462731"/>
    <w:rsid w:val="00465E87"/>
    <w:rsid w:val="00485027"/>
    <w:rsid w:val="004970B1"/>
    <w:rsid w:val="004A0778"/>
    <w:rsid w:val="004A2BE7"/>
    <w:rsid w:val="004A3F72"/>
    <w:rsid w:val="004A6843"/>
    <w:rsid w:val="004A68FD"/>
    <w:rsid w:val="004B007C"/>
    <w:rsid w:val="004B4FC8"/>
    <w:rsid w:val="004B7680"/>
    <w:rsid w:val="004B7866"/>
    <w:rsid w:val="004C765D"/>
    <w:rsid w:val="004C78C6"/>
    <w:rsid w:val="004C7DF7"/>
    <w:rsid w:val="004D1332"/>
    <w:rsid w:val="004D65B9"/>
    <w:rsid w:val="004E625F"/>
    <w:rsid w:val="004F21F0"/>
    <w:rsid w:val="004F26AF"/>
    <w:rsid w:val="004F2985"/>
    <w:rsid w:val="004F3FAD"/>
    <w:rsid w:val="004F6106"/>
    <w:rsid w:val="004F7216"/>
    <w:rsid w:val="00500CFB"/>
    <w:rsid w:val="00500DF5"/>
    <w:rsid w:val="005147FA"/>
    <w:rsid w:val="00514FAB"/>
    <w:rsid w:val="00516DB6"/>
    <w:rsid w:val="00517E7B"/>
    <w:rsid w:val="00540540"/>
    <w:rsid w:val="005408D2"/>
    <w:rsid w:val="00553EE4"/>
    <w:rsid w:val="0055439D"/>
    <w:rsid w:val="00571774"/>
    <w:rsid w:val="0057513B"/>
    <w:rsid w:val="005864FE"/>
    <w:rsid w:val="00595804"/>
    <w:rsid w:val="005A3CD0"/>
    <w:rsid w:val="005C0E92"/>
    <w:rsid w:val="005C0FB6"/>
    <w:rsid w:val="005C2D29"/>
    <w:rsid w:val="005C53F2"/>
    <w:rsid w:val="005C7457"/>
    <w:rsid w:val="005C7D24"/>
    <w:rsid w:val="005D30A6"/>
    <w:rsid w:val="005D5F00"/>
    <w:rsid w:val="005D6A07"/>
    <w:rsid w:val="005E498C"/>
    <w:rsid w:val="005F7DE0"/>
    <w:rsid w:val="006113C9"/>
    <w:rsid w:val="006301A7"/>
    <w:rsid w:val="006325E9"/>
    <w:rsid w:val="00636E12"/>
    <w:rsid w:val="00637758"/>
    <w:rsid w:val="00640695"/>
    <w:rsid w:val="006561BC"/>
    <w:rsid w:val="006605A1"/>
    <w:rsid w:val="00661558"/>
    <w:rsid w:val="00667CCD"/>
    <w:rsid w:val="00691238"/>
    <w:rsid w:val="00694EDE"/>
    <w:rsid w:val="0069725E"/>
    <w:rsid w:val="006A0190"/>
    <w:rsid w:val="006A6FA2"/>
    <w:rsid w:val="006B2B95"/>
    <w:rsid w:val="006B66D4"/>
    <w:rsid w:val="006C73A4"/>
    <w:rsid w:val="006C7A08"/>
    <w:rsid w:val="006D20BD"/>
    <w:rsid w:val="006D28C7"/>
    <w:rsid w:val="006D6F51"/>
    <w:rsid w:val="006D7A1F"/>
    <w:rsid w:val="006E5FB3"/>
    <w:rsid w:val="00703609"/>
    <w:rsid w:val="0070501B"/>
    <w:rsid w:val="00712FFA"/>
    <w:rsid w:val="00717256"/>
    <w:rsid w:val="00730E3D"/>
    <w:rsid w:val="00740561"/>
    <w:rsid w:val="007524A5"/>
    <w:rsid w:val="0075569D"/>
    <w:rsid w:val="00757C1C"/>
    <w:rsid w:val="007617D6"/>
    <w:rsid w:val="0076263A"/>
    <w:rsid w:val="0076434C"/>
    <w:rsid w:val="007664FE"/>
    <w:rsid w:val="00766949"/>
    <w:rsid w:val="00776D51"/>
    <w:rsid w:val="00782F26"/>
    <w:rsid w:val="00783267"/>
    <w:rsid w:val="007845EA"/>
    <w:rsid w:val="00791B62"/>
    <w:rsid w:val="0079344C"/>
    <w:rsid w:val="007B044C"/>
    <w:rsid w:val="007B7D3E"/>
    <w:rsid w:val="007C160A"/>
    <w:rsid w:val="007C3768"/>
    <w:rsid w:val="007C5BA9"/>
    <w:rsid w:val="007D1C29"/>
    <w:rsid w:val="007E0A9A"/>
    <w:rsid w:val="007E2757"/>
    <w:rsid w:val="007E305F"/>
    <w:rsid w:val="00801767"/>
    <w:rsid w:val="0080312A"/>
    <w:rsid w:val="00805F1B"/>
    <w:rsid w:val="008144B9"/>
    <w:rsid w:val="008177F6"/>
    <w:rsid w:val="00821105"/>
    <w:rsid w:val="00823B35"/>
    <w:rsid w:val="008277BF"/>
    <w:rsid w:val="00836340"/>
    <w:rsid w:val="00837C0A"/>
    <w:rsid w:val="008403A5"/>
    <w:rsid w:val="00842CC3"/>
    <w:rsid w:val="0084345D"/>
    <w:rsid w:val="008464E1"/>
    <w:rsid w:val="008527FA"/>
    <w:rsid w:val="008567D0"/>
    <w:rsid w:val="00861E4E"/>
    <w:rsid w:val="00862C62"/>
    <w:rsid w:val="008650DB"/>
    <w:rsid w:val="0087271A"/>
    <w:rsid w:val="00873689"/>
    <w:rsid w:val="008861FF"/>
    <w:rsid w:val="0088747E"/>
    <w:rsid w:val="008975B0"/>
    <w:rsid w:val="008A1933"/>
    <w:rsid w:val="008A2491"/>
    <w:rsid w:val="008B1876"/>
    <w:rsid w:val="008B6439"/>
    <w:rsid w:val="008C023C"/>
    <w:rsid w:val="008C33E5"/>
    <w:rsid w:val="008C7508"/>
    <w:rsid w:val="008D1A7E"/>
    <w:rsid w:val="008E092E"/>
    <w:rsid w:val="008E2726"/>
    <w:rsid w:val="008F40CF"/>
    <w:rsid w:val="008F5806"/>
    <w:rsid w:val="008F7725"/>
    <w:rsid w:val="009043CE"/>
    <w:rsid w:val="00904511"/>
    <w:rsid w:val="00905EEF"/>
    <w:rsid w:val="00913DD7"/>
    <w:rsid w:val="0091607C"/>
    <w:rsid w:val="00925BF5"/>
    <w:rsid w:val="009344D8"/>
    <w:rsid w:val="0093628C"/>
    <w:rsid w:val="009375B0"/>
    <w:rsid w:val="00950EDB"/>
    <w:rsid w:val="00953456"/>
    <w:rsid w:val="009574E7"/>
    <w:rsid w:val="00972D2F"/>
    <w:rsid w:val="009810C3"/>
    <w:rsid w:val="0098713B"/>
    <w:rsid w:val="00990148"/>
    <w:rsid w:val="00992811"/>
    <w:rsid w:val="009A0B19"/>
    <w:rsid w:val="009B33B3"/>
    <w:rsid w:val="009B5FA9"/>
    <w:rsid w:val="009C01C1"/>
    <w:rsid w:val="009C06A4"/>
    <w:rsid w:val="009C4448"/>
    <w:rsid w:val="009D01FE"/>
    <w:rsid w:val="009D0C7A"/>
    <w:rsid w:val="009D4181"/>
    <w:rsid w:val="009D4E1D"/>
    <w:rsid w:val="009D60DE"/>
    <w:rsid w:val="009E018D"/>
    <w:rsid w:val="00A06881"/>
    <w:rsid w:val="00A14981"/>
    <w:rsid w:val="00A21A07"/>
    <w:rsid w:val="00A224A5"/>
    <w:rsid w:val="00A237D7"/>
    <w:rsid w:val="00A26FCB"/>
    <w:rsid w:val="00A4586D"/>
    <w:rsid w:val="00A52ECB"/>
    <w:rsid w:val="00A57763"/>
    <w:rsid w:val="00A67F7D"/>
    <w:rsid w:val="00A76B80"/>
    <w:rsid w:val="00A770B2"/>
    <w:rsid w:val="00A801EB"/>
    <w:rsid w:val="00A86EF6"/>
    <w:rsid w:val="00A92091"/>
    <w:rsid w:val="00AA1AF9"/>
    <w:rsid w:val="00AB1981"/>
    <w:rsid w:val="00AC0B27"/>
    <w:rsid w:val="00AD53F4"/>
    <w:rsid w:val="00AD6D28"/>
    <w:rsid w:val="00AE0BA1"/>
    <w:rsid w:val="00AE2366"/>
    <w:rsid w:val="00AE3103"/>
    <w:rsid w:val="00AE7029"/>
    <w:rsid w:val="00AF1A95"/>
    <w:rsid w:val="00AF2AD6"/>
    <w:rsid w:val="00AF4F51"/>
    <w:rsid w:val="00AF598A"/>
    <w:rsid w:val="00B1367A"/>
    <w:rsid w:val="00B13A1C"/>
    <w:rsid w:val="00B25218"/>
    <w:rsid w:val="00B262B2"/>
    <w:rsid w:val="00B32A24"/>
    <w:rsid w:val="00B34986"/>
    <w:rsid w:val="00B36DFB"/>
    <w:rsid w:val="00B417FE"/>
    <w:rsid w:val="00B41A9A"/>
    <w:rsid w:val="00B42F2B"/>
    <w:rsid w:val="00B46159"/>
    <w:rsid w:val="00B65C8C"/>
    <w:rsid w:val="00B66125"/>
    <w:rsid w:val="00B80834"/>
    <w:rsid w:val="00B83C93"/>
    <w:rsid w:val="00B90846"/>
    <w:rsid w:val="00BA54A4"/>
    <w:rsid w:val="00BA78CD"/>
    <w:rsid w:val="00BA7EB0"/>
    <w:rsid w:val="00BB162D"/>
    <w:rsid w:val="00BB75E2"/>
    <w:rsid w:val="00BC09C5"/>
    <w:rsid w:val="00BC0F3E"/>
    <w:rsid w:val="00BC37EB"/>
    <w:rsid w:val="00BC48F4"/>
    <w:rsid w:val="00BC6D03"/>
    <w:rsid w:val="00BD3296"/>
    <w:rsid w:val="00BE297C"/>
    <w:rsid w:val="00C05353"/>
    <w:rsid w:val="00C211B0"/>
    <w:rsid w:val="00C324CC"/>
    <w:rsid w:val="00C3616B"/>
    <w:rsid w:val="00C41D50"/>
    <w:rsid w:val="00C461E9"/>
    <w:rsid w:val="00C46B7E"/>
    <w:rsid w:val="00C50628"/>
    <w:rsid w:val="00C52FAB"/>
    <w:rsid w:val="00C57966"/>
    <w:rsid w:val="00C579D3"/>
    <w:rsid w:val="00C66C48"/>
    <w:rsid w:val="00C737A7"/>
    <w:rsid w:val="00C83292"/>
    <w:rsid w:val="00C85091"/>
    <w:rsid w:val="00C87109"/>
    <w:rsid w:val="00C90F11"/>
    <w:rsid w:val="00C92F3E"/>
    <w:rsid w:val="00CA694E"/>
    <w:rsid w:val="00CB2EF7"/>
    <w:rsid w:val="00CC20AD"/>
    <w:rsid w:val="00CC3B03"/>
    <w:rsid w:val="00CC4A30"/>
    <w:rsid w:val="00CD4202"/>
    <w:rsid w:val="00CD538C"/>
    <w:rsid w:val="00CD5FD8"/>
    <w:rsid w:val="00CD7879"/>
    <w:rsid w:val="00CE09DF"/>
    <w:rsid w:val="00CE108D"/>
    <w:rsid w:val="00CE4836"/>
    <w:rsid w:val="00CE79E9"/>
    <w:rsid w:val="00CF4612"/>
    <w:rsid w:val="00CF6781"/>
    <w:rsid w:val="00D06985"/>
    <w:rsid w:val="00D160EA"/>
    <w:rsid w:val="00D212E7"/>
    <w:rsid w:val="00D21BEB"/>
    <w:rsid w:val="00D224D2"/>
    <w:rsid w:val="00D26D2A"/>
    <w:rsid w:val="00D276D8"/>
    <w:rsid w:val="00D33531"/>
    <w:rsid w:val="00D35910"/>
    <w:rsid w:val="00D422C6"/>
    <w:rsid w:val="00D44DF9"/>
    <w:rsid w:val="00D45452"/>
    <w:rsid w:val="00D5047A"/>
    <w:rsid w:val="00D5082B"/>
    <w:rsid w:val="00D5253D"/>
    <w:rsid w:val="00D5390C"/>
    <w:rsid w:val="00D556A5"/>
    <w:rsid w:val="00D5674D"/>
    <w:rsid w:val="00D613F8"/>
    <w:rsid w:val="00D61B28"/>
    <w:rsid w:val="00D64266"/>
    <w:rsid w:val="00D66FBC"/>
    <w:rsid w:val="00D705DE"/>
    <w:rsid w:val="00D770B6"/>
    <w:rsid w:val="00D81C7D"/>
    <w:rsid w:val="00D829BD"/>
    <w:rsid w:val="00DA0F2C"/>
    <w:rsid w:val="00DA33D7"/>
    <w:rsid w:val="00DB07B9"/>
    <w:rsid w:val="00DB1CFF"/>
    <w:rsid w:val="00DB5E28"/>
    <w:rsid w:val="00DC05E2"/>
    <w:rsid w:val="00DC1846"/>
    <w:rsid w:val="00DD5A2A"/>
    <w:rsid w:val="00DD621D"/>
    <w:rsid w:val="00DD7DA0"/>
    <w:rsid w:val="00DE0FFA"/>
    <w:rsid w:val="00DF2343"/>
    <w:rsid w:val="00DF3DD7"/>
    <w:rsid w:val="00E04467"/>
    <w:rsid w:val="00E10DDD"/>
    <w:rsid w:val="00E1312A"/>
    <w:rsid w:val="00E17745"/>
    <w:rsid w:val="00E203C3"/>
    <w:rsid w:val="00E20807"/>
    <w:rsid w:val="00E21DF5"/>
    <w:rsid w:val="00E23015"/>
    <w:rsid w:val="00E30B94"/>
    <w:rsid w:val="00E331A4"/>
    <w:rsid w:val="00E356EA"/>
    <w:rsid w:val="00E36731"/>
    <w:rsid w:val="00E4465E"/>
    <w:rsid w:val="00E5142C"/>
    <w:rsid w:val="00E5207D"/>
    <w:rsid w:val="00E54D13"/>
    <w:rsid w:val="00E62F78"/>
    <w:rsid w:val="00E6470D"/>
    <w:rsid w:val="00E651F7"/>
    <w:rsid w:val="00E73D6C"/>
    <w:rsid w:val="00E77EF1"/>
    <w:rsid w:val="00E86A85"/>
    <w:rsid w:val="00E86BC1"/>
    <w:rsid w:val="00E9044A"/>
    <w:rsid w:val="00E90BA9"/>
    <w:rsid w:val="00E96897"/>
    <w:rsid w:val="00EA769F"/>
    <w:rsid w:val="00EB118D"/>
    <w:rsid w:val="00EB422A"/>
    <w:rsid w:val="00EC0AD3"/>
    <w:rsid w:val="00EC1E40"/>
    <w:rsid w:val="00EC391C"/>
    <w:rsid w:val="00ED2436"/>
    <w:rsid w:val="00ED40D6"/>
    <w:rsid w:val="00ED5665"/>
    <w:rsid w:val="00ED7971"/>
    <w:rsid w:val="00EF0295"/>
    <w:rsid w:val="00EF16B1"/>
    <w:rsid w:val="00EF2A01"/>
    <w:rsid w:val="00EF5360"/>
    <w:rsid w:val="00EF7136"/>
    <w:rsid w:val="00F001C9"/>
    <w:rsid w:val="00F0427C"/>
    <w:rsid w:val="00F07DE7"/>
    <w:rsid w:val="00F1478E"/>
    <w:rsid w:val="00F17298"/>
    <w:rsid w:val="00F17539"/>
    <w:rsid w:val="00F26779"/>
    <w:rsid w:val="00F3464A"/>
    <w:rsid w:val="00F37AC9"/>
    <w:rsid w:val="00F44EA3"/>
    <w:rsid w:val="00F47DC1"/>
    <w:rsid w:val="00F51D51"/>
    <w:rsid w:val="00F569E6"/>
    <w:rsid w:val="00F56F5C"/>
    <w:rsid w:val="00F64CC8"/>
    <w:rsid w:val="00F7009C"/>
    <w:rsid w:val="00F70686"/>
    <w:rsid w:val="00F75EB9"/>
    <w:rsid w:val="00F76D82"/>
    <w:rsid w:val="00F80426"/>
    <w:rsid w:val="00F91DE0"/>
    <w:rsid w:val="00F95E78"/>
    <w:rsid w:val="00FB1178"/>
    <w:rsid w:val="00FB1488"/>
    <w:rsid w:val="00FB7592"/>
    <w:rsid w:val="00FB7A47"/>
    <w:rsid w:val="00FC0DD4"/>
    <w:rsid w:val="00FC6DC4"/>
    <w:rsid w:val="00FD6D69"/>
    <w:rsid w:val="00FE04DD"/>
    <w:rsid w:val="00FE3A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38</Pages>
  <Words>14334</Words>
  <Characters>78842</Characters>
  <Application>Microsoft Office Word</Application>
  <DocSecurity>0</DocSecurity>
  <Lines>657</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250</cp:revision>
  <cp:lastPrinted>2022-04-28T18:00:00Z</cp:lastPrinted>
  <dcterms:created xsi:type="dcterms:W3CDTF">2022-03-19T15:34:00Z</dcterms:created>
  <dcterms:modified xsi:type="dcterms:W3CDTF">2022-05-19T22:52:00Z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id="dmDs2Okj"/&gt;&lt;style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