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B90B3" w14:textId="2275CD55" w:rsidR="00065C49" w:rsidRDefault="00BD073B" w:rsidP="00065C4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HEAT ECHANGER NETWORKS</w:t>
      </w:r>
      <w:r w:rsidR="00F66AC2">
        <w:rPr>
          <w:rFonts w:ascii="Times New Roman" w:hAnsi="Times New Roman" w:cs="Times New Roman"/>
          <w:b/>
          <w:bCs/>
          <w:sz w:val="28"/>
          <w:szCs w:val="28"/>
        </w:rPr>
        <w:t xml:space="preserve"> </w:t>
      </w:r>
    </w:p>
    <w:p w14:paraId="2A846A32" w14:textId="77777777" w:rsidR="00BD073B" w:rsidRPr="00196631" w:rsidRDefault="00BD073B" w:rsidP="00065C49">
      <w:pPr>
        <w:spacing w:after="0" w:line="240" w:lineRule="auto"/>
        <w:jc w:val="center"/>
        <w:rPr>
          <w:rFonts w:ascii="Times New Roman" w:hAnsi="Times New Roman" w:cs="Times New Roman"/>
          <w:b/>
          <w:bCs/>
          <w:sz w:val="28"/>
          <w:szCs w:val="28"/>
        </w:rPr>
      </w:pPr>
    </w:p>
    <w:p w14:paraId="406C5129" w14:textId="200CD106" w:rsidR="00C25790" w:rsidRPr="00196631" w:rsidRDefault="00C25790" w:rsidP="00C25790">
      <w:pPr>
        <w:spacing w:after="0" w:line="240" w:lineRule="auto"/>
        <w:jc w:val="both"/>
        <w:rPr>
          <w:rFonts w:ascii="Times New Roman" w:hAnsi="Times New Roman" w:cs="Times New Roman"/>
        </w:rPr>
      </w:pPr>
      <w:r w:rsidRPr="00196631">
        <w:rPr>
          <w:rFonts w:ascii="Times New Roman" w:hAnsi="Times New Roman" w:cs="Times New Roman"/>
        </w:rPr>
        <w:t>The heat exchanger network (HEN) problem focuses on improving energy savings in industrial sites. HENs aim to integrate the heat from hot and cold process streams to reduce reliance on external energy sources, such as heating and cooling utilities, thereby increasing the energy efficiency of the process. A proper balance must be achieved between energy savings, the number of heat exchangers, the required area to recover that energy, and the network structure to arrive at the final design with the best possible total annual cost (TAC). However, since HENs naturally result in a non-convex, non-linear, combinatorial optimization problem, developing low-cost feasible HENs is particularly challenging. For these reasons, HENs are one of the most important problems in process system engineering and have been an open subject of investigation for the last five decades.</w:t>
      </w:r>
    </w:p>
    <w:p w14:paraId="16726C1C" w14:textId="77777777" w:rsidR="00C25790" w:rsidRPr="00196631" w:rsidRDefault="00C25790" w:rsidP="00C25790">
      <w:pPr>
        <w:spacing w:after="0" w:line="240" w:lineRule="auto"/>
        <w:jc w:val="both"/>
        <w:rPr>
          <w:rFonts w:ascii="Times New Roman" w:hAnsi="Times New Roman" w:cs="Times New Roman"/>
        </w:rPr>
      </w:pPr>
    </w:p>
    <w:p w14:paraId="3EAA3C53" w14:textId="3C9E5F62" w:rsidR="00C25790" w:rsidRPr="00196631" w:rsidRDefault="00C25790" w:rsidP="00C25790">
      <w:pPr>
        <w:spacing w:after="0" w:line="240" w:lineRule="auto"/>
        <w:jc w:val="both"/>
        <w:rPr>
          <w:rFonts w:ascii="Times New Roman" w:hAnsi="Times New Roman" w:cs="Times New Roman"/>
        </w:rPr>
      </w:pPr>
      <w:r w:rsidRPr="00196631">
        <w:rPr>
          <w:rFonts w:ascii="Times New Roman" w:hAnsi="Times New Roman" w:cs="Times New Roman"/>
        </w:rPr>
        <w:t xml:space="preserve">Originally, this problem was approached using a thermodynamic perspective and elements of graph theory to develop the well-known pinch-point methodology. Despite being widely used in the industry for their simplicity, these approaches require </w:t>
      </w:r>
      <w:proofErr w:type="gramStart"/>
      <w:r w:rsidRPr="00196631">
        <w:rPr>
          <w:rFonts w:ascii="Times New Roman" w:hAnsi="Times New Roman" w:cs="Times New Roman"/>
        </w:rPr>
        <w:t>a large number of</w:t>
      </w:r>
      <w:proofErr w:type="gramEnd"/>
      <w:r w:rsidRPr="00196631">
        <w:rPr>
          <w:rFonts w:ascii="Times New Roman" w:hAnsi="Times New Roman" w:cs="Times New Roman"/>
        </w:rPr>
        <w:t xml:space="preserve"> manual calculations. This approach was systematized </w:t>
      </w:r>
      <w:proofErr w:type="gramStart"/>
      <w:r w:rsidRPr="00196631">
        <w:rPr>
          <w:rFonts w:ascii="Times New Roman" w:hAnsi="Times New Roman" w:cs="Times New Roman"/>
        </w:rPr>
        <w:t>through the use of</w:t>
      </w:r>
      <w:proofErr w:type="gramEnd"/>
      <w:r w:rsidRPr="00196631">
        <w:rPr>
          <w:rFonts w:ascii="Times New Roman" w:hAnsi="Times New Roman" w:cs="Times New Roman"/>
        </w:rPr>
        <w:t xml:space="preserve"> </w:t>
      </w:r>
      <w:r w:rsidR="003349EA">
        <w:rPr>
          <w:rFonts w:ascii="Times New Roman" w:hAnsi="Times New Roman" w:cs="Times New Roman"/>
        </w:rPr>
        <w:t xml:space="preserve">sequential </w:t>
      </w:r>
      <w:r w:rsidRPr="00196631">
        <w:rPr>
          <w:rFonts w:ascii="Times New Roman" w:hAnsi="Times New Roman" w:cs="Times New Roman"/>
        </w:rPr>
        <w:t>mathematical programming models</w:t>
      </w:r>
      <w:r w:rsidR="00392357">
        <w:rPr>
          <w:rFonts w:ascii="Times New Roman" w:hAnsi="Times New Roman" w:cs="Times New Roman"/>
        </w:rPr>
        <w:t xml:space="preserve"> solved individually</w:t>
      </w:r>
      <w:r w:rsidRPr="00196631">
        <w:rPr>
          <w:rFonts w:ascii="Times New Roman" w:hAnsi="Times New Roman" w:cs="Times New Roman"/>
        </w:rPr>
        <w:t xml:space="preserve">, originally proposed as a linear programming (LP) model to determine </w:t>
      </w:r>
      <w:r w:rsidR="00231F41">
        <w:rPr>
          <w:rFonts w:ascii="Times New Roman" w:hAnsi="Times New Roman" w:cs="Times New Roman"/>
        </w:rPr>
        <w:t xml:space="preserve">only </w:t>
      </w:r>
      <w:r w:rsidRPr="00196631">
        <w:rPr>
          <w:rFonts w:ascii="Times New Roman" w:hAnsi="Times New Roman" w:cs="Times New Roman"/>
        </w:rPr>
        <w:t xml:space="preserve">the maximum amount of recoverable energy, </w:t>
      </w:r>
      <w:r w:rsidR="00231F41">
        <w:rPr>
          <w:rFonts w:ascii="Times New Roman" w:hAnsi="Times New Roman" w:cs="Times New Roman"/>
        </w:rPr>
        <w:t xml:space="preserve">then </w:t>
      </w:r>
      <w:r w:rsidRPr="00196631">
        <w:rPr>
          <w:rFonts w:ascii="Times New Roman" w:hAnsi="Times New Roman" w:cs="Times New Roman"/>
        </w:rPr>
        <w:t>a mixed-integer linear programming (MILP) model to establish the minimum number of matches between process streams, and a nonlinear programming (NLP) model to determine the TAC.</w:t>
      </w:r>
    </w:p>
    <w:p w14:paraId="23D900F0" w14:textId="77777777" w:rsidR="00C25790" w:rsidRPr="00196631" w:rsidRDefault="00C25790" w:rsidP="00C25790">
      <w:pPr>
        <w:spacing w:after="0" w:line="240" w:lineRule="auto"/>
        <w:jc w:val="both"/>
        <w:rPr>
          <w:rFonts w:ascii="Times New Roman" w:hAnsi="Times New Roman" w:cs="Times New Roman"/>
        </w:rPr>
      </w:pPr>
    </w:p>
    <w:p w14:paraId="5705C749" w14:textId="77777777" w:rsidR="00C25790" w:rsidRDefault="00C25790" w:rsidP="00C25790">
      <w:pPr>
        <w:spacing w:after="0" w:line="240" w:lineRule="auto"/>
        <w:jc w:val="both"/>
        <w:rPr>
          <w:rFonts w:ascii="Times New Roman" w:hAnsi="Times New Roman" w:cs="Times New Roman"/>
          <w:b/>
          <w:bCs/>
          <w:sz w:val="24"/>
          <w:szCs w:val="24"/>
        </w:rPr>
      </w:pPr>
      <w:r w:rsidRPr="00196631">
        <w:rPr>
          <w:rFonts w:ascii="Times New Roman" w:hAnsi="Times New Roman" w:cs="Times New Roman"/>
          <w:b/>
          <w:bCs/>
          <w:sz w:val="24"/>
          <w:szCs w:val="24"/>
        </w:rPr>
        <w:t>Approach Based on Mathematical Programming Using Transportation Models</w:t>
      </w:r>
    </w:p>
    <w:p w14:paraId="2C19DF52" w14:textId="77777777" w:rsidR="00BD073B" w:rsidRPr="00196631" w:rsidRDefault="00BD073B" w:rsidP="00C25790">
      <w:pPr>
        <w:spacing w:after="0" w:line="240" w:lineRule="auto"/>
        <w:jc w:val="both"/>
        <w:rPr>
          <w:rFonts w:ascii="Times New Roman" w:hAnsi="Times New Roman" w:cs="Times New Roman"/>
          <w:b/>
          <w:bCs/>
          <w:sz w:val="24"/>
          <w:szCs w:val="24"/>
        </w:rPr>
      </w:pPr>
    </w:p>
    <w:p w14:paraId="13BB1C08" w14:textId="79394738" w:rsidR="00C25790" w:rsidRPr="00196631" w:rsidRDefault="00C25790" w:rsidP="00C25790">
      <w:pPr>
        <w:spacing w:after="0" w:line="240" w:lineRule="auto"/>
        <w:jc w:val="both"/>
        <w:rPr>
          <w:rFonts w:ascii="Times New Roman" w:hAnsi="Times New Roman" w:cs="Times New Roman"/>
        </w:rPr>
      </w:pPr>
      <w:r w:rsidRPr="00196631">
        <w:rPr>
          <w:rFonts w:ascii="Times New Roman" w:hAnsi="Times New Roman" w:cs="Times New Roman"/>
        </w:rPr>
        <w:t>One way to formulate the problem involves decomposing the temperature range, considering only the input and output temperatures of all streams, to establish a temperature scale whose boundaries define intervals. The hot temperature intervals serve as supply nodes in the transportation model, where all the available energy in these nodes must be exchanged or transported to the demand nodes represented by the cold temperature intervals. According to the first law of thermodynamics, each hot process stream can exchange heat from a given temperature interval to a stream in another cold temperature interval that is at an equal or lower temperature level. The position of the intervals depends on the input and output temperatures of the process streams and the heat recovery approach temperature (HRAT) parameter, which defines the relative displacement between the temperature scales of the hot and cold process streams. A low HRAT parameter value implies a greater amount of vertical heat exchange, translating to an increase in heat recovery capacity, but at the cost of smaller temperature differences, leading to a higher heat exchange area requirement. Conversely, as the HRAT parameter value increases, the opposite occurs. Fig</w:t>
      </w:r>
      <w:r w:rsidR="00C4088C">
        <w:rPr>
          <w:rFonts w:ascii="Times New Roman" w:hAnsi="Times New Roman" w:cs="Times New Roman"/>
        </w:rPr>
        <w:t>.</w:t>
      </w:r>
      <w:r w:rsidRPr="00196631">
        <w:rPr>
          <w:rFonts w:ascii="Times New Roman" w:hAnsi="Times New Roman" w:cs="Times New Roman"/>
        </w:rPr>
        <w:t xml:space="preserve"> 1 shows a simplified diagram representing two contiguous temperature intervals for two hot and two cold process streams.</w:t>
      </w:r>
    </w:p>
    <w:p w14:paraId="0C2F1096" w14:textId="77777777" w:rsidR="00C25790" w:rsidRPr="00196631" w:rsidRDefault="00C25790" w:rsidP="00C25790">
      <w:pPr>
        <w:spacing w:after="0" w:line="240" w:lineRule="auto"/>
        <w:jc w:val="both"/>
        <w:rPr>
          <w:rFonts w:ascii="Times New Roman" w:hAnsi="Times New Roman" w:cs="Times New Roman"/>
        </w:rPr>
      </w:pPr>
    </w:p>
    <w:p w14:paraId="2EA89EA7" w14:textId="049C0E62" w:rsidR="002F07F1" w:rsidRPr="00196631" w:rsidRDefault="00C25790" w:rsidP="00C25790">
      <w:pPr>
        <w:spacing w:after="0" w:line="240" w:lineRule="auto"/>
        <w:jc w:val="both"/>
        <w:rPr>
          <w:rFonts w:ascii="Times New Roman" w:hAnsi="Times New Roman" w:cs="Times New Roman"/>
        </w:rPr>
      </w:pPr>
      <w:r w:rsidRPr="00196631">
        <w:rPr>
          <w:rFonts w:ascii="Times New Roman" w:hAnsi="Times New Roman" w:cs="Times New Roman"/>
        </w:rPr>
        <w:t>The proposed novel models address this problem simultaneously, tackling all elements involved in the heat recovery process in one step. These approaches aim to achieve a proper balance between the amount of recovered heat, the number of matches, the heat exchange area, and the TAC.</w:t>
      </w:r>
    </w:p>
    <w:p w14:paraId="183CED80" w14:textId="77777777" w:rsidR="002D5797" w:rsidRPr="00196631" w:rsidRDefault="002D5797" w:rsidP="00B02B13">
      <w:pPr>
        <w:spacing w:after="0" w:line="240" w:lineRule="auto"/>
        <w:jc w:val="both"/>
        <w:rPr>
          <w:rFonts w:ascii="Times New Roman" w:hAnsi="Times New Roman" w:cs="Times New Roman"/>
        </w:rPr>
      </w:pPr>
    </w:p>
    <w:p w14:paraId="6108DBD1" w14:textId="77777777" w:rsidR="0098441E" w:rsidRPr="00196631" w:rsidRDefault="0098441E" w:rsidP="00B02B13">
      <w:pPr>
        <w:spacing w:after="0" w:line="240" w:lineRule="auto"/>
        <w:jc w:val="center"/>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object w:dxaOrig="10476" w:dyaOrig="9780" w14:anchorId="6CE9D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17.45pt;height:296.15pt" o:ole="">
            <v:imagedata r:id="rId6" o:title=""/>
          </v:shape>
          <o:OLEObject Type="Embed" ProgID="Visio.Drawing.15" ShapeID="_x0000_i1128" DrawAspect="Content" ObjectID="_1779135722" r:id="rId7"/>
        </w:object>
      </w:r>
    </w:p>
    <w:p w14:paraId="2BE5D272" w14:textId="0FCB2ED9" w:rsidR="0098441E" w:rsidRPr="00196631" w:rsidRDefault="0098441E" w:rsidP="00B02B13">
      <w:pPr>
        <w:spacing w:after="0" w:line="240" w:lineRule="auto"/>
        <w:ind w:firstLine="567"/>
        <w:jc w:val="center"/>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Fig</w:t>
      </w:r>
      <w:r w:rsidR="000C77A5">
        <w:rPr>
          <w:rFonts w:ascii="Times New Roman" w:eastAsia="Calibri" w:hAnsi="Times New Roman" w:cs="Times New Roman"/>
          <w:kern w:val="0"/>
          <w14:ligatures w14:val="none"/>
        </w:rPr>
        <w:t>. 1</w:t>
      </w:r>
      <w:r w:rsidRPr="00196631">
        <w:rPr>
          <w:rFonts w:ascii="Times New Roman" w:eastAsia="Calibri" w:hAnsi="Times New Roman" w:cs="Times New Roman"/>
          <w:kern w:val="0"/>
          <w14:ligatures w14:val="none"/>
        </w:rPr>
        <w:t>.  Feasible thermal energy flows in two contiguous temperature intervals.</w:t>
      </w:r>
    </w:p>
    <w:p w14:paraId="68F03355" w14:textId="77777777" w:rsidR="009A09E0" w:rsidRPr="00196631" w:rsidRDefault="009A09E0">
      <w:pPr>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lang w:eastAsia="es-ES"/>
          <w14:ligatures w14:val="none"/>
        </w:rPr>
        <w:br w:type="page"/>
      </w:r>
    </w:p>
    <w:p w14:paraId="7C6CA17B" w14:textId="77777777" w:rsidR="00B17F36" w:rsidRPr="00196631" w:rsidRDefault="00B17F36" w:rsidP="00B02B13">
      <w:pPr>
        <w:spacing w:after="0" w:line="240" w:lineRule="auto"/>
        <w:jc w:val="both"/>
        <w:rPr>
          <w:rFonts w:ascii="Times New Roman" w:eastAsia="Times New Roman" w:hAnsi="Times New Roman" w:cs="Times New Roman"/>
          <w:kern w:val="0"/>
          <w:lang w:eastAsia="es-ES"/>
          <w14:ligatures w14:val="none"/>
        </w:rPr>
      </w:pPr>
    </w:p>
    <w:p w14:paraId="1C772800" w14:textId="3BFAD67A" w:rsidR="002F5D6F" w:rsidRPr="00BD073B" w:rsidRDefault="002F5D6F" w:rsidP="00B02B13">
      <w:pPr>
        <w:spacing w:after="0" w:line="240" w:lineRule="auto"/>
        <w:jc w:val="both"/>
        <w:rPr>
          <w:rFonts w:ascii="Times New Roman" w:eastAsia="Times New Roman" w:hAnsi="Times New Roman" w:cs="Times New Roman"/>
          <w:b/>
          <w:bCs/>
          <w:kern w:val="0"/>
          <w:sz w:val="24"/>
          <w:szCs w:val="24"/>
          <w:lang w:eastAsia="es-ES"/>
          <w14:ligatures w14:val="none"/>
        </w:rPr>
      </w:pPr>
      <w:r w:rsidRPr="00BD073B">
        <w:rPr>
          <w:rFonts w:ascii="Times New Roman" w:eastAsia="Times New Roman" w:hAnsi="Times New Roman" w:cs="Times New Roman"/>
          <w:b/>
          <w:bCs/>
          <w:kern w:val="0"/>
          <w:sz w:val="24"/>
          <w:szCs w:val="24"/>
          <w:lang w:eastAsia="es-ES"/>
          <w14:ligatures w14:val="none"/>
        </w:rPr>
        <w:t xml:space="preserve">Model (M) </w:t>
      </w:r>
      <w:r w:rsidR="00BD073B" w:rsidRPr="00BD073B">
        <w:rPr>
          <w:rFonts w:ascii="Times New Roman" w:eastAsia="Times New Roman" w:hAnsi="Times New Roman" w:cs="Times New Roman"/>
          <w:b/>
          <w:bCs/>
          <w:kern w:val="0"/>
          <w:sz w:val="24"/>
          <w:szCs w:val="24"/>
          <w:lang w:eastAsia="es-ES"/>
          <w14:ligatures w14:val="none"/>
        </w:rPr>
        <w:t>–</w:t>
      </w:r>
      <w:r w:rsidRPr="00BD073B">
        <w:rPr>
          <w:rFonts w:ascii="Times New Roman" w:eastAsia="Times New Roman" w:hAnsi="Times New Roman" w:cs="Times New Roman"/>
          <w:b/>
          <w:bCs/>
          <w:kern w:val="0"/>
          <w:sz w:val="24"/>
          <w:szCs w:val="24"/>
          <w:lang w:eastAsia="es-ES"/>
          <w14:ligatures w14:val="none"/>
        </w:rPr>
        <w:t xml:space="preserve"> MILP</w:t>
      </w:r>
    </w:p>
    <w:p w14:paraId="45163214" w14:textId="77777777" w:rsidR="00BD073B" w:rsidRPr="00BD073B" w:rsidRDefault="00BD073B" w:rsidP="00B02B13">
      <w:pPr>
        <w:spacing w:after="0" w:line="240" w:lineRule="auto"/>
        <w:jc w:val="both"/>
        <w:rPr>
          <w:rFonts w:ascii="Times New Roman" w:eastAsia="Times New Roman" w:hAnsi="Times New Roman" w:cs="Times New Roman"/>
          <w:b/>
          <w:bCs/>
          <w:kern w:val="0"/>
          <w:lang w:eastAsia="es-ES"/>
          <w14:ligatures w14:val="none"/>
        </w:rPr>
      </w:pPr>
    </w:p>
    <w:p w14:paraId="2D258F15" w14:textId="3BE7ED94" w:rsidR="002F5D6F" w:rsidRPr="00196631" w:rsidRDefault="007829D2" w:rsidP="00B02B13">
      <w:pPr>
        <w:tabs>
          <w:tab w:val="left" w:pos="8364"/>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position w:val="-118"/>
          <w:lang w:eastAsia="es-ES"/>
          <w14:ligatures w14:val="none"/>
        </w:rPr>
        <w:object w:dxaOrig="9700" w:dyaOrig="2439" w14:anchorId="313750EE">
          <v:shape id="_x0000_i1522" type="#_x0000_t75" style="width:389.45pt;height:98.9pt" o:ole="">
            <v:imagedata r:id="rId8" o:title=""/>
          </v:shape>
          <o:OLEObject Type="Embed" ProgID="Equation.DSMT4" ShapeID="_x0000_i1522" DrawAspect="Content" ObjectID="_1779135723" r:id="rId9"/>
        </w:object>
      </w:r>
      <w:r w:rsidR="00AB7C44" w:rsidRPr="00196631">
        <w:rPr>
          <w:rFonts w:ascii="Times New Roman" w:eastAsia="Times New Roman" w:hAnsi="Times New Roman" w:cs="Times New Roman"/>
          <w:kern w:val="0"/>
          <w:lang w:eastAsia="es-ES"/>
          <w14:ligatures w14:val="none"/>
        </w:rPr>
        <w:tab/>
      </w:r>
      <w:r w:rsidR="002F5D6F" w:rsidRPr="00196631">
        <w:rPr>
          <w:rFonts w:ascii="Times New Roman" w:eastAsia="Times New Roman" w:hAnsi="Times New Roman" w:cs="Times New Roman"/>
          <w:kern w:val="0"/>
          <w:lang w:eastAsia="es-ES"/>
          <w14:ligatures w14:val="none"/>
        </w:rPr>
        <w:t>(1)</w:t>
      </w:r>
    </w:p>
    <w:p w14:paraId="3E56BEE6" w14:textId="77777777" w:rsidR="003804B2" w:rsidRDefault="003804B2" w:rsidP="00B02B13">
      <w:pPr>
        <w:spacing w:after="0" w:line="240" w:lineRule="auto"/>
        <w:rPr>
          <w:rFonts w:ascii="Times New Roman" w:eastAsia="Times New Roman" w:hAnsi="Times New Roman" w:cs="Times New Roman"/>
          <w:i/>
          <w:kern w:val="0"/>
          <w:lang w:eastAsia="es-ES"/>
          <w14:ligatures w14:val="none"/>
        </w:rPr>
      </w:pPr>
    </w:p>
    <w:p w14:paraId="4134BE09" w14:textId="0D14749F" w:rsidR="003804B2" w:rsidRPr="00E86139" w:rsidRDefault="003804B2" w:rsidP="00B02B13">
      <w:pPr>
        <w:spacing w:after="0" w:line="240" w:lineRule="auto"/>
        <w:rPr>
          <w:rFonts w:ascii="Times New Roman" w:eastAsia="Times New Roman" w:hAnsi="Times New Roman" w:cs="Times New Roman"/>
          <w:iCs/>
          <w:kern w:val="0"/>
          <w:lang w:eastAsia="es-ES"/>
          <w14:ligatures w14:val="none"/>
        </w:rPr>
      </w:pPr>
      <w:r w:rsidRPr="00E86139">
        <w:rPr>
          <w:rFonts w:ascii="Times New Roman" w:eastAsia="Times New Roman" w:hAnsi="Times New Roman" w:cs="Times New Roman"/>
          <w:iCs/>
          <w:kern w:val="0"/>
          <w:lang w:eastAsia="es-ES"/>
          <w14:ligatures w14:val="none"/>
        </w:rPr>
        <w:t>Subject to</w:t>
      </w:r>
    </w:p>
    <w:p w14:paraId="676A5F04" w14:textId="77777777" w:rsidR="00E86139" w:rsidRPr="00FC2058" w:rsidRDefault="00E86139" w:rsidP="00B02B13">
      <w:pPr>
        <w:spacing w:after="0" w:line="240" w:lineRule="auto"/>
        <w:rPr>
          <w:rFonts w:ascii="Times New Roman" w:eastAsia="Times New Roman" w:hAnsi="Times New Roman" w:cs="Times New Roman"/>
          <w:i/>
          <w:kern w:val="0"/>
          <w:lang w:eastAsia="es-ES"/>
          <w14:ligatures w14:val="none"/>
        </w:rPr>
      </w:pPr>
    </w:p>
    <w:p w14:paraId="01B04E7A" w14:textId="0AC4F66B" w:rsidR="00E86139" w:rsidRPr="00196631" w:rsidRDefault="00E86139" w:rsidP="00E86139">
      <w:pPr>
        <w:spacing w:after="0" w:line="240" w:lineRule="auto"/>
        <w:rPr>
          <w:rFonts w:ascii="Times New Roman" w:eastAsia="Times New Roman" w:hAnsi="Times New Roman" w:cs="Times New Roman"/>
          <w:i/>
          <w:kern w:val="0"/>
          <w:lang w:eastAsia="es-ES"/>
          <w14:ligatures w14:val="none"/>
        </w:rPr>
      </w:pPr>
      <w:r>
        <w:rPr>
          <w:rFonts w:ascii="Times New Roman" w:eastAsia="Times New Roman" w:hAnsi="Times New Roman" w:cs="Times New Roman"/>
          <w:i/>
          <w:kern w:val="0"/>
          <w:lang w:eastAsia="es-ES"/>
          <w14:ligatures w14:val="none"/>
        </w:rPr>
        <w:t>Supply</w:t>
      </w:r>
      <w:r>
        <w:rPr>
          <w:rFonts w:ascii="Times New Roman" w:eastAsia="Times New Roman" w:hAnsi="Times New Roman" w:cs="Times New Roman"/>
          <w:i/>
          <w:kern w:val="0"/>
          <w:lang w:eastAsia="es-ES"/>
          <w14:ligatures w14:val="none"/>
        </w:rPr>
        <w:t xml:space="preserve"> and demand constraints</w:t>
      </w:r>
    </w:p>
    <w:p w14:paraId="2A8C91CA" w14:textId="0B1548CD" w:rsidR="001D3B1A" w:rsidRPr="00196631" w:rsidRDefault="00B40033" w:rsidP="00B02B13">
      <w:pPr>
        <w:tabs>
          <w:tab w:val="left" w:pos="8364"/>
        </w:tabs>
        <w:spacing w:after="0" w:line="240" w:lineRule="auto"/>
        <w:rPr>
          <w:rFonts w:ascii="Times New Roman" w:eastAsia="Times New Roman" w:hAnsi="Times New Roman" w:cs="Times New Roman"/>
          <w:i/>
          <w:kern w:val="0"/>
          <w:lang w:eastAsia="es-ES"/>
          <w14:ligatures w14:val="none"/>
        </w:rPr>
      </w:pPr>
      <w:r w:rsidRPr="00196631">
        <w:rPr>
          <w:rFonts w:ascii="Times New Roman" w:eastAsia="Times New Roman" w:hAnsi="Times New Roman" w:cs="Times New Roman"/>
          <w:kern w:val="0"/>
          <w:position w:val="-30"/>
          <w:lang w:eastAsia="es-ES"/>
          <w14:ligatures w14:val="none"/>
        </w:rPr>
        <w:object w:dxaOrig="5440" w:dyaOrig="700" w14:anchorId="6DC1CC85">
          <v:shape id="_x0000_i1524" type="#_x0000_t75" style="width:308.65pt;height:38.2pt" o:ole="">
            <v:imagedata r:id="rId10" o:title=""/>
          </v:shape>
          <o:OLEObject Type="Embed" ProgID="Equation.DSMT4" ShapeID="_x0000_i1524" DrawAspect="Content" ObjectID="_1779135724" r:id="rId11"/>
        </w:object>
      </w:r>
      <w:r w:rsidR="008D5272" w:rsidRPr="00196631">
        <w:rPr>
          <w:rFonts w:ascii="Times New Roman" w:eastAsia="Times New Roman" w:hAnsi="Times New Roman" w:cs="Times New Roman"/>
          <w:kern w:val="0"/>
          <w:lang w:eastAsia="es-ES"/>
          <w14:ligatures w14:val="none"/>
        </w:rPr>
        <w:tab/>
        <w:t>(2)</w:t>
      </w:r>
    </w:p>
    <w:p w14:paraId="3E9C01A9" w14:textId="77777777" w:rsidR="00D00A9F" w:rsidRPr="00196631" w:rsidRDefault="00D00A9F" w:rsidP="00B02B13">
      <w:pPr>
        <w:spacing w:after="0" w:line="240" w:lineRule="auto"/>
        <w:rPr>
          <w:rFonts w:ascii="Times New Roman" w:eastAsia="Times New Roman" w:hAnsi="Times New Roman" w:cs="Times New Roman"/>
          <w:i/>
          <w:kern w:val="0"/>
          <w:lang w:eastAsia="es-ES"/>
          <w14:ligatures w14:val="none"/>
        </w:rPr>
      </w:pPr>
    </w:p>
    <w:p w14:paraId="1B09654B" w14:textId="3DAE0306" w:rsidR="002F5D6F" w:rsidRPr="00196631" w:rsidRDefault="00B40033" w:rsidP="00B02B13">
      <w:pPr>
        <w:tabs>
          <w:tab w:val="left" w:pos="8364"/>
        </w:tabs>
        <w:spacing w:after="0" w:line="240" w:lineRule="auto"/>
        <w:rPr>
          <w:rFonts w:ascii="Times New Roman" w:eastAsia="Times New Roman" w:hAnsi="Times New Roman" w:cs="Times New Roman"/>
          <w:i/>
          <w:kern w:val="0"/>
          <w:lang w:eastAsia="es-ES"/>
          <w14:ligatures w14:val="none"/>
        </w:rPr>
      </w:pPr>
      <w:r w:rsidRPr="00196631">
        <w:rPr>
          <w:rFonts w:ascii="Times New Roman" w:eastAsia="Times New Roman" w:hAnsi="Times New Roman" w:cs="Times New Roman"/>
          <w:kern w:val="0"/>
          <w:position w:val="-28"/>
          <w:lang w:eastAsia="es-ES"/>
          <w14:ligatures w14:val="none"/>
        </w:rPr>
        <w:object w:dxaOrig="5319" w:dyaOrig="680" w14:anchorId="7CE18739">
          <v:shape id="_x0000_i1526" type="#_x0000_t75" style="width:261.7pt;height:36.3pt" o:ole="">
            <v:imagedata r:id="rId12" o:title=""/>
          </v:shape>
          <o:OLEObject Type="Embed" ProgID="Equation.DSMT4" ShapeID="_x0000_i1526" DrawAspect="Content" ObjectID="_1779135725" r:id="rId13"/>
        </w:object>
      </w:r>
      <w:r w:rsidR="008D5272" w:rsidRPr="00196631">
        <w:rPr>
          <w:rFonts w:ascii="Times New Roman" w:eastAsia="Times New Roman" w:hAnsi="Times New Roman" w:cs="Times New Roman"/>
          <w:kern w:val="0"/>
          <w:lang w:eastAsia="es-ES"/>
          <w14:ligatures w14:val="none"/>
        </w:rPr>
        <w:tab/>
        <w:t>(3)</w:t>
      </w:r>
    </w:p>
    <w:p w14:paraId="7557CD2E" w14:textId="77777777" w:rsidR="00D00A9F" w:rsidRPr="00196631" w:rsidRDefault="00D00A9F" w:rsidP="00B02B13">
      <w:pPr>
        <w:spacing w:after="0" w:line="240" w:lineRule="auto"/>
        <w:rPr>
          <w:rFonts w:ascii="Times New Roman" w:eastAsia="Times New Roman" w:hAnsi="Times New Roman" w:cs="Times New Roman"/>
          <w:iCs/>
          <w:kern w:val="0"/>
          <w:lang w:eastAsia="es-ES"/>
          <w14:ligatures w14:val="none"/>
        </w:rPr>
      </w:pPr>
    </w:p>
    <w:p w14:paraId="34753F8C" w14:textId="33BFD9AC" w:rsidR="008D5272" w:rsidRPr="00196631" w:rsidRDefault="00FC2058" w:rsidP="00B02B13">
      <w:pPr>
        <w:spacing w:after="0" w:line="240" w:lineRule="auto"/>
        <w:rPr>
          <w:rFonts w:ascii="Times New Roman" w:eastAsia="Times New Roman" w:hAnsi="Times New Roman" w:cs="Times New Roman"/>
          <w:i/>
          <w:kern w:val="0"/>
          <w:lang w:eastAsia="es-ES"/>
          <w14:ligatures w14:val="none"/>
        </w:rPr>
      </w:pPr>
      <w:r>
        <w:rPr>
          <w:rFonts w:ascii="Times New Roman" w:eastAsia="Times New Roman" w:hAnsi="Times New Roman" w:cs="Times New Roman"/>
          <w:i/>
          <w:kern w:val="0"/>
          <w:lang w:eastAsia="es-ES"/>
          <w14:ligatures w14:val="none"/>
        </w:rPr>
        <w:t>Logical Constraints</w:t>
      </w:r>
    </w:p>
    <w:p w14:paraId="758E95EE" w14:textId="25090494" w:rsidR="001D3B1A" w:rsidRPr="00196631" w:rsidRDefault="003804B2" w:rsidP="00B02B13">
      <w:pPr>
        <w:tabs>
          <w:tab w:val="left" w:pos="8364"/>
        </w:tabs>
        <w:spacing w:after="0" w:line="240" w:lineRule="auto"/>
        <w:rPr>
          <w:rFonts w:ascii="Times New Roman" w:eastAsia="Times New Roman" w:hAnsi="Times New Roman" w:cs="Times New Roman"/>
          <w:i/>
          <w:kern w:val="0"/>
          <w:lang w:eastAsia="es-ES"/>
          <w14:ligatures w14:val="none"/>
        </w:rPr>
      </w:pPr>
      <w:r w:rsidRPr="00196631">
        <w:rPr>
          <w:rFonts w:ascii="Times New Roman" w:eastAsia="Times New Roman" w:hAnsi="Times New Roman" w:cs="Times New Roman"/>
          <w:kern w:val="0"/>
          <w:position w:val="-28"/>
          <w:lang w:eastAsia="es-ES"/>
          <w14:ligatures w14:val="none"/>
        </w:rPr>
        <w:object w:dxaOrig="3879" w:dyaOrig="680" w14:anchorId="500A72AF">
          <v:shape id="_x0000_i1528" type="#_x0000_t75" style="width:190.95pt;height:37.55pt" o:ole="">
            <v:imagedata r:id="rId14" o:title=""/>
          </v:shape>
          <o:OLEObject Type="Embed" ProgID="Equation.DSMT4" ShapeID="_x0000_i1528" DrawAspect="Content" ObjectID="_1779135726" r:id="rId15"/>
        </w:object>
      </w:r>
      <w:r w:rsidR="008D5272" w:rsidRPr="00196631">
        <w:rPr>
          <w:rFonts w:ascii="Times New Roman" w:eastAsia="Times New Roman" w:hAnsi="Times New Roman" w:cs="Times New Roman"/>
          <w:kern w:val="0"/>
          <w:lang w:eastAsia="es-ES"/>
          <w14:ligatures w14:val="none"/>
        </w:rPr>
        <w:tab/>
        <w:t>(4)</w:t>
      </w:r>
    </w:p>
    <w:p w14:paraId="71885018" w14:textId="4F31AC30" w:rsidR="001D3B1A" w:rsidRPr="00196631" w:rsidRDefault="003804B2" w:rsidP="00B02B13">
      <w:pPr>
        <w:tabs>
          <w:tab w:val="left" w:pos="8364"/>
        </w:tabs>
        <w:spacing w:after="0" w:line="240" w:lineRule="auto"/>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position w:val="-28"/>
          <w:lang w:eastAsia="es-ES"/>
          <w14:ligatures w14:val="none"/>
        </w:rPr>
        <w:object w:dxaOrig="3460" w:dyaOrig="680" w14:anchorId="5F4D27B3">
          <v:shape id="_x0000_i1530" type="#_x0000_t75" style="width:182.8pt;height:36.95pt" o:ole="">
            <v:imagedata r:id="rId16" o:title=""/>
          </v:shape>
          <o:OLEObject Type="Embed" ProgID="Equation.DSMT4" ShapeID="_x0000_i1530" DrawAspect="Content" ObjectID="_1779135727" r:id="rId17"/>
        </w:object>
      </w:r>
      <w:r w:rsidR="008D5272" w:rsidRPr="00196631">
        <w:rPr>
          <w:rFonts w:ascii="Times New Roman" w:eastAsia="Times New Roman" w:hAnsi="Times New Roman" w:cs="Times New Roman"/>
          <w:kern w:val="0"/>
          <w:lang w:eastAsia="es-ES"/>
          <w14:ligatures w14:val="none"/>
        </w:rPr>
        <w:tab/>
        <w:t>(5)</w:t>
      </w:r>
    </w:p>
    <w:p w14:paraId="0C23D47F" w14:textId="5F9C9F7E" w:rsidR="002F5D6F" w:rsidRPr="00196631" w:rsidRDefault="001D3B1A" w:rsidP="00B02B13">
      <w:pPr>
        <w:tabs>
          <w:tab w:val="left" w:pos="8364"/>
        </w:tabs>
        <w:spacing w:after="0" w:line="240" w:lineRule="auto"/>
        <w:rPr>
          <w:rFonts w:ascii="Times New Roman" w:eastAsia="Times New Roman" w:hAnsi="Times New Roman" w:cs="Times New Roman"/>
          <w:i/>
          <w:kern w:val="0"/>
          <w:lang w:eastAsia="es-ES"/>
          <w14:ligatures w14:val="none"/>
        </w:rPr>
      </w:pPr>
      <w:r w:rsidRPr="00196631">
        <w:rPr>
          <w:rFonts w:ascii="Times New Roman" w:eastAsia="Times New Roman" w:hAnsi="Times New Roman" w:cs="Times New Roman"/>
          <w:kern w:val="0"/>
          <w:position w:val="-28"/>
          <w:lang w:eastAsia="es-ES"/>
          <w14:ligatures w14:val="none"/>
        </w:rPr>
        <w:object w:dxaOrig="3379" w:dyaOrig="680" w14:anchorId="7361CA1C">
          <v:shape id="_x0000_i1031" type="#_x0000_t75" style="width:172.8pt;height:36.3pt" o:ole="">
            <v:imagedata r:id="rId18" o:title=""/>
          </v:shape>
          <o:OLEObject Type="Embed" ProgID="Equation.DSMT4" ShapeID="_x0000_i1031" DrawAspect="Content" ObjectID="_1779135728" r:id="rId19"/>
        </w:object>
      </w:r>
      <w:r w:rsidR="008D5272" w:rsidRPr="00196631">
        <w:rPr>
          <w:rFonts w:ascii="Times New Roman" w:eastAsia="Times New Roman" w:hAnsi="Times New Roman" w:cs="Times New Roman"/>
          <w:kern w:val="0"/>
          <w:lang w:eastAsia="es-ES"/>
          <w14:ligatures w14:val="none"/>
        </w:rPr>
        <w:tab/>
        <w:t>(6)</w:t>
      </w:r>
    </w:p>
    <w:p w14:paraId="75FC72AE" w14:textId="77777777" w:rsidR="00A644E8" w:rsidRDefault="009274D3" w:rsidP="009274D3">
      <w:pPr>
        <w:spacing w:after="0" w:line="240" w:lineRule="auto"/>
        <w:jc w:val="both"/>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t>Where</w:t>
      </w:r>
      <w:r w:rsidR="002F5D6F" w:rsidRPr="00196631">
        <w:rPr>
          <w:rFonts w:ascii="Times New Roman" w:eastAsia="Times New Roman" w:hAnsi="Times New Roman" w:cs="Times New Roman"/>
          <w:kern w:val="0"/>
          <w:lang w:eastAsia="es-ES"/>
          <w14:ligatures w14:val="none"/>
        </w:rPr>
        <w:t xml:space="preserve"> </w:t>
      </w:r>
      <w:proofErr w:type="spellStart"/>
      <w:proofErr w:type="gramStart"/>
      <w:r w:rsidR="002F5D6F" w:rsidRPr="00196631">
        <w:rPr>
          <w:rFonts w:ascii="Times New Roman" w:eastAsia="Times New Roman" w:hAnsi="Times New Roman" w:cs="Times New Roman"/>
          <w:kern w:val="0"/>
          <w:lang w:eastAsia="es-ES"/>
          <w14:ligatures w14:val="none"/>
        </w:rPr>
        <w:t>M</w:t>
      </w:r>
      <w:r w:rsidR="002F5D6F" w:rsidRPr="00196631">
        <w:rPr>
          <w:rFonts w:ascii="Times New Roman" w:eastAsia="Times New Roman" w:hAnsi="Times New Roman" w:cs="Times New Roman"/>
          <w:i/>
          <w:iCs/>
          <w:kern w:val="0"/>
          <w:vertAlign w:val="subscript"/>
          <w:lang w:eastAsia="es-ES"/>
          <w14:ligatures w14:val="none"/>
        </w:rPr>
        <w:t>i,j</w:t>
      </w:r>
      <w:proofErr w:type="spellEnd"/>
      <w:proofErr w:type="gramEnd"/>
      <w:r w:rsidR="002F5D6F" w:rsidRPr="00196631">
        <w:rPr>
          <w:rFonts w:ascii="Times New Roman" w:eastAsia="Times New Roman" w:hAnsi="Times New Roman" w:cs="Times New Roman"/>
          <w:kern w:val="0"/>
          <w:lang w:eastAsia="es-ES"/>
          <w14:ligatures w14:val="none"/>
        </w:rPr>
        <w:t xml:space="preserve">, </w:t>
      </w:r>
      <w:proofErr w:type="spellStart"/>
      <w:r w:rsidR="002F5D6F" w:rsidRPr="00196631">
        <w:rPr>
          <w:rFonts w:ascii="Times New Roman" w:eastAsia="Times New Roman" w:hAnsi="Times New Roman" w:cs="Times New Roman"/>
          <w:kern w:val="0"/>
          <w:lang w:eastAsia="es-ES"/>
          <w14:ligatures w14:val="none"/>
        </w:rPr>
        <w:t>Mhu</w:t>
      </w:r>
      <w:r w:rsidR="002F5D6F" w:rsidRPr="00196631">
        <w:rPr>
          <w:rFonts w:ascii="Times New Roman" w:eastAsia="Times New Roman" w:hAnsi="Times New Roman" w:cs="Times New Roman"/>
          <w:i/>
          <w:iCs/>
          <w:kern w:val="0"/>
          <w:vertAlign w:val="subscript"/>
          <w:lang w:eastAsia="es-ES"/>
          <w14:ligatures w14:val="none"/>
        </w:rPr>
        <w:t>j</w:t>
      </w:r>
      <w:proofErr w:type="spellEnd"/>
      <w:r w:rsidR="002F5D6F" w:rsidRPr="00196631">
        <w:rPr>
          <w:rFonts w:ascii="Times New Roman" w:eastAsia="Times New Roman" w:hAnsi="Times New Roman" w:cs="Times New Roman"/>
          <w:kern w:val="0"/>
          <w:lang w:eastAsia="es-ES"/>
          <w14:ligatures w14:val="none"/>
        </w:rPr>
        <w:t xml:space="preserve">, </w:t>
      </w:r>
      <w:proofErr w:type="spellStart"/>
      <w:r w:rsidR="002F5D6F" w:rsidRPr="00196631">
        <w:rPr>
          <w:rFonts w:ascii="Times New Roman" w:eastAsia="Times New Roman" w:hAnsi="Times New Roman" w:cs="Times New Roman"/>
          <w:kern w:val="0"/>
          <w:lang w:eastAsia="es-ES"/>
          <w14:ligatures w14:val="none"/>
        </w:rPr>
        <w:t>Mcu</w:t>
      </w:r>
      <w:r w:rsidR="002F5D6F" w:rsidRPr="00196631">
        <w:rPr>
          <w:rFonts w:ascii="Times New Roman" w:eastAsia="Times New Roman" w:hAnsi="Times New Roman" w:cs="Times New Roman"/>
          <w:i/>
          <w:iCs/>
          <w:kern w:val="0"/>
          <w:vertAlign w:val="subscript"/>
          <w:lang w:eastAsia="es-ES"/>
          <w14:ligatures w14:val="none"/>
        </w:rPr>
        <w:t>i</w:t>
      </w:r>
      <w:proofErr w:type="spellEnd"/>
      <w:r w:rsidR="002F5D6F" w:rsidRPr="00196631">
        <w:rPr>
          <w:rFonts w:ascii="Times New Roman" w:eastAsia="Times New Roman" w:hAnsi="Times New Roman" w:cs="Times New Roman"/>
          <w:kern w:val="0"/>
          <w:lang w:eastAsia="es-ES"/>
          <w14:ligatures w14:val="none"/>
        </w:rPr>
        <w:t xml:space="preserve"> </w:t>
      </w:r>
      <w:r w:rsidRPr="009274D3">
        <w:rPr>
          <w:rFonts w:ascii="Times New Roman" w:eastAsia="Times New Roman" w:hAnsi="Times New Roman" w:cs="Times New Roman"/>
          <w:kern w:val="0"/>
          <w:lang w:eastAsia="es-ES"/>
          <w14:ligatures w14:val="none"/>
        </w:rPr>
        <w:t>is the maximum amount of heat that can be exchanged between two process streams or</w:t>
      </w:r>
      <w:r>
        <w:rPr>
          <w:rFonts w:ascii="Times New Roman" w:eastAsia="Times New Roman" w:hAnsi="Times New Roman" w:cs="Times New Roman"/>
          <w:kern w:val="0"/>
          <w:lang w:eastAsia="es-ES"/>
          <w14:ligatures w14:val="none"/>
        </w:rPr>
        <w:t xml:space="preserve"> utilities</w:t>
      </w:r>
      <w:r w:rsidR="002F5D6F" w:rsidRPr="00196631">
        <w:rPr>
          <w:rFonts w:ascii="Times New Roman" w:eastAsia="Times New Roman" w:hAnsi="Times New Roman" w:cs="Times New Roman"/>
          <w:kern w:val="0"/>
          <w:lang w:eastAsia="es-ES"/>
          <w14:ligatures w14:val="none"/>
        </w:rPr>
        <w:t>.</w:t>
      </w:r>
    </w:p>
    <w:p w14:paraId="20F25CCE" w14:textId="77777777" w:rsidR="00A644E8" w:rsidRDefault="00A644E8" w:rsidP="009274D3">
      <w:pPr>
        <w:spacing w:after="0" w:line="240" w:lineRule="auto"/>
        <w:jc w:val="both"/>
        <w:rPr>
          <w:rFonts w:ascii="Times New Roman" w:eastAsia="Times New Roman" w:hAnsi="Times New Roman" w:cs="Times New Roman"/>
          <w:kern w:val="0"/>
          <w:lang w:eastAsia="es-ES"/>
          <w14:ligatures w14:val="none"/>
        </w:rPr>
      </w:pPr>
    </w:p>
    <w:p w14:paraId="53CE3C4B" w14:textId="77777777" w:rsidR="00A644E8" w:rsidRPr="00196631" w:rsidRDefault="00A644E8" w:rsidP="00A644E8">
      <w:pPr>
        <w:tabs>
          <w:tab w:val="left" w:pos="8931"/>
        </w:tabs>
        <w:spacing w:after="0" w:line="240" w:lineRule="auto"/>
        <w:jc w:val="both"/>
        <w:rPr>
          <w:rFonts w:ascii="Times New Roman" w:eastAsia="Calibri" w:hAnsi="Times New Roman" w:cs="Times New Roman"/>
          <w:i/>
          <w:kern w:val="0"/>
          <w14:ligatures w14:val="none"/>
        </w:rPr>
      </w:pPr>
      <w:r>
        <w:rPr>
          <w:rFonts w:ascii="Times New Roman" w:eastAsia="Calibri" w:hAnsi="Times New Roman" w:cs="Times New Roman"/>
          <w:i/>
          <w:kern w:val="0"/>
          <w14:ligatures w14:val="none"/>
        </w:rPr>
        <w:t xml:space="preserve">Non-negativity constraints </w:t>
      </w:r>
    </w:p>
    <w:p w14:paraId="29EBE14A" w14:textId="64DA11AF" w:rsidR="00A644E8" w:rsidRPr="00196631" w:rsidRDefault="00A644E8" w:rsidP="00A644E8">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6"/>
          <w14:ligatures w14:val="none"/>
        </w:rPr>
        <w:object w:dxaOrig="6640" w:dyaOrig="400" w14:anchorId="70C86B6E">
          <v:shape id="_x0000_i1531" type="#_x0000_t75" style="width:330.55pt;height:20.05pt" o:ole="">
            <v:imagedata r:id="rId20" o:title=""/>
          </v:shape>
          <o:OLEObject Type="Embed" ProgID="Equation.DSMT4" ShapeID="_x0000_i1531" DrawAspect="Content" ObjectID="_1779135729" r:id="rId21"/>
        </w:object>
      </w:r>
      <w:r w:rsidRPr="00196631">
        <w:rPr>
          <w:rFonts w:ascii="Times New Roman" w:eastAsia="Calibri" w:hAnsi="Times New Roman" w:cs="Times New Roman"/>
          <w:kern w:val="0"/>
          <w14:ligatures w14:val="none"/>
        </w:rPr>
        <w:tab/>
        <w:t>(</w:t>
      </w:r>
      <w:r>
        <w:rPr>
          <w:rFonts w:ascii="Times New Roman" w:eastAsia="Calibri" w:hAnsi="Times New Roman" w:cs="Times New Roman"/>
          <w:kern w:val="0"/>
          <w14:ligatures w14:val="none"/>
        </w:rPr>
        <w:t>7</w:t>
      </w:r>
      <w:r w:rsidRPr="00196631">
        <w:rPr>
          <w:rFonts w:ascii="Times New Roman" w:eastAsia="Calibri" w:hAnsi="Times New Roman" w:cs="Times New Roman"/>
          <w:kern w:val="0"/>
          <w14:ligatures w14:val="none"/>
        </w:rPr>
        <w:t>)</w:t>
      </w:r>
    </w:p>
    <w:p w14:paraId="78FF66B2" w14:textId="4C392B12" w:rsidR="002405C1" w:rsidRPr="00196631" w:rsidRDefault="00600416" w:rsidP="00600416">
      <w:pPr>
        <w:tabs>
          <w:tab w:val="left" w:pos="8364"/>
        </w:tabs>
        <w:spacing w:after="0" w:line="240" w:lineRule="auto"/>
        <w:jc w:val="both"/>
        <w:rPr>
          <w:rFonts w:ascii="Times New Roman" w:hAnsi="Times New Roman" w:cs="Times New Roman"/>
        </w:rPr>
      </w:pPr>
      <w:r w:rsidRPr="00787E00">
        <w:rPr>
          <w:position w:val="-14"/>
        </w:rPr>
        <w:object w:dxaOrig="4980" w:dyaOrig="380" w14:anchorId="3804A5F2">
          <v:shape id="_x0000_i1543" type="#_x0000_t75" style="width:249.2pt;height:18.8pt" o:ole="">
            <v:imagedata r:id="rId22" o:title=""/>
          </v:shape>
          <o:OLEObject Type="Embed" ProgID="Equation.DSMT4" ShapeID="_x0000_i1543" DrawAspect="Content" ObjectID="_1779135730" r:id="rId23"/>
        </w:object>
      </w:r>
      <w:r>
        <w:tab/>
      </w:r>
      <w:r w:rsidRPr="00196631">
        <w:rPr>
          <w:rFonts w:ascii="Times New Roman" w:eastAsia="Calibri" w:hAnsi="Times New Roman" w:cs="Times New Roman"/>
          <w:kern w:val="0"/>
          <w14:ligatures w14:val="none"/>
        </w:rPr>
        <w:t>(</w:t>
      </w:r>
      <w:r>
        <w:rPr>
          <w:rFonts w:ascii="Times New Roman" w:eastAsia="Calibri" w:hAnsi="Times New Roman" w:cs="Times New Roman"/>
          <w:kern w:val="0"/>
          <w14:ligatures w14:val="none"/>
        </w:rPr>
        <w:t>8</w:t>
      </w:r>
      <w:r w:rsidRPr="00196631">
        <w:rPr>
          <w:rFonts w:ascii="Times New Roman" w:eastAsia="Calibri" w:hAnsi="Times New Roman" w:cs="Times New Roman"/>
          <w:kern w:val="0"/>
          <w14:ligatures w14:val="none"/>
        </w:rPr>
        <w:t>)</w:t>
      </w:r>
      <w:r w:rsidR="002405C1" w:rsidRPr="00196631">
        <w:rPr>
          <w:rFonts w:ascii="Times New Roman" w:hAnsi="Times New Roman" w:cs="Times New Roman"/>
        </w:rPr>
        <w:br w:type="page"/>
      </w:r>
    </w:p>
    <w:p w14:paraId="57F19119" w14:textId="5C504BB3" w:rsidR="009609A6" w:rsidRDefault="002405C1" w:rsidP="00B02B13">
      <w:pPr>
        <w:spacing w:after="0" w:line="240" w:lineRule="auto"/>
        <w:rPr>
          <w:rFonts w:ascii="Times New Roman" w:hAnsi="Times New Roman" w:cs="Times New Roman"/>
          <w:b/>
          <w:bCs/>
          <w:sz w:val="24"/>
          <w:szCs w:val="24"/>
        </w:rPr>
      </w:pPr>
      <w:r w:rsidRPr="00BD073B">
        <w:rPr>
          <w:rFonts w:ascii="Times New Roman" w:hAnsi="Times New Roman" w:cs="Times New Roman"/>
          <w:b/>
          <w:bCs/>
          <w:sz w:val="24"/>
          <w:szCs w:val="24"/>
        </w:rPr>
        <w:lastRenderedPageBreak/>
        <w:t xml:space="preserve">Model </w:t>
      </w:r>
      <w:r w:rsidR="00833DEC" w:rsidRPr="00BD073B">
        <w:rPr>
          <w:rFonts w:ascii="Times New Roman" w:hAnsi="Times New Roman" w:cs="Times New Roman"/>
          <w:b/>
          <w:bCs/>
          <w:sz w:val="24"/>
          <w:szCs w:val="24"/>
        </w:rPr>
        <w:t>(</w:t>
      </w:r>
      <w:r w:rsidRPr="00BD073B">
        <w:rPr>
          <w:rFonts w:ascii="Times New Roman" w:hAnsi="Times New Roman" w:cs="Times New Roman"/>
          <w:b/>
          <w:bCs/>
          <w:sz w:val="24"/>
          <w:szCs w:val="24"/>
        </w:rPr>
        <w:t>N</w:t>
      </w:r>
      <w:r w:rsidR="00833DEC" w:rsidRPr="00BD073B">
        <w:rPr>
          <w:rFonts w:ascii="Times New Roman" w:hAnsi="Times New Roman" w:cs="Times New Roman"/>
          <w:b/>
          <w:bCs/>
          <w:sz w:val="24"/>
          <w:szCs w:val="24"/>
        </w:rPr>
        <w:t xml:space="preserve">) </w:t>
      </w:r>
      <w:r w:rsidR="00BD073B">
        <w:rPr>
          <w:rFonts w:ascii="Times New Roman" w:hAnsi="Times New Roman" w:cs="Times New Roman"/>
          <w:b/>
          <w:bCs/>
          <w:sz w:val="24"/>
          <w:szCs w:val="24"/>
        </w:rPr>
        <w:t>–</w:t>
      </w:r>
      <w:r w:rsidR="00833DEC" w:rsidRPr="00BD073B">
        <w:rPr>
          <w:rFonts w:ascii="Times New Roman" w:hAnsi="Times New Roman" w:cs="Times New Roman"/>
          <w:b/>
          <w:bCs/>
          <w:sz w:val="24"/>
          <w:szCs w:val="24"/>
        </w:rPr>
        <w:t xml:space="preserve"> </w:t>
      </w:r>
      <w:r w:rsidRPr="00BD073B">
        <w:rPr>
          <w:rFonts w:ascii="Times New Roman" w:hAnsi="Times New Roman" w:cs="Times New Roman"/>
          <w:b/>
          <w:bCs/>
          <w:sz w:val="24"/>
          <w:szCs w:val="24"/>
        </w:rPr>
        <w:t>NLP</w:t>
      </w:r>
    </w:p>
    <w:p w14:paraId="260D8914" w14:textId="77777777" w:rsidR="00BD073B" w:rsidRPr="00BD073B" w:rsidRDefault="00BD073B" w:rsidP="00B02B13">
      <w:pPr>
        <w:spacing w:after="0" w:line="240" w:lineRule="auto"/>
        <w:rPr>
          <w:rFonts w:ascii="Times New Roman" w:hAnsi="Times New Roman" w:cs="Times New Roman"/>
          <w:b/>
          <w:bCs/>
          <w:sz w:val="24"/>
          <w:szCs w:val="24"/>
        </w:rPr>
      </w:pPr>
    </w:p>
    <w:p w14:paraId="02BCB703" w14:textId="76029A3F" w:rsidR="002405C1" w:rsidRPr="00196631" w:rsidRDefault="00987542" w:rsidP="00B02B13">
      <w:pPr>
        <w:tabs>
          <w:tab w:val="left" w:pos="8364"/>
          <w:tab w:val="left" w:pos="8931"/>
        </w:tabs>
        <w:spacing w:after="0" w:line="240" w:lineRule="auto"/>
        <w:rPr>
          <w:rFonts w:ascii="Times New Roman" w:eastAsia="Times New Roman" w:hAnsi="Times New Roman" w:cs="Times New Roman"/>
          <w:kern w:val="0"/>
          <w:lang w:eastAsia="es-ES"/>
          <w14:ligatures w14:val="none"/>
        </w:rPr>
      </w:pPr>
      <w:r w:rsidRPr="00196631">
        <w:rPr>
          <w:rFonts w:ascii="Times New Roman" w:eastAsia="Calibri" w:hAnsi="Times New Roman" w:cs="Times New Roman"/>
          <w:kern w:val="0"/>
          <w:position w:val="-114"/>
          <w14:ligatures w14:val="none"/>
        </w:rPr>
        <w:object w:dxaOrig="5800" w:dyaOrig="2400" w14:anchorId="6958579A">
          <v:shape id="_x0000_i1124" type="#_x0000_t75" style="width:290.5pt;height:121.45pt" o:ole="">
            <v:imagedata r:id="rId24" o:title=""/>
          </v:shape>
          <o:OLEObject Type="Embed" ProgID="Equation.DSMT4" ShapeID="_x0000_i1124" DrawAspect="Content" ObjectID="_1779135731" r:id="rId25"/>
        </w:object>
      </w:r>
      <w:r w:rsidR="008D5272" w:rsidRPr="00196631">
        <w:rPr>
          <w:rFonts w:ascii="Times New Roman" w:eastAsia="Calibri" w:hAnsi="Times New Roman" w:cs="Times New Roman"/>
          <w:kern w:val="0"/>
          <w14:ligatures w14:val="none"/>
        </w:rPr>
        <w:tab/>
      </w:r>
      <w:r w:rsidR="002405C1" w:rsidRPr="00196631">
        <w:rPr>
          <w:rFonts w:ascii="Times New Roman" w:eastAsia="Times New Roman" w:hAnsi="Times New Roman" w:cs="Times New Roman"/>
          <w:kern w:val="0"/>
          <w:lang w:eastAsia="es-ES"/>
          <w14:ligatures w14:val="none"/>
        </w:rPr>
        <w:t>(1)</w:t>
      </w:r>
    </w:p>
    <w:p w14:paraId="1CC58F23" w14:textId="60C25807" w:rsidR="002405C1" w:rsidRPr="00196631" w:rsidRDefault="00E86139" w:rsidP="00B02B13">
      <w:pPr>
        <w:tabs>
          <w:tab w:val="left" w:pos="8931"/>
        </w:tabs>
        <w:spacing w:after="0" w:line="240" w:lineRule="auto"/>
        <w:rPr>
          <w:rFonts w:ascii="Times New Roman" w:eastAsia="Times New Roman" w:hAnsi="Times New Roman" w:cs="Times New Roman"/>
          <w:kern w:val="0"/>
          <w:lang w:eastAsia="es-ES"/>
          <w14:ligatures w14:val="none"/>
        </w:rPr>
      </w:pPr>
      <w:r w:rsidRPr="00E86139">
        <w:rPr>
          <w:rFonts w:ascii="Times New Roman" w:eastAsia="Times New Roman" w:hAnsi="Times New Roman" w:cs="Times New Roman"/>
          <w:kern w:val="0"/>
          <w:lang w:eastAsia="es-ES"/>
          <w14:ligatures w14:val="none"/>
        </w:rPr>
        <w:t xml:space="preserve">where </w:t>
      </w:r>
      <w:proofErr w:type="spellStart"/>
      <w:r w:rsidRPr="00E86139">
        <w:rPr>
          <w:rFonts w:ascii="Times New Roman" w:eastAsia="Times New Roman" w:hAnsi="Times New Roman" w:cs="Times New Roman"/>
          <w:kern w:val="0"/>
          <w:lang w:eastAsia="es-ES"/>
          <w14:ligatures w14:val="none"/>
        </w:rPr>
        <w:t>Nhx</w:t>
      </w:r>
      <w:proofErr w:type="spellEnd"/>
      <w:r w:rsidRPr="00E86139">
        <w:rPr>
          <w:rFonts w:ascii="Times New Roman" w:eastAsia="Times New Roman" w:hAnsi="Times New Roman" w:cs="Times New Roman"/>
          <w:kern w:val="0"/>
          <w:lang w:eastAsia="es-ES"/>
          <w14:ligatures w14:val="none"/>
        </w:rPr>
        <w:t xml:space="preserve"> is the user-defined number of heat recovery </w:t>
      </w:r>
      <w:proofErr w:type="gramStart"/>
      <w:r w:rsidRPr="00E86139">
        <w:rPr>
          <w:rFonts w:ascii="Times New Roman" w:eastAsia="Times New Roman" w:hAnsi="Times New Roman" w:cs="Times New Roman"/>
          <w:kern w:val="0"/>
          <w:lang w:eastAsia="es-ES"/>
          <w14:ligatures w14:val="none"/>
        </w:rPr>
        <w:t>units.</w:t>
      </w:r>
      <w:r w:rsidR="002405C1" w:rsidRPr="00196631">
        <w:rPr>
          <w:rFonts w:ascii="Times New Roman" w:eastAsia="Times New Roman" w:hAnsi="Times New Roman" w:cs="Times New Roman"/>
          <w:kern w:val="0"/>
          <w:lang w:eastAsia="es-ES"/>
          <w14:ligatures w14:val="none"/>
        </w:rPr>
        <w:t>.</w:t>
      </w:r>
      <w:proofErr w:type="gramEnd"/>
    </w:p>
    <w:p w14:paraId="1A4251DB" w14:textId="77777777" w:rsidR="003804B2" w:rsidRDefault="003804B2" w:rsidP="00B02B13">
      <w:pPr>
        <w:tabs>
          <w:tab w:val="left" w:pos="8931"/>
        </w:tabs>
        <w:spacing w:after="0" w:line="240" w:lineRule="auto"/>
        <w:rPr>
          <w:rFonts w:ascii="Times New Roman" w:eastAsia="Times New Roman" w:hAnsi="Times New Roman" w:cs="Times New Roman"/>
          <w:kern w:val="0"/>
          <w:lang w:eastAsia="es-ES"/>
          <w14:ligatures w14:val="none"/>
        </w:rPr>
      </w:pPr>
    </w:p>
    <w:p w14:paraId="0FC97208" w14:textId="77777777" w:rsidR="00E86139" w:rsidRPr="00E86139" w:rsidRDefault="00E86139" w:rsidP="00E86139">
      <w:pPr>
        <w:spacing w:after="0" w:line="240" w:lineRule="auto"/>
        <w:rPr>
          <w:rFonts w:ascii="Times New Roman" w:eastAsia="Times New Roman" w:hAnsi="Times New Roman" w:cs="Times New Roman"/>
          <w:iCs/>
          <w:kern w:val="0"/>
          <w:lang w:eastAsia="es-ES"/>
          <w14:ligatures w14:val="none"/>
        </w:rPr>
      </w:pPr>
      <w:r w:rsidRPr="00E86139">
        <w:rPr>
          <w:rFonts w:ascii="Times New Roman" w:eastAsia="Times New Roman" w:hAnsi="Times New Roman" w:cs="Times New Roman"/>
          <w:iCs/>
          <w:kern w:val="0"/>
          <w:lang w:eastAsia="es-ES"/>
          <w14:ligatures w14:val="none"/>
        </w:rPr>
        <w:t>Subject to</w:t>
      </w:r>
    </w:p>
    <w:p w14:paraId="3E2845F8" w14:textId="77777777" w:rsidR="00E86139" w:rsidRPr="00FC2058" w:rsidRDefault="00E86139" w:rsidP="00E86139">
      <w:pPr>
        <w:spacing w:after="0" w:line="240" w:lineRule="auto"/>
        <w:rPr>
          <w:rFonts w:ascii="Times New Roman" w:eastAsia="Times New Roman" w:hAnsi="Times New Roman" w:cs="Times New Roman"/>
          <w:i/>
          <w:kern w:val="0"/>
          <w:lang w:eastAsia="es-ES"/>
          <w14:ligatures w14:val="none"/>
        </w:rPr>
      </w:pPr>
    </w:p>
    <w:p w14:paraId="2A110340" w14:textId="77777777" w:rsidR="00E86139" w:rsidRPr="00196631" w:rsidRDefault="00E86139" w:rsidP="00E86139">
      <w:pPr>
        <w:spacing w:after="0" w:line="240" w:lineRule="auto"/>
        <w:rPr>
          <w:rFonts w:ascii="Times New Roman" w:eastAsia="Times New Roman" w:hAnsi="Times New Roman" w:cs="Times New Roman"/>
          <w:i/>
          <w:kern w:val="0"/>
          <w:lang w:eastAsia="es-ES"/>
          <w14:ligatures w14:val="none"/>
        </w:rPr>
      </w:pPr>
      <w:r>
        <w:rPr>
          <w:rFonts w:ascii="Times New Roman" w:eastAsia="Times New Roman" w:hAnsi="Times New Roman" w:cs="Times New Roman"/>
          <w:i/>
          <w:kern w:val="0"/>
          <w:lang w:eastAsia="es-ES"/>
          <w14:ligatures w14:val="none"/>
        </w:rPr>
        <w:t>Supply and demand constraints</w:t>
      </w:r>
    </w:p>
    <w:p w14:paraId="1AE311DA" w14:textId="23CD8870" w:rsidR="002405C1" w:rsidRPr="00196631" w:rsidRDefault="002405C1" w:rsidP="00B02B13">
      <w:pPr>
        <w:tabs>
          <w:tab w:val="left" w:pos="8364"/>
          <w:tab w:val="left" w:pos="8931"/>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Calibri" w:hAnsi="Times New Roman" w:cs="Times New Roman"/>
          <w:kern w:val="0"/>
          <w:position w:val="-58"/>
          <w14:ligatures w14:val="none"/>
        </w:rPr>
        <w:object w:dxaOrig="4599" w:dyaOrig="840" w14:anchorId="7D25A1E2">
          <v:shape id="_x0000_i1033" type="#_x0000_t75" style="width:230.4pt;height:42.55pt" o:ole="">
            <v:imagedata r:id="rId26" o:title=""/>
          </v:shape>
          <o:OLEObject Type="Embed" ProgID="Equation.DSMT4" ShapeID="_x0000_i1033" DrawAspect="Content" ObjectID="_1779135732" r:id="rId27"/>
        </w:object>
      </w:r>
      <w:r w:rsidR="008D5272" w:rsidRPr="00196631">
        <w:rPr>
          <w:rFonts w:ascii="Times New Roman" w:eastAsia="Calibri" w:hAnsi="Times New Roman" w:cs="Times New Roman"/>
          <w:kern w:val="0"/>
          <w14:ligatures w14:val="none"/>
        </w:rPr>
        <w:tab/>
      </w:r>
      <w:r w:rsidRPr="00196631">
        <w:rPr>
          <w:rFonts w:ascii="Times New Roman" w:eastAsia="Times New Roman" w:hAnsi="Times New Roman" w:cs="Times New Roman"/>
          <w:kern w:val="0"/>
          <w:lang w:eastAsia="es-ES"/>
          <w14:ligatures w14:val="none"/>
        </w:rPr>
        <w:t>(2)</w:t>
      </w:r>
    </w:p>
    <w:p w14:paraId="143094BE" w14:textId="272F0009"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54"/>
          <w14:ligatures w14:val="none"/>
        </w:rPr>
        <w:object w:dxaOrig="4580" w:dyaOrig="800" w14:anchorId="27C04D5E">
          <v:shape id="_x0000_i1034" type="#_x0000_t75" style="width:229.15pt;height:40.05pt" o:ole="">
            <v:imagedata r:id="rId28" o:title=""/>
          </v:shape>
          <o:OLEObject Type="Embed" ProgID="Equation.DSMT4" ShapeID="_x0000_i1034" DrawAspect="Content" ObjectID="_1779135733" r:id="rId29"/>
        </w:object>
      </w:r>
      <w:r w:rsidR="008D5272" w:rsidRPr="00196631">
        <w:rPr>
          <w:rFonts w:ascii="Times New Roman" w:eastAsia="Times New Roman" w:hAnsi="Times New Roman" w:cs="Times New Roman"/>
          <w:kern w:val="0"/>
          <w:lang w:eastAsia="es-ES"/>
          <w14:ligatures w14:val="none"/>
        </w:rPr>
        <w:tab/>
      </w:r>
      <w:r w:rsidRPr="00196631">
        <w:rPr>
          <w:rFonts w:ascii="Times New Roman" w:eastAsia="Times New Roman" w:hAnsi="Times New Roman" w:cs="Times New Roman"/>
          <w:kern w:val="0"/>
          <w:lang w:eastAsia="es-ES"/>
          <w14:ligatures w14:val="none"/>
        </w:rPr>
        <w:t>(3)</w:t>
      </w:r>
    </w:p>
    <w:p w14:paraId="26C6E782" w14:textId="4ECD8AE3" w:rsidR="002405C1" w:rsidRPr="00196631" w:rsidRDefault="00E86139" w:rsidP="00B02B13">
      <w:pPr>
        <w:tabs>
          <w:tab w:val="left" w:pos="8931"/>
        </w:tabs>
        <w:spacing w:after="0" w:line="240" w:lineRule="auto"/>
        <w:jc w:val="both"/>
        <w:rPr>
          <w:rFonts w:ascii="Times New Roman" w:eastAsia="Times New Roman" w:hAnsi="Times New Roman" w:cs="Times New Roman"/>
          <w:i/>
          <w:iCs/>
          <w:kern w:val="0"/>
          <w:lang w:eastAsia="es-ES"/>
          <w14:ligatures w14:val="none"/>
        </w:rPr>
      </w:pPr>
      <w:r>
        <w:rPr>
          <w:rFonts w:ascii="Times New Roman" w:eastAsia="Times New Roman" w:hAnsi="Times New Roman" w:cs="Times New Roman"/>
          <w:i/>
          <w:iCs/>
          <w:kern w:val="0"/>
          <w:lang w:eastAsia="es-ES"/>
          <w14:ligatures w14:val="none"/>
        </w:rPr>
        <w:t>Heat exchange area</w:t>
      </w:r>
    </w:p>
    <w:p w14:paraId="37AC3FB1" w14:textId="6E43CBCB" w:rsidR="002405C1" w:rsidRPr="00196631" w:rsidRDefault="002405C1" w:rsidP="00B02B13">
      <w:pPr>
        <w:tabs>
          <w:tab w:val="left" w:pos="8364"/>
          <w:tab w:val="left" w:pos="8931"/>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Calibri" w:hAnsi="Times New Roman" w:cs="Times New Roman"/>
          <w:kern w:val="0"/>
          <w:position w:val="-58"/>
          <w14:ligatures w14:val="none"/>
        </w:rPr>
        <w:object w:dxaOrig="4700" w:dyaOrig="1060" w14:anchorId="1764E924">
          <v:shape id="_x0000_i1035" type="#_x0000_t75" style="width:234.15pt;height:52.6pt" o:ole="">
            <v:imagedata r:id="rId30" o:title=""/>
          </v:shape>
          <o:OLEObject Type="Embed" ProgID="Equation.DSMT4" ShapeID="_x0000_i1035" DrawAspect="Content" ObjectID="_1779135734" r:id="rId31"/>
        </w:object>
      </w:r>
      <w:r w:rsidR="008D5272" w:rsidRPr="00196631">
        <w:rPr>
          <w:rFonts w:ascii="Times New Roman" w:eastAsia="Calibri" w:hAnsi="Times New Roman" w:cs="Times New Roman"/>
          <w:kern w:val="0"/>
          <w14:ligatures w14:val="none"/>
        </w:rPr>
        <w:tab/>
      </w:r>
      <w:r w:rsidRPr="00196631">
        <w:rPr>
          <w:rFonts w:ascii="Times New Roman" w:eastAsia="Times New Roman" w:hAnsi="Times New Roman" w:cs="Times New Roman"/>
          <w:kern w:val="0"/>
          <w:lang w:eastAsia="es-ES"/>
          <w14:ligatures w14:val="none"/>
        </w:rPr>
        <w:t>(4)</w:t>
      </w:r>
    </w:p>
    <w:p w14:paraId="66143E7E" w14:textId="73CD57CE"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40"/>
          <w14:ligatures w14:val="none"/>
        </w:rPr>
        <w:object w:dxaOrig="4180" w:dyaOrig="880" w14:anchorId="1550C354">
          <v:shape id="_x0000_i1036" type="#_x0000_t75" style="width:209.1pt;height:42.55pt" o:ole="">
            <v:imagedata r:id="rId32" o:title=""/>
          </v:shape>
          <o:OLEObject Type="Embed" ProgID="Equation.DSMT4" ShapeID="_x0000_i1036" DrawAspect="Content" ObjectID="_1779135735" r:id="rId33"/>
        </w:object>
      </w:r>
      <w:r w:rsidR="008D5272" w:rsidRPr="00196631">
        <w:rPr>
          <w:rFonts w:ascii="Times New Roman" w:eastAsia="Calibri" w:hAnsi="Times New Roman" w:cs="Times New Roman"/>
          <w:kern w:val="0"/>
          <w14:ligatures w14:val="none"/>
        </w:rPr>
        <w:tab/>
      </w:r>
      <w:r w:rsidRPr="00196631">
        <w:rPr>
          <w:rFonts w:ascii="Times New Roman" w:eastAsia="Times New Roman" w:hAnsi="Times New Roman" w:cs="Times New Roman"/>
          <w:kern w:val="0"/>
          <w:lang w:eastAsia="es-ES"/>
          <w14:ligatures w14:val="none"/>
        </w:rPr>
        <w:t>(5</w:t>
      </w:r>
      <w:r w:rsidRPr="00196631">
        <w:rPr>
          <w:rFonts w:ascii="Times New Roman" w:eastAsia="Calibri" w:hAnsi="Times New Roman" w:cs="Times New Roman"/>
          <w:kern w:val="0"/>
          <w14:ligatures w14:val="none"/>
        </w:rPr>
        <w:t>)</w:t>
      </w:r>
    </w:p>
    <w:p w14:paraId="31AE55C5" w14:textId="77777777"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6"/>
          <w14:ligatures w14:val="none"/>
        </w:rPr>
        <w:object w:dxaOrig="4120" w:dyaOrig="800" w14:anchorId="5662184C">
          <v:shape id="_x0000_i1037" type="#_x0000_t75" style="width:206pt;height:40.05pt" o:ole="">
            <v:imagedata r:id="rId34" o:title=""/>
          </v:shape>
          <o:OLEObject Type="Embed" ProgID="Equation.DSMT4" ShapeID="_x0000_i1037" DrawAspect="Content" ObjectID="_1779135736" r:id="rId35"/>
        </w:object>
      </w:r>
      <w:r w:rsidRPr="00196631">
        <w:rPr>
          <w:rFonts w:ascii="Times New Roman" w:eastAsia="Times New Roman" w:hAnsi="Times New Roman" w:cs="Times New Roman"/>
          <w:kern w:val="0"/>
          <w:lang w:eastAsia="es-ES"/>
          <w14:ligatures w14:val="none"/>
        </w:rPr>
        <w:tab/>
        <w:t>(6)</w:t>
      </w:r>
    </w:p>
    <w:p w14:paraId="081D32EC" w14:textId="19A72E6F" w:rsidR="002405C1" w:rsidRPr="00196631" w:rsidRDefault="00E86139" w:rsidP="00B02B13">
      <w:pPr>
        <w:tabs>
          <w:tab w:val="left" w:pos="8931"/>
        </w:tabs>
        <w:spacing w:after="0" w:line="240" w:lineRule="auto"/>
        <w:jc w:val="both"/>
        <w:rPr>
          <w:rFonts w:ascii="Times New Roman" w:eastAsia="Calibri" w:hAnsi="Times New Roman" w:cs="Times New Roman"/>
          <w:i/>
          <w:kern w:val="0"/>
          <w14:ligatures w14:val="none"/>
        </w:rPr>
      </w:pPr>
      <w:r>
        <w:rPr>
          <w:rFonts w:ascii="Times New Roman" w:eastAsia="Calibri" w:hAnsi="Times New Roman" w:cs="Times New Roman"/>
          <w:i/>
          <w:kern w:val="0"/>
          <w14:ligatures w14:val="none"/>
        </w:rPr>
        <w:t>Number of heaters and coolers</w:t>
      </w:r>
    </w:p>
    <w:p w14:paraId="63373EBB" w14:textId="77777777"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50"/>
          <w14:ligatures w14:val="none"/>
        </w:rPr>
        <w:object w:dxaOrig="4400" w:dyaOrig="1120" w14:anchorId="0C4B10F3">
          <v:shape id="_x0000_i1038" type="#_x0000_t75" style="width:222.9pt;height:56.35pt" o:ole="">
            <v:imagedata r:id="rId36" o:title=""/>
          </v:shape>
          <o:OLEObject Type="Embed" ProgID="Equation.DSMT4" ShapeID="_x0000_i1038" DrawAspect="Content" ObjectID="_1779135737" r:id="rId37"/>
        </w:object>
      </w:r>
      <w:r w:rsidRPr="00196631">
        <w:rPr>
          <w:rFonts w:ascii="Times New Roman" w:eastAsia="Times New Roman" w:hAnsi="Times New Roman" w:cs="Times New Roman"/>
          <w:kern w:val="0"/>
          <w:lang w:eastAsia="es-ES"/>
          <w14:ligatures w14:val="none"/>
        </w:rPr>
        <w:tab/>
        <w:t>(7)</w:t>
      </w:r>
    </w:p>
    <w:p w14:paraId="596E7236" w14:textId="4414F70F"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48"/>
          <w14:ligatures w14:val="none"/>
        </w:rPr>
        <w:object w:dxaOrig="4340" w:dyaOrig="1080" w14:anchorId="36D5FEFD">
          <v:shape id="_x0000_i1039" type="#_x0000_t75" style="width:217.9pt;height:54.45pt" o:ole="">
            <v:imagedata r:id="rId38" o:title=""/>
          </v:shape>
          <o:OLEObject Type="Embed" ProgID="Equation.DSMT4" ShapeID="_x0000_i1039" DrawAspect="Content" ObjectID="_1779135738" r:id="rId39"/>
        </w:object>
      </w:r>
      <w:r w:rsidR="008D5272" w:rsidRPr="00196631">
        <w:rPr>
          <w:rFonts w:ascii="Times New Roman" w:eastAsia="Calibri" w:hAnsi="Times New Roman" w:cs="Times New Roman"/>
          <w:kern w:val="0"/>
          <w14:ligatures w14:val="none"/>
        </w:rPr>
        <w:tab/>
      </w:r>
      <w:r w:rsidRPr="00196631">
        <w:rPr>
          <w:rFonts w:ascii="Times New Roman" w:eastAsia="Times New Roman" w:hAnsi="Times New Roman" w:cs="Times New Roman"/>
          <w:kern w:val="0"/>
          <w:lang w:eastAsia="es-ES"/>
          <w14:ligatures w14:val="none"/>
        </w:rPr>
        <w:t>(8)</w:t>
      </w:r>
    </w:p>
    <w:p w14:paraId="7D205921" w14:textId="0E1F894D" w:rsidR="002405C1" w:rsidRPr="00E86139" w:rsidRDefault="00E86139" w:rsidP="00B02B13">
      <w:pPr>
        <w:spacing w:after="0" w:line="240" w:lineRule="auto"/>
        <w:jc w:val="both"/>
        <w:rPr>
          <w:rFonts w:ascii="Times New Roman" w:eastAsia="Calibri" w:hAnsi="Times New Roman" w:cs="Times New Roman"/>
          <w:kern w:val="0"/>
          <w14:ligatures w14:val="none"/>
        </w:rPr>
      </w:pPr>
      <w:r w:rsidRPr="00E86139">
        <w:rPr>
          <w:rFonts w:ascii="Times New Roman" w:eastAsia="Calibri" w:hAnsi="Times New Roman" w:cs="Times New Roman"/>
          <w:kern w:val="0"/>
          <w14:ligatures w14:val="none"/>
        </w:rPr>
        <w:t xml:space="preserve">Where </w:t>
      </w:r>
      <w:r w:rsidR="002405C1" w:rsidRPr="00196631">
        <w:rPr>
          <w:rFonts w:ascii="Times New Roman" w:eastAsia="Calibri" w:hAnsi="Times New Roman" w:cs="Times New Roman"/>
          <w:kern w:val="0"/>
          <w14:ligatures w14:val="none"/>
        </w:rPr>
        <w:t>ε</w:t>
      </w:r>
      <w:r w:rsidR="002405C1" w:rsidRPr="00E86139">
        <w:rPr>
          <w:rFonts w:ascii="Times New Roman" w:eastAsia="Calibri" w:hAnsi="Times New Roman" w:cs="Times New Roman"/>
          <w:kern w:val="0"/>
          <w14:ligatures w14:val="none"/>
        </w:rPr>
        <w:t xml:space="preserve"> </w:t>
      </w:r>
      <w:r w:rsidRPr="00E86139">
        <w:rPr>
          <w:rFonts w:ascii="Times New Roman" w:eastAsia="Calibri" w:hAnsi="Times New Roman" w:cs="Times New Roman"/>
          <w:kern w:val="0"/>
          <w14:ligatures w14:val="none"/>
        </w:rPr>
        <w:t>is a v</w:t>
      </w:r>
      <w:r>
        <w:rPr>
          <w:rFonts w:ascii="Times New Roman" w:eastAsia="Calibri" w:hAnsi="Times New Roman" w:cs="Times New Roman"/>
          <w:kern w:val="0"/>
          <w14:ligatures w14:val="none"/>
        </w:rPr>
        <w:t>ery small number</w:t>
      </w:r>
    </w:p>
    <w:p w14:paraId="7213B457" w14:textId="77777777" w:rsidR="00E86139" w:rsidRDefault="00E86139" w:rsidP="00B02B13">
      <w:pPr>
        <w:tabs>
          <w:tab w:val="left" w:pos="8364"/>
          <w:tab w:val="left" w:pos="8931"/>
        </w:tabs>
        <w:spacing w:after="0" w:line="240" w:lineRule="auto"/>
        <w:jc w:val="both"/>
        <w:rPr>
          <w:rFonts w:ascii="Times New Roman" w:eastAsia="Calibri" w:hAnsi="Times New Roman" w:cs="Times New Roman"/>
          <w:i/>
          <w:iCs/>
          <w:kern w:val="0"/>
          <w:lang w:val="es-MX"/>
          <w14:ligatures w14:val="none"/>
        </w:rPr>
      </w:pPr>
    </w:p>
    <w:p w14:paraId="20AFCF38" w14:textId="5824D82E" w:rsidR="00E86139" w:rsidRPr="00196631" w:rsidRDefault="00053179" w:rsidP="00E86139">
      <w:pPr>
        <w:tabs>
          <w:tab w:val="left" w:pos="8931"/>
        </w:tabs>
        <w:spacing w:after="0" w:line="240" w:lineRule="auto"/>
        <w:jc w:val="both"/>
        <w:rPr>
          <w:rFonts w:ascii="Times New Roman" w:eastAsia="Calibri" w:hAnsi="Times New Roman" w:cs="Times New Roman"/>
          <w:i/>
          <w:kern w:val="0"/>
          <w14:ligatures w14:val="none"/>
        </w:rPr>
      </w:pPr>
      <w:r>
        <w:rPr>
          <w:rFonts w:ascii="Times New Roman" w:eastAsia="Calibri" w:hAnsi="Times New Roman" w:cs="Times New Roman"/>
          <w:i/>
          <w:kern w:val="0"/>
          <w14:ligatures w14:val="none"/>
        </w:rPr>
        <w:t>No</w:t>
      </w:r>
      <w:r w:rsidR="00A644E8">
        <w:rPr>
          <w:rFonts w:ascii="Times New Roman" w:eastAsia="Calibri" w:hAnsi="Times New Roman" w:cs="Times New Roman"/>
          <w:i/>
          <w:kern w:val="0"/>
          <w14:ligatures w14:val="none"/>
        </w:rPr>
        <w:t>n-</w:t>
      </w:r>
      <w:r>
        <w:rPr>
          <w:rFonts w:ascii="Times New Roman" w:eastAsia="Calibri" w:hAnsi="Times New Roman" w:cs="Times New Roman"/>
          <w:i/>
          <w:kern w:val="0"/>
          <w14:ligatures w14:val="none"/>
        </w:rPr>
        <w:t xml:space="preserve">negativity constraints </w:t>
      </w:r>
    </w:p>
    <w:p w14:paraId="2285EA34" w14:textId="723C39E3" w:rsidR="002405C1" w:rsidRPr="00196631" w:rsidRDefault="002405C1" w:rsidP="00B02B13">
      <w:pPr>
        <w:tabs>
          <w:tab w:val="left" w:pos="8364"/>
          <w:tab w:val="left" w:pos="8931"/>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6"/>
          <w14:ligatures w14:val="none"/>
        </w:rPr>
        <w:object w:dxaOrig="6640" w:dyaOrig="400" w14:anchorId="4AA3F90A">
          <v:shape id="_x0000_i1040" type="#_x0000_t75" style="width:330.55pt;height:20.05pt" o:ole="">
            <v:imagedata r:id="rId20" o:title=""/>
          </v:shape>
          <o:OLEObject Type="Embed" ProgID="Equation.DSMT4" ShapeID="_x0000_i1040" DrawAspect="Content" ObjectID="_1779135739" r:id="rId40"/>
        </w:object>
      </w:r>
      <w:r w:rsidRPr="00196631">
        <w:rPr>
          <w:rFonts w:ascii="Times New Roman" w:eastAsia="Calibri" w:hAnsi="Times New Roman" w:cs="Times New Roman"/>
          <w:kern w:val="0"/>
          <w14:ligatures w14:val="none"/>
        </w:rPr>
        <w:tab/>
        <w:t>(9)</w:t>
      </w:r>
    </w:p>
    <w:p w14:paraId="06769679" w14:textId="77777777" w:rsidR="002405C1" w:rsidRPr="00196631" w:rsidRDefault="002405C1" w:rsidP="00B02B13">
      <w:pPr>
        <w:tabs>
          <w:tab w:val="left" w:pos="8364"/>
          <w:tab w:val="left" w:pos="8789"/>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0"/>
          <w14:ligatures w14:val="none"/>
        </w:rPr>
        <w:object w:dxaOrig="2780" w:dyaOrig="320" w14:anchorId="0F95D944">
          <v:shape id="_x0000_i1041" type="#_x0000_t75" style="width:140.85pt;height:15.65pt" o:ole="">
            <v:imagedata r:id="rId41" o:title=""/>
          </v:shape>
          <o:OLEObject Type="Embed" ProgID="Equation.DSMT4" ShapeID="_x0000_i1041" DrawAspect="Content" ObjectID="_1779135740" r:id="rId42"/>
        </w:object>
      </w:r>
      <w:r w:rsidRPr="00196631">
        <w:rPr>
          <w:rFonts w:ascii="Times New Roman" w:eastAsia="Calibri" w:hAnsi="Times New Roman" w:cs="Times New Roman"/>
          <w:kern w:val="0"/>
          <w14:ligatures w14:val="none"/>
        </w:rPr>
        <w:tab/>
        <w:t>(10)</w:t>
      </w:r>
    </w:p>
    <w:p w14:paraId="1D3E7E9C" w14:textId="3AF93B15" w:rsidR="007C14FE" w:rsidRPr="00FF381A" w:rsidRDefault="007C14FE" w:rsidP="00B02B13">
      <w:pPr>
        <w:spacing w:after="0" w:line="240" w:lineRule="auto"/>
        <w:jc w:val="both"/>
        <w:rPr>
          <w:rFonts w:ascii="Times New Roman" w:eastAsia="Times New Roman" w:hAnsi="Times New Roman" w:cs="Times New Roman"/>
          <w:b/>
          <w:bCs/>
          <w:kern w:val="0"/>
          <w:sz w:val="24"/>
          <w:szCs w:val="24"/>
          <w:lang w:eastAsia="es-ES"/>
          <w14:ligatures w14:val="none"/>
        </w:rPr>
      </w:pPr>
      <w:r w:rsidRPr="00FF381A">
        <w:rPr>
          <w:rFonts w:ascii="Times New Roman" w:eastAsia="Times New Roman" w:hAnsi="Times New Roman" w:cs="Times New Roman"/>
          <w:b/>
          <w:bCs/>
          <w:kern w:val="0"/>
          <w:sz w:val="24"/>
          <w:szCs w:val="24"/>
          <w:lang w:eastAsia="es-ES"/>
          <w14:ligatures w14:val="none"/>
        </w:rPr>
        <w:lastRenderedPageBreak/>
        <w:t>Model (L) - LP</w:t>
      </w:r>
    </w:p>
    <w:p w14:paraId="0BAD951F" w14:textId="77777777" w:rsidR="007C14FE" w:rsidRPr="00196631" w:rsidRDefault="007C14FE" w:rsidP="00B02B13">
      <w:pPr>
        <w:spacing w:after="0" w:line="240" w:lineRule="auto"/>
        <w:rPr>
          <w:rFonts w:ascii="Times New Roman" w:hAnsi="Times New Roman" w:cs="Times New Roman"/>
        </w:rPr>
      </w:pPr>
    </w:p>
    <w:p w14:paraId="6C52A882" w14:textId="77777777" w:rsidR="00E72CB5" w:rsidRPr="00196631" w:rsidRDefault="00E72CB5" w:rsidP="00B02B13">
      <w:pPr>
        <w:tabs>
          <w:tab w:val="left" w:pos="8364"/>
        </w:tabs>
        <w:spacing w:after="0" w:line="240" w:lineRule="auto"/>
        <w:jc w:val="both"/>
        <w:rPr>
          <w:rFonts w:ascii="Times New Roman" w:eastAsia="Calibri" w:hAnsi="Times New Roman" w:cs="Times New Roman"/>
          <w:kern w:val="0"/>
          <w14:ligatures w14:val="none"/>
        </w:rPr>
      </w:pPr>
      <w:r w:rsidRPr="00196631">
        <w:rPr>
          <w:rFonts w:ascii="Times New Roman" w:eastAsia="Times New Roman" w:hAnsi="Times New Roman" w:cs="Times New Roman"/>
          <w:kern w:val="0"/>
          <w:position w:val="-156"/>
          <w:lang w:eastAsia="es-ES"/>
          <w14:ligatures w14:val="none"/>
        </w:rPr>
        <w:object w:dxaOrig="7800" w:dyaOrig="3240" w14:anchorId="738C50F4">
          <v:shape id="_x0000_i1042" type="#_x0000_t75" style="width:390.05pt;height:160.9pt" o:ole="">
            <v:imagedata r:id="rId43" o:title=""/>
          </v:shape>
          <o:OLEObject Type="Embed" ProgID="Equation.DSMT4" ShapeID="_x0000_i1042" DrawAspect="Content" ObjectID="_1779135741" r:id="rId44"/>
        </w:object>
      </w:r>
      <w:r w:rsidRPr="00196631">
        <w:rPr>
          <w:rFonts w:ascii="Times New Roman" w:eastAsia="Times New Roman" w:hAnsi="Times New Roman" w:cs="Times New Roman"/>
          <w:kern w:val="0"/>
          <w:lang w:eastAsia="es-ES"/>
          <w14:ligatures w14:val="none"/>
        </w:rPr>
        <w:tab/>
        <w:t>(1)</w:t>
      </w:r>
    </w:p>
    <w:p w14:paraId="3A1780A8" w14:textId="77777777" w:rsidR="00E72CB5" w:rsidRPr="00196631" w:rsidRDefault="00E72CB5" w:rsidP="00B02B13">
      <w:pPr>
        <w:tabs>
          <w:tab w:val="left" w:pos="8931"/>
        </w:tabs>
        <w:spacing w:after="0" w:line="240" w:lineRule="auto"/>
        <w:jc w:val="both"/>
        <w:rPr>
          <w:rFonts w:ascii="Times New Roman" w:eastAsia="Times New Roman" w:hAnsi="Times New Roman" w:cs="Times New Roman"/>
          <w:kern w:val="0"/>
          <w:lang w:eastAsia="es-ES"/>
          <w14:ligatures w14:val="none"/>
        </w:rPr>
      </w:pPr>
    </w:p>
    <w:p w14:paraId="6D187681" w14:textId="77777777" w:rsidR="00FF381A" w:rsidRPr="00196631" w:rsidRDefault="00FF381A" w:rsidP="00FF381A">
      <w:pPr>
        <w:spacing w:after="0" w:line="240" w:lineRule="auto"/>
        <w:rPr>
          <w:rFonts w:ascii="Times New Roman" w:eastAsia="Times New Roman" w:hAnsi="Times New Roman" w:cs="Times New Roman"/>
          <w:i/>
          <w:kern w:val="0"/>
          <w:lang w:eastAsia="es-ES"/>
          <w14:ligatures w14:val="none"/>
        </w:rPr>
      </w:pPr>
      <w:r>
        <w:rPr>
          <w:rFonts w:ascii="Times New Roman" w:eastAsia="Times New Roman" w:hAnsi="Times New Roman" w:cs="Times New Roman"/>
          <w:i/>
          <w:kern w:val="0"/>
          <w:lang w:eastAsia="es-ES"/>
          <w14:ligatures w14:val="none"/>
        </w:rPr>
        <w:t>Supply and demand constraints</w:t>
      </w:r>
    </w:p>
    <w:p w14:paraId="133D6608" w14:textId="77777777" w:rsidR="00E72CB5" w:rsidRPr="00196631" w:rsidRDefault="00E72CB5" w:rsidP="00B02B13">
      <w:pPr>
        <w:tabs>
          <w:tab w:val="left" w:pos="8364"/>
        </w:tabs>
        <w:spacing w:after="0" w:line="240" w:lineRule="auto"/>
        <w:jc w:val="both"/>
        <w:rPr>
          <w:rFonts w:ascii="Times New Roman" w:eastAsia="Calibri" w:hAnsi="Times New Roman" w:cs="Times New Roman"/>
          <w:kern w:val="0"/>
          <w14:ligatures w14:val="none"/>
        </w:rPr>
      </w:pPr>
      <w:r w:rsidRPr="00196631">
        <w:rPr>
          <w:rFonts w:ascii="Times New Roman" w:eastAsia="Times New Roman" w:hAnsi="Times New Roman" w:cs="Times New Roman"/>
          <w:kern w:val="0"/>
          <w:position w:val="-36"/>
          <w:lang w:eastAsia="es-ES"/>
          <w14:ligatures w14:val="none"/>
        </w:rPr>
        <w:object w:dxaOrig="5670" w:dyaOrig="780" w14:anchorId="690AA57C">
          <v:shape id="_x0000_i1043" type="#_x0000_t75" style="width:283pt;height:38.2pt" o:ole="">
            <v:imagedata r:id="rId45" o:title=""/>
          </v:shape>
          <o:OLEObject Type="Embed" ProgID="Equation.DSMT4" ShapeID="_x0000_i1043" DrawAspect="Content" ObjectID="_1779135742" r:id="rId46"/>
        </w:object>
      </w:r>
      <w:r w:rsidRPr="00196631">
        <w:rPr>
          <w:rFonts w:ascii="Times New Roman" w:eastAsia="Times New Roman" w:hAnsi="Times New Roman" w:cs="Times New Roman"/>
          <w:kern w:val="0"/>
          <w:lang w:eastAsia="es-ES"/>
          <w14:ligatures w14:val="none"/>
        </w:rPr>
        <w:tab/>
        <w:t>(2)</w:t>
      </w:r>
    </w:p>
    <w:p w14:paraId="357FF907" w14:textId="77777777" w:rsidR="00E72CB5" w:rsidRPr="00196631" w:rsidRDefault="00E72CB5" w:rsidP="00B02B13">
      <w:pPr>
        <w:tabs>
          <w:tab w:val="left" w:pos="8364"/>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position w:val="-36"/>
          <w:lang w:eastAsia="es-ES"/>
          <w14:ligatures w14:val="none"/>
        </w:rPr>
        <w:object w:dxaOrig="5535" w:dyaOrig="780" w14:anchorId="587B8832">
          <v:shape id="_x0000_i1044" type="#_x0000_t75" style="width:278pt;height:38.2pt" o:ole="">
            <v:imagedata r:id="rId47" o:title=""/>
          </v:shape>
          <o:OLEObject Type="Embed" ProgID="Equation.DSMT4" ShapeID="_x0000_i1044" DrawAspect="Content" ObjectID="_1779135743" r:id="rId48"/>
        </w:object>
      </w:r>
      <w:r w:rsidRPr="00196631">
        <w:rPr>
          <w:rFonts w:ascii="Times New Roman" w:eastAsia="Times New Roman" w:hAnsi="Times New Roman" w:cs="Times New Roman"/>
          <w:kern w:val="0"/>
          <w:lang w:eastAsia="es-ES"/>
          <w14:ligatures w14:val="none"/>
        </w:rPr>
        <w:tab/>
        <w:t>(3)</w:t>
      </w:r>
    </w:p>
    <w:p w14:paraId="09815D42" w14:textId="77777777" w:rsidR="00E72CB5" w:rsidRPr="00196631" w:rsidRDefault="00E72CB5" w:rsidP="00B02B13">
      <w:pPr>
        <w:tabs>
          <w:tab w:val="left" w:pos="8222"/>
        </w:tabs>
        <w:spacing w:after="0" w:line="240" w:lineRule="auto"/>
        <w:jc w:val="both"/>
        <w:rPr>
          <w:rFonts w:ascii="Times New Roman" w:eastAsia="Times New Roman" w:hAnsi="Times New Roman" w:cs="Times New Roman"/>
          <w:kern w:val="0"/>
          <w:lang w:eastAsia="es-ES"/>
          <w14:ligatures w14:val="none"/>
        </w:rPr>
      </w:pPr>
    </w:p>
    <w:p w14:paraId="42E36D0A" w14:textId="77777777" w:rsidR="00E72CB5" w:rsidRPr="004969C6" w:rsidRDefault="00E72CB5" w:rsidP="00B02B13">
      <w:pPr>
        <w:tabs>
          <w:tab w:val="left" w:pos="8222"/>
        </w:tabs>
        <w:spacing w:after="0" w:line="240" w:lineRule="auto"/>
        <w:jc w:val="both"/>
        <w:rPr>
          <w:rFonts w:ascii="Times New Roman" w:eastAsia="Times New Roman" w:hAnsi="Times New Roman" w:cs="Times New Roman"/>
          <w:kern w:val="0"/>
          <w:lang w:val="es-MX" w:eastAsia="es-ES"/>
          <w14:ligatures w14:val="none"/>
        </w:rPr>
      </w:pPr>
      <w:r w:rsidRPr="004969C6">
        <w:rPr>
          <w:rFonts w:ascii="Times New Roman" w:eastAsia="Times New Roman" w:hAnsi="Times New Roman" w:cs="Times New Roman"/>
          <w:kern w:val="0"/>
          <w:lang w:val="es-MX" w:eastAsia="es-ES"/>
          <w14:ligatures w14:val="none"/>
        </w:rPr>
        <w:t>Cotas para la transferencia de calor</w:t>
      </w:r>
    </w:p>
    <w:p w14:paraId="29DAFE16" w14:textId="77777777" w:rsidR="00E72CB5" w:rsidRPr="00196631" w:rsidRDefault="00E72CB5" w:rsidP="00B02B13">
      <w:pPr>
        <w:tabs>
          <w:tab w:val="left" w:pos="8364"/>
        </w:tabs>
        <w:spacing w:after="0" w:line="240" w:lineRule="auto"/>
        <w:jc w:val="both"/>
        <w:rPr>
          <w:rFonts w:ascii="Times New Roman" w:eastAsia="Calibri" w:hAnsi="Times New Roman" w:cs="Times New Roman"/>
          <w:kern w:val="0"/>
          <w14:ligatures w14:val="none"/>
        </w:rPr>
      </w:pPr>
      <w:r w:rsidRPr="00196631">
        <w:rPr>
          <w:rFonts w:ascii="Times New Roman" w:eastAsia="Times New Roman" w:hAnsi="Times New Roman" w:cs="Times New Roman"/>
          <w:kern w:val="0"/>
          <w:position w:val="-16"/>
          <w:lang w:eastAsia="es-ES"/>
          <w14:ligatures w14:val="none"/>
        </w:rPr>
        <w:object w:dxaOrig="6020" w:dyaOrig="400" w14:anchorId="1624D390">
          <v:shape id="_x0000_i1045" type="#_x0000_t75" style="width:301.15pt;height:20.65pt" o:ole="">
            <v:imagedata r:id="rId49" o:title=""/>
          </v:shape>
          <o:OLEObject Type="Embed" ProgID="Equation.DSMT4" ShapeID="_x0000_i1045" DrawAspect="Content" ObjectID="_1779135744" r:id="rId50"/>
        </w:object>
      </w:r>
      <w:r w:rsidRPr="00196631">
        <w:rPr>
          <w:rFonts w:ascii="Times New Roman" w:eastAsia="Times New Roman" w:hAnsi="Times New Roman" w:cs="Times New Roman"/>
          <w:kern w:val="0"/>
          <w:lang w:eastAsia="es-ES"/>
          <w14:ligatures w14:val="none"/>
        </w:rPr>
        <w:tab/>
        <w:t>(4)</w:t>
      </w:r>
    </w:p>
    <w:p w14:paraId="51526995" w14:textId="77777777" w:rsidR="00E72CB5" w:rsidRPr="00196631" w:rsidRDefault="00E72CB5" w:rsidP="00B02B13">
      <w:pPr>
        <w:tabs>
          <w:tab w:val="left" w:pos="8364"/>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position w:val="-16"/>
          <w:lang w:eastAsia="es-ES"/>
          <w14:ligatures w14:val="none"/>
        </w:rPr>
        <w:object w:dxaOrig="5500" w:dyaOrig="400" w14:anchorId="1DD4F649">
          <v:shape id="_x0000_i1046" type="#_x0000_t75" style="width:274.85pt;height:20.65pt" o:ole="">
            <v:imagedata r:id="rId51" o:title=""/>
          </v:shape>
          <o:OLEObject Type="Embed" ProgID="Equation.DSMT4" ShapeID="_x0000_i1046" DrawAspect="Content" ObjectID="_1779135745" r:id="rId52"/>
        </w:object>
      </w:r>
      <w:r w:rsidRPr="00196631">
        <w:rPr>
          <w:rFonts w:ascii="Times New Roman" w:eastAsia="Times New Roman" w:hAnsi="Times New Roman" w:cs="Times New Roman"/>
          <w:kern w:val="0"/>
          <w:lang w:eastAsia="es-ES"/>
          <w14:ligatures w14:val="none"/>
        </w:rPr>
        <w:tab/>
        <w:t>(5)</w:t>
      </w:r>
    </w:p>
    <w:p w14:paraId="61A95FEE" w14:textId="77777777" w:rsidR="00E72CB5" w:rsidRPr="00196631" w:rsidRDefault="00E72CB5" w:rsidP="00B02B13">
      <w:pPr>
        <w:tabs>
          <w:tab w:val="left" w:pos="8364"/>
        </w:tabs>
        <w:spacing w:after="0" w:line="240" w:lineRule="auto"/>
        <w:jc w:val="both"/>
        <w:rPr>
          <w:rFonts w:ascii="Times New Roman" w:eastAsia="Times New Roman" w:hAnsi="Times New Roman" w:cs="Times New Roman"/>
          <w:kern w:val="0"/>
          <w:lang w:eastAsia="es-ES"/>
          <w14:ligatures w14:val="none"/>
        </w:rPr>
      </w:pPr>
      <w:r w:rsidRPr="00196631">
        <w:rPr>
          <w:rFonts w:ascii="Times New Roman" w:eastAsia="Times New Roman" w:hAnsi="Times New Roman" w:cs="Times New Roman"/>
          <w:kern w:val="0"/>
          <w:position w:val="-14"/>
          <w:lang w:eastAsia="es-ES"/>
          <w14:ligatures w14:val="none"/>
        </w:rPr>
        <w:object w:dxaOrig="5360" w:dyaOrig="380" w14:anchorId="0DF90020">
          <v:shape id="_x0000_i1047" type="#_x0000_t75" style="width:266.7pt;height:18.15pt" o:ole="">
            <v:imagedata r:id="rId53" o:title=""/>
          </v:shape>
          <o:OLEObject Type="Embed" ProgID="Equation.DSMT4" ShapeID="_x0000_i1047" DrawAspect="Content" ObjectID="_1779135746" r:id="rId54"/>
        </w:object>
      </w:r>
      <w:r w:rsidRPr="00196631">
        <w:rPr>
          <w:rFonts w:ascii="Times New Roman" w:eastAsia="Times New Roman" w:hAnsi="Times New Roman" w:cs="Times New Roman"/>
          <w:kern w:val="0"/>
          <w:lang w:eastAsia="es-ES"/>
          <w14:ligatures w14:val="none"/>
        </w:rPr>
        <w:tab/>
        <w:t>(6)</w:t>
      </w:r>
    </w:p>
    <w:p w14:paraId="6C24E2F6" w14:textId="77777777" w:rsidR="00E72CB5" w:rsidRPr="00196631" w:rsidRDefault="00E72CB5" w:rsidP="00B02B13">
      <w:pPr>
        <w:spacing w:after="0" w:line="240" w:lineRule="auto"/>
        <w:rPr>
          <w:rFonts w:ascii="Times New Roman" w:hAnsi="Times New Roman" w:cs="Times New Roman"/>
        </w:rPr>
      </w:pPr>
    </w:p>
    <w:p w14:paraId="3634EABC" w14:textId="77777777" w:rsidR="00B02B13" w:rsidRPr="00196631" w:rsidRDefault="00B02B13"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p>
    <w:p w14:paraId="464A96F7" w14:textId="77777777" w:rsidR="00B02B13" w:rsidRPr="00196631" w:rsidRDefault="00B02B13"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p>
    <w:p w14:paraId="42E0A183" w14:textId="4BD17260" w:rsidR="00E74479" w:rsidRPr="0091448B" w:rsidRDefault="00902E9F"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r w:rsidRPr="0091448B">
        <w:rPr>
          <w:rFonts w:ascii="Times New Roman" w:eastAsia="Times New Roman" w:hAnsi="Times New Roman" w:cs="Times New Roman"/>
          <w:i/>
          <w:iCs/>
          <w:kern w:val="0"/>
          <w:lang w:eastAsia="es-ES"/>
          <w14:ligatures w14:val="none"/>
        </w:rPr>
        <w:t xml:space="preserve">Special linearized </w:t>
      </w:r>
      <w:r w:rsidR="0091448B" w:rsidRPr="0091448B">
        <w:rPr>
          <w:rFonts w:ascii="Times New Roman" w:eastAsia="Times New Roman" w:hAnsi="Times New Roman" w:cs="Times New Roman"/>
          <w:i/>
          <w:iCs/>
          <w:kern w:val="0"/>
          <w:lang w:eastAsia="es-ES"/>
          <w14:ligatures w14:val="none"/>
        </w:rPr>
        <w:t xml:space="preserve">coefficients for </w:t>
      </w:r>
      <w:r w:rsidR="0091448B">
        <w:rPr>
          <w:rFonts w:ascii="Times New Roman" w:eastAsia="Times New Roman" w:hAnsi="Times New Roman" w:cs="Times New Roman"/>
          <w:i/>
          <w:iCs/>
          <w:kern w:val="0"/>
          <w:lang w:eastAsia="es-ES"/>
          <w14:ligatures w14:val="none"/>
        </w:rPr>
        <w:t>model (L)</w:t>
      </w:r>
    </w:p>
    <w:p w14:paraId="40112983"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2"/>
          <w14:ligatures w14:val="none"/>
        </w:rPr>
        <w:object w:dxaOrig="2640" w:dyaOrig="800" w14:anchorId="207E5C49">
          <v:shape id="_x0000_i1781" type="#_x0000_t75" style="width:132.1pt;height:40.05pt" o:ole="">
            <v:imagedata r:id="rId55" o:title=""/>
          </v:shape>
          <o:OLEObject Type="Embed" ProgID="Equation.DSMT4" ShapeID="_x0000_i1781" DrawAspect="Content" ObjectID="_1779135747" r:id="rId56"/>
        </w:object>
      </w:r>
    </w:p>
    <w:p w14:paraId="6D726885"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4"/>
          <w14:ligatures w14:val="none"/>
        </w:rPr>
        <w:object w:dxaOrig="1620" w:dyaOrig="660" w14:anchorId="2AA71B3C">
          <v:shape id="_x0000_i1782" type="#_x0000_t75" style="width:82pt;height:33.2pt" o:ole="">
            <v:imagedata r:id="rId57" o:title=""/>
          </v:shape>
          <o:OLEObject Type="Embed" ProgID="Equation.DSMT4" ShapeID="_x0000_i1782" DrawAspect="Content" ObjectID="_1779135748" r:id="rId58"/>
        </w:object>
      </w:r>
    </w:p>
    <w:p w14:paraId="59209FAA"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2"/>
          <w14:ligatures w14:val="none"/>
        </w:rPr>
        <w:object w:dxaOrig="2940" w:dyaOrig="560" w14:anchorId="67CCA7E8">
          <v:shape id="_x0000_i1783" type="#_x0000_t75" style="width:146.5pt;height:28.15pt" o:ole="">
            <v:imagedata r:id="rId59" o:title=""/>
          </v:shape>
          <o:OLEObject Type="Embed" ProgID="Equation.DSMT4" ShapeID="_x0000_i1783" DrawAspect="Content" ObjectID="_1779135749" r:id="rId60"/>
        </w:object>
      </w:r>
    </w:p>
    <w:p w14:paraId="539A2595" w14:textId="77777777" w:rsidR="00E74479" w:rsidRPr="00196631" w:rsidRDefault="00E74479"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r w:rsidRPr="00196631">
        <w:rPr>
          <w:rFonts w:ascii="Times New Roman" w:eastAsia="Calibri" w:hAnsi="Times New Roman" w:cs="Times New Roman"/>
          <w:kern w:val="0"/>
          <w:position w:val="-22"/>
          <w14:ligatures w14:val="none"/>
        </w:rPr>
        <w:object w:dxaOrig="3159" w:dyaOrig="560" w14:anchorId="31526AB0">
          <v:shape id="_x0000_i1784" type="#_x0000_t75" style="width:158.4pt;height:28.15pt" o:ole="">
            <v:imagedata r:id="rId61" o:title=""/>
          </v:shape>
          <o:OLEObject Type="Embed" ProgID="Equation.DSMT4" ShapeID="_x0000_i1784" DrawAspect="Content" ObjectID="_1779135750" r:id="rId62"/>
        </w:object>
      </w:r>
    </w:p>
    <w:p w14:paraId="5BA0A363"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2"/>
          <w14:ligatures w14:val="none"/>
        </w:rPr>
        <w:object w:dxaOrig="2700" w:dyaOrig="740" w14:anchorId="41D3C1FF">
          <v:shape id="_x0000_i1785" type="#_x0000_t75" style="width:136.5pt;height:35.05pt" o:ole="">
            <v:imagedata r:id="rId63" o:title=""/>
          </v:shape>
          <o:OLEObject Type="Embed" ProgID="Equation.DSMT4" ShapeID="_x0000_i1785" DrawAspect="Content" ObjectID="_1779135751" r:id="rId64"/>
        </w:object>
      </w:r>
    </w:p>
    <w:p w14:paraId="3CA8FA23"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3600" w:dyaOrig="380" w14:anchorId="73C6283A">
          <v:shape id="_x0000_i1786" type="#_x0000_t75" style="width:180.3pt;height:18.15pt" o:ole="">
            <v:imagedata r:id="rId65" o:title=""/>
          </v:shape>
          <o:OLEObject Type="Embed" ProgID="Equation.DSMT4" ShapeID="_x0000_i1786" DrawAspect="Content" ObjectID="_1779135752" r:id="rId66"/>
        </w:object>
      </w:r>
    </w:p>
    <w:p w14:paraId="3990DD24"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p>
    <w:bookmarkStart w:id="0" w:name="_Hlk96548073"/>
    <w:p w14:paraId="307D81F0"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2"/>
          <w14:ligatures w14:val="none"/>
        </w:rPr>
        <w:object w:dxaOrig="2240" w:dyaOrig="740" w14:anchorId="14023C0C">
          <v:shape id="_x0000_i1787" type="#_x0000_t75" style="width:112.05pt;height:36.95pt" o:ole="">
            <v:imagedata r:id="rId67" o:title=""/>
          </v:shape>
          <o:OLEObject Type="Embed" ProgID="Equation.DSMT4" ShapeID="_x0000_i1787" DrawAspect="Content" ObjectID="_1779135753" r:id="rId68"/>
        </w:object>
      </w:r>
    </w:p>
    <w:p w14:paraId="59EEAC14"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4"/>
          <w14:ligatures w14:val="none"/>
        </w:rPr>
        <w:object w:dxaOrig="1800" w:dyaOrig="660" w14:anchorId="34C65F51">
          <v:shape id="_x0000_i1788" type="#_x0000_t75" style="width:91.4pt;height:33.2pt" o:ole="">
            <v:imagedata r:id="rId69" o:title=""/>
          </v:shape>
          <o:OLEObject Type="Embed" ProgID="Equation.DSMT4" ShapeID="_x0000_i1788" DrawAspect="Content" ObjectID="_1779135754" r:id="rId70"/>
        </w:object>
      </w:r>
    </w:p>
    <w:p w14:paraId="344C5794"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2"/>
          <w14:ligatures w14:val="none"/>
        </w:rPr>
        <w:object w:dxaOrig="3620" w:dyaOrig="560" w14:anchorId="394380CA">
          <v:shape id="_x0000_i1789" type="#_x0000_t75" style="width:181.55pt;height:28.15pt" o:ole="">
            <v:imagedata r:id="rId71" o:title=""/>
          </v:shape>
          <o:OLEObject Type="Embed" ProgID="Equation.DSMT4" ShapeID="_x0000_i1789" DrawAspect="Content" ObjectID="_1779135755" r:id="rId72"/>
        </w:object>
      </w:r>
    </w:p>
    <w:p w14:paraId="6FC89A36" w14:textId="77777777" w:rsidR="00E74479" w:rsidRPr="00196631" w:rsidRDefault="00E74479"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r w:rsidRPr="00196631">
        <w:rPr>
          <w:rFonts w:ascii="Times New Roman" w:eastAsia="Calibri" w:hAnsi="Times New Roman" w:cs="Times New Roman"/>
          <w:kern w:val="0"/>
          <w:position w:val="-22"/>
          <w14:ligatures w14:val="none"/>
        </w:rPr>
        <w:object w:dxaOrig="3840" w:dyaOrig="560" w14:anchorId="6DB0A178">
          <v:shape id="_x0000_i1790" type="#_x0000_t75" style="width:191.6pt;height:28.15pt" o:ole="">
            <v:imagedata r:id="rId73" o:title=""/>
          </v:shape>
          <o:OLEObject Type="Embed" ProgID="Equation.DSMT4" ShapeID="_x0000_i1790" DrawAspect="Content" ObjectID="_1779135756" r:id="rId74"/>
        </w:object>
      </w:r>
    </w:p>
    <w:p w14:paraId="7DD0F476"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2"/>
          <w14:ligatures w14:val="none"/>
        </w:rPr>
        <w:object w:dxaOrig="2799" w:dyaOrig="740" w14:anchorId="2C2F5B80">
          <v:shape id="_x0000_i1791" type="#_x0000_t75" style="width:141.5pt;height:35.05pt" o:ole="">
            <v:imagedata r:id="rId75" o:title=""/>
          </v:shape>
          <o:OLEObject Type="Embed" ProgID="Equation.DSMT4" ShapeID="_x0000_i1791" DrawAspect="Content" ObjectID="_1779135757" r:id="rId76"/>
        </w:object>
      </w:r>
    </w:p>
    <w:p w14:paraId="543F53F8"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3760" w:dyaOrig="380" w14:anchorId="2FD60E59">
          <v:shape id="_x0000_i1792" type="#_x0000_t75" style="width:186.55pt;height:18.15pt" o:ole="">
            <v:imagedata r:id="rId77" o:title=""/>
          </v:shape>
          <o:OLEObject Type="Embed" ProgID="Equation.DSMT4" ShapeID="_x0000_i1792" DrawAspect="Content" ObjectID="_1779135758" r:id="rId78"/>
        </w:object>
      </w:r>
    </w:p>
    <w:p w14:paraId="1C8529BD"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p>
    <w:bookmarkEnd w:id="0"/>
    <w:p w14:paraId="5A001746"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0"/>
          <w14:ligatures w14:val="none"/>
        </w:rPr>
        <w:object w:dxaOrig="2240" w:dyaOrig="700" w14:anchorId="41F145CC">
          <v:shape id="_x0000_i1793" type="#_x0000_t75" style="width:112.05pt;height:34.45pt" o:ole="">
            <v:imagedata r:id="rId79" o:title=""/>
          </v:shape>
          <o:OLEObject Type="Embed" ProgID="Equation.DSMT4" ShapeID="_x0000_i1793" DrawAspect="Content" ObjectID="_1779135759" r:id="rId80"/>
        </w:object>
      </w:r>
    </w:p>
    <w:p w14:paraId="5089C706"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4"/>
          <w14:ligatures w14:val="none"/>
        </w:rPr>
        <w:object w:dxaOrig="1760" w:dyaOrig="639" w14:anchorId="600F784D">
          <v:shape id="_x0000_i1794" type="#_x0000_t75" style="width:88.9pt;height:31.95pt" o:ole="">
            <v:imagedata r:id="rId81" o:title=""/>
          </v:shape>
          <o:OLEObject Type="Embed" ProgID="Equation.DSMT4" ShapeID="_x0000_i1794" DrawAspect="Content" ObjectID="_1779135760" r:id="rId82"/>
        </w:object>
      </w:r>
    </w:p>
    <w:p w14:paraId="50A50EEA"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22"/>
          <w14:ligatures w14:val="none"/>
        </w:rPr>
        <w:object w:dxaOrig="3560" w:dyaOrig="560" w14:anchorId="4C870FF8">
          <v:shape id="_x0000_i1795" type="#_x0000_t75" style="width:178.45pt;height:28.15pt" o:ole="">
            <v:imagedata r:id="rId83" o:title=""/>
          </v:shape>
          <o:OLEObject Type="Embed" ProgID="Equation.DSMT4" ShapeID="_x0000_i1795" DrawAspect="Content" ObjectID="_1779135761" r:id="rId84"/>
        </w:object>
      </w:r>
    </w:p>
    <w:p w14:paraId="673A09C3" w14:textId="77777777" w:rsidR="00E74479" w:rsidRPr="00196631" w:rsidRDefault="00E74479" w:rsidP="00B02B13">
      <w:pPr>
        <w:tabs>
          <w:tab w:val="left" w:pos="8222"/>
        </w:tabs>
        <w:spacing w:after="0" w:line="240" w:lineRule="auto"/>
        <w:jc w:val="both"/>
        <w:rPr>
          <w:rFonts w:ascii="Times New Roman" w:eastAsia="Times New Roman" w:hAnsi="Times New Roman" w:cs="Times New Roman"/>
          <w:i/>
          <w:iCs/>
          <w:kern w:val="0"/>
          <w:lang w:eastAsia="es-ES"/>
          <w14:ligatures w14:val="none"/>
        </w:rPr>
      </w:pPr>
      <w:r w:rsidRPr="00196631">
        <w:rPr>
          <w:rFonts w:ascii="Times New Roman" w:eastAsia="Calibri" w:hAnsi="Times New Roman" w:cs="Times New Roman"/>
          <w:kern w:val="0"/>
          <w:position w:val="-22"/>
          <w14:ligatures w14:val="none"/>
        </w:rPr>
        <w:object w:dxaOrig="3780" w:dyaOrig="560" w14:anchorId="747C6971">
          <v:shape id="_x0000_i1796" type="#_x0000_t75" style="width:189.1pt;height:28.15pt" o:ole="">
            <v:imagedata r:id="rId85" o:title=""/>
          </v:shape>
          <o:OLEObject Type="Embed" ProgID="Equation.DSMT4" ShapeID="_x0000_i1796" DrawAspect="Content" ObjectID="_1779135762" r:id="rId86"/>
        </w:object>
      </w:r>
    </w:p>
    <w:p w14:paraId="3895671D"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2"/>
          <w14:ligatures w14:val="none"/>
        </w:rPr>
        <w:object w:dxaOrig="2760" w:dyaOrig="720" w14:anchorId="63E617C6">
          <v:shape id="_x0000_i1797" type="#_x0000_t75" style="width:139pt;height:34.45pt" o:ole="">
            <v:imagedata r:id="rId87" o:title=""/>
          </v:shape>
          <o:OLEObject Type="Embed" ProgID="Equation.DSMT4" ShapeID="_x0000_i1797" DrawAspect="Content" ObjectID="_1779135763" r:id="rId88"/>
        </w:object>
      </w:r>
    </w:p>
    <w:p w14:paraId="56A1A53E" w14:textId="77777777" w:rsidR="00E74479" w:rsidRPr="00196631" w:rsidRDefault="00E74479" w:rsidP="00B02B13">
      <w:pPr>
        <w:tabs>
          <w:tab w:val="left" w:pos="8222"/>
        </w:tabs>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3680" w:dyaOrig="380" w14:anchorId="0D2AED5C">
          <v:shape id="_x0000_i1798" type="#_x0000_t75" style="width:183.45pt;height:18.15pt" o:ole="">
            <v:imagedata r:id="rId89" o:title=""/>
          </v:shape>
          <o:OLEObject Type="Embed" ProgID="Equation.DSMT4" ShapeID="_x0000_i1798" DrawAspect="Content" ObjectID="_1779135764" r:id="rId90"/>
        </w:object>
      </w:r>
    </w:p>
    <w:p w14:paraId="0EFD24ED" w14:textId="7AEEE788" w:rsidR="00075F79" w:rsidRPr="00196631" w:rsidRDefault="00075F79" w:rsidP="00B02B13">
      <w:pPr>
        <w:spacing w:after="0" w:line="240" w:lineRule="auto"/>
        <w:rPr>
          <w:rFonts w:ascii="Times New Roman" w:hAnsi="Times New Roman" w:cs="Times New Roman"/>
        </w:rPr>
      </w:pPr>
      <w:r w:rsidRPr="00196631">
        <w:rPr>
          <w:rFonts w:ascii="Times New Roman" w:hAnsi="Times New Roman" w:cs="Times New Roman"/>
        </w:rPr>
        <w:br w:type="page"/>
      </w:r>
    </w:p>
    <w:p w14:paraId="072B5196" w14:textId="77777777" w:rsidR="0091448B" w:rsidRDefault="0091448B" w:rsidP="00065C49">
      <w:pPr>
        <w:spacing w:after="0" w:line="240" w:lineRule="auto"/>
        <w:rPr>
          <w:rFonts w:ascii="Times New Roman" w:hAnsi="Times New Roman" w:cs="Times New Roman"/>
          <w:b/>
          <w:bCs/>
          <w:sz w:val="24"/>
          <w:szCs w:val="24"/>
        </w:rPr>
      </w:pPr>
      <w:r w:rsidRPr="0091448B">
        <w:rPr>
          <w:rFonts w:ascii="Times New Roman" w:hAnsi="Times New Roman" w:cs="Times New Roman"/>
          <w:b/>
          <w:bCs/>
          <w:sz w:val="24"/>
          <w:szCs w:val="24"/>
        </w:rPr>
        <w:lastRenderedPageBreak/>
        <w:t>Results</w:t>
      </w:r>
    </w:p>
    <w:p w14:paraId="3869C6F9" w14:textId="6493D0DF" w:rsidR="00E252D7" w:rsidRPr="001C00DF" w:rsidRDefault="00E252D7" w:rsidP="00065C49">
      <w:pPr>
        <w:spacing w:after="0" w:line="240" w:lineRule="auto"/>
        <w:rPr>
          <w:rFonts w:ascii="Times New Roman" w:hAnsi="Times New Roman" w:cs="Times New Roman"/>
          <w:sz w:val="24"/>
          <w:szCs w:val="24"/>
        </w:rPr>
      </w:pPr>
      <w:r w:rsidRPr="001C00DF">
        <w:rPr>
          <w:rFonts w:ascii="Times New Roman" w:hAnsi="Times New Roman" w:cs="Times New Roman"/>
          <w:sz w:val="24"/>
          <w:szCs w:val="24"/>
        </w:rPr>
        <w:t>All calculations were performed in a personal DELL XPS 8500 CPU Intel i7-3770 3.7 GHz with 16 GB of RAM memory running windows.</w:t>
      </w:r>
      <w:r w:rsidR="001C00DF">
        <w:rPr>
          <w:rFonts w:ascii="Times New Roman" w:hAnsi="Times New Roman" w:cs="Times New Roman"/>
          <w:sz w:val="24"/>
          <w:szCs w:val="24"/>
        </w:rPr>
        <w:t xml:space="preserve"> </w:t>
      </w:r>
      <w:r w:rsidR="00EC14F7" w:rsidRPr="00EC14F7">
        <w:rPr>
          <w:rFonts w:ascii="Times New Roman" w:hAnsi="Times New Roman" w:cs="Times New Roman"/>
          <w:sz w:val="24"/>
          <w:szCs w:val="24"/>
        </w:rPr>
        <w:t>The models were implemented and solved using general algebraic modeling system (GAMS), using CPLEX as LP solver, CONOPT as NLP solver, and DICOPT as MILP solver.</w:t>
      </w:r>
    </w:p>
    <w:p w14:paraId="3A354378" w14:textId="42DBD947" w:rsidR="00E74479" w:rsidRPr="00196631" w:rsidRDefault="00065C49" w:rsidP="00065C49">
      <w:pPr>
        <w:spacing w:after="0" w:line="240" w:lineRule="auto"/>
        <w:rPr>
          <w:rFonts w:ascii="Times New Roman" w:hAnsi="Times New Roman" w:cs="Times New Roman"/>
        </w:rPr>
      </w:pPr>
      <w:r w:rsidRPr="00196631">
        <w:rPr>
          <w:rFonts w:ascii="Times New Roman" w:hAnsi="Times New Roman" w:cs="Times New Roman"/>
        </w:rPr>
        <w:t>Based on the process stream and cost information, the previously shown models allow for the determination of the TAC for a given HRAT. This can be systematized to determine the optimal value of the HRAT parameter that provides the lowest TAC. Table 1 shows an illustrative example of a problem with 11 hot process streams and two cold streams, as well as information related to auxiliary services and costs.</w:t>
      </w:r>
    </w:p>
    <w:p w14:paraId="0977548B" w14:textId="77777777" w:rsidR="000772D2" w:rsidRPr="00196631" w:rsidRDefault="000772D2" w:rsidP="00B02B13">
      <w:pPr>
        <w:spacing w:after="0" w:line="240" w:lineRule="auto"/>
        <w:rPr>
          <w:rFonts w:ascii="Times New Roman" w:hAnsi="Times New Roman" w:cs="Times New Roman"/>
        </w:rPr>
      </w:pPr>
    </w:p>
    <w:p w14:paraId="631619FA" w14:textId="4EF05AEE" w:rsidR="00665C0D" w:rsidRPr="00196631" w:rsidRDefault="00B43AEB" w:rsidP="00B02B13">
      <w:pPr>
        <w:keepNext/>
        <w:spacing w:after="0" w:line="240" w:lineRule="auto"/>
        <w:jc w:val="center"/>
        <w:rPr>
          <w:rFonts w:ascii="Times New Roman" w:hAnsi="Times New Roman" w:cs="Times New Roman"/>
          <w:i/>
          <w:iCs/>
        </w:rPr>
      </w:pPr>
      <w:bookmarkStart w:id="1" w:name="_Hlk126022186"/>
      <w:r w:rsidRPr="00B43AEB">
        <w:rPr>
          <w:rFonts w:ascii="Times New Roman" w:hAnsi="Times New Roman" w:cs="Times New Roman"/>
          <w:i/>
          <w:iCs/>
        </w:rPr>
        <w:t xml:space="preserve">Table 1. </w:t>
      </w:r>
      <w:r>
        <w:rPr>
          <w:rFonts w:ascii="Times New Roman" w:hAnsi="Times New Roman" w:cs="Times New Roman"/>
          <w:i/>
          <w:iCs/>
        </w:rPr>
        <w:t>Process streams</w:t>
      </w:r>
      <w:r w:rsidRPr="00B43AEB">
        <w:rPr>
          <w:rFonts w:ascii="Times New Roman" w:hAnsi="Times New Roman" w:cs="Times New Roman"/>
          <w:i/>
          <w:iCs/>
        </w:rPr>
        <w:t xml:space="preserve"> and costs </w:t>
      </w:r>
      <w:r>
        <w:rPr>
          <w:rFonts w:ascii="Times New Roman" w:hAnsi="Times New Roman" w:cs="Times New Roman"/>
          <w:i/>
          <w:iCs/>
        </w:rPr>
        <w:t>information</w:t>
      </w:r>
      <w:r w:rsidRPr="00B43AEB">
        <w:rPr>
          <w:rFonts w:ascii="Times New Roman" w:hAnsi="Times New Roman" w:cs="Times New Roman"/>
          <w:i/>
          <w:iCs/>
        </w:rPr>
        <w:t xml:space="preserve"> for the case study addressed</w:t>
      </w:r>
      <w:r>
        <w:rPr>
          <w:rFonts w:ascii="Times New Roman" w:hAnsi="Times New Roman" w:cs="Times New Roman"/>
          <w:i/>
          <w:iCs/>
        </w:rPr>
        <w:t>.</w:t>
      </w:r>
    </w:p>
    <w:tbl>
      <w:tblPr>
        <w:tblStyle w:val="Tablaconcuadrcula21"/>
        <w:tblW w:w="5529" w:type="dxa"/>
        <w:jc w:val="center"/>
        <w:tblLook w:val="04A0" w:firstRow="1" w:lastRow="0" w:firstColumn="1" w:lastColumn="0" w:noHBand="0" w:noVBand="1"/>
      </w:tblPr>
      <w:tblGrid>
        <w:gridCol w:w="845"/>
        <w:gridCol w:w="825"/>
        <w:gridCol w:w="825"/>
        <w:gridCol w:w="1016"/>
        <w:gridCol w:w="2018"/>
      </w:tblGrid>
      <w:tr w:rsidR="00665C0D" w:rsidRPr="00196631" w14:paraId="5CEDEFA3" w14:textId="77777777" w:rsidTr="00D93F9B">
        <w:trPr>
          <w:jc w:val="center"/>
        </w:trPr>
        <w:tc>
          <w:tcPr>
            <w:tcW w:w="0" w:type="auto"/>
            <w:tcBorders>
              <w:top w:val="single" w:sz="4" w:space="0" w:color="auto"/>
              <w:left w:val="nil"/>
              <w:bottom w:val="single" w:sz="4" w:space="0" w:color="auto"/>
              <w:right w:val="nil"/>
            </w:tcBorders>
            <w:vAlign w:val="center"/>
          </w:tcPr>
          <w:bookmarkEnd w:id="1"/>
          <w:p w14:paraId="61EF644F" w14:textId="3FD87A39" w:rsidR="00665C0D" w:rsidRPr="00196631" w:rsidRDefault="004969C6" w:rsidP="00B02B13">
            <w:pPr>
              <w:jc w:val="center"/>
              <w:rPr>
                <w:sz w:val="22"/>
                <w:szCs w:val="22"/>
              </w:rPr>
            </w:pPr>
            <w:r>
              <w:rPr>
                <w:sz w:val="22"/>
                <w:szCs w:val="22"/>
              </w:rPr>
              <w:t>Stream</w:t>
            </w:r>
          </w:p>
        </w:tc>
        <w:tc>
          <w:tcPr>
            <w:tcW w:w="0" w:type="auto"/>
            <w:tcBorders>
              <w:top w:val="single" w:sz="4" w:space="0" w:color="auto"/>
              <w:left w:val="nil"/>
              <w:bottom w:val="single" w:sz="4" w:space="0" w:color="auto"/>
              <w:right w:val="nil"/>
            </w:tcBorders>
            <w:vAlign w:val="center"/>
          </w:tcPr>
          <w:p w14:paraId="37E81865" w14:textId="77777777" w:rsidR="00665C0D" w:rsidRPr="00196631" w:rsidRDefault="00665C0D" w:rsidP="00B02B13">
            <w:pPr>
              <w:jc w:val="center"/>
              <w:rPr>
                <w:sz w:val="22"/>
                <w:szCs w:val="22"/>
              </w:rPr>
            </w:pPr>
            <w:r w:rsidRPr="00196631">
              <w:rPr>
                <w:sz w:val="22"/>
                <w:szCs w:val="22"/>
              </w:rPr>
              <w:t>TS</w:t>
            </w:r>
          </w:p>
          <w:p w14:paraId="5DFCB188" w14:textId="77777777" w:rsidR="00665C0D" w:rsidRPr="00196631" w:rsidRDefault="00665C0D" w:rsidP="00B02B13">
            <w:pPr>
              <w:jc w:val="center"/>
              <w:rPr>
                <w:sz w:val="22"/>
                <w:szCs w:val="22"/>
              </w:rPr>
            </w:pPr>
            <w:r w:rsidRPr="00196631">
              <w:rPr>
                <w:sz w:val="22"/>
                <w:szCs w:val="22"/>
              </w:rPr>
              <w:t>(K)</w:t>
            </w:r>
          </w:p>
        </w:tc>
        <w:tc>
          <w:tcPr>
            <w:tcW w:w="0" w:type="auto"/>
            <w:tcBorders>
              <w:top w:val="single" w:sz="4" w:space="0" w:color="auto"/>
              <w:left w:val="nil"/>
              <w:bottom w:val="single" w:sz="4" w:space="0" w:color="auto"/>
              <w:right w:val="nil"/>
            </w:tcBorders>
            <w:vAlign w:val="center"/>
          </w:tcPr>
          <w:p w14:paraId="42339C40" w14:textId="77777777" w:rsidR="00665C0D" w:rsidRPr="00196631" w:rsidRDefault="00665C0D" w:rsidP="00B02B13">
            <w:pPr>
              <w:jc w:val="center"/>
              <w:rPr>
                <w:sz w:val="22"/>
                <w:szCs w:val="22"/>
              </w:rPr>
            </w:pPr>
            <w:r w:rsidRPr="00196631">
              <w:rPr>
                <w:sz w:val="22"/>
                <w:szCs w:val="22"/>
              </w:rPr>
              <w:t>TO</w:t>
            </w:r>
          </w:p>
          <w:p w14:paraId="50FE2807" w14:textId="77777777" w:rsidR="00665C0D" w:rsidRPr="00196631" w:rsidRDefault="00665C0D" w:rsidP="00B02B13">
            <w:pPr>
              <w:jc w:val="center"/>
              <w:rPr>
                <w:sz w:val="22"/>
                <w:szCs w:val="22"/>
              </w:rPr>
            </w:pPr>
            <w:r w:rsidRPr="00196631">
              <w:rPr>
                <w:sz w:val="22"/>
                <w:szCs w:val="22"/>
              </w:rPr>
              <w:t>(K)</w:t>
            </w:r>
          </w:p>
        </w:tc>
        <w:tc>
          <w:tcPr>
            <w:tcW w:w="0" w:type="auto"/>
            <w:tcBorders>
              <w:top w:val="single" w:sz="4" w:space="0" w:color="auto"/>
              <w:left w:val="nil"/>
              <w:bottom w:val="single" w:sz="4" w:space="0" w:color="auto"/>
              <w:right w:val="nil"/>
            </w:tcBorders>
            <w:vAlign w:val="center"/>
          </w:tcPr>
          <w:p w14:paraId="41527A25" w14:textId="77777777" w:rsidR="00665C0D" w:rsidRPr="00196631" w:rsidRDefault="00665C0D" w:rsidP="00B02B13">
            <w:pPr>
              <w:jc w:val="center"/>
              <w:rPr>
                <w:sz w:val="22"/>
                <w:szCs w:val="22"/>
              </w:rPr>
            </w:pPr>
            <w:r w:rsidRPr="00196631">
              <w:rPr>
                <w:sz w:val="22"/>
                <w:szCs w:val="22"/>
              </w:rPr>
              <w:t>F</w:t>
            </w:r>
          </w:p>
          <w:p w14:paraId="1424C2F9" w14:textId="77777777" w:rsidR="00665C0D" w:rsidRPr="00196631" w:rsidRDefault="00665C0D" w:rsidP="00B02B13">
            <w:pPr>
              <w:jc w:val="center"/>
              <w:rPr>
                <w:sz w:val="22"/>
                <w:szCs w:val="22"/>
              </w:rPr>
            </w:pPr>
            <w:r w:rsidRPr="00196631">
              <w:rPr>
                <w:sz w:val="22"/>
                <w:szCs w:val="22"/>
              </w:rPr>
              <w:t>(kW K</w:t>
            </w:r>
            <w:r w:rsidRPr="00196631">
              <w:rPr>
                <w:sz w:val="22"/>
                <w:szCs w:val="22"/>
                <w:vertAlign w:val="superscript"/>
              </w:rPr>
              <w:t>-1</w:t>
            </w:r>
            <w:r w:rsidRPr="00196631">
              <w:rPr>
                <w:sz w:val="22"/>
                <w:szCs w:val="22"/>
              </w:rPr>
              <w:t>)</w:t>
            </w:r>
          </w:p>
        </w:tc>
        <w:tc>
          <w:tcPr>
            <w:tcW w:w="2008" w:type="dxa"/>
            <w:tcBorders>
              <w:top w:val="single" w:sz="4" w:space="0" w:color="auto"/>
              <w:left w:val="nil"/>
              <w:bottom w:val="single" w:sz="4" w:space="0" w:color="auto"/>
              <w:right w:val="nil"/>
            </w:tcBorders>
            <w:vAlign w:val="center"/>
          </w:tcPr>
          <w:p w14:paraId="615882A7" w14:textId="77777777" w:rsidR="00665C0D" w:rsidRPr="00196631" w:rsidRDefault="00665C0D" w:rsidP="00B02B13">
            <w:pPr>
              <w:jc w:val="center"/>
              <w:rPr>
                <w:sz w:val="22"/>
                <w:szCs w:val="22"/>
              </w:rPr>
            </w:pPr>
            <w:r w:rsidRPr="00196631">
              <w:rPr>
                <w:sz w:val="22"/>
                <w:szCs w:val="22"/>
              </w:rPr>
              <w:t>h</w:t>
            </w:r>
          </w:p>
          <w:p w14:paraId="1B99235A" w14:textId="77777777" w:rsidR="00665C0D" w:rsidRPr="00196631" w:rsidRDefault="00665C0D" w:rsidP="00B02B13">
            <w:pPr>
              <w:jc w:val="center"/>
              <w:rPr>
                <w:sz w:val="22"/>
                <w:szCs w:val="22"/>
              </w:rPr>
            </w:pPr>
            <w:r w:rsidRPr="00196631">
              <w:rPr>
                <w:sz w:val="22"/>
                <w:szCs w:val="22"/>
              </w:rPr>
              <w:t>(kW m</w:t>
            </w:r>
            <w:r w:rsidRPr="00196631">
              <w:rPr>
                <w:sz w:val="22"/>
                <w:szCs w:val="22"/>
                <w:vertAlign w:val="superscript"/>
              </w:rPr>
              <w:t>-2</w:t>
            </w:r>
            <w:r w:rsidRPr="00196631">
              <w:rPr>
                <w:sz w:val="22"/>
                <w:szCs w:val="22"/>
              </w:rPr>
              <w:t xml:space="preserve"> K</w:t>
            </w:r>
            <w:r w:rsidRPr="00196631">
              <w:rPr>
                <w:sz w:val="22"/>
                <w:szCs w:val="22"/>
                <w:vertAlign w:val="superscript"/>
              </w:rPr>
              <w:t>-1</w:t>
            </w:r>
            <w:r w:rsidRPr="00196631">
              <w:rPr>
                <w:sz w:val="22"/>
                <w:szCs w:val="22"/>
              </w:rPr>
              <w:t>)</w:t>
            </w:r>
          </w:p>
        </w:tc>
      </w:tr>
      <w:tr w:rsidR="00665C0D" w:rsidRPr="00196631" w14:paraId="772D96E2" w14:textId="77777777" w:rsidTr="00D93F9B">
        <w:trPr>
          <w:jc w:val="center"/>
        </w:trPr>
        <w:tc>
          <w:tcPr>
            <w:tcW w:w="0" w:type="auto"/>
            <w:tcBorders>
              <w:top w:val="single" w:sz="4" w:space="0" w:color="auto"/>
              <w:left w:val="nil"/>
              <w:bottom w:val="nil"/>
              <w:right w:val="nil"/>
            </w:tcBorders>
            <w:vAlign w:val="center"/>
          </w:tcPr>
          <w:p w14:paraId="2F0F260B" w14:textId="77777777" w:rsidR="00665C0D" w:rsidRPr="00196631" w:rsidRDefault="00665C0D" w:rsidP="00B02B13">
            <w:pPr>
              <w:jc w:val="center"/>
              <w:rPr>
                <w:sz w:val="22"/>
                <w:szCs w:val="22"/>
              </w:rPr>
            </w:pPr>
            <w:r w:rsidRPr="00196631">
              <w:rPr>
                <w:sz w:val="22"/>
                <w:szCs w:val="22"/>
              </w:rPr>
              <w:t>H1</w:t>
            </w:r>
          </w:p>
        </w:tc>
        <w:tc>
          <w:tcPr>
            <w:tcW w:w="0" w:type="auto"/>
            <w:tcBorders>
              <w:top w:val="single" w:sz="4" w:space="0" w:color="auto"/>
              <w:left w:val="nil"/>
              <w:bottom w:val="nil"/>
              <w:right w:val="nil"/>
            </w:tcBorders>
          </w:tcPr>
          <w:p w14:paraId="73334810" w14:textId="77777777" w:rsidR="00665C0D" w:rsidRPr="00196631" w:rsidRDefault="00665C0D" w:rsidP="00B02B13">
            <w:pPr>
              <w:jc w:val="center"/>
              <w:rPr>
                <w:sz w:val="22"/>
                <w:szCs w:val="22"/>
              </w:rPr>
            </w:pPr>
            <w:r w:rsidRPr="00196631">
              <w:rPr>
                <w:sz w:val="22"/>
                <w:szCs w:val="22"/>
              </w:rPr>
              <w:t>523.75</w:t>
            </w:r>
          </w:p>
        </w:tc>
        <w:tc>
          <w:tcPr>
            <w:tcW w:w="0" w:type="auto"/>
            <w:tcBorders>
              <w:top w:val="single" w:sz="4" w:space="0" w:color="auto"/>
              <w:left w:val="nil"/>
              <w:bottom w:val="nil"/>
              <w:right w:val="nil"/>
            </w:tcBorders>
          </w:tcPr>
          <w:p w14:paraId="11608660" w14:textId="77777777" w:rsidR="00665C0D" w:rsidRPr="00196631" w:rsidRDefault="00665C0D" w:rsidP="00B02B13">
            <w:pPr>
              <w:jc w:val="center"/>
              <w:rPr>
                <w:sz w:val="22"/>
                <w:szCs w:val="22"/>
              </w:rPr>
            </w:pPr>
            <w:r w:rsidRPr="00196631">
              <w:rPr>
                <w:sz w:val="22"/>
                <w:szCs w:val="22"/>
              </w:rPr>
              <w:t>363.15</w:t>
            </w:r>
          </w:p>
        </w:tc>
        <w:tc>
          <w:tcPr>
            <w:tcW w:w="0" w:type="auto"/>
            <w:tcBorders>
              <w:top w:val="single" w:sz="4" w:space="0" w:color="auto"/>
              <w:left w:val="nil"/>
              <w:bottom w:val="nil"/>
              <w:right w:val="nil"/>
            </w:tcBorders>
          </w:tcPr>
          <w:p w14:paraId="3F0FCE64" w14:textId="77777777" w:rsidR="00665C0D" w:rsidRPr="00196631" w:rsidRDefault="00665C0D" w:rsidP="00B02B13">
            <w:pPr>
              <w:jc w:val="center"/>
              <w:rPr>
                <w:sz w:val="22"/>
                <w:szCs w:val="22"/>
              </w:rPr>
            </w:pPr>
            <w:r w:rsidRPr="00196631">
              <w:rPr>
                <w:sz w:val="22"/>
                <w:szCs w:val="22"/>
              </w:rPr>
              <w:t>132.20</w:t>
            </w:r>
          </w:p>
        </w:tc>
        <w:tc>
          <w:tcPr>
            <w:tcW w:w="2008" w:type="dxa"/>
            <w:tcBorders>
              <w:top w:val="single" w:sz="4" w:space="0" w:color="auto"/>
              <w:left w:val="nil"/>
              <w:bottom w:val="nil"/>
              <w:right w:val="nil"/>
            </w:tcBorders>
          </w:tcPr>
          <w:p w14:paraId="5C6DB109" w14:textId="77777777" w:rsidR="00665C0D" w:rsidRPr="00196631" w:rsidRDefault="00665C0D" w:rsidP="00B02B13">
            <w:pPr>
              <w:jc w:val="center"/>
              <w:rPr>
                <w:sz w:val="22"/>
                <w:szCs w:val="22"/>
              </w:rPr>
            </w:pPr>
            <w:r w:rsidRPr="00196631">
              <w:rPr>
                <w:sz w:val="22"/>
                <w:szCs w:val="22"/>
              </w:rPr>
              <w:t>0.26</w:t>
            </w:r>
          </w:p>
        </w:tc>
      </w:tr>
      <w:tr w:rsidR="00665C0D" w:rsidRPr="00196631" w14:paraId="5BCD28AC" w14:textId="77777777" w:rsidTr="00D93F9B">
        <w:trPr>
          <w:jc w:val="center"/>
        </w:trPr>
        <w:tc>
          <w:tcPr>
            <w:tcW w:w="0" w:type="auto"/>
            <w:tcBorders>
              <w:top w:val="nil"/>
              <w:left w:val="nil"/>
              <w:bottom w:val="nil"/>
              <w:right w:val="nil"/>
            </w:tcBorders>
            <w:vAlign w:val="center"/>
          </w:tcPr>
          <w:p w14:paraId="2B025C88" w14:textId="77777777" w:rsidR="00665C0D" w:rsidRPr="00196631" w:rsidRDefault="00665C0D" w:rsidP="00B02B13">
            <w:pPr>
              <w:jc w:val="center"/>
              <w:rPr>
                <w:sz w:val="22"/>
                <w:szCs w:val="22"/>
              </w:rPr>
            </w:pPr>
            <w:r w:rsidRPr="00196631">
              <w:rPr>
                <w:sz w:val="22"/>
                <w:szCs w:val="22"/>
              </w:rPr>
              <w:t>H2</w:t>
            </w:r>
          </w:p>
        </w:tc>
        <w:tc>
          <w:tcPr>
            <w:tcW w:w="0" w:type="auto"/>
            <w:tcBorders>
              <w:top w:val="nil"/>
              <w:left w:val="nil"/>
              <w:bottom w:val="nil"/>
              <w:right w:val="nil"/>
            </w:tcBorders>
          </w:tcPr>
          <w:p w14:paraId="14A48DC6" w14:textId="77777777" w:rsidR="00665C0D" w:rsidRPr="00196631" w:rsidRDefault="00665C0D" w:rsidP="00B02B13">
            <w:pPr>
              <w:jc w:val="center"/>
              <w:rPr>
                <w:sz w:val="22"/>
                <w:szCs w:val="22"/>
              </w:rPr>
            </w:pPr>
            <w:r w:rsidRPr="00196631">
              <w:rPr>
                <w:sz w:val="22"/>
                <w:szCs w:val="22"/>
              </w:rPr>
              <w:t>413.35</w:t>
            </w:r>
          </w:p>
        </w:tc>
        <w:tc>
          <w:tcPr>
            <w:tcW w:w="0" w:type="auto"/>
            <w:tcBorders>
              <w:top w:val="nil"/>
              <w:left w:val="nil"/>
              <w:bottom w:val="nil"/>
              <w:right w:val="nil"/>
            </w:tcBorders>
          </w:tcPr>
          <w:p w14:paraId="07DF9988" w14:textId="77777777" w:rsidR="00665C0D" w:rsidRPr="00196631" w:rsidRDefault="00665C0D" w:rsidP="00B02B13">
            <w:pPr>
              <w:jc w:val="center"/>
              <w:rPr>
                <w:sz w:val="22"/>
                <w:szCs w:val="22"/>
              </w:rPr>
            </w:pPr>
            <w:r w:rsidRPr="00196631">
              <w:rPr>
                <w:sz w:val="22"/>
                <w:szCs w:val="22"/>
              </w:rPr>
              <w:t>312.65</w:t>
            </w:r>
          </w:p>
        </w:tc>
        <w:tc>
          <w:tcPr>
            <w:tcW w:w="0" w:type="auto"/>
            <w:tcBorders>
              <w:top w:val="nil"/>
              <w:left w:val="nil"/>
              <w:bottom w:val="nil"/>
              <w:right w:val="nil"/>
            </w:tcBorders>
          </w:tcPr>
          <w:p w14:paraId="2811BD84" w14:textId="77777777" w:rsidR="00665C0D" w:rsidRPr="00196631" w:rsidRDefault="00665C0D" w:rsidP="00B02B13">
            <w:pPr>
              <w:jc w:val="center"/>
              <w:rPr>
                <w:sz w:val="22"/>
                <w:szCs w:val="22"/>
              </w:rPr>
            </w:pPr>
            <w:r w:rsidRPr="00196631">
              <w:rPr>
                <w:sz w:val="22"/>
                <w:szCs w:val="22"/>
              </w:rPr>
              <w:t>106.50</w:t>
            </w:r>
          </w:p>
        </w:tc>
        <w:tc>
          <w:tcPr>
            <w:tcW w:w="2008" w:type="dxa"/>
            <w:tcBorders>
              <w:top w:val="nil"/>
              <w:left w:val="nil"/>
              <w:bottom w:val="nil"/>
              <w:right w:val="nil"/>
            </w:tcBorders>
          </w:tcPr>
          <w:p w14:paraId="4BA032E4" w14:textId="77777777" w:rsidR="00665C0D" w:rsidRPr="00196631" w:rsidRDefault="00665C0D" w:rsidP="00B02B13">
            <w:pPr>
              <w:jc w:val="center"/>
              <w:rPr>
                <w:sz w:val="22"/>
                <w:szCs w:val="22"/>
              </w:rPr>
            </w:pPr>
            <w:r w:rsidRPr="00196631">
              <w:rPr>
                <w:sz w:val="22"/>
                <w:szCs w:val="22"/>
              </w:rPr>
              <w:t>0.26</w:t>
            </w:r>
          </w:p>
        </w:tc>
      </w:tr>
      <w:tr w:rsidR="00665C0D" w:rsidRPr="00196631" w14:paraId="65227A96" w14:textId="77777777" w:rsidTr="00D93F9B">
        <w:trPr>
          <w:jc w:val="center"/>
        </w:trPr>
        <w:tc>
          <w:tcPr>
            <w:tcW w:w="0" w:type="auto"/>
            <w:tcBorders>
              <w:top w:val="nil"/>
              <w:left w:val="nil"/>
              <w:bottom w:val="nil"/>
              <w:right w:val="nil"/>
            </w:tcBorders>
            <w:vAlign w:val="center"/>
          </w:tcPr>
          <w:p w14:paraId="689E3223" w14:textId="77777777" w:rsidR="00665C0D" w:rsidRPr="00196631" w:rsidRDefault="00665C0D" w:rsidP="00B02B13">
            <w:pPr>
              <w:jc w:val="center"/>
              <w:rPr>
                <w:sz w:val="22"/>
                <w:szCs w:val="22"/>
              </w:rPr>
            </w:pPr>
            <w:r w:rsidRPr="00196631">
              <w:rPr>
                <w:sz w:val="22"/>
                <w:szCs w:val="22"/>
              </w:rPr>
              <w:t>H3</w:t>
            </w:r>
          </w:p>
        </w:tc>
        <w:tc>
          <w:tcPr>
            <w:tcW w:w="0" w:type="auto"/>
            <w:tcBorders>
              <w:top w:val="nil"/>
              <w:left w:val="nil"/>
              <w:bottom w:val="nil"/>
              <w:right w:val="nil"/>
            </w:tcBorders>
          </w:tcPr>
          <w:p w14:paraId="17F658E3" w14:textId="77777777" w:rsidR="00665C0D" w:rsidRPr="00196631" w:rsidRDefault="00665C0D" w:rsidP="00B02B13">
            <w:pPr>
              <w:jc w:val="center"/>
              <w:rPr>
                <w:sz w:val="22"/>
                <w:szCs w:val="22"/>
              </w:rPr>
            </w:pPr>
            <w:r w:rsidRPr="00196631">
              <w:rPr>
                <w:sz w:val="22"/>
                <w:szCs w:val="22"/>
              </w:rPr>
              <w:t>576.75</w:t>
            </w:r>
          </w:p>
        </w:tc>
        <w:tc>
          <w:tcPr>
            <w:tcW w:w="0" w:type="auto"/>
            <w:tcBorders>
              <w:top w:val="nil"/>
              <w:left w:val="nil"/>
              <w:bottom w:val="nil"/>
              <w:right w:val="nil"/>
            </w:tcBorders>
          </w:tcPr>
          <w:p w14:paraId="60BCACB8" w14:textId="77777777" w:rsidR="00665C0D" w:rsidRPr="00196631" w:rsidRDefault="00665C0D" w:rsidP="00B02B13">
            <w:pPr>
              <w:jc w:val="center"/>
              <w:rPr>
                <w:sz w:val="22"/>
                <w:szCs w:val="22"/>
              </w:rPr>
            </w:pPr>
            <w:r w:rsidRPr="00196631">
              <w:rPr>
                <w:sz w:val="22"/>
                <w:szCs w:val="22"/>
              </w:rPr>
              <w:t>543.35</w:t>
            </w:r>
          </w:p>
        </w:tc>
        <w:tc>
          <w:tcPr>
            <w:tcW w:w="0" w:type="auto"/>
            <w:tcBorders>
              <w:top w:val="nil"/>
              <w:left w:val="nil"/>
              <w:bottom w:val="nil"/>
              <w:right w:val="nil"/>
            </w:tcBorders>
          </w:tcPr>
          <w:p w14:paraId="413AE7C9" w14:textId="77777777" w:rsidR="00665C0D" w:rsidRPr="00196631" w:rsidRDefault="00665C0D" w:rsidP="00B02B13">
            <w:pPr>
              <w:jc w:val="center"/>
              <w:rPr>
                <w:sz w:val="22"/>
                <w:szCs w:val="22"/>
              </w:rPr>
            </w:pPr>
            <w:r w:rsidRPr="00196631">
              <w:rPr>
                <w:sz w:val="22"/>
                <w:szCs w:val="22"/>
              </w:rPr>
              <w:t>234.98</w:t>
            </w:r>
          </w:p>
        </w:tc>
        <w:tc>
          <w:tcPr>
            <w:tcW w:w="2008" w:type="dxa"/>
            <w:tcBorders>
              <w:top w:val="nil"/>
              <w:left w:val="nil"/>
              <w:bottom w:val="nil"/>
              <w:right w:val="nil"/>
            </w:tcBorders>
          </w:tcPr>
          <w:p w14:paraId="0BDAD4CD" w14:textId="77777777" w:rsidR="00665C0D" w:rsidRPr="00196631" w:rsidRDefault="00665C0D" w:rsidP="00B02B13">
            <w:pPr>
              <w:jc w:val="center"/>
              <w:rPr>
                <w:sz w:val="22"/>
                <w:szCs w:val="22"/>
              </w:rPr>
            </w:pPr>
            <w:r w:rsidRPr="00196631">
              <w:rPr>
                <w:sz w:val="22"/>
                <w:szCs w:val="22"/>
              </w:rPr>
              <w:t>0.41</w:t>
            </w:r>
          </w:p>
        </w:tc>
      </w:tr>
      <w:tr w:rsidR="00665C0D" w:rsidRPr="00196631" w14:paraId="1D334D30" w14:textId="77777777" w:rsidTr="00D93F9B">
        <w:trPr>
          <w:jc w:val="center"/>
        </w:trPr>
        <w:tc>
          <w:tcPr>
            <w:tcW w:w="0" w:type="auto"/>
            <w:tcBorders>
              <w:top w:val="nil"/>
              <w:left w:val="nil"/>
              <w:bottom w:val="nil"/>
              <w:right w:val="nil"/>
            </w:tcBorders>
            <w:vAlign w:val="center"/>
          </w:tcPr>
          <w:p w14:paraId="76C5BC95" w14:textId="77777777" w:rsidR="00665C0D" w:rsidRPr="00196631" w:rsidRDefault="00665C0D" w:rsidP="00B02B13">
            <w:pPr>
              <w:jc w:val="center"/>
              <w:rPr>
                <w:sz w:val="22"/>
                <w:szCs w:val="22"/>
              </w:rPr>
            </w:pPr>
            <w:r w:rsidRPr="00196631">
              <w:rPr>
                <w:sz w:val="22"/>
                <w:szCs w:val="22"/>
              </w:rPr>
              <w:t>H4</w:t>
            </w:r>
          </w:p>
        </w:tc>
        <w:tc>
          <w:tcPr>
            <w:tcW w:w="0" w:type="auto"/>
            <w:tcBorders>
              <w:top w:val="nil"/>
              <w:left w:val="nil"/>
              <w:bottom w:val="nil"/>
              <w:right w:val="nil"/>
            </w:tcBorders>
          </w:tcPr>
          <w:p w14:paraId="1AE09625" w14:textId="77777777" w:rsidR="00665C0D" w:rsidRPr="00196631" w:rsidRDefault="00665C0D" w:rsidP="00B02B13">
            <w:pPr>
              <w:jc w:val="center"/>
              <w:rPr>
                <w:sz w:val="22"/>
                <w:szCs w:val="22"/>
              </w:rPr>
            </w:pPr>
            <w:r w:rsidRPr="00196631">
              <w:rPr>
                <w:sz w:val="22"/>
                <w:szCs w:val="22"/>
              </w:rPr>
              <w:t>563.15</w:t>
            </w:r>
          </w:p>
        </w:tc>
        <w:tc>
          <w:tcPr>
            <w:tcW w:w="0" w:type="auto"/>
            <w:tcBorders>
              <w:top w:val="nil"/>
              <w:left w:val="nil"/>
              <w:bottom w:val="nil"/>
              <w:right w:val="nil"/>
            </w:tcBorders>
          </w:tcPr>
          <w:p w14:paraId="34ECC037" w14:textId="77777777" w:rsidR="00665C0D" w:rsidRPr="00196631" w:rsidRDefault="00665C0D" w:rsidP="00B02B13">
            <w:pPr>
              <w:jc w:val="center"/>
              <w:rPr>
                <w:sz w:val="22"/>
                <w:szCs w:val="22"/>
              </w:rPr>
            </w:pPr>
            <w:r w:rsidRPr="00196631">
              <w:rPr>
                <w:sz w:val="22"/>
                <w:szCs w:val="22"/>
              </w:rPr>
              <w:t>388.15</w:t>
            </w:r>
          </w:p>
        </w:tc>
        <w:tc>
          <w:tcPr>
            <w:tcW w:w="0" w:type="auto"/>
            <w:tcBorders>
              <w:top w:val="nil"/>
              <w:left w:val="nil"/>
              <w:bottom w:val="nil"/>
              <w:right w:val="nil"/>
            </w:tcBorders>
          </w:tcPr>
          <w:p w14:paraId="7996CF59" w14:textId="77777777" w:rsidR="00665C0D" w:rsidRPr="00196631" w:rsidRDefault="00665C0D" w:rsidP="00B02B13">
            <w:pPr>
              <w:jc w:val="center"/>
              <w:rPr>
                <w:sz w:val="22"/>
                <w:szCs w:val="22"/>
              </w:rPr>
            </w:pPr>
            <w:r w:rsidRPr="00196631">
              <w:rPr>
                <w:sz w:val="22"/>
                <w:szCs w:val="22"/>
              </w:rPr>
              <w:t>39.81</w:t>
            </w:r>
          </w:p>
        </w:tc>
        <w:tc>
          <w:tcPr>
            <w:tcW w:w="2008" w:type="dxa"/>
            <w:tcBorders>
              <w:top w:val="nil"/>
              <w:left w:val="nil"/>
              <w:bottom w:val="nil"/>
              <w:right w:val="nil"/>
            </w:tcBorders>
          </w:tcPr>
          <w:p w14:paraId="299D9394" w14:textId="77777777" w:rsidR="00665C0D" w:rsidRPr="00196631" w:rsidRDefault="00665C0D" w:rsidP="00B02B13">
            <w:pPr>
              <w:jc w:val="center"/>
              <w:rPr>
                <w:sz w:val="22"/>
                <w:szCs w:val="22"/>
              </w:rPr>
            </w:pPr>
            <w:r w:rsidRPr="00196631">
              <w:rPr>
                <w:sz w:val="22"/>
                <w:szCs w:val="22"/>
              </w:rPr>
              <w:t>0.47</w:t>
            </w:r>
          </w:p>
        </w:tc>
      </w:tr>
      <w:tr w:rsidR="00665C0D" w:rsidRPr="00196631" w14:paraId="5C17007E" w14:textId="77777777" w:rsidTr="00D93F9B">
        <w:trPr>
          <w:jc w:val="center"/>
        </w:trPr>
        <w:tc>
          <w:tcPr>
            <w:tcW w:w="0" w:type="auto"/>
            <w:tcBorders>
              <w:top w:val="nil"/>
              <w:left w:val="nil"/>
              <w:bottom w:val="nil"/>
              <w:right w:val="nil"/>
            </w:tcBorders>
            <w:vAlign w:val="center"/>
          </w:tcPr>
          <w:p w14:paraId="5424FBA9" w14:textId="77777777" w:rsidR="00665C0D" w:rsidRPr="00196631" w:rsidRDefault="00665C0D" w:rsidP="00B02B13">
            <w:pPr>
              <w:jc w:val="center"/>
              <w:rPr>
                <w:sz w:val="22"/>
                <w:szCs w:val="22"/>
              </w:rPr>
            </w:pPr>
            <w:r w:rsidRPr="00196631">
              <w:rPr>
                <w:sz w:val="22"/>
                <w:szCs w:val="22"/>
              </w:rPr>
              <w:t>H5</w:t>
            </w:r>
          </w:p>
        </w:tc>
        <w:tc>
          <w:tcPr>
            <w:tcW w:w="0" w:type="auto"/>
            <w:tcBorders>
              <w:top w:val="nil"/>
              <w:left w:val="nil"/>
              <w:bottom w:val="nil"/>
              <w:right w:val="nil"/>
            </w:tcBorders>
          </w:tcPr>
          <w:p w14:paraId="29D75857" w14:textId="77777777" w:rsidR="00665C0D" w:rsidRPr="00196631" w:rsidRDefault="00665C0D" w:rsidP="00B02B13">
            <w:pPr>
              <w:jc w:val="center"/>
              <w:rPr>
                <w:sz w:val="22"/>
                <w:szCs w:val="22"/>
              </w:rPr>
            </w:pPr>
            <w:r w:rsidRPr="00196631">
              <w:rPr>
                <w:sz w:val="22"/>
                <w:szCs w:val="22"/>
              </w:rPr>
              <w:t>483.15</w:t>
            </w:r>
          </w:p>
        </w:tc>
        <w:tc>
          <w:tcPr>
            <w:tcW w:w="0" w:type="auto"/>
            <w:tcBorders>
              <w:top w:val="nil"/>
              <w:left w:val="nil"/>
              <w:bottom w:val="nil"/>
              <w:right w:val="nil"/>
            </w:tcBorders>
          </w:tcPr>
          <w:p w14:paraId="4564C232" w14:textId="77777777" w:rsidR="00665C0D" w:rsidRPr="00196631" w:rsidRDefault="00665C0D" w:rsidP="00B02B13">
            <w:pPr>
              <w:jc w:val="center"/>
              <w:rPr>
                <w:sz w:val="22"/>
                <w:szCs w:val="22"/>
              </w:rPr>
            </w:pPr>
            <w:r w:rsidRPr="00196631">
              <w:rPr>
                <w:sz w:val="22"/>
                <w:szCs w:val="22"/>
              </w:rPr>
              <w:t>436.15</w:t>
            </w:r>
          </w:p>
        </w:tc>
        <w:tc>
          <w:tcPr>
            <w:tcW w:w="0" w:type="auto"/>
            <w:tcBorders>
              <w:top w:val="nil"/>
              <w:left w:val="nil"/>
              <w:bottom w:val="nil"/>
              <w:right w:val="nil"/>
            </w:tcBorders>
          </w:tcPr>
          <w:p w14:paraId="457AC1AB" w14:textId="77777777" w:rsidR="00665C0D" w:rsidRPr="00196631" w:rsidRDefault="00665C0D" w:rsidP="00B02B13">
            <w:pPr>
              <w:jc w:val="center"/>
              <w:rPr>
                <w:sz w:val="22"/>
                <w:szCs w:val="22"/>
              </w:rPr>
            </w:pPr>
            <w:r w:rsidRPr="00196631">
              <w:rPr>
                <w:sz w:val="22"/>
                <w:szCs w:val="22"/>
              </w:rPr>
              <w:t>115.76</w:t>
            </w:r>
          </w:p>
        </w:tc>
        <w:tc>
          <w:tcPr>
            <w:tcW w:w="2008" w:type="dxa"/>
            <w:tcBorders>
              <w:top w:val="nil"/>
              <w:left w:val="nil"/>
              <w:bottom w:val="nil"/>
              <w:right w:val="nil"/>
            </w:tcBorders>
          </w:tcPr>
          <w:p w14:paraId="11649E3B" w14:textId="77777777" w:rsidR="00665C0D" w:rsidRPr="00196631" w:rsidRDefault="00665C0D" w:rsidP="00B02B13">
            <w:pPr>
              <w:jc w:val="center"/>
              <w:rPr>
                <w:sz w:val="22"/>
                <w:szCs w:val="22"/>
              </w:rPr>
            </w:pPr>
            <w:r w:rsidRPr="00196631">
              <w:rPr>
                <w:sz w:val="22"/>
                <w:szCs w:val="22"/>
              </w:rPr>
              <w:t>0.33</w:t>
            </w:r>
          </w:p>
        </w:tc>
      </w:tr>
      <w:tr w:rsidR="00665C0D" w:rsidRPr="00196631" w14:paraId="1549B939" w14:textId="77777777" w:rsidTr="00D93F9B">
        <w:trPr>
          <w:jc w:val="center"/>
        </w:trPr>
        <w:tc>
          <w:tcPr>
            <w:tcW w:w="0" w:type="auto"/>
            <w:tcBorders>
              <w:top w:val="nil"/>
              <w:left w:val="nil"/>
              <w:bottom w:val="nil"/>
              <w:right w:val="nil"/>
            </w:tcBorders>
            <w:vAlign w:val="center"/>
          </w:tcPr>
          <w:p w14:paraId="797AD16A" w14:textId="77777777" w:rsidR="00665C0D" w:rsidRPr="00196631" w:rsidRDefault="00665C0D" w:rsidP="00B02B13">
            <w:pPr>
              <w:jc w:val="center"/>
              <w:rPr>
                <w:sz w:val="22"/>
                <w:szCs w:val="22"/>
              </w:rPr>
            </w:pPr>
            <w:r w:rsidRPr="00196631">
              <w:rPr>
                <w:sz w:val="22"/>
                <w:szCs w:val="22"/>
              </w:rPr>
              <w:t>H6</w:t>
            </w:r>
          </w:p>
        </w:tc>
        <w:tc>
          <w:tcPr>
            <w:tcW w:w="0" w:type="auto"/>
            <w:tcBorders>
              <w:top w:val="nil"/>
              <w:left w:val="nil"/>
              <w:bottom w:val="nil"/>
              <w:right w:val="nil"/>
            </w:tcBorders>
          </w:tcPr>
          <w:p w14:paraId="77C0C212" w14:textId="77777777" w:rsidR="00665C0D" w:rsidRPr="00196631" w:rsidRDefault="00665C0D" w:rsidP="00B02B13">
            <w:pPr>
              <w:jc w:val="center"/>
              <w:rPr>
                <w:sz w:val="22"/>
                <w:szCs w:val="22"/>
              </w:rPr>
            </w:pPr>
            <w:r w:rsidRPr="00196631">
              <w:rPr>
                <w:sz w:val="22"/>
                <w:szCs w:val="22"/>
              </w:rPr>
              <w:t>521.95</w:t>
            </w:r>
          </w:p>
        </w:tc>
        <w:tc>
          <w:tcPr>
            <w:tcW w:w="0" w:type="auto"/>
            <w:tcBorders>
              <w:top w:val="nil"/>
              <w:left w:val="nil"/>
              <w:bottom w:val="nil"/>
              <w:right w:val="nil"/>
            </w:tcBorders>
          </w:tcPr>
          <w:p w14:paraId="38E22267" w14:textId="77777777" w:rsidR="00665C0D" w:rsidRPr="00196631" w:rsidRDefault="00665C0D" w:rsidP="00B02B13">
            <w:pPr>
              <w:jc w:val="center"/>
              <w:rPr>
                <w:sz w:val="22"/>
                <w:szCs w:val="22"/>
              </w:rPr>
            </w:pPr>
            <w:r w:rsidRPr="00196631">
              <w:rPr>
                <w:sz w:val="22"/>
                <w:szCs w:val="22"/>
              </w:rPr>
              <w:t>383.15</w:t>
            </w:r>
          </w:p>
        </w:tc>
        <w:tc>
          <w:tcPr>
            <w:tcW w:w="0" w:type="auto"/>
            <w:tcBorders>
              <w:top w:val="nil"/>
              <w:left w:val="nil"/>
              <w:bottom w:val="nil"/>
              <w:right w:val="nil"/>
            </w:tcBorders>
          </w:tcPr>
          <w:p w14:paraId="564E989E" w14:textId="77777777" w:rsidR="00665C0D" w:rsidRPr="00196631" w:rsidRDefault="00665C0D" w:rsidP="00B02B13">
            <w:pPr>
              <w:jc w:val="center"/>
              <w:rPr>
                <w:sz w:val="22"/>
                <w:szCs w:val="22"/>
              </w:rPr>
            </w:pPr>
            <w:r w:rsidRPr="00196631">
              <w:rPr>
                <w:sz w:val="22"/>
                <w:szCs w:val="22"/>
              </w:rPr>
              <w:t>31.81</w:t>
            </w:r>
          </w:p>
        </w:tc>
        <w:tc>
          <w:tcPr>
            <w:tcW w:w="2008" w:type="dxa"/>
            <w:tcBorders>
              <w:top w:val="nil"/>
              <w:left w:val="nil"/>
              <w:bottom w:val="nil"/>
              <w:right w:val="nil"/>
            </w:tcBorders>
          </w:tcPr>
          <w:p w14:paraId="2041BF04" w14:textId="77777777" w:rsidR="00665C0D" w:rsidRPr="00196631" w:rsidRDefault="00665C0D" w:rsidP="00B02B13">
            <w:pPr>
              <w:jc w:val="center"/>
              <w:rPr>
                <w:sz w:val="22"/>
                <w:szCs w:val="22"/>
              </w:rPr>
            </w:pPr>
            <w:r w:rsidRPr="00196631">
              <w:rPr>
                <w:sz w:val="22"/>
                <w:szCs w:val="22"/>
              </w:rPr>
              <w:t>0.72</w:t>
            </w:r>
          </w:p>
        </w:tc>
      </w:tr>
      <w:tr w:rsidR="00665C0D" w:rsidRPr="00196631" w14:paraId="4BA9A9A4" w14:textId="77777777" w:rsidTr="00D93F9B">
        <w:trPr>
          <w:jc w:val="center"/>
        </w:trPr>
        <w:tc>
          <w:tcPr>
            <w:tcW w:w="0" w:type="auto"/>
            <w:tcBorders>
              <w:top w:val="nil"/>
              <w:left w:val="nil"/>
              <w:bottom w:val="nil"/>
              <w:right w:val="nil"/>
            </w:tcBorders>
            <w:vAlign w:val="center"/>
          </w:tcPr>
          <w:p w14:paraId="48537F19" w14:textId="77777777" w:rsidR="00665C0D" w:rsidRPr="00196631" w:rsidRDefault="00665C0D" w:rsidP="00B02B13">
            <w:pPr>
              <w:jc w:val="center"/>
              <w:rPr>
                <w:sz w:val="22"/>
                <w:szCs w:val="22"/>
              </w:rPr>
            </w:pPr>
            <w:r w:rsidRPr="00196631">
              <w:rPr>
                <w:sz w:val="22"/>
                <w:szCs w:val="22"/>
              </w:rPr>
              <w:t>H7</w:t>
            </w:r>
          </w:p>
        </w:tc>
        <w:tc>
          <w:tcPr>
            <w:tcW w:w="0" w:type="auto"/>
            <w:tcBorders>
              <w:top w:val="nil"/>
              <w:left w:val="nil"/>
              <w:bottom w:val="nil"/>
              <w:right w:val="nil"/>
            </w:tcBorders>
          </w:tcPr>
          <w:p w14:paraId="463FAF2F" w14:textId="77777777" w:rsidR="00665C0D" w:rsidRPr="00196631" w:rsidRDefault="00665C0D" w:rsidP="00B02B13">
            <w:pPr>
              <w:jc w:val="center"/>
              <w:rPr>
                <w:sz w:val="22"/>
                <w:szCs w:val="22"/>
              </w:rPr>
            </w:pPr>
            <w:r w:rsidRPr="00196631">
              <w:rPr>
                <w:sz w:val="22"/>
                <w:szCs w:val="22"/>
              </w:rPr>
              <w:t>550.15</w:t>
            </w:r>
          </w:p>
        </w:tc>
        <w:tc>
          <w:tcPr>
            <w:tcW w:w="0" w:type="auto"/>
            <w:tcBorders>
              <w:top w:val="nil"/>
              <w:left w:val="nil"/>
              <w:bottom w:val="nil"/>
              <w:right w:val="nil"/>
            </w:tcBorders>
          </w:tcPr>
          <w:p w14:paraId="14307465" w14:textId="77777777" w:rsidR="00665C0D" w:rsidRPr="00196631" w:rsidRDefault="00665C0D" w:rsidP="00B02B13">
            <w:pPr>
              <w:jc w:val="center"/>
              <w:rPr>
                <w:sz w:val="22"/>
                <w:szCs w:val="22"/>
              </w:rPr>
            </w:pPr>
            <w:r w:rsidRPr="00196631">
              <w:rPr>
                <w:sz w:val="22"/>
                <w:szCs w:val="22"/>
              </w:rPr>
              <w:t>395.05</w:t>
            </w:r>
          </w:p>
        </w:tc>
        <w:tc>
          <w:tcPr>
            <w:tcW w:w="0" w:type="auto"/>
            <w:tcBorders>
              <w:top w:val="nil"/>
              <w:left w:val="nil"/>
              <w:bottom w:val="nil"/>
              <w:right w:val="nil"/>
            </w:tcBorders>
          </w:tcPr>
          <w:p w14:paraId="21EE03C3" w14:textId="77777777" w:rsidR="00665C0D" w:rsidRPr="00196631" w:rsidRDefault="00665C0D" w:rsidP="00B02B13">
            <w:pPr>
              <w:jc w:val="center"/>
              <w:rPr>
                <w:sz w:val="22"/>
                <w:szCs w:val="22"/>
              </w:rPr>
            </w:pPr>
            <w:r w:rsidRPr="00196631">
              <w:rPr>
                <w:sz w:val="22"/>
                <w:szCs w:val="22"/>
              </w:rPr>
              <w:t>24.58</w:t>
            </w:r>
          </w:p>
        </w:tc>
        <w:tc>
          <w:tcPr>
            <w:tcW w:w="2008" w:type="dxa"/>
            <w:tcBorders>
              <w:top w:val="nil"/>
              <w:left w:val="nil"/>
              <w:bottom w:val="nil"/>
              <w:right w:val="nil"/>
            </w:tcBorders>
          </w:tcPr>
          <w:p w14:paraId="431304BD" w14:textId="77777777" w:rsidR="00665C0D" w:rsidRPr="00196631" w:rsidRDefault="00665C0D" w:rsidP="00B02B13">
            <w:pPr>
              <w:jc w:val="center"/>
              <w:rPr>
                <w:sz w:val="22"/>
                <w:szCs w:val="22"/>
              </w:rPr>
            </w:pPr>
            <w:r w:rsidRPr="00196631">
              <w:rPr>
                <w:sz w:val="22"/>
                <w:szCs w:val="22"/>
              </w:rPr>
              <w:t>0.57</w:t>
            </w:r>
          </w:p>
        </w:tc>
      </w:tr>
      <w:tr w:rsidR="00665C0D" w:rsidRPr="00196631" w14:paraId="6C2F4796" w14:textId="77777777" w:rsidTr="00D93F9B">
        <w:trPr>
          <w:jc w:val="center"/>
        </w:trPr>
        <w:tc>
          <w:tcPr>
            <w:tcW w:w="0" w:type="auto"/>
            <w:tcBorders>
              <w:top w:val="nil"/>
              <w:left w:val="nil"/>
              <w:bottom w:val="nil"/>
              <w:right w:val="nil"/>
            </w:tcBorders>
            <w:vAlign w:val="center"/>
          </w:tcPr>
          <w:p w14:paraId="46DDD065" w14:textId="77777777" w:rsidR="00665C0D" w:rsidRPr="00196631" w:rsidRDefault="00665C0D" w:rsidP="00B02B13">
            <w:pPr>
              <w:jc w:val="center"/>
              <w:rPr>
                <w:sz w:val="22"/>
                <w:szCs w:val="22"/>
              </w:rPr>
            </w:pPr>
            <w:r w:rsidRPr="00196631">
              <w:rPr>
                <w:sz w:val="22"/>
                <w:szCs w:val="22"/>
              </w:rPr>
              <w:t>H8</w:t>
            </w:r>
          </w:p>
        </w:tc>
        <w:tc>
          <w:tcPr>
            <w:tcW w:w="0" w:type="auto"/>
            <w:tcBorders>
              <w:top w:val="nil"/>
              <w:left w:val="nil"/>
              <w:bottom w:val="nil"/>
              <w:right w:val="nil"/>
            </w:tcBorders>
          </w:tcPr>
          <w:p w14:paraId="46908809" w14:textId="77777777" w:rsidR="00665C0D" w:rsidRPr="00196631" w:rsidRDefault="00665C0D" w:rsidP="00B02B13">
            <w:pPr>
              <w:jc w:val="center"/>
              <w:rPr>
                <w:sz w:val="22"/>
                <w:szCs w:val="22"/>
              </w:rPr>
            </w:pPr>
            <w:r w:rsidRPr="00196631">
              <w:rPr>
                <w:sz w:val="22"/>
                <w:szCs w:val="22"/>
              </w:rPr>
              <w:t>443.25</w:t>
            </w:r>
          </w:p>
        </w:tc>
        <w:tc>
          <w:tcPr>
            <w:tcW w:w="0" w:type="auto"/>
            <w:tcBorders>
              <w:top w:val="nil"/>
              <w:left w:val="nil"/>
              <w:bottom w:val="nil"/>
              <w:right w:val="nil"/>
            </w:tcBorders>
          </w:tcPr>
          <w:p w14:paraId="31BF96D7" w14:textId="77777777" w:rsidR="00665C0D" w:rsidRPr="00196631" w:rsidRDefault="00665C0D" w:rsidP="00B02B13">
            <w:pPr>
              <w:jc w:val="center"/>
              <w:rPr>
                <w:sz w:val="22"/>
                <w:szCs w:val="22"/>
              </w:rPr>
            </w:pPr>
            <w:r w:rsidRPr="00196631">
              <w:rPr>
                <w:sz w:val="22"/>
                <w:szCs w:val="22"/>
              </w:rPr>
              <w:t>333.15</w:t>
            </w:r>
          </w:p>
        </w:tc>
        <w:tc>
          <w:tcPr>
            <w:tcW w:w="0" w:type="auto"/>
            <w:tcBorders>
              <w:top w:val="nil"/>
              <w:left w:val="nil"/>
              <w:bottom w:val="nil"/>
              <w:right w:val="nil"/>
            </w:tcBorders>
          </w:tcPr>
          <w:p w14:paraId="1E0A7A38" w14:textId="77777777" w:rsidR="00665C0D" w:rsidRPr="00196631" w:rsidRDefault="00665C0D" w:rsidP="00B02B13">
            <w:pPr>
              <w:jc w:val="center"/>
              <w:rPr>
                <w:sz w:val="22"/>
                <w:szCs w:val="22"/>
              </w:rPr>
            </w:pPr>
            <w:r w:rsidRPr="00196631">
              <w:rPr>
                <w:sz w:val="22"/>
                <w:szCs w:val="22"/>
              </w:rPr>
              <w:t>33.93</w:t>
            </w:r>
          </w:p>
        </w:tc>
        <w:tc>
          <w:tcPr>
            <w:tcW w:w="2008" w:type="dxa"/>
            <w:tcBorders>
              <w:top w:val="nil"/>
              <w:left w:val="nil"/>
              <w:bottom w:val="nil"/>
              <w:right w:val="nil"/>
            </w:tcBorders>
          </w:tcPr>
          <w:p w14:paraId="12FF6E18" w14:textId="77777777" w:rsidR="00665C0D" w:rsidRPr="00196631" w:rsidRDefault="00665C0D" w:rsidP="00B02B13">
            <w:pPr>
              <w:jc w:val="center"/>
              <w:rPr>
                <w:sz w:val="22"/>
                <w:szCs w:val="22"/>
              </w:rPr>
            </w:pPr>
            <w:r w:rsidRPr="00196631">
              <w:rPr>
                <w:sz w:val="22"/>
                <w:szCs w:val="22"/>
              </w:rPr>
              <w:t>0.45</w:t>
            </w:r>
          </w:p>
        </w:tc>
      </w:tr>
      <w:tr w:rsidR="00665C0D" w:rsidRPr="00196631" w14:paraId="0C972932" w14:textId="77777777" w:rsidTr="00D93F9B">
        <w:trPr>
          <w:jc w:val="center"/>
        </w:trPr>
        <w:tc>
          <w:tcPr>
            <w:tcW w:w="0" w:type="auto"/>
            <w:tcBorders>
              <w:top w:val="nil"/>
              <w:left w:val="nil"/>
              <w:bottom w:val="nil"/>
              <w:right w:val="nil"/>
            </w:tcBorders>
            <w:vAlign w:val="center"/>
          </w:tcPr>
          <w:p w14:paraId="6CDA4086" w14:textId="77777777" w:rsidR="00665C0D" w:rsidRPr="00196631" w:rsidRDefault="00665C0D" w:rsidP="00B02B13">
            <w:pPr>
              <w:jc w:val="center"/>
              <w:rPr>
                <w:sz w:val="22"/>
                <w:szCs w:val="22"/>
              </w:rPr>
            </w:pPr>
            <w:r w:rsidRPr="00196631">
              <w:rPr>
                <w:sz w:val="22"/>
                <w:szCs w:val="22"/>
              </w:rPr>
              <w:t>H9</w:t>
            </w:r>
          </w:p>
        </w:tc>
        <w:tc>
          <w:tcPr>
            <w:tcW w:w="0" w:type="auto"/>
            <w:tcBorders>
              <w:top w:val="nil"/>
              <w:left w:val="nil"/>
              <w:bottom w:val="nil"/>
              <w:right w:val="nil"/>
            </w:tcBorders>
          </w:tcPr>
          <w:p w14:paraId="0BEA386A" w14:textId="77777777" w:rsidR="00665C0D" w:rsidRPr="00196631" w:rsidRDefault="00665C0D" w:rsidP="00B02B13">
            <w:pPr>
              <w:jc w:val="center"/>
              <w:rPr>
                <w:sz w:val="22"/>
                <w:szCs w:val="22"/>
              </w:rPr>
            </w:pPr>
            <w:r w:rsidRPr="00196631">
              <w:rPr>
                <w:sz w:val="22"/>
                <w:szCs w:val="22"/>
              </w:rPr>
              <w:t>451.75</w:t>
            </w:r>
          </w:p>
        </w:tc>
        <w:tc>
          <w:tcPr>
            <w:tcW w:w="0" w:type="auto"/>
            <w:tcBorders>
              <w:top w:val="nil"/>
              <w:left w:val="nil"/>
              <w:bottom w:val="nil"/>
              <w:right w:val="nil"/>
            </w:tcBorders>
          </w:tcPr>
          <w:p w14:paraId="3382E4FE" w14:textId="77777777" w:rsidR="00665C0D" w:rsidRPr="00196631" w:rsidRDefault="00665C0D" w:rsidP="00B02B13">
            <w:pPr>
              <w:jc w:val="center"/>
              <w:rPr>
                <w:sz w:val="22"/>
                <w:szCs w:val="22"/>
              </w:rPr>
            </w:pPr>
            <w:r w:rsidRPr="00196631">
              <w:rPr>
                <w:sz w:val="22"/>
                <w:szCs w:val="22"/>
              </w:rPr>
              <w:t>382.05</w:t>
            </w:r>
          </w:p>
        </w:tc>
        <w:tc>
          <w:tcPr>
            <w:tcW w:w="0" w:type="auto"/>
            <w:tcBorders>
              <w:top w:val="nil"/>
              <w:left w:val="nil"/>
              <w:bottom w:val="nil"/>
              <w:right w:val="nil"/>
            </w:tcBorders>
          </w:tcPr>
          <w:p w14:paraId="3F97BDBD" w14:textId="77777777" w:rsidR="00665C0D" w:rsidRPr="00196631" w:rsidRDefault="00665C0D" w:rsidP="00B02B13">
            <w:pPr>
              <w:jc w:val="center"/>
              <w:rPr>
                <w:sz w:val="22"/>
                <w:szCs w:val="22"/>
              </w:rPr>
            </w:pPr>
            <w:r w:rsidRPr="00196631">
              <w:rPr>
                <w:sz w:val="22"/>
                <w:szCs w:val="22"/>
              </w:rPr>
              <w:t>47.85</w:t>
            </w:r>
          </w:p>
        </w:tc>
        <w:tc>
          <w:tcPr>
            <w:tcW w:w="2008" w:type="dxa"/>
            <w:tcBorders>
              <w:top w:val="nil"/>
              <w:left w:val="nil"/>
              <w:bottom w:val="nil"/>
              <w:right w:val="nil"/>
            </w:tcBorders>
          </w:tcPr>
          <w:p w14:paraId="3B56D0DB" w14:textId="77777777" w:rsidR="00665C0D" w:rsidRPr="00196631" w:rsidRDefault="00665C0D" w:rsidP="00B02B13">
            <w:pPr>
              <w:jc w:val="center"/>
              <w:rPr>
                <w:sz w:val="22"/>
                <w:szCs w:val="22"/>
              </w:rPr>
            </w:pPr>
            <w:r w:rsidRPr="00196631">
              <w:rPr>
                <w:sz w:val="22"/>
                <w:szCs w:val="22"/>
              </w:rPr>
              <w:t>0.6</w:t>
            </w:r>
          </w:p>
        </w:tc>
      </w:tr>
      <w:tr w:rsidR="00665C0D" w:rsidRPr="00196631" w14:paraId="1998C7F9" w14:textId="77777777" w:rsidTr="00D93F9B">
        <w:trPr>
          <w:jc w:val="center"/>
        </w:trPr>
        <w:tc>
          <w:tcPr>
            <w:tcW w:w="0" w:type="auto"/>
            <w:tcBorders>
              <w:top w:val="nil"/>
              <w:left w:val="nil"/>
              <w:bottom w:val="nil"/>
              <w:right w:val="nil"/>
            </w:tcBorders>
            <w:vAlign w:val="center"/>
          </w:tcPr>
          <w:p w14:paraId="1E140928" w14:textId="77777777" w:rsidR="00665C0D" w:rsidRPr="00196631" w:rsidRDefault="00665C0D" w:rsidP="00B02B13">
            <w:pPr>
              <w:jc w:val="center"/>
              <w:rPr>
                <w:sz w:val="22"/>
                <w:szCs w:val="22"/>
              </w:rPr>
            </w:pPr>
            <w:r w:rsidRPr="00196631">
              <w:rPr>
                <w:sz w:val="22"/>
                <w:szCs w:val="22"/>
              </w:rPr>
              <w:t>H10</w:t>
            </w:r>
          </w:p>
        </w:tc>
        <w:tc>
          <w:tcPr>
            <w:tcW w:w="0" w:type="auto"/>
            <w:tcBorders>
              <w:top w:val="nil"/>
              <w:left w:val="nil"/>
              <w:bottom w:val="nil"/>
              <w:right w:val="nil"/>
            </w:tcBorders>
          </w:tcPr>
          <w:p w14:paraId="01AFFA88" w14:textId="77777777" w:rsidR="00665C0D" w:rsidRPr="00196631" w:rsidRDefault="00665C0D" w:rsidP="00B02B13">
            <w:pPr>
              <w:jc w:val="center"/>
              <w:rPr>
                <w:sz w:val="22"/>
                <w:szCs w:val="22"/>
              </w:rPr>
            </w:pPr>
            <w:r w:rsidRPr="00196631">
              <w:rPr>
                <w:sz w:val="22"/>
                <w:szCs w:val="22"/>
              </w:rPr>
              <w:t>633.15</w:t>
            </w:r>
          </w:p>
        </w:tc>
        <w:tc>
          <w:tcPr>
            <w:tcW w:w="0" w:type="auto"/>
            <w:tcBorders>
              <w:top w:val="nil"/>
              <w:left w:val="nil"/>
              <w:bottom w:val="nil"/>
              <w:right w:val="nil"/>
            </w:tcBorders>
          </w:tcPr>
          <w:p w14:paraId="572AF352" w14:textId="77777777" w:rsidR="00665C0D" w:rsidRPr="00196631" w:rsidRDefault="00665C0D" w:rsidP="00B02B13">
            <w:pPr>
              <w:jc w:val="center"/>
              <w:rPr>
                <w:sz w:val="22"/>
                <w:szCs w:val="22"/>
              </w:rPr>
            </w:pPr>
            <w:r w:rsidRPr="00196631">
              <w:rPr>
                <w:sz w:val="22"/>
                <w:szCs w:val="22"/>
              </w:rPr>
              <w:t>563.15</w:t>
            </w:r>
          </w:p>
        </w:tc>
        <w:tc>
          <w:tcPr>
            <w:tcW w:w="0" w:type="auto"/>
            <w:tcBorders>
              <w:top w:val="nil"/>
              <w:left w:val="nil"/>
              <w:bottom w:val="nil"/>
              <w:right w:val="nil"/>
            </w:tcBorders>
          </w:tcPr>
          <w:p w14:paraId="25C5684F" w14:textId="77777777" w:rsidR="00665C0D" w:rsidRPr="00196631" w:rsidRDefault="00665C0D" w:rsidP="00B02B13">
            <w:pPr>
              <w:jc w:val="center"/>
              <w:rPr>
                <w:sz w:val="22"/>
                <w:szCs w:val="22"/>
              </w:rPr>
            </w:pPr>
            <w:r w:rsidRPr="00196631">
              <w:rPr>
                <w:sz w:val="22"/>
                <w:szCs w:val="22"/>
              </w:rPr>
              <w:t>39.81</w:t>
            </w:r>
          </w:p>
        </w:tc>
        <w:tc>
          <w:tcPr>
            <w:tcW w:w="2008" w:type="dxa"/>
            <w:tcBorders>
              <w:top w:val="nil"/>
              <w:left w:val="nil"/>
              <w:bottom w:val="nil"/>
              <w:right w:val="nil"/>
            </w:tcBorders>
          </w:tcPr>
          <w:p w14:paraId="213F6F2D" w14:textId="77777777" w:rsidR="00665C0D" w:rsidRPr="00196631" w:rsidRDefault="00665C0D" w:rsidP="00B02B13">
            <w:pPr>
              <w:jc w:val="center"/>
              <w:rPr>
                <w:sz w:val="22"/>
                <w:szCs w:val="22"/>
              </w:rPr>
            </w:pPr>
            <w:r w:rsidRPr="00196631">
              <w:rPr>
                <w:sz w:val="22"/>
                <w:szCs w:val="22"/>
              </w:rPr>
              <w:t>0.47</w:t>
            </w:r>
          </w:p>
        </w:tc>
      </w:tr>
      <w:tr w:rsidR="00665C0D" w:rsidRPr="00196631" w14:paraId="62B03756" w14:textId="77777777" w:rsidTr="00D93F9B">
        <w:trPr>
          <w:jc w:val="center"/>
        </w:trPr>
        <w:tc>
          <w:tcPr>
            <w:tcW w:w="0" w:type="auto"/>
            <w:tcBorders>
              <w:top w:val="nil"/>
              <w:left w:val="nil"/>
              <w:bottom w:val="nil"/>
              <w:right w:val="nil"/>
            </w:tcBorders>
            <w:vAlign w:val="center"/>
          </w:tcPr>
          <w:p w14:paraId="153C5EE5" w14:textId="77777777" w:rsidR="00665C0D" w:rsidRPr="00196631" w:rsidRDefault="00665C0D" w:rsidP="00B02B13">
            <w:pPr>
              <w:jc w:val="center"/>
              <w:rPr>
                <w:sz w:val="22"/>
                <w:szCs w:val="22"/>
              </w:rPr>
            </w:pPr>
            <w:r w:rsidRPr="00196631">
              <w:rPr>
                <w:sz w:val="22"/>
                <w:szCs w:val="22"/>
              </w:rPr>
              <w:t>H11</w:t>
            </w:r>
          </w:p>
        </w:tc>
        <w:tc>
          <w:tcPr>
            <w:tcW w:w="0" w:type="auto"/>
            <w:tcBorders>
              <w:top w:val="nil"/>
              <w:left w:val="nil"/>
              <w:bottom w:val="nil"/>
              <w:right w:val="nil"/>
            </w:tcBorders>
          </w:tcPr>
          <w:p w14:paraId="48113CF3" w14:textId="77777777" w:rsidR="00665C0D" w:rsidRPr="00196631" w:rsidRDefault="00665C0D" w:rsidP="00B02B13">
            <w:pPr>
              <w:jc w:val="center"/>
              <w:rPr>
                <w:sz w:val="22"/>
                <w:szCs w:val="22"/>
              </w:rPr>
            </w:pPr>
            <w:r w:rsidRPr="00196631">
              <w:rPr>
                <w:sz w:val="22"/>
                <w:szCs w:val="22"/>
              </w:rPr>
              <w:t>632.75</w:t>
            </w:r>
          </w:p>
        </w:tc>
        <w:tc>
          <w:tcPr>
            <w:tcW w:w="0" w:type="auto"/>
            <w:tcBorders>
              <w:top w:val="nil"/>
              <w:left w:val="nil"/>
              <w:bottom w:val="nil"/>
              <w:right w:val="nil"/>
            </w:tcBorders>
          </w:tcPr>
          <w:p w14:paraId="585C143C" w14:textId="77777777" w:rsidR="00665C0D" w:rsidRPr="00196631" w:rsidRDefault="00665C0D" w:rsidP="00B02B13">
            <w:pPr>
              <w:jc w:val="center"/>
              <w:rPr>
                <w:sz w:val="22"/>
                <w:szCs w:val="22"/>
              </w:rPr>
            </w:pPr>
            <w:r w:rsidRPr="00196631">
              <w:rPr>
                <w:sz w:val="22"/>
                <w:szCs w:val="22"/>
              </w:rPr>
              <w:t>553.15</w:t>
            </w:r>
          </w:p>
        </w:tc>
        <w:tc>
          <w:tcPr>
            <w:tcW w:w="0" w:type="auto"/>
            <w:tcBorders>
              <w:top w:val="nil"/>
              <w:left w:val="nil"/>
              <w:bottom w:val="nil"/>
              <w:right w:val="nil"/>
            </w:tcBorders>
          </w:tcPr>
          <w:p w14:paraId="5F813975" w14:textId="77777777" w:rsidR="00665C0D" w:rsidRPr="00196631" w:rsidRDefault="00665C0D" w:rsidP="00B02B13">
            <w:pPr>
              <w:jc w:val="center"/>
              <w:rPr>
                <w:sz w:val="22"/>
                <w:szCs w:val="22"/>
              </w:rPr>
            </w:pPr>
            <w:r w:rsidRPr="00196631">
              <w:rPr>
                <w:sz w:val="22"/>
                <w:szCs w:val="22"/>
              </w:rPr>
              <w:t>24.53</w:t>
            </w:r>
          </w:p>
        </w:tc>
        <w:tc>
          <w:tcPr>
            <w:tcW w:w="2008" w:type="dxa"/>
            <w:tcBorders>
              <w:top w:val="nil"/>
              <w:left w:val="nil"/>
              <w:bottom w:val="nil"/>
              <w:right w:val="nil"/>
            </w:tcBorders>
          </w:tcPr>
          <w:p w14:paraId="7B861A69" w14:textId="77777777" w:rsidR="00665C0D" w:rsidRPr="00196631" w:rsidRDefault="00665C0D" w:rsidP="00B02B13">
            <w:pPr>
              <w:jc w:val="center"/>
              <w:rPr>
                <w:sz w:val="22"/>
                <w:szCs w:val="22"/>
              </w:rPr>
            </w:pPr>
            <w:r w:rsidRPr="00196631">
              <w:rPr>
                <w:sz w:val="22"/>
                <w:szCs w:val="22"/>
              </w:rPr>
              <w:t>0.47</w:t>
            </w:r>
          </w:p>
        </w:tc>
      </w:tr>
      <w:tr w:rsidR="00665C0D" w:rsidRPr="00196631" w14:paraId="6F0D3461" w14:textId="77777777" w:rsidTr="00D93F9B">
        <w:trPr>
          <w:jc w:val="center"/>
        </w:trPr>
        <w:tc>
          <w:tcPr>
            <w:tcW w:w="0" w:type="auto"/>
            <w:tcBorders>
              <w:top w:val="nil"/>
              <w:left w:val="nil"/>
              <w:bottom w:val="nil"/>
              <w:right w:val="nil"/>
            </w:tcBorders>
            <w:vAlign w:val="center"/>
          </w:tcPr>
          <w:p w14:paraId="1D47CE90" w14:textId="77777777" w:rsidR="00665C0D" w:rsidRPr="00196631" w:rsidRDefault="00665C0D" w:rsidP="00B02B13">
            <w:pPr>
              <w:jc w:val="center"/>
              <w:rPr>
                <w:sz w:val="22"/>
                <w:szCs w:val="22"/>
              </w:rPr>
            </w:pPr>
            <w:r w:rsidRPr="00196631">
              <w:rPr>
                <w:sz w:val="22"/>
                <w:szCs w:val="22"/>
              </w:rPr>
              <w:t>C1</w:t>
            </w:r>
          </w:p>
        </w:tc>
        <w:tc>
          <w:tcPr>
            <w:tcW w:w="0" w:type="auto"/>
            <w:tcBorders>
              <w:top w:val="nil"/>
              <w:left w:val="nil"/>
              <w:bottom w:val="nil"/>
              <w:right w:val="nil"/>
            </w:tcBorders>
          </w:tcPr>
          <w:p w14:paraId="66CC2880" w14:textId="77777777" w:rsidR="00665C0D" w:rsidRPr="00196631" w:rsidRDefault="00665C0D" w:rsidP="00B02B13">
            <w:pPr>
              <w:jc w:val="center"/>
              <w:rPr>
                <w:sz w:val="22"/>
                <w:szCs w:val="22"/>
              </w:rPr>
            </w:pPr>
            <w:r w:rsidRPr="00196631">
              <w:rPr>
                <w:sz w:val="22"/>
                <w:szCs w:val="22"/>
              </w:rPr>
              <w:t>403.15</w:t>
            </w:r>
          </w:p>
        </w:tc>
        <w:tc>
          <w:tcPr>
            <w:tcW w:w="0" w:type="auto"/>
            <w:tcBorders>
              <w:top w:val="nil"/>
              <w:left w:val="nil"/>
              <w:bottom w:val="nil"/>
              <w:right w:val="nil"/>
            </w:tcBorders>
          </w:tcPr>
          <w:p w14:paraId="413AAD90" w14:textId="77777777" w:rsidR="00665C0D" w:rsidRPr="00196631" w:rsidRDefault="00665C0D" w:rsidP="00B02B13">
            <w:pPr>
              <w:jc w:val="center"/>
              <w:rPr>
                <w:sz w:val="22"/>
                <w:szCs w:val="22"/>
              </w:rPr>
            </w:pPr>
            <w:r w:rsidRPr="00196631">
              <w:rPr>
                <w:sz w:val="22"/>
                <w:szCs w:val="22"/>
              </w:rPr>
              <w:t>623.15</w:t>
            </w:r>
          </w:p>
        </w:tc>
        <w:tc>
          <w:tcPr>
            <w:tcW w:w="0" w:type="auto"/>
            <w:tcBorders>
              <w:top w:val="nil"/>
              <w:left w:val="nil"/>
              <w:bottom w:val="nil"/>
              <w:right w:val="nil"/>
            </w:tcBorders>
          </w:tcPr>
          <w:p w14:paraId="032138D8" w14:textId="77777777" w:rsidR="00665C0D" w:rsidRPr="00196631" w:rsidRDefault="00665C0D" w:rsidP="00B02B13">
            <w:pPr>
              <w:jc w:val="center"/>
              <w:rPr>
                <w:sz w:val="22"/>
                <w:szCs w:val="22"/>
              </w:rPr>
            </w:pPr>
            <w:r w:rsidRPr="00196631">
              <w:rPr>
                <w:sz w:val="22"/>
                <w:szCs w:val="22"/>
              </w:rPr>
              <w:t>289.92</w:t>
            </w:r>
          </w:p>
        </w:tc>
        <w:tc>
          <w:tcPr>
            <w:tcW w:w="2008" w:type="dxa"/>
            <w:tcBorders>
              <w:top w:val="nil"/>
              <w:left w:val="nil"/>
              <w:bottom w:val="nil"/>
              <w:right w:val="nil"/>
            </w:tcBorders>
          </w:tcPr>
          <w:p w14:paraId="2C8E6D8B" w14:textId="77777777" w:rsidR="00665C0D" w:rsidRPr="00196631" w:rsidRDefault="00665C0D" w:rsidP="00B02B13">
            <w:pPr>
              <w:jc w:val="center"/>
              <w:rPr>
                <w:sz w:val="22"/>
                <w:szCs w:val="22"/>
              </w:rPr>
            </w:pPr>
            <w:r w:rsidRPr="00196631">
              <w:rPr>
                <w:sz w:val="22"/>
                <w:szCs w:val="22"/>
              </w:rPr>
              <w:t>0.72</w:t>
            </w:r>
          </w:p>
        </w:tc>
      </w:tr>
      <w:tr w:rsidR="00665C0D" w:rsidRPr="00196631" w14:paraId="14E334D9" w14:textId="77777777" w:rsidTr="00D93F9B">
        <w:trPr>
          <w:jc w:val="center"/>
        </w:trPr>
        <w:tc>
          <w:tcPr>
            <w:tcW w:w="0" w:type="auto"/>
            <w:tcBorders>
              <w:top w:val="nil"/>
              <w:left w:val="nil"/>
              <w:bottom w:val="nil"/>
              <w:right w:val="nil"/>
            </w:tcBorders>
            <w:vAlign w:val="center"/>
          </w:tcPr>
          <w:p w14:paraId="689F57A2" w14:textId="77777777" w:rsidR="00665C0D" w:rsidRPr="00196631" w:rsidRDefault="00665C0D" w:rsidP="00B02B13">
            <w:pPr>
              <w:jc w:val="center"/>
              <w:rPr>
                <w:sz w:val="22"/>
                <w:szCs w:val="22"/>
              </w:rPr>
            </w:pPr>
            <w:r w:rsidRPr="00196631">
              <w:rPr>
                <w:sz w:val="22"/>
                <w:szCs w:val="22"/>
              </w:rPr>
              <w:t>C2</w:t>
            </w:r>
          </w:p>
        </w:tc>
        <w:tc>
          <w:tcPr>
            <w:tcW w:w="0" w:type="auto"/>
            <w:tcBorders>
              <w:top w:val="nil"/>
              <w:left w:val="nil"/>
              <w:bottom w:val="nil"/>
              <w:right w:val="nil"/>
            </w:tcBorders>
          </w:tcPr>
          <w:p w14:paraId="43F1DF5B" w14:textId="77777777" w:rsidR="00665C0D" w:rsidRPr="00196631" w:rsidRDefault="00665C0D" w:rsidP="00B02B13">
            <w:pPr>
              <w:jc w:val="center"/>
              <w:rPr>
                <w:sz w:val="22"/>
                <w:szCs w:val="22"/>
              </w:rPr>
            </w:pPr>
            <w:r w:rsidRPr="00196631">
              <w:rPr>
                <w:sz w:val="22"/>
                <w:szCs w:val="22"/>
              </w:rPr>
              <w:t>303.15</w:t>
            </w:r>
          </w:p>
        </w:tc>
        <w:tc>
          <w:tcPr>
            <w:tcW w:w="0" w:type="auto"/>
            <w:tcBorders>
              <w:top w:val="nil"/>
              <w:left w:val="nil"/>
              <w:bottom w:val="nil"/>
              <w:right w:val="nil"/>
            </w:tcBorders>
          </w:tcPr>
          <w:p w14:paraId="3112896A" w14:textId="77777777" w:rsidR="00665C0D" w:rsidRPr="00196631" w:rsidRDefault="00665C0D" w:rsidP="00B02B13">
            <w:pPr>
              <w:jc w:val="center"/>
              <w:rPr>
                <w:sz w:val="22"/>
                <w:szCs w:val="22"/>
              </w:rPr>
            </w:pPr>
            <w:r w:rsidRPr="00196631">
              <w:rPr>
                <w:sz w:val="22"/>
                <w:szCs w:val="22"/>
              </w:rPr>
              <w:t>403.15</w:t>
            </w:r>
          </w:p>
        </w:tc>
        <w:tc>
          <w:tcPr>
            <w:tcW w:w="0" w:type="auto"/>
            <w:tcBorders>
              <w:top w:val="nil"/>
              <w:left w:val="nil"/>
              <w:bottom w:val="nil"/>
              <w:right w:val="nil"/>
            </w:tcBorders>
          </w:tcPr>
          <w:p w14:paraId="2F2E7BCE" w14:textId="77777777" w:rsidR="00665C0D" w:rsidRPr="00196631" w:rsidRDefault="00665C0D" w:rsidP="00B02B13">
            <w:pPr>
              <w:jc w:val="center"/>
              <w:rPr>
                <w:sz w:val="22"/>
                <w:szCs w:val="22"/>
              </w:rPr>
            </w:pPr>
            <w:r w:rsidRPr="00196631">
              <w:rPr>
                <w:sz w:val="22"/>
                <w:szCs w:val="22"/>
              </w:rPr>
              <w:t>202.48</w:t>
            </w:r>
          </w:p>
        </w:tc>
        <w:tc>
          <w:tcPr>
            <w:tcW w:w="2008" w:type="dxa"/>
            <w:tcBorders>
              <w:top w:val="nil"/>
              <w:left w:val="nil"/>
              <w:bottom w:val="nil"/>
              <w:right w:val="nil"/>
            </w:tcBorders>
          </w:tcPr>
          <w:p w14:paraId="25504E93" w14:textId="77777777" w:rsidR="00665C0D" w:rsidRPr="00196631" w:rsidRDefault="00665C0D" w:rsidP="00B02B13">
            <w:pPr>
              <w:jc w:val="center"/>
              <w:rPr>
                <w:sz w:val="22"/>
                <w:szCs w:val="22"/>
              </w:rPr>
            </w:pPr>
            <w:r w:rsidRPr="00196631">
              <w:rPr>
                <w:sz w:val="22"/>
                <w:szCs w:val="22"/>
              </w:rPr>
              <w:t>0.26</w:t>
            </w:r>
          </w:p>
        </w:tc>
      </w:tr>
      <w:tr w:rsidR="00665C0D" w:rsidRPr="00196631" w14:paraId="0ED01890" w14:textId="77777777" w:rsidTr="00D93F9B">
        <w:trPr>
          <w:jc w:val="center"/>
        </w:trPr>
        <w:tc>
          <w:tcPr>
            <w:tcW w:w="0" w:type="auto"/>
            <w:tcBorders>
              <w:top w:val="nil"/>
              <w:left w:val="nil"/>
              <w:bottom w:val="nil"/>
              <w:right w:val="nil"/>
            </w:tcBorders>
            <w:vAlign w:val="center"/>
          </w:tcPr>
          <w:p w14:paraId="6B6F1B55" w14:textId="77777777" w:rsidR="00665C0D" w:rsidRPr="00196631" w:rsidRDefault="00665C0D" w:rsidP="00B02B13">
            <w:pPr>
              <w:jc w:val="center"/>
              <w:rPr>
                <w:sz w:val="22"/>
                <w:szCs w:val="22"/>
              </w:rPr>
            </w:pPr>
            <w:r w:rsidRPr="00196631">
              <w:rPr>
                <w:sz w:val="22"/>
                <w:szCs w:val="22"/>
              </w:rPr>
              <w:t>HU</w:t>
            </w:r>
          </w:p>
        </w:tc>
        <w:tc>
          <w:tcPr>
            <w:tcW w:w="0" w:type="auto"/>
            <w:tcBorders>
              <w:top w:val="nil"/>
              <w:left w:val="nil"/>
              <w:bottom w:val="nil"/>
              <w:right w:val="nil"/>
            </w:tcBorders>
            <w:vAlign w:val="center"/>
          </w:tcPr>
          <w:p w14:paraId="2078760E" w14:textId="77777777" w:rsidR="00665C0D" w:rsidRPr="00196631" w:rsidRDefault="00665C0D" w:rsidP="00B02B13">
            <w:pPr>
              <w:jc w:val="center"/>
              <w:rPr>
                <w:sz w:val="22"/>
                <w:szCs w:val="22"/>
              </w:rPr>
            </w:pPr>
            <w:r w:rsidRPr="00196631">
              <w:rPr>
                <w:sz w:val="22"/>
                <w:szCs w:val="22"/>
              </w:rPr>
              <w:t>773.15</w:t>
            </w:r>
          </w:p>
        </w:tc>
        <w:tc>
          <w:tcPr>
            <w:tcW w:w="0" w:type="auto"/>
            <w:tcBorders>
              <w:top w:val="nil"/>
              <w:left w:val="nil"/>
              <w:bottom w:val="nil"/>
              <w:right w:val="nil"/>
            </w:tcBorders>
            <w:vAlign w:val="center"/>
          </w:tcPr>
          <w:p w14:paraId="4855B966" w14:textId="77777777" w:rsidR="00665C0D" w:rsidRPr="00196631" w:rsidRDefault="00665C0D" w:rsidP="00B02B13">
            <w:pPr>
              <w:jc w:val="center"/>
              <w:rPr>
                <w:sz w:val="22"/>
                <w:szCs w:val="22"/>
              </w:rPr>
            </w:pPr>
            <w:r w:rsidRPr="00196631">
              <w:rPr>
                <w:sz w:val="22"/>
                <w:szCs w:val="22"/>
              </w:rPr>
              <w:t>772.15</w:t>
            </w:r>
          </w:p>
        </w:tc>
        <w:tc>
          <w:tcPr>
            <w:tcW w:w="0" w:type="auto"/>
            <w:tcBorders>
              <w:top w:val="nil"/>
              <w:left w:val="nil"/>
              <w:bottom w:val="nil"/>
              <w:right w:val="nil"/>
            </w:tcBorders>
          </w:tcPr>
          <w:p w14:paraId="1BB64E61" w14:textId="77777777" w:rsidR="00665C0D" w:rsidRPr="00196631" w:rsidRDefault="00665C0D" w:rsidP="00B02B13">
            <w:pPr>
              <w:jc w:val="center"/>
              <w:rPr>
                <w:sz w:val="22"/>
                <w:szCs w:val="22"/>
              </w:rPr>
            </w:pPr>
            <w:r w:rsidRPr="00196631">
              <w:rPr>
                <w:sz w:val="22"/>
                <w:szCs w:val="22"/>
              </w:rPr>
              <w:t>–</w:t>
            </w:r>
          </w:p>
        </w:tc>
        <w:tc>
          <w:tcPr>
            <w:tcW w:w="2008" w:type="dxa"/>
            <w:tcBorders>
              <w:top w:val="nil"/>
              <w:left w:val="nil"/>
              <w:bottom w:val="nil"/>
              <w:right w:val="nil"/>
            </w:tcBorders>
            <w:vAlign w:val="center"/>
          </w:tcPr>
          <w:p w14:paraId="3BE9AE4A" w14:textId="77777777" w:rsidR="00665C0D" w:rsidRPr="00196631" w:rsidRDefault="00665C0D" w:rsidP="00B02B13">
            <w:pPr>
              <w:jc w:val="center"/>
              <w:rPr>
                <w:sz w:val="22"/>
                <w:szCs w:val="22"/>
              </w:rPr>
            </w:pPr>
            <w:r w:rsidRPr="00196631">
              <w:rPr>
                <w:sz w:val="22"/>
                <w:szCs w:val="22"/>
              </w:rPr>
              <w:t>0.53</w:t>
            </w:r>
          </w:p>
        </w:tc>
      </w:tr>
      <w:tr w:rsidR="00665C0D" w:rsidRPr="00196631" w14:paraId="6968431E" w14:textId="77777777" w:rsidTr="00D93F9B">
        <w:trPr>
          <w:jc w:val="center"/>
        </w:trPr>
        <w:tc>
          <w:tcPr>
            <w:tcW w:w="0" w:type="auto"/>
            <w:tcBorders>
              <w:top w:val="nil"/>
              <w:left w:val="nil"/>
              <w:bottom w:val="single" w:sz="4" w:space="0" w:color="auto"/>
              <w:right w:val="nil"/>
            </w:tcBorders>
            <w:vAlign w:val="center"/>
          </w:tcPr>
          <w:p w14:paraId="604B1152" w14:textId="77777777" w:rsidR="00665C0D" w:rsidRPr="00196631" w:rsidRDefault="00665C0D" w:rsidP="00B02B13">
            <w:pPr>
              <w:jc w:val="center"/>
              <w:rPr>
                <w:sz w:val="22"/>
                <w:szCs w:val="22"/>
              </w:rPr>
            </w:pPr>
            <w:r w:rsidRPr="00196631">
              <w:rPr>
                <w:sz w:val="22"/>
                <w:szCs w:val="22"/>
              </w:rPr>
              <w:t>CU</w:t>
            </w:r>
          </w:p>
        </w:tc>
        <w:tc>
          <w:tcPr>
            <w:tcW w:w="0" w:type="auto"/>
            <w:tcBorders>
              <w:top w:val="nil"/>
              <w:left w:val="nil"/>
              <w:bottom w:val="single" w:sz="4" w:space="0" w:color="auto"/>
              <w:right w:val="nil"/>
            </w:tcBorders>
            <w:vAlign w:val="center"/>
          </w:tcPr>
          <w:p w14:paraId="3AE45BCB" w14:textId="77777777" w:rsidR="00665C0D" w:rsidRPr="00196631" w:rsidRDefault="00665C0D" w:rsidP="00B02B13">
            <w:pPr>
              <w:jc w:val="center"/>
              <w:rPr>
                <w:sz w:val="22"/>
                <w:szCs w:val="22"/>
              </w:rPr>
            </w:pPr>
            <w:r w:rsidRPr="00196631">
              <w:rPr>
                <w:sz w:val="22"/>
                <w:szCs w:val="22"/>
              </w:rPr>
              <w:t>293.15</w:t>
            </w:r>
          </w:p>
        </w:tc>
        <w:tc>
          <w:tcPr>
            <w:tcW w:w="0" w:type="auto"/>
            <w:tcBorders>
              <w:top w:val="nil"/>
              <w:left w:val="nil"/>
              <w:bottom w:val="single" w:sz="4" w:space="0" w:color="auto"/>
              <w:right w:val="nil"/>
            </w:tcBorders>
            <w:vAlign w:val="center"/>
          </w:tcPr>
          <w:p w14:paraId="65A24EE3" w14:textId="77777777" w:rsidR="00665C0D" w:rsidRPr="00196631" w:rsidRDefault="00665C0D" w:rsidP="00B02B13">
            <w:pPr>
              <w:jc w:val="center"/>
              <w:rPr>
                <w:sz w:val="22"/>
                <w:szCs w:val="22"/>
              </w:rPr>
            </w:pPr>
            <w:r w:rsidRPr="00196631">
              <w:rPr>
                <w:sz w:val="22"/>
                <w:szCs w:val="22"/>
              </w:rPr>
              <w:t>313.15</w:t>
            </w:r>
          </w:p>
        </w:tc>
        <w:tc>
          <w:tcPr>
            <w:tcW w:w="0" w:type="auto"/>
            <w:tcBorders>
              <w:top w:val="nil"/>
              <w:left w:val="nil"/>
              <w:bottom w:val="single" w:sz="4" w:space="0" w:color="auto"/>
              <w:right w:val="nil"/>
            </w:tcBorders>
          </w:tcPr>
          <w:p w14:paraId="1EB959FF" w14:textId="77777777" w:rsidR="00665C0D" w:rsidRPr="00196631" w:rsidRDefault="00665C0D" w:rsidP="00B02B13">
            <w:pPr>
              <w:jc w:val="center"/>
              <w:rPr>
                <w:sz w:val="22"/>
                <w:szCs w:val="22"/>
              </w:rPr>
            </w:pPr>
            <w:r w:rsidRPr="00196631">
              <w:rPr>
                <w:sz w:val="22"/>
                <w:szCs w:val="22"/>
              </w:rPr>
              <w:t>–</w:t>
            </w:r>
          </w:p>
        </w:tc>
        <w:tc>
          <w:tcPr>
            <w:tcW w:w="2008" w:type="dxa"/>
            <w:tcBorders>
              <w:top w:val="nil"/>
              <w:left w:val="nil"/>
              <w:bottom w:val="single" w:sz="4" w:space="0" w:color="auto"/>
              <w:right w:val="nil"/>
            </w:tcBorders>
            <w:vAlign w:val="center"/>
          </w:tcPr>
          <w:p w14:paraId="47BE44F5" w14:textId="77777777" w:rsidR="00665C0D" w:rsidRPr="00196631" w:rsidRDefault="00665C0D" w:rsidP="00B02B13">
            <w:pPr>
              <w:jc w:val="center"/>
              <w:rPr>
                <w:sz w:val="22"/>
                <w:szCs w:val="22"/>
              </w:rPr>
            </w:pPr>
            <w:r w:rsidRPr="00196631">
              <w:rPr>
                <w:sz w:val="22"/>
                <w:szCs w:val="22"/>
              </w:rPr>
              <w:t>0.53</w:t>
            </w:r>
          </w:p>
        </w:tc>
      </w:tr>
      <w:tr w:rsidR="00665C0D" w:rsidRPr="004969C6" w14:paraId="405A8EFC" w14:textId="77777777" w:rsidTr="00D93F9B">
        <w:trPr>
          <w:jc w:val="center"/>
        </w:trPr>
        <w:tc>
          <w:tcPr>
            <w:tcW w:w="5529" w:type="dxa"/>
            <w:gridSpan w:val="5"/>
            <w:tcBorders>
              <w:top w:val="single" w:sz="4" w:space="0" w:color="auto"/>
              <w:left w:val="nil"/>
              <w:bottom w:val="nil"/>
              <w:right w:val="nil"/>
            </w:tcBorders>
            <w:vAlign w:val="center"/>
          </w:tcPr>
          <w:p w14:paraId="5FE3C71D" w14:textId="40BE4D90" w:rsidR="00665C0D" w:rsidRPr="004969C6" w:rsidRDefault="004969C6" w:rsidP="00B02B13">
            <w:pPr>
              <w:spacing w:before="60"/>
              <w:rPr>
                <w:sz w:val="22"/>
                <w:szCs w:val="22"/>
              </w:rPr>
            </w:pPr>
            <w:r w:rsidRPr="004969C6">
              <w:rPr>
                <w:sz w:val="22"/>
                <w:szCs w:val="22"/>
              </w:rPr>
              <w:t>Heat exchanger cost</w:t>
            </w:r>
            <w:r w:rsidR="00665C0D" w:rsidRPr="004969C6">
              <w:rPr>
                <w:sz w:val="22"/>
                <w:szCs w:val="22"/>
              </w:rPr>
              <w:t xml:space="preserve"> ($ </w:t>
            </w:r>
            <w:r w:rsidRPr="004969C6">
              <w:rPr>
                <w:sz w:val="22"/>
                <w:szCs w:val="22"/>
              </w:rPr>
              <w:t>yr</w:t>
            </w:r>
            <w:r w:rsidR="00665C0D" w:rsidRPr="004969C6">
              <w:rPr>
                <w:sz w:val="22"/>
                <w:szCs w:val="22"/>
                <w:vertAlign w:val="superscript"/>
              </w:rPr>
              <w:t>-1</w:t>
            </w:r>
            <w:r w:rsidR="00665C0D" w:rsidRPr="004969C6">
              <w:rPr>
                <w:sz w:val="22"/>
                <w:szCs w:val="22"/>
              </w:rPr>
              <w:t>) = 2500+55[</w:t>
            </w:r>
            <w:r w:rsidR="00B43AEB">
              <w:rPr>
                <w:sz w:val="22"/>
                <w:szCs w:val="22"/>
              </w:rPr>
              <w:t>A</w:t>
            </w:r>
            <w:r w:rsidR="00665C0D" w:rsidRPr="004969C6">
              <w:rPr>
                <w:sz w:val="22"/>
                <w:szCs w:val="22"/>
              </w:rPr>
              <w:t>rea(m</w:t>
            </w:r>
            <w:r w:rsidR="00665C0D" w:rsidRPr="004969C6">
              <w:rPr>
                <w:sz w:val="22"/>
                <w:szCs w:val="22"/>
                <w:vertAlign w:val="superscript"/>
              </w:rPr>
              <w:t>2</w:t>
            </w:r>
            <w:r w:rsidR="00665C0D" w:rsidRPr="004969C6">
              <w:rPr>
                <w:sz w:val="22"/>
                <w:szCs w:val="22"/>
              </w:rPr>
              <w:t>)]</w:t>
            </w:r>
          </w:p>
        </w:tc>
      </w:tr>
      <w:tr w:rsidR="00665C0D" w:rsidRPr="00196631" w14:paraId="50B4118E" w14:textId="77777777" w:rsidTr="00D93F9B">
        <w:trPr>
          <w:jc w:val="center"/>
        </w:trPr>
        <w:tc>
          <w:tcPr>
            <w:tcW w:w="5529" w:type="dxa"/>
            <w:gridSpan w:val="5"/>
            <w:tcBorders>
              <w:top w:val="nil"/>
              <w:left w:val="nil"/>
              <w:bottom w:val="nil"/>
              <w:right w:val="nil"/>
            </w:tcBorders>
            <w:vAlign w:val="center"/>
          </w:tcPr>
          <w:p w14:paraId="6D2C1F27" w14:textId="0BA91C54" w:rsidR="00665C0D" w:rsidRPr="00196631" w:rsidRDefault="004969C6" w:rsidP="00B02B13">
            <w:pPr>
              <w:rPr>
                <w:sz w:val="22"/>
                <w:szCs w:val="22"/>
              </w:rPr>
            </w:pPr>
            <w:r>
              <w:rPr>
                <w:sz w:val="22"/>
                <w:szCs w:val="22"/>
              </w:rPr>
              <w:t>Hot utility cost</w:t>
            </w:r>
            <w:r w:rsidR="00665C0D" w:rsidRPr="00196631">
              <w:rPr>
                <w:sz w:val="22"/>
                <w:szCs w:val="22"/>
              </w:rPr>
              <w:t xml:space="preserve"> = 100 ($ kW</w:t>
            </w:r>
            <w:r w:rsidR="00665C0D" w:rsidRPr="00196631">
              <w:rPr>
                <w:sz w:val="22"/>
                <w:szCs w:val="22"/>
                <w:vertAlign w:val="superscript"/>
              </w:rPr>
              <w:t>-1</w:t>
            </w:r>
            <w:r w:rsidR="00665C0D" w:rsidRPr="00196631">
              <w:rPr>
                <w:sz w:val="22"/>
                <w:szCs w:val="22"/>
              </w:rPr>
              <w:t xml:space="preserve"> </w:t>
            </w:r>
            <w:r>
              <w:rPr>
                <w:sz w:val="22"/>
                <w:szCs w:val="22"/>
              </w:rPr>
              <w:t>yr</w:t>
            </w:r>
            <w:r w:rsidR="00665C0D" w:rsidRPr="00196631">
              <w:rPr>
                <w:sz w:val="22"/>
                <w:szCs w:val="22"/>
                <w:vertAlign w:val="superscript"/>
              </w:rPr>
              <w:t>-1</w:t>
            </w:r>
            <w:r w:rsidR="00665C0D" w:rsidRPr="00196631">
              <w:rPr>
                <w:sz w:val="22"/>
                <w:szCs w:val="22"/>
              </w:rPr>
              <w:t>)</w:t>
            </w:r>
          </w:p>
        </w:tc>
      </w:tr>
      <w:tr w:rsidR="00665C0D" w:rsidRPr="00196631" w14:paraId="044BFDCA" w14:textId="77777777" w:rsidTr="00D93F9B">
        <w:trPr>
          <w:jc w:val="center"/>
        </w:trPr>
        <w:tc>
          <w:tcPr>
            <w:tcW w:w="5529" w:type="dxa"/>
            <w:gridSpan w:val="5"/>
            <w:tcBorders>
              <w:top w:val="nil"/>
              <w:left w:val="nil"/>
              <w:bottom w:val="single" w:sz="4" w:space="0" w:color="auto"/>
              <w:right w:val="nil"/>
            </w:tcBorders>
            <w:vAlign w:val="center"/>
          </w:tcPr>
          <w:p w14:paraId="27124E21" w14:textId="0DBD1EE0" w:rsidR="00665C0D" w:rsidRPr="00196631" w:rsidRDefault="004969C6" w:rsidP="00B02B13">
            <w:pPr>
              <w:rPr>
                <w:sz w:val="22"/>
                <w:szCs w:val="22"/>
              </w:rPr>
            </w:pPr>
            <w:r>
              <w:rPr>
                <w:sz w:val="22"/>
                <w:szCs w:val="22"/>
              </w:rPr>
              <w:t>Cold</w:t>
            </w:r>
            <w:r>
              <w:rPr>
                <w:sz w:val="22"/>
                <w:szCs w:val="22"/>
              </w:rPr>
              <w:t xml:space="preserve"> utility cost</w:t>
            </w:r>
            <w:r w:rsidRPr="00196631">
              <w:rPr>
                <w:sz w:val="22"/>
                <w:szCs w:val="22"/>
              </w:rPr>
              <w:t xml:space="preserve"> </w:t>
            </w:r>
            <w:r w:rsidR="00665C0D" w:rsidRPr="00196631">
              <w:rPr>
                <w:sz w:val="22"/>
                <w:szCs w:val="22"/>
              </w:rPr>
              <w:t>= 10 ($ kW</w:t>
            </w:r>
            <w:r w:rsidR="00665C0D" w:rsidRPr="00196631">
              <w:rPr>
                <w:sz w:val="22"/>
                <w:szCs w:val="22"/>
                <w:vertAlign w:val="superscript"/>
              </w:rPr>
              <w:t>-1</w:t>
            </w:r>
            <w:r w:rsidR="00665C0D" w:rsidRPr="00196631">
              <w:rPr>
                <w:sz w:val="22"/>
                <w:szCs w:val="22"/>
              </w:rPr>
              <w:t xml:space="preserve"> </w:t>
            </w:r>
            <w:r>
              <w:rPr>
                <w:sz w:val="22"/>
                <w:szCs w:val="22"/>
              </w:rPr>
              <w:t>yr</w:t>
            </w:r>
            <w:r w:rsidR="00665C0D" w:rsidRPr="00196631">
              <w:rPr>
                <w:sz w:val="22"/>
                <w:szCs w:val="22"/>
                <w:vertAlign w:val="superscript"/>
              </w:rPr>
              <w:t>-1</w:t>
            </w:r>
            <w:r w:rsidR="00665C0D" w:rsidRPr="00196631">
              <w:rPr>
                <w:sz w:val="22"/>
                <w:szCs w:val="22"/>
              </w:rPr>
              <w:t>)</w:t>
            </w:r>
          </w:p>
        </w:tc>
      </w:tr>
    </w:tbl>
    <w:p w14:paraId="24E43D73" w14:textId="77777777" w:rsidR="00665C0D" w:rsidRPr="00196631" w:rsidRDefault="00665C0D" w:rsidP="00B02B13">
      <w:pPr>
        <w:spacing w:after="0" w:line="240" w:lineRule="auto"/>
        <w:rPr>
          <w:rFonts w:ascii="Times New Roman" w:hAnsi="Times New Roman" w:cs="Times New Roman"/>
        </w:rPr>
      </w:pPr>
    </w:p>
    <w:p w14:paraId="19C29A4A" w14:textId="14D0CC95" w:rsidR="00851A48" w:rsidRDefault="00532627" w:rsidP="004969C6">
      <w:pPr>
        <w:spacing w:after="0" w:line="240" w:lineRule="auto"/>
        <w:jc w:val="center"/>
        <w:rPr>
          <w:rFonts w:ascii="Times New Roman" w:hAnsi="Times New Roman" w:cs="Times New Roman"/>
        </w:rPr>
      </w:pPr>
      <w:r w:rsidRPr="00196631">
        <w:rPr>
          <w:rFonts w:ascii="Times New Roman" w:hAnsi="Times New Roman" w:cs="Times New Roman"/>
        </w:rPr>
        <w:drawing>
          <wp:inline distT="0" distB="0" distL="0" distR="0" wp14:anchorId="69132782" wp14:editId="116231FD">
            <wp:extent cx="4540102" cy="2626242"/>
            <wp:effectExtent l="0" t="0" r="13335" b="3175"/>
            <wp:docPr id="1538199712" name="Gráfico 1">
              <a:extLst xmlns:a="http://schemas.openxmlformats.org/drawingml/2006/main">
                <a:ext uri="{FF2B5EF4-FFF2-40B4-BE49-F238E27FC236}">
                  <a16:creationId xmlns:a16="http://schemas.microsoft.com/office/drawing/2014/main" id="{96DAA480-6304-45F0-8155-6CD6C0BC6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14:paraId="61662BCA" w14:textId="449FE4D3" w:rsidR="0091448B" w:rsidRPr="00196631" w:rsidRDefault="0091448B" w:rsidP="004969C6">
      <w:pPr>
        <w:spacing w:after="0" w:line="240" w:lineRule="auto"/>
        <w:jc w:val="center"/>
        <w:rPr>
          <w:rFonts w:ascii="Times New Roman" w:hAnsi="Times New Roman" w:cs="Times New Roman"/>
        </w:rPr>
      </w:pPr>
      <w:r>
        <w:rPr>
          <w:rFonts w:ascii="Times New Roman" w:hAnsi="Times New Roman" w:cs="Times New Roman"/>
        </w:rPr>
        <w:t xml:space="preserve">Fig 2. </w:t>
      </w:r>
      <w:r w:rsidR="002179B0">
        <w:rPr>
          <w:rFonts w:ascii="Times New Roman" w:hAnsi="Times New Roman" w:cs="Times New Roman"/>
        </w:rPr>
        <w:t>TAC for different selected HRAT values</w:t>
      </w:r>
      <w:r w:rsidR="001C00DF">
        <w:rPr>
          <w:rFonts w:ascii="Times New Roman" w:hAnsi="Times New Roman" w:cs="Times New Roman"/>
        </w:rPr>
        <w:t xml:space="preserve">. </w:t>
      </w:r>
    </w:p>
    <w:p w14:paraId="30C8D78E" w14:textId="65997532" w:rsidR="0051739F" w:rsidRPr="00196631" w:rsidRDefault="00196631" w:rsidP="009A09E0">
      <w:pPr>
        <w:spacing w:after="0" w:line="240" w:lineRule="auto"/>
        <w:jc w:val="both"/>
        <w:rPr>
          <w:rFonts w:ascii="Times New Roman" w:eastAsia="Calibri" w:hAnsi="Times New Roman" w:cs="Times New Roman"/>
          <w:b/>
          <w:kern w:val="0"/>
          <w14:ligatures w14:val="none"/>
        </w:rPr>
      </w:pPr>
      <w:r w:rsidRPr="00196631">
        <w:rPr>
          <w:rFonts w:ascii="Times New Roman" w:eastAsia="Calibri" w:hAnsi="Times New Roman" w:cs="Times New Roman"/>
          <w:b/>
          <w:kern w:val="0"/>
          <w14:ligatures w14:val="none"/>
        </w:rPr>
        <w:lastRenderedPageBreak/>
        <w:t>Conclusions</w:t>
      </w:r>
    </w:p>
    <w:p w14:paraId="0BB9F598" w14:textId="5D3152C3" w:rsidR="0051739F" w:rsidRPr="00196631" w:rsidRDefault="00065C49" w:rsidP="009A09E0">
      <w:pPr>
        <w:spacing w:after="0" w:line="240" w:lineRule="auto"/>
        <w:jc w:val="both"/>
        <w:rPr>
          <w:rFonts w:ascii="Times New Roman" w:eastAsia="Calibri" w:hAnsi="Times New Roman" w:cs="Times New Roman"/>
          <w:bCs/>
          <w:kern w:val="0"/>
          <w14:ligatures w14:val="none"/>
        </w:rPr>
      </w:pPr>
      <w:r w:rsidRPr="00196631">
        <w:rPr>
          <w:rFonts w:ascii="Times New Roman" w:eastAsia="Calibri" w:hAnsi="Times New Roman" w:cs="Times New Roman"/>
          <w:bCs/>
          <w:kern w:val="0"/>
          <w14:ligatures w14:val="none"/>
        </w:rPr>
        <w:t xml:space="preserve">The proposed models allow for the estimation of the TAC of a heat exchanger network problem in a single step, considering only the process stream data and costs, for any given HRAT value. Unlike traditional methods such as </w:t>
      </w:r>
      <w:proofErr w:type="spellStart"/>
      <w:r w:rsidRPr="00196631">
        <w:rPr>
          <w:rFonts w:ascii="Times New Roman" w:eastAsia="Calibri" w:hAnsi="Times New Roman" w:cs="Times New Roman"/>
          <w:bCs/>
          <w:kern w:val="0"/>
          <w14:ligatures w14:val="none"/>
        </w:rPr>
        <w:t>supertargeting</w:t>
      </w:r>
      <w:proofErr w:type="spellEnd"/>
      <w:r w:rsidRPr="00196631">
        <w:rPr>
          <w:rFonts w:ascii="Times New Roman" w:eastAsia="Calibri" w:hAnsi="Times New Roman" w:cs="Times New Roman"/>
          <w:bCs/>
          <w:kern w:val="0"/>
          <w14:ligatures w14:val="none"/>
        </w:rPr>
        <w:t>, the proposed models do not require manual calculations. Particularly, the LP (Linear Programming) model is a promising alternative for this type of problem because formulations based on mixed-integer programming are characterized as strongly NP-hard problems. This implies that it is unlikely to find an algorithm that solves these problems in polynomial computational time, leading to a combinatorial explosion in larger-scale problems</w:t>
      </w:r>
      <w:r w:rsidR="00162532" w:rsidRPr="00196631">
        <w:rPr>
          <w:rFonts w:ascii="Times New Roman" w:eastAsia="Calibri" w:hAnsi="Times New Roman" w:cs="Times New Roman"/>
          <w:bCs/>
          <w:kern w:val="0"/>
          <w14:ligatures w14:val="none"/>
        </w:rPr>
        <w:t>.</w:t>
      </w:r>
      <w:r w:rsidR="002F0E3B" w:rsidRPr="00196631">
        <w:rPr>
          <w:rFonts w:ascii="Times New Roman" w:eastAsia="Calibri" w:hAnsi="Times New Roman" w:cs="Times New Roman"/>
          <w:bCs/>
          <w:kern w:val="0"/>
          <w14:ligatures w14:val="none"/>
        </w:rPr>
        <w:t xml:space="preserve"> </w:t>
      </w:r>
    </w:p>
    <w:p w14:paraId="03799F51" w14:textId="77777777" w:rsidR="0051739F" w:rsidRPr="00196631" w:rsidRDefault="0051739F" w:rsidP="009A09E0">
      <w:pPr>
        <w:spacing w:after="0" w:line="240" w:lineRule="auto"/>
        <w:jc w:val="both"/>
        <w:rPr>
          <w:rFonts w:ascii="Times New Roman" w:eastAsia="Calibri" w:hAnsi="Times New Roman" w:cs="Times New Roman"/>
          <w:b/>
          <w:kern w:val="0"/>
          <w14:ligatures w14:val="none"/>
        </w:rPr>
      </w:pPr>
    </w:p>
    <w:p w14:paraId="4E7C11DC" w14:textId="7BF2E85B" w:rsidR="009A09E0" w:rsidRPr="00196631" w:rsidRDefault="009A09E0" w:rsidP="009A09E0">
      <w:pPr>
        <w:spacing w:after="0" w:line="240" w:lineRule="auto"/>
        <w:jc w:val="both"/>
        <w:rPr>
          <w:rFonts w:ascii="Times New Roman" w:eastAsia="Calibri" w:hAnsi="Times New Roman" w:cs="Times New Roman"/>
          <w:b/>
          <w:kern w:val="0"/>
          <w14:ligatures w14:val="none"/>
        </w:rPr>
      </w:pPr>
      <w:r w:rsidRPr="00196631">
        <w:rPr>
          <w:rFonts w:ascii="Times New Roman" w:eastAsia="Calibri" w:hAnsi="Times New Roman" w:cs="Times New Roman"/>
          <w:b/>
          <w:kern w:val="0"/>
          <w14:ligatures w14:val="none"/>
        </w:rPr>
        <w:t>Nomenclature</w:t>
      </w:r>
    </w:p>
    <w:p w14:paraId="08C5F58C" w14:textId="77777777" w:rsidR="009A09E0" w:rsidRPr="00196631" w:rsidRDefault="009A09E0" w:rsidP="009A09E0">
      <w:pPr>
        <w:spacing w:after="0" w:line="240" w:lineRule="auto"/>
        <w:jc w:val="both"/>
        <w:rPr>
          <w:rFonts w:ascii="Times New Roman" w:eastAsia="Calibri" w:hAnsi="Times New Roman" w:cs="Times New Roman"/>
          <w:i/>
          <w:kern w:val="0"/>
          <w14:ligatures w14:val="none"/>
        </w:rPr>
      </w:pPr>
      <w:r w:rsidRPr="00196631">
        <w:rPr>
          <w:rFonts w:ascii="Times New Roman" w:eastAsia="Calibri" w:hAnsi="Times New Roman" w:cs="Times New Roman"/>
          <w:i/>
          <w:kern w:val="0"/>
          <w14:ligatures w14:val="none"/>
        </w:rPr>
        <w:t>Indices</w:t>
      </w:r>
    </w:p>
    <w:tbl>
      <w:tblPr>
        <w:tblW w:w="5000" w:type="pct"/>
        <w:tblLook w:val="04A0" w:firstRow="1" w:lastRow="0" w:firstColumn="1" w:lastColumn="0" w:noHBand="0" w:noVBand="1"/>
      </w:tblPr>
      <w:tblGrid>
        <w:gridCol w:w="1689"/>
        <w:gridCol w:w="7149"/>
      </w:tblGrid>
      <w:tr w:rsidR="009A09E0" w:rsidRPr="00196631" w14:paraId="3A220478" w14:textId="77777777" w:rsidTr="00771DA5">
        <w:tc>
          <w:tcPr>
            <w:tcW w:w="834" w:type="pct"/>
            <w:shd w:val="clear" w:color="auto" w:fill="auto"/>
            <w:vAlign w:val="center"/>
          </w:tcPr>
          <w:p w14:paraId="2D69C06C"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6"/>
                <w14:ligatures w14:val="none"/>
              </w:rPr>
              <w:object w:dxaOrig="480" w:dyaOrig="279" w14:anchorId="3835F522">
                <v:shape id="_x0000_i1799" type="#_x0000_t75" style="width:33.8pt;height:17.55pt" o:ole="">
                  <v:imagedata r:id="rId92" o:title=""/>
                </v:shape>
                <o:OLEObject Type="Embed" ProgID="Equation.DSMT4" ShapeID="_x0000_i1799" DrawAspect="Content" ObjectID="_1779135765" r:id="rId93"/>
              </w:object>
            </w:r>
          </w:p>
        </w:tc>
        <w:tc>
          <w:tcPr>
            <w:tcW w:w="4166" w:type="pct"/>
            <w:shd w:val="clear" w:color="auto" w:fill="auto"/>
            <w:vAlign w:val="center"/>
          </w:tcPr>
          <w:p w14:paraId="4D07AA6D"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Index for a cold process stream</w:t>
            </w:r>
          </w:p>
        </w:tc>
      </w:tr>
      <w:tr w:rsidR="009A09E0" w:rsidRPr="00196631" w14:paraId="027E064B" w14:textId="77777777" w:rsidTr="00771DA5">
        <w:tc>
          <w:tcPr>
            <w:tcW w:w="834" w:type="pct"/>
            <w:shd w:val="clear" w:color="auto" w:fill="auto"/>
            <w:vAlign w:val="center"/>
          </w:tcPr>
          <w:p w14:paraId="46124683"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0"/>
                <w14:ligatures w14:val="none"/>
              </w:rPr>
              <w:object w:dxaOrig="580" w:dyaOrig="320" w14:anchorId="0909DCF1">
                <v:shape id="_x0000_i1800" type="#_x0000_t75" style="width:32.55pt;height:18.15pt" o:ole="">
                  <v:imagedata r:id="rId94" o:title=""/>
                </v:shape>
                <o:OLEObject Type="Embed" ProgID="Equation.DSMT4" ShapeID="_x0000_i1800" DrawAspect="Content" ObjectID="_1779135766" r:id="rId95"/>
              </w:object>
            </w:r>
          </w:p>
        </w:tc>
        <w:tc>
          <w:tcPr>
            <w:tcW w:w="4166" w:type="pct"/>
            <w:shd w:val="clear" w:color="auto" w:fill="auto"/>
            <w:vAlign w:val="center"/>
          </w:tcPr>
          <w:p w14:paraId="4627DE0A"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Index for a hot process stream</w:t>
            </w:r>
          </w:p>
        </w:tc>
      </w:tr>
      <w:tr w:rsidR="009A09E0" w:rsidRPr="00196631" w14:paraId="3B155A6B" w14:textId="77777777" w:rsidTr="00771DA5">
        <w:tc>
          <w:tcPr>
            <w:tcW w:w="834" w:type="pct"/>
            <w:shd w:val="clear" w:color="auto" w:fill="auto"/>
            <w:vAlign w:val="center"/>
          </w:tcPr>
          <w:p w14:paraId="37C42ADC"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hAnsi="Times New Roman" w:cs="Times New Roman"/>
                <w:position w:val="-10"/>
              </w:rPr>
              <w:object w:dxaOrig="1380" w:dyaOrig="320" w14:anchorId="5A6DB6E2">
                <v:shape id="_x0000_i1801" type="#_x0000_t75" style="width:68.85pt;height:15.65pt" o:ole="">
                  <v:imagedata r:id="rId96" o:title=""/>
                </v:shape>
                <o:OLEObject Type="Embed" ProgID="Equation.DSMT4" ShapeID="_x0000_i1801" DrawAspect="Content" ObjectID="_1779135767" r:id="rId97"/>
              </w:object>
            </w:r>
          </w:p>
        </w:tc>
        <w:tc>
          <w:tcPr>
            <w:tcW w:w="4166" w:type="pct"/>
            <w:shd w:val="clear" w:color="auto" w:fill="auto"/>
            <w:vAlign w:val="center"/>
          </w:tcPr>
          <w:p w14:paraId="7BAD1BED"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Index for hot temperature intervals and interval boundaries</w:t>
            </w:r>
          </w:p>
        </w:tc>
      </w:tr>
      <w:tr w:rsidR="009A09E0" w:rsidRPr="00196631" w14:paraId="01019B27" w14:textId="77777777" w:rsidTr="00771DA5">
        <w:tc>
          <w:tcPr>
            <w:tcW w:w="834" w:type="pct"/>
            <w:shd w:val="clear" w:color="auto" w:fill="auto"/>
            <w:vAlign w:val="center"/>
          </w:tcPr>
          <w:p w14:paraId="3D3A9682"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hAnsi="Times New Roman" w:cs="Times New Roman"/>
                <w:position w:val="-10"/>
              </w:rPr>
              <w:object w:dxaOrig="1480" w:dyaOrig="320" w14:anchorId="3E0DD1D2">
                <v:shape id="_x0000_i1802" type="#_x0000_t75" style="width:73.9pt;height:15.65pt" o:ole="">
                  <v:imagedata r:id="rId98" o:title=""/>
                </v:shape>
                <o:OLEObject Type="Embed" ProgID="Equation.DSMT4" ShapeID="_x0000_i1802" DrawAspect="Content" ObjectID="_1779135768" r:id="rId99"/>
              </w:object>
            </w:r>
          </w:p>
        </w:tc>
        <w:tc>
          <w:tcPr>
            <w:tcW w:w="4166" w:type="pct"/>
            <w:shd w:val="clear" w:color="auto" w:fill="auto"/>
            <w:vAlign w:val="center"/>
          </w:tcPr>
          <w:p w14:paraId="0BACD8B0"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Index for cold temperature intervals and interval boundaries</w:t>
            </w:r>
          </w:p>
        </w:tc>
      </w:tr>
    </w:tbl>
    <w:p w14:paraId="35A9D806" w14:textId="77777777" w:rsidR="009A09E0" w:rsidRPr="00196631" w:rsidRDefault="009A09E0" w:rsidP="009A09E0">
      <w:pPr>
        <w:autoSpaceDE w:val="0"/>
        <w:autoSpaceDN w:val="0"/>
        <w:adjustRightInd w:val="0"/>
        <w:spacing w:after="0" w:line="240" w:lineRule="auto"/>
        <w:jc w:val="both"/>
        <w:rPr>
          <w:rFonts w:ascii="Times New Roman" w:eastAsia="Calibri" w:hAnsi="Times New Roman" w:cs="Times New Roman"/>
          <w:i/>
          <w:kern w:val="0"/>
          <w14:ligatures w14:val="none"/>
        </w:rPr>
      </w:pPr>
    </w:p>
    <w:p w14:paraId="4FD12224" w14:textId="77777777" w:rsidR="009A09E0" w:rsidRPr="00196631" w:rsidRDefault="009A09E0" w:rsidP="009A09E0">
      <w:pPr>
        <w:autoSpaceDE w:val="0"/>
        <w:autoSpaceDN w:val="0"/>
        <w:adjustRightInd w:val="0"/>
        <w:spacing w:after="0" w:line="240" w:lineRule="auto"/>
        <w:jc w:val="both"/>
        <w:rPr>
          <w:rFonts w:ascii="Times New Roman" w:eastAsia="Calibri" w:hAnsi="Times New Roman" w:cs="Times New Roman"/>
          <w:i/>
          <w:kern w:val="0"/>
          <w14:ligatures w14:val="none"/>
        </w:rPr>
      </w:pPr>
      <w:r w:rsidRPr="00196631">
        <w:rPr>
          <w:rFonts w:ascii="Times New Roman" w:eastAsia="Calibri" w:hAnsi="Times New Roman" w:cs="Times New Roman"/>
          <w:i/>
          <w:kern w:val="0"/>
          <w14:ligatures w14:val="none"/>
        </w:rPr>
        <w:t>Sets</w:t>
      </w:r>
    </w:p>
    <w:tbl>
      <w:tblPr>
        <w:tblW w:w="5000" w:type="pct"/>
        <w:tblLook w:val="04A0" w:firstRow="1" w:lastRow="0" w:firstColumn="1" w:lastColumn="0" w:noHBand="0" w:noVBand="1"/>
      </w:tblPr>
      <w:tblGrid>
        <w:gridCol w:w="1474"/>
        <w:gridCol w:w="7364"/>
      </w:tblGrid>
      <w:tr w:rsidR="009A09E0" w:rsidRPr="00196631" w14:paraId="663009C2" w14:textId="77777777" w:rsidTr="00771DA5">
        <w:tc>
          <w:tcPr>
            <w:tcW w:w="834" w:type="pct"/>
            <w:shd w:val="clear" w:color="auto" w:fill="auto"/>
            <w:vAlign w:val="center"/>
          </w:tcPr>
          <w:p w14:paraId="25179AB8"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4"/>
                <w14:ligatures w14:val="none"/>
              </w:rPr>
              <w:object w:dxaOrig="200" w:dyaOrig="260" w14:anchorId="33373756">
                <v:shape id="_x0000_i1803" type="#_x0000_t75" style="width:10.65pt;height:10.65pt" o:ole="">
                  <v:imagedata r:id="rId100" o:title=""/>
                </v:shape>
                <o:OLEObject Type="Embed" ProgID="Equation.DSMT4" ShapeID="_x0000_i1803" DrawAspect="Content" ObjectID="_1779135769" r:id="rId101"/>
              </w:object>
            </w:r>
          </w:p>
        </w:tc>
        <w:tc>
          <w:tcPr>
            <w:tcW w:w="4166" w:type="pct"/>
            <w:shd w:val="clear" w:color="auto" w:fill="auto"/>
            <w:vAlign w:val="center"/>
          </w:tcPr>
          <w:p w14:paraId="15973DF1"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Hot streams </w:t>
            </w:r>
          </w:p>
        </w:tc>
      </w:tr>
      <w:tr w:rsidR="009A09E0" w:rsidRPr="00196631" w14:paraId="6CD16051" w14:textId="77777777" w:rsidTr="00771DA5">
        <w:tc>
          <w:tcPr>
            <w:tcW w:w="834" w:type="pct"/>
            <w:shd w:val="clear" w:color="auto" w:fill="auto"/>
            <w:vAlign w:val="center"/>
          </w:tcPr>
          <w:p w14:paraId="5BF3550E"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6"/>
                <w14:ligatures w14:val="none"/>
              </w:rPr>
              <w:object w:dxaOrig="220" w:dyaOrig="279" w14:anchorId="6852B41C">
                <v:shape id="_x0000_i1804" type="#_x0000_t75" style="width:10.65pt;height:15.05pt" o:ole="">
                  <v:imagedata r:id="rId102" o:title=""/>
                </v:shape>
                <o:OLEObject Type="Embed" ProgID="Equation.DSMT4" ShapeID="_x0000_i1804" DrawAspect="Content" ObjectID="_1779135770" r:id="rId103"/>
              </w:object>
            </w:r>
          </w:p>
        </w:tc>
        <w:tc>
          <w:tcPr>
            <w:tcW w:w="4166" w:type="pct"/>
            <w:shd w:val="clear" w:color="auto" w:fill="auto"/>
            <w:vAlign w:val="center"/>
          </w:tcPr>
          <w:p w14:paraId="2112E469"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Cold Streams</w:t>
            </w:r>
          </w:p>
        </w:tc>
      </w:tr>
      <w:tr w:rsidR="009A09E0" w:rsidRPr="00196631" w14:paraId="1253A33D" w14:textId="77777777" w:rsidTr="00771DA5">
        <w:tc>
          <w:tcPr>
            <w:tcW w:w="834" w:type="pct"/>
            <w:shd w:val="clear" w:color="auto" w:fill="auto"/>
            <w:vAlign w:val="center"/>
          </w:tcPr>
          <w:p w14:paraId="3768EAE7"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4"/>
                <w14:ligatures w14:val="none"/>
              </w:rPr>
              <w:object w:dxaOrig="220" w:dyaOrig="260" w14:anchorId="47D47628">
                <v:shape id="_x0000_i1805" type="#_x0000_t75" style="width:10.65pt;height:10.65pt" o:ole="">
                  <v:imagedata r:id="rId104" o:title=""/>
                </v:shape>
                <o:OLEObject Type="Embed" ProgID="Equation.DSMT4" ShapeID="_x0000_i1805" DrawAspect="Content" ObjectID="_1779135771" r:id="rId105"/>
              </w:object>
            </w:r>
          </w:p>
        </w:tc>
        <w:tc>
          <w:tcPr>
            <w:tcW w:w="4166" w:type="pct"/>
            <w:shd w:val="clear" w:color="auto" w:fill="auto"/>
            <w:vAlign w:val="center"/>
          </w:tcPr>
          <w:p w14:paraId="4F0873E9"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Hot temperature intervals {</w:t>
            </w:r>
            <w:proofErr w:type="gramStart"/>
            <w:r w:rsidRPr="00196631">
              <w:rPr>
                <w:rFonts w:ascii="Times New Roman" w:eastAsia="Calibri" w:hAnsi="Times New Roman" w:cs="Times New Roman"/>
                <w:kern w:val="0"/>
                <w14:ligatures w14:val="none"/>
              </w:rPr>
              <w:t>1,2,…</w:t>
            </w:r>
            <w:proofErr w:type="gramEnd"/>
            <w:r w:rsidRPr="00196631">
              <w:rPr>
                <w:rFonts w:ascii="Times New Roman" w:eastAsia="Calibri" w:hAnsi="Times New Roman" w:cs="Times New Roman"/>
                <w:kern w:val="0"/>
                <w14:ligatures w14:val="none"/>
              </w:rPr>
              <w:t>,NOL}</w:t>
            </w:r>
          </w:p>
        </w:tc>
      </w:tr>
      <w:tr w:rsidR="009A09E0" w:rsidRPr="00196631" w14:paraId="537B254C" w14:textId="77777777" w:rsidTr="00771DA5">
        <w:tc>
          <w:tcPr>
            <w:tcW w:w="834" w:type="pct"/>
            <w:shd w:val="clear" w:color="auto" w:fill="auto"/>
            <w:vAlign w:val="center"/>
          </w:tcPr>
          <w:p w14:paraId="2DAA1CB9"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14:ligatures w14:val="none"/>
              </w:rPr>
              <w:t>L1</w:t>
            </w:r>
          </w:p>
        </w:tc>
        <w:tc>
          <w:tcPr>
            <w:tcW w:w="4166" w:type="pct"/>
            <w:shd w:val="clear" w:color="auto" w:fill="auto"/>
            <w:vAlign w:val="center"/>
          </w:tcPr>
          <w:p w14:paraId="721CBC92"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Cold temperature intervals {</w:t>
            </w:r>
            <w:proofErr w:type="gramStart"/>
            <w:r w:rsidRPr="00196631">
              <w:rPr>
                <w:rFonts w:ascii="Times New Roman" w:eastAsia="Calibri" w:hAnsi="Times New Roman" w:cs="Times New Roman"/>
                <w:kern w:val="0"/>
                <w14:ligatures w14:val="none"/>
              </w:rPr>
              <w:t>1,2,…</w:t>
            </w:r>
            <w:proofErr w:type="gramEnd"/>
            <w:r w:rsidRPr="00196631">
              <w:rPr>
                <w:rFonts w:ascii="Times New Roman" w:eastAsia="Calibri" w:hAnsi="Times New Roman" w:cs="Times New Roman"/>
                <w:kern w:val="0"/>
                <w14:ligatures w14:val="none"/>
              </w:rPr>
              <w:t>,NOL}</w:t>
            </w:r>
          </w:p>
        </w:tc>
      </w:tr>
    </w:tbl>
    <w:p w14:paraId="3652C2FB" w14:textId="77777777" w:rsidR="009A09E0" w:rsidRPr="00196631" w:rsidRDefault="009A09E0" w:rsidP="009A09E0">
      <w:pPr>
        <w:spacing w:after="0" w:line="240" w:lineRule="auto"/>
        <w:jc w:val="both"/>
        <w:rPr>
          <w:rFonts w:ascii="Times New Roman" w:eastAsia="Calibri" w:hAnsi="Times New Roman" w:cs="Times New Roman"/>
          <w:bCs/>
          <w:i/>
          <w:kern w:val="0"/>
          <w14:ligatures w14:val="none"/>
        </w:rPr>
      </w:pPr>
    </w:p>
    <w:p w14:paraId="200EE004" w14:textId="77777777" w:rsidR="009A09E0" w:rsidRPr="00196631" w:rsidRDefault="009A09E0" w:rsidP="009A09E0">
      <w:pPr>
        <w:spacing w:after="0" w:line="240" w:lineRule="auto"/>
        <w:jc w:val="both"/>
        <w:rPr>
          <w:rFonts w:ascii="Times New Roman" w:eastAsia="Calibri" w:hAnsi="Times New Roman" w:cs="Times New Roman"/>
          <w:bCs/>
          <w:i/>
          <w:kern w:val="0"/>
          <w14:ligatures w14:val="none"/>
        </w:rPr>
      </w:pPr>
      <w:r w:rsidRPr="00196631">
        <w:rPr>
          <w:rFonts w:ascii="Times New Roman" w:eastAsia="Calibri" w:hAnsi="Times New Roman" w:cs="Times New Roman"/>
          <w:bCs/>
          <w:i/>
          <w:kern w:val="0"/>
          <w14:ligatures w14:val="none"/>
        </w:rPr>
        <w:t>Parameters</w:t>
      </w:r>
    </w:p>
    <w:tbl>
      <w:tblPr>
        <w:tblW w:w="5000" w:type="pct"/>
        <w:tblLook w:val="04A0" w:firstRow="1" w:lastRow="0" w:firstColumn="1" w:lastColumn="0" w:noHBand="0" w:noVBand="1"/>
      </w:tblPr>
      <w:tblGrid>
        <w:gridCol w:w="1886"/>
        <w:gridCol w:w="6952"/>
      </w:tblGrid>
      <w:tr w:rsidR="009A09E0" w:rsidRPr="00196631" w14:paraId="260B82D7" w14:textId="77777777" w:rsidTr="00771DA5">
        <w:tc>
          <w:tcPr>
            <w:tcW w:w="1067" w:type="pct"/>
            <w:shd w:val="clear" w:color="auto" w:fill="auto"/>
            <w:vAlign w:val="center"/>
          </w:tcPr>
          <w:p w14:paraId="75B4C235"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hAnsi="Times New Roman" w:cs="Times New Roman"/>
                <w:position w:val="-4"/>
              </w:rPr>
              <w:object w:dxaOrig="740" w:dyaOrig="260" w14:anchorId="3CC5AA28">
                <v:shape id="_x0000_i1806" type="#_x0000_t75" style="width:36.95pt;height:12.5pt" o:ole="">
                  <v:imagedata r:id="rId106" o:title=""/>
                </v:shape>
                <o:OLEObject Type="Embed" ProgID="Equation.DSMT4" ShapeID="_x0000_i1806" DrawAspect="Content" ObjectID="_1779135772" r:id="rId107"/>
              </w:object>
            </w:r>
          </w:p>
        </w:tc>
        <w:tc>
          <w:tcPr>
            <w:tcW w:w="3933" w:type="pct"/>
            <w:shd w:val="clear" w:color="auto" w:fill="auto"/>
            <w:vAlign w:val="center"/>
          </w:tcPr>
          <w:p w14:paraId="328B5368"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Heat recovery approach temperature (°C)</w:t>
            </w:r>
          </w:p>
        </w:tc>
      </w:tr>
      <w:tr w:rsidR="009A09E0" w:rsidRPr="00196631" w14:paraId="546DAF2D" w14:textId="77777777" w:rsidTr="00771DA5">
        <w:tc>
          <w:tcPr>
            <w:tcW w:w="1067" w:type="pct"/>
            <w:shd w:val="clear" w:color="auto" w:fill="auto"/>
            <w:vAlign w:val="center"/>
          </w:tcPr>
          <w:p w14:paraId="22A74594"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hAnsi="Times New Roman" w:cs="Times New Roman"/>
                <w:position w:val="-14"/>
              </w:rPr>
              <w:object w:dxaOrig="900" w:dyaOrig="380" w14:anchorId="061DA144">
                <v:shape id="_x0000_i1807" type="#_x0000_t75" style="width:45.1pt;height:18.15pt" o:ole="">
                  <v:imagedata r:id="rId108" o:title=""/>
                </v:shape>
                <o:OLEObject Type="Embed" ProgID="Equation.DSMT4" ShapeID="_x0000_i1807" DrawAspect="Content" ObjectID="_1779135773" r:id="rId109"/>
              </w:object>
            </w:r>
          </w:p>
        </w:tc>
        <w:tc>
          <w:tcPr>
            <w:tcW w:w="3933" w:type="pct"/>
            <w:shd w:val="clear" w:color="auto" w:fill="auto"/>
            <w:vAlign w:val="center"/>
          </w:tcPr>
          <w:p w14:paraId="0624FF95"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Supply temperature (°C)</w:t>
            </w:r>
          </w:p>
        </w:tc>
      </w:tr>
      <w:tr w:rsidR="009A09E0" w:rsidRPr="00196631" w14:paraId="548AC4FF" w14:textId="77777777" w:rsidTr="00771DA5">
        <w:tc>
          <w:tcPr>
            <w:tcW w:w="1067" w:type="pct"/>
            <w:shd w:val="clear" w:color="auto" w:fill="auto"/>
            <w:vAlign w:val="center"/>
          </w:tcPr>
          <w:p w14:paraId="0EE62618"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hAnsi="Times New Roman" w:cs="Times New Roman"/>
                <w:position w:val="-14"/>
              </w:rPr>
              <w:object w:dxaOrig="999" w:dyaOrig="380" w14:anchorId="39C07449">
                <v:shape id="_x0000_i1808" type="#_x0000_t75" style="width:50.1pt;height:18.15pt" o:ole="">
                  <v:imagedata r:id="rId110" o:title=""/>
                </v:shape>
                <o:OLEObject Type="Embed" ProgID="Equation.DSMT4" ShapeID="_x0000_i1808" DrawAspect="Content" ObjectID="_1779135774" r:id="rId111"/>
              </w:object>
            </w:r>
          </w:p>
        </w:tc>
        <w:tc>
          <w:tcPr>
            <w:tcW w:w="3933" w:type="pct"/>
            <w:shd w:val="clear" w:color="auto" w:fill="auto"/>
            <w:vAlign w:val="center"/>
          </w:tcPr>
          <w:p w14:paraId="2E502AE8"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Target temperature (°C)</w:t>
            </w:r>
          </w:p>
        </w:tc>
      </w:tr>
      <w:tr w:rsidR="009A09E0" w:rsidRPr="00196631" w14:paraId="7F9F6ACD" w14:textId="77777777" w:rsidTr="00771DA5">
        <w:tc>
          <w:tcPr>
            <w:tcW w:w="1067" w:type="pct"/>
            <w:shd w:val="clear" w:color="auto" w:fill="auto"/>
            <w:vAlign w:val="center"/>
          </w:tcPr>
          <w:p w14:paraId="6AB445BF"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2"/>
                <w14:ligatures w14:val="none"/>
              </w:rPr>
              <w:object w:dxaOrig="1060" w:dyaOrig="360" w14:anchorId="2739F268">
                <v:shape id="_x0000_i1809" type="#_x0000_t75" style="width:53.85pt;height:20.65pt" o:ole="">
                  <v:imagedata r:id="rId112" o:title=""/>
                </v:shape>
                <o:OLEObject Type="Embed" ProgID="Equation.DSMT4" ShapeID="_x0000_i1809" DrawAspect="Content" ObjectID="_1779135775" r:id="rId113"/>
              </w:object>
            </w:r>
          </w:p>
        </w:tc>
        <w:tc>
          <w:tcPr>
            <w:tcW w:w="3933" w:type="pct"/>
            <w:shd w:val="clear" w:color="auto" w:fill="auto"/>
            <w:vAlign w:val="center"/>
          </w:tcPr>
          <w:p w14:paraId="20E4ABCC"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Supply temperature for hot and cold utility (°C)</w:t>
            </w:r>
          </w:p>
        </w:tc>
      </w:tr>
      <w:tr w:rsidR="009A09E0" w:rsidRPr="00196631" w14:paraId="5C42433B" w14:textId="77777777" w:rsidTr="00771DA5">
        <w:tc>
          <w:tcPr>
            <w:tcW w:w="1067" w:type="pct"/>
            <w:shd w:val="clear" w:color="auto" w:fill="auto"/>
            <w:vAlign w:val="center"/>
          </w:tcPr>
          <w:p w14:paraId="21D1356F"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2"/>
                <w14:ligatures w14:val="none"/>
              </w:rPr>
              <w:object w:dxaOrig="1160" w:dyaOrig="360" w14:anchorId="75154A1B">
                <v:shape id="_x0000_i1810" type="#_x0000_t75" style="width:54.45pt;height:20.65pt" o:ole="">
                  <v:imagedata r:id="rId114" o:title=""/>
                </v:shape>
                <o:OLEObject Type="Embed" ProgID="Equation.DSMT4" ShapeID="_x0000_i1810" DrawAspect="Content" ObjectID="_1779135776" r:id="rId115"/>
              </w:object>
            </w:r>
          </w:p>
        </w:tc>
        <w:tc>
          <w:tcPr>
            <w:tcW w:w="3933" w:type="pct"/>
            <w:shd w:val="clear" w:color="auto" w:fill="auto"/>
            <w:vAlign w:val="center"/>
          </w:tcPr>
          <w:p w14:paraId="71FB99A5"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Target temperature for hot and cold utility (°C)</w:t>
            </w:r>
          </w:p>
        </w:tc>
      </w:tr>
      <w:tr w:rsidR="009A09E0" w:rsidRPr="00196631" w14:paraId="5C66DF3B" w14:textId="77777777" w:rsidTr="00771DA5">
        <w:tc>
          <w:tcPr>
            <w:tcW w:w="1067" w:type="pct"/>
            <w:shd w:val="clear" w:color="auto" w:fill="auto"/>
            <w:vAlign w:val="center"/>
          </w:tcPr>
          <w:p w14:paraId="751A04AC"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4"/>
                <w14:ligatures w14:val="none"/>
              </w:rPr>
              <w:object w:dxaOrig="540" w:dyaOrig="380" w14:anchorId="4CC8F534">
                <v:shape id="_x0000_i1811" type="#_x0000_t75" style="width:30.05pt;height:20.65pt" o:ole="">
                  <v:imagedata r:id="rId116" o:title=""/>
                </v:shape>
                <o:OLEObject Type="Embed" ProgID="Equation.DSMT4" ShapeID="_x0000_i1811" DrawAspect="Content" ObjectID="_1779135777" r:id="rId117"/>
              </w:object>
            </w:r>
          </w:p>
        </w:tc>
        <w:tc>
          <w:tcPr>
            <w:tcW w:w="3933" w:type="pct"/>
            <w:shd w:val="clear" w:color="auto" w:fill="auto"/>
            <w:vAlign w:val="center"/>
          </w:tcPr>
          <w:p w14:paraId="02323D50"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Hot process stream temperature on the upper boundary of interval (°C)</w:t>
            </w:r>
          </w:p>
        </w:tc>
      </w:tr>
      <w:tr w:rsidR="009A09E0" w:rsidRPr="00196631" w14:paraId="40FB9301" w14:textId="77777777" w:rsidTr="00771DA5">
        <w:tc>
          <w:tcPr>
            <w:tcW w:w="1067" w:type="pct"/>
            <w:shd w:val="clear" w:color="auto" w:fill="auto"/>
            <w:vAlign w:val="center"/>
          </w:tcPr>
          <w:p w14:paraId="718ECAFA"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4"/>
                <w14:ligatures w14:val="none"/>
              </w:rPr>
              <w:object w:dxaOrig="560" w:dyaOrig="380" w14:anchorId="5473AE6C">
                <v:shape id="_x0000_i1812" type="#_x0000_t75" style="width:32.55pt;height:20.65pt" o:ole="">
                  <v:imagedata r:id="rId118" o:title=""/>
                </v:shape>
                <o:OLEObject Type="Embed" ProgID="Equation.DSMT4" ShapeID="_x0000_i1812" DrawAspect="Content" ObjectID="_1779135778" r:id="rId119"/>
              </w:object>
            </w:r>
          </w:p>
        </w:tc>
        <w:tc>
          <w:tcPr>
            <w:tcW w:w="3933" w:type="pct"/>
            <w:shd w:val="clear" w:color="auto" w:fill="auto"/>
            <w:vAlign w:val="center"/>
          </w:tcPr>
          <w:p w14:paraId="0E0DC2EC"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Cold process stream temperature on the upper boundary of interval (°C)</w:t>
            </w:r>
          </w:p>
        </w:tc>
      </w:tr>
      <w:tr w:rsidR="009A09E0" w:rsidRPr="00196631" w14:paraId="3C5BB8BE" w14:textId="77777777" w:rsidTr="00771DA5">
        <w:tc>
          <w:tcPr>
            <w:tcW w:w="1067" w:type="pct"/>
            <w:shd w:val="clear" w:color="auto" w:fill="auto"/>
            <w:vAlign w:val="center"/>
          </w:tcPr>
          <w:p w14:paraId="0E435AD8"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540" w:dyaOrig="380" w14:anchorId="74F7399A">
                <v:shape id="_x0000_i1813" type="#_x0000_t75" style="width:28.15pt;height:20.65pt" o:ole="">
                  <v:imagedata r:id="rId120" o:title=""/>
                </v:shape>
                <o:OLEObject Type="Embed" ProgID="Equation.DSMT4" ShapeID="_x0000_i1813" DrawAspect="Content" ObjectID="_1779135779" r:id="rId121"/>
              </w:object>
            </w:r>
          </w:p>
        </w:tc>
        <w:tc>
          <w:tcPr>
            <w:tcW w:w="3933" w:type="pct"/>
            <w:shd w:val="clear" w:color="auto" w:fill="auto"/>
            <w:vAlign w:val="center"/>
          </w:tcPr>
          <w:p w14:paraId="4900BCE7"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Heat capacity flow rate (kW °C</w:t>
            </w:r>
            <w:r w:rsidRPr="00196631">
              <w:rPr>
                <w:rFonts w:ascii="Times New Roman" w:eastAsia="Calibri" w:hAnsi="Times New Roman" w:cs="Times New Roman"/>
                <w:kern w:val="0"/>
                <w:vertAlign w:val="superscript"/>
                <w14:ligatures w14:val="none"/>
              </w:rPr>
              <w:t>-1</w:t>
            </w:r>
            <w:r w:rsidRPr="00196631">
              <w:rPr>
                <w:rFonts w:ascii="Times New Roman" w:eastAsia="Calibri" w:hAnsi="Times New Roman" w:cs="Times New Roman"/>
                <w:kern w:val="0"/>
                <w14:ligatures w14:val="none"/>
              </w:rPr>
              <w:t>)</w:t>
            </w:r>
          </w:p>
        </w:tc>
      </w:tr>
      <w:tr w:rsidR="009A09E0" w:rsidRPr="00196631" w14:paraId="40FB9095" w14:textId="77777777" w:rsidTr="00771DA5">
        <w:tc>
          <w:tcPr>
            <w:tcW w:w="1067" w:type="pct"/>
            <w:shd w:val="clear" w:color="auto" w:fill="auto"/>
            <w:vAlign w:val="center"/>
          </w:tcPr>
          <w:p w14:paraId="25CB2E29"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1440" w:dyaOrig="380" w14:anchorId="4B69B704">
                <v:shape id="_x0000_i1814" type="#_x0000_t75" style="width:73.9pt;height:20.65pt" o:ole="">
                  <v:imagedata r:id="rId122" o:title=""/>
                </v:shape>
                <o:OLEObject Type="Embed" ProgID="Equation.DSMT4" ShapeID="_x0000_i1814" DrawAspect="Content" ObjectID="_1779135780" r:id="rId123"/>
              </w:object>
            </w:r>
          </w:p>
        </w:tc>
        <w:tc>
          <w:tcPr>
            <w:tcW w:w="3933" w:type="pct"/>
            <w:shd w:val="clear" w:color="auto" w:fill="auto"/>
            <w:vAlign w:val="center"/>
          </w:tcPr>
          <w:p w14:paraId="7EB6AC43"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Heat film transfer coefficient (kW °C</w:t>
            </w:r>
            <w:r w:rsidRPr="00196631">
              <w:rPr>
                <w:rFonts w:ascii="Times New Roman" w:eastAsia="Calibri" w:hAnsi="Times New Roman" w:cs="Times New Roman"/>
                <w:kern w:val="0"/>
                <w:vertAlign w:val="superscript"/>
                <w14:ligatures w14:val="none"/>
              </w:rPr>
              <w:t>-1</w:t>
            </w:r>
            <w:r w:rsidRPr="00196631">
              <w:rPr>
                <w:rFonts w:ascii="Times New Roman" w:eastAsia="Calibri" w:hAnsi="Times New Roman" w:cs="Times New Roman"/>
                <w:kern w:val="0"/>
                <w14:ligatures w14:val="none"/>
              </w:rPr>
              <w:t xml:space="preserve"> m</w:t>
            </w:r>
            <w:r w:rsidRPr="00196631">
              <w:rPr>
                <w:rFonts w:ascii="Times New Roman" w:eastAsia="Calibri" w:hAnsi="Times New Roman" w:cs="Times New Roman"/>
                <w:kern w:val="0"/>
                <w:vertAlign w:val="superscript"/>
                <w14:ligatures w14:val="none"/>
              </w:rPr>
              <w:t>-2</w:t>
            </w:r>
            <w:r w:rsidRPr="00196631">
              <w:rPr>
                <w:rFonts w:ascii="Times New Roman" w:eastAsia="Calibri" w:hAnsi="Times New Roman" w:cs="Times New Roman"/>
                <w:kern w:val="0"/>
                <w14:ligatures w14:val="none"/>
              </w:rPr>
              <w:t>)</w:t>
            </w:r>
          </w:p>
        </w:tc>
      </w:tr>
      <w:tr w:rsidR="009A09E0" w:rsidRPr="00196631" w14:paraId="2CFCD961" w14:textId="77777777" w:rsidTr="00771DA5">
        <w:tc>
          <w:tcPr>
            <w:tcW w:w="1067" w:type="pct"/>
            <w:shd w:val="clear" w:color="auto" w:fill="auto"/>
            <w:vAlign w:val="center"/>
          </w:tcPr>
          <w:p w14:paraId="0DE682EB"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2"/>
                <w14:ligatures w14:val="none"/>
              </w:rPr>
              <w:object w:dxaOrig="460" w:dyaOrig="360" w14:anchorId="319EE7D9">
                <v:shape id="_x0000_i1815" type="#_x0000_t75" style="width:25.05pt;height:20.65pt" o:ole="">
                  <v:imagedata r:id="rId124" o:title=""/>
                </v:shape>
                <o:OLEObject Type="Embed" ProgID="Equation.DSMT4" ShapeID="_x0000_i1815" DrawAspect="Content" ObjectID="_1779135781" r:id="rId125"/>
              </w:object>
            </w:r>
          </w:p>
        </w:tc>
        <w:tc>
          <w:tcPr>
            <w:tcW w:w="3933" w:type="pct"/>
            <w:shd w:val="clear" w:color="auto" w:fill="auto"/>
            <w:vAlign w:val="center"/>
          </w:tcPr>
          <w:p w14:paraId="5F391C3A"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Heat available from hot stream </w:t>
            </w:r>
            <w:r w:rsidRPr="00196631">
              <w:rPr>
                <w:rFonts w:ascii="Times New Roman" w:eastAsia="Calibri" w:hAnsi="Times New Roman" w:cs="Times New Roman"/>
                <w:i/>
                <w:kern w:val="0"/>
                <w:position w:val="-6"/>
                <w14:ligatures w14:val="none"/>
              </w:rPr>
              <w:object w:dxaOrig="139" w:dyaOrig="260" w14:anchorId="3831500A">
                <v:shape id="_x0000_i1816" type="#_x0000_t75" style="width:5.65pt;height:10.65pt" o:ole="">
                  <v:imagedata r:id="rId126" o:title=""/>
                </v:shape>
                <o:OLEObject Type="Embed" ProgID="Equation.DSMT4" ShapeID="_x0000_i1816" DrawAspect="Content" ObjectID="_1779135782" r:id="rId127"/>
              </w:object>
            </w:r>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 xml:space="preserve">in interval </w:t>
            </w:r>
            <w:r w:rsidRPr="00196631">
              <w:rPr>
                <w:rFonts w:ascii="Times New Roman" w:eastAsia="Calibri" w:hAnsi="Times New Roman" w:cs="Times New Roman"/>
                <w:i/>
                <w:kern w:val="0"/>
                <w:position w:val="-6"/>
                <w14:ligatures w14:val="none"/>
              </w:rPr>
              <w:object w:dxaOrig="139" w:dyaOrig="279" w14:anchorId="56D8722A">
                <v:shape id="_x0000_i1817" type="#_x0000_t75" style="width:5.65pt;height:15.05pt" o:ole="">
                  <v:imagedata r:id="rId128" o:title=""/>
                </v:shape>
                <o:OLEObject Type="Embed" ProgID="Equation.DSMT4" ShapeID="_x0000_i1817" DrawAspect="Content" ObjectID="_1779135783" r:id="rId129"/>
              </w:object>
            </w:r>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(kW)</w:t>
            </w:r>
          </w:p>
        </w:tc>
      </w:tr>
      <w:tr w:rsidR="009A09E0" w:rsidRPr="00196631" w14:paraId="412DF380" w14:textId="77777777" w:rsidTr="00771DA5">
        <w:tc>
          <w:tcPr>
            <w:tcW w:w="1067" w:type="pct"/>
            <w:shd w:val="clear" w:color="auto" w:fill="auto"/>
            <w:vAlign w:val="center"/>
          </w:tcPr>
          <w:p w14:paraId="7B2C1ED3"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4"/>
                <w14:ligatures w14:val="none"/>
              </w:rPr>
              <w:object w:dxaOrig="600" w:dyaOrig="380" w14:anchorId="48A089A0">
                <v:shape id="_x0000_i1818" type="#_x0000_t75" style="width:30.05pt;height:20.65pt" o:ole="">
                  <v:imagedata r:id="rId130" o:title=""/>
                </v:shape>
                <o:OLEObject Type="Embed" ProgID="Equation.DSMT4" ShapeID="_x0000_i1818" DrawAspect="Content" ObjectID="_1779135784" r:id="rId131"/>
              </w:object>
            </w:r>
          </w:p>
        </w:tc>
        <w:tc>
          <w:tcPr>
            <w:tcW w:w="3933" w:type="pct"/>
            <w:shd w:val="clear" w:color="auto" w:fill="auto"/>
            <w:vAlign w:val="center"/>
          </w:tcPr>
          <w:p w14:paraId="66A77485"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Heat demand of cold stream</w:t>
            </w:r>
            <w:r w:rsidRPr="00196631">
              <w:rPr>
                <w:rFonts w:ascii="Times New Roman" w:eastAsia="Calibri" w:hAnsi="Times New Roman" w:cs="Times New Roman"/>
                <w:i/>
                <w:kern w:val="0"/>
                <w:position w:val="-10"/>
                <w14:ligatures w14:val="none"/>
              </w:rPr>
              <w:object w:dxaOrig="200" w:dyaOrig="300" w14:anchorId="51CCAD32">
                <v:shape id="_x0000_i1819" type="#_x0000_t75" style="width:10pt;height:15.05pt" o:ole="">
                  <v:imagedata r:id="rId132" o:title=""/>
                </v:shape>
                <o:OLEObject Type="Embed" ProgID="Equation.DSMT4" ShapeID="_x0000_i1819" DrawAspect="Content" ObjectID="_1779135785" r:id="rId133"/>
              </w:object>
            </w:r>
            <w:r w:rsidRPr="00196631">
              <w:rPr>
                <w:rFonts w:ascii="Times New Roman" w:eastAsia="Calibri" w:hAnsi="Times New Roman" w:cs="Times New Roman"/>
                <w:kern w:val="0"/>
                <w14:ligatures w14:val="none"/>
              </w:rPr>
              <w:t xml:space="preserve"> in interval </w:t>
            </w:r>
            <w:r w:rsidRPr="00196631">
              <w:rPr>
                <w:rFonts w:ascii="Times New Roman" w:eastAsia="Calibri" w:hAnsi="Times New Roman" w:cs="Times New Roman"/>
                <w:i/>
                <w:kern w:val="0"/>
                <w14:ligatures w14:val="none"/>
              </w:rPr>
              <w:t xml:space="preserve">m </w:t>
            </w:r>
            <w:r w:rsidRPr="00196631">
              <w:rPr>
                <w:rFonts w:ascii="Times New Roman" w:eastAsia="Calibri" w:hAnsi="Times New Roman" w:cs="Times New Roman"/>
                <w:kern w:val="0"/>
                <w14:ligatures w14:val="none"/>
              </w:rPr>
              <w:t>(kW)</w:t>
            </w:r>
          </w:p>
        </w:tc>
      </w:tr>
      <w:tr w:rsidR="009A09E0" w:rsidRPr="00196631" w14:paraId="44C0CC41" w14:textId="77777777" w:rsidTr="00771DA5">
        <w:tc>
          <w:tcPr>
            <w:tcW w:w="1067" w:type="pct"/>
            <w:shd w:val="clear" w:color="auto" w:fill="auto"/>
            <w:vAlign w:val="center"/>
          </w:tcPr>
          <w:p w14:paraId="1AE33F88"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6"/>
                <w14:ligatures w14:val="none"/>
              </w:rPr>
              <w:object w:dxaOrig="580" w:dyaOrig="279" w14:anchorId="341D2A7C">
                <v:shape id="_x0000_i1820" type="#_x0000_t75" style="width:30.05pt;height:15.05pt" o:ole="">
                  <v:imagedata r:id="rId134" o:title=""/>
                </v:shape>
                <o:OLEObject Type="Embed" ProgID="Equation.DSMT4" ShapeID="_x0000_i1820" DrawAspect="Content" ObjectID="_1779135786" r:id="rId135"/>
              </w:object>
            </w:r>
          </w:p>
        </w:tc>
        <w:tc>
          <w:tcPr>
            <w:tcW w:w="3933" w:type="pct"/>
            <w:shd w:val="clear" w:color="auto" w:fill="auto"/>
            <w:vAlign w:val="center"/>
          </w:tcPr>
          <w:p w14:paraId="1B090991"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Total number of temperature intervals</w:t>
            </w:r>
          </w:p>
        </w:tc>
      </w:tr>
      <w:tr w:rsidR="009A09E0" w:rsidRPr="00196631" w14:paraId="07E9274B" w14:textId="77777777" w:rsidTr="00771DA5">
        <w:tc>
          <w:tcPr>
            <w:tcW w:w="1067" w:type="pct"/>
            <w:shd w:val="clear" w:color="auto" w:fill="auto"/>
            <w:vAlign w:val="center"/>
          </w:tcPr>
          <w:p w14:paraId="3368A584"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6"/>
                <w14:ligatures w14:val="none"/>
              </w:rPr>
              <w:object w:dxaOrig="260" w:dyaOrig="279" w14:anchorId="5DF3B049">
                <v:shape id="_x0000_i1821" type="#_x0000_t75" style="width:10.65pt;height:15.05pt" o:ole="">
                  <v:imagedata r:id="rId136" o:title=""/>
                </v:shape>
                <o:OLEObject Type="Embed" ProgID="Equation.DSMT4" ShapeID="_x0000_i1821" DrawAspect="Content" ObjectID="_1779135787" r:id="rId137"/>
              </w:object>
            </w:r>
          </w:p>
        </w:tc>
        <w:tc>
          <w:tcPr>
            <w:tcW w:w="3933" w:type="pct"/>
            <w:shd w:val="clear" w:color="auto" w:fill="auto"/>
            <w:vAlign w:val="center"/>
          </w:tcPr>
          <w:p w14:paraId="50A292DE"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Penalty parameter (e.g. </w:t>
            </w:r>
            <w:r w:rsidRPr="00196631">
              <w:rPr>
                <w:rFonts w:ascii="Times New Roman" w:eastAsia="Calibri" w:hAnsi="Times New Roman" w:cs="Times New Roman"/>
                <w:i/>
                <w:kern w:val="0"/>
                <w:position w:val="-6"/>
                <w14:ligatures w14:val="none"/>
              </w:rPr>
              <w:object w:dxaOrig="620" w:dyaOrig="320" w14:anchorId="68BEC72B">
                <v:shape id="_x0000_i1822" type="#_x0000_t75" style="width:32.55pt;height:17.55pt" o:ole="">
                  <v:imagedata r:id="rId138" o:title=""/>
                </v:shape>
                <o:OLEObject Type="Embed" ProgID="Equation.DSMT4" ShapeID="_x0000_i1822" DrawAspect="Content" ObjectID="_1779135788" r:id="rId139"/>
              </w:object>
            </w:r>
            <w:r w:rsidRPr="00196631">
              <w:rPr>
                <w:rFonts w:ascii="Times New Roman" w:eastAsia="Calibri" w:hAnsi="Times New Roman" w:cs="Times New Roman"/>
                <w:kern w:val="0"/>
                <w14:ligatures w14:val="none"/>
              </w:rPr>
              <w:t>)</w:t>
            </w:r>
          </w:p>
        </w:tc>
      </w:tr>
      <w:tr w:rsidR="009A09E0" w:rsidRPr="00196631" w14:paraId="2B9EAACD" w14:textId="77777777" w:rsidTr="00771DA5">
        <w:tc>
          <w:tcPr>
            <w:tcW w:w="1067" w:type="pct"/>
            <w:shd w:val="clear" w:color="auto" w:fill="auto"/>
            <w:vAlign w:val="center"/>
          </w:tcPr>
          <w:p w14:paraId="16951727"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4"/>
                <w14:ligatures w14:val="none"/>
              </w:rPr>
              <w:object w:dxaOrig="540" w:dyaOrig="380" w14:anchorId="79EBB6FA">
                <v:shape id="_x0000_i1823" type="#_x0000_t75" style="width:25.65pt;height:20.65pt" o:ole="">
                  <v:imagedata r:id="rId140" o:title=""/>
                </v:shape>
                <o:OLEObject Type="Embed" ProgID="Equation.DSMT4" ShapeID="_x0000_i1823" DrawAspect="Content" ObjectID="_1779135789" r:id="rId141"/>
              </w:object>
            </w:r>
          </w:p>
        </w:tc>
        <w:tc>
          <w:tcPr>
            <w:tcW w:w="3933" w:type="pct"/>
            <w:shd w:val="clear" w:color="auto" w:fill="auto"/>
            <w:vAlign w:val="center"/>
          </w:tcPr>
          <w:p w14:paraId="70A601C4"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Transportation cost of heat recovery</w:t>
            </w:r>
          </w:p>
        </w:tc>
      </w:tr>
      <w:tr w:rsidR="009A09E0" w:rsidRPr="00196631" w14:paraId="562289FB" w14:textId="77777777" w:rsidTr="00771DA5">
        <w:tc>
          <w:tcPr>
            <w:tcW w:w="1067" w:type="pct"/>
            <w:shd w:val="clear" w:color="auto" w:fill="auto"/>
            <w:vAlign w:val="center"/>
          </w:tcPr>
          <w:p w14:paraId="010B31D9"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4"/>
                <w14:ligatures w14:val="none"/>
              </w:rPr>
              <w:object w:dxaOrig="660" w:dyaOrig="380" w14:anchorId="62D78669">
                <v:shape id="_x0000_i1824" type="#_x0000_t75" style="width:32.55pt;height:20.65pt" o:ole="">
                  <v:imagedata r:id="rId142" o:title=""/>
                </v:shape>
                <o:OLEObject Type="Embed" ProgID="Equation.DSMT4" ShapeID="_x0000_i1824" DrawAspect="Content" ObjectID="_1779135790" r:id="rId143"/>
              </w:object>
            </w:r>
          </w:p>
        </w:tc>
        <w:tc>
          <w:tcPr>
            <w:tcW w:w="3933" w:type="pct"/>
            <w:shd w:val="clear" w:color="auto" w:fill="auto"/>
            <w:vAlign w:val="center"/>
          </w:tcPr>
          <w:p w14:paraId="25840E3A"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Transportation cost of heating utilities</w:t>
            </w:r>
          </w:p>
        </w:tc>
      </w:tr>
      <w:tr w:rsidR="009A09E0" w:rsidRPr="00196631" w14:paraId="4C9A9863" w14:textId="77777777" w:rsidTr="00771DA5">
        <w:tc>
          <w:tcPr>
            <w:tcW w:w="1067" w:type="pct"/>
            <w:shd w:val="clear" w:color="auto" w:fill="auto"/>
            <w:vAlign w:val="center"/>
          </w:tcPr>
          <w:p w14:paraId="06144F65"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2"/>
                <w14:ligatures w14:val="none"/>
              </w:rPr>
              <w:object w:dxaOrig="560" w:dyaOrig="360" w14:anchorId="014C5213">
                <v:shape id="_x0000_i1825" type="#_x0000_t75" style="width:30.05pt;height:18.15pt" o:ole="">
                  <v:imagedata r:id="rId144" o:title=""/>
                </v:shape>
                <o:OLEObject Type="Embed" ProgID="Equation.DSMT4" ShapeID="_x0000_i1825" DrawAspect="Content" ObjectID="_1779135791" r:id="rId145"/>
              </w:object>
            </w:r>
          </w:p>
        </w:tc>
        <w:tc>
          <w:tcPr>
            <w:tcW w:w="3933" w:type="pct"/>
            <w:shd w:val="clear" w:color="auto" w:fill="auto"/>
            <w:vAlign w:val="center"/>
          </w:tcPr>
          <w:p w14:paraId="54369262"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Transportation cost of cooling utilities</w:t>
            </w:r>
          </w:p>
        </w:tc>
      </w:tr>
      <w:tr w:rsidR="009A09E0" w:rsidRPr="00196631" w14:paraId="44321231" w14:textId="77777777" w:rsidTr="00771DA5">
        <w:tc>
          <w:tcPr>
            <w:tcW w:w="1067" w:type="pct"/>
            <w:shd w:val="clear" w:color="auto" w:fill="auto"/>
            <w:vAlign w:val="center"/>
          </w:tcPr>
          <w:p w14:paraId="61D4DF2F"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4"/>
                <w14:ligatures w14:val="none"/>
              </w:rPr>
              <w:object w:dxaOrig="380" w:dyaOrig="380" w14:anchorId="67F553E7">
                <v:shape id="_x0000_i1826" type="#_x0000_t75" style="width:20.65pt;height:20.65pt" o:ole="">
                  <v:imagedata r:id="rId146" o:title=""/>
                </v:shape>
                <o:OLEObject Type="Embed" ProgID="Equation.DSMT4" ShapeID="_x0000_i1826" DrawAspect="Content" ObjectID="_1779135792" r:id="rId147"/>
              </w:object>
            </w:r>
          </w:p>
        </w:tc>
        <w:tc>
          <w:tcPr>
            <w:tcW w:w="3933" w:type="pct"/>
            <w:shd w:val="clear" w:color="auto" w:fill="auto"/>
            <w:vAlign w:val="center"/>
          </w:tcPr>
          <w:p w14:paraId="3E830A61"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Upper bound (Big-M parameter) for heat exchange between hot stream </w:t>
            </w:r>
            <w:r w:rsidRPr="00196631">
              <w:rPr>
                <w:rFonts w:ascii="Times New Roman" w:eastAsia="Calibri" w:hAnsi="Times New Roman" w:cs="Times New Roman"/>
                <w:i/>
                <w:kern w:val="0"/>
                <w14:ligatures w14:val="none"/>
              </w:rPr>
              <w:t xml:space="preserve">I </w:t>
            </w:r>
            <w:r w:rsidRPr="00196631">
              <w:rPr>
                <w:rFonts w:ascii="Times New Roman" w:eastAsia="Calibri" w:hAnsi="Times New Roman" w:cs="Times New Roman"/>
                <w:kern w:val="0"/>
                <w14:ligatures w14:val="none"/>
              </w:rPr>
              <w:t xml:space="preserve">and cold stream </w:t>
            </w:r>
            <w:r w:rsidRPr="00196631">
              <w:rPr>
                <w:rFonts w:ascii="Times New Roman" w:eastAsia="Calibri" w:hAnsi="Times New Roman" w:cs="Times New Roman"/>
                <w:i/>
                <w:kern w:val="0"/>
                <w14:ligatures w14:val="none"/>
              </w:rPr>
              <w:t xml:space="preserve">j </w:t>
            </w:r>
            <w:r w:rsidRPr="00196631">
              <w:rPr>
                <w:rFonts w:ascii="Times New Roman" w:eastAsia="Calibri" w:hAnsi="Times New Roman" w:cs="Times New Roman"/>
                <w:kern w:val="0"/>
                <w14:ligatures w14:val="none"/>
              </w:rPr>
              <w:t>(kW)</w:t>
            </w:r>
          </w:p>
        </w:tc>
      </w:tr>
      <w:tr w:rsidR="009A09E0" w:rsidRPr="00196631" w14:paraId="1FC5C87A" w14:textId="77777777" w:rsidTr="00771DA5">
        <w:tc>
          <w:tcPr>
            <w:tcW w:w="1067" w:type="pct"/>
            <w:shd w:val="clear" w:color="auto" w:fill="auto"/>
            <w:vAlign w:val="center"/>
          </w:tcPr>
          <w:p w14:paraId="4FF0AB4E"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4"/>
                <w14:ligatures w14:val="none"/>
              </w:rPr>
              <w:object w:dxaOrig="620" w:dyaOrig="380" w14:anchorId="49A0BD2E">
                <v:shape id="_x0000_i1827" type="#_x0000_t75" style="width:32.55pt;height:20.65pt" o:ole="">
                  <v:imagedata r:id="rId148" o:title=""/>
                </v:shape>
                <o:OLEObject Type="Embed" ProgID="Equation.DSMT4" ShapeID="_x0000_i1827" DrawAspect="Content" ObjectID="_1779135793" r:id="rId149"/>
              </w:object>
            </w:r>
          </w:p>
        </w:tc>
        <w:tc>
          <w:tcPr>
            <w:tcW w:w="3933" w:type="pct"/>
            <w:shd w:val="clear" w:color="auto" w:fill="auto"/>
            <w:vAlign w:val="center"/>
          </w:tcPr>
          <w:p w14:paraId="5EE8B071"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Upper bound (Big-M parameter) for hot utility requirements of stream </w:t>
            </w:r>
            <w:r w:rsidRPr="00196631">
              <w:rPr>
                <w:rFonts w:ascii="Times New Roman" w:eastAsia="Calibri" w:hAnsi="Times New Roman" w:cs="Times New Roman"/>
                <w:i/>
                <w:kern w:val="0"/>
                <w14:ligatures w14:val="none"/>
              </w:rPr>
              <w:t xml:space="preserve">j </w:t>
            </w:r>
            <w:r w:rsidRPr="00196631">
              <w:rPr>
                <w:rFonts w:ascii="Times New Roman" w:eastAsia="Calibri" w:hAnsi="Times New Roman" w:cs="Times New Roman"/>
                <w:kern w:val="0"/>
                <w14:ligatures w14:val="none"/>
              </w:rPr>
              <w:t>(kW)</w:t>
            </w:r>
          </w:p>
        </w:tc>
      </w:tr>
      <w:tr w:rsidR="009A09E0" w:rsidRPr="00196631" w14:paraId="2F69223B" w14:textId="77777777" w:rsidTr="00771DA5">
        <w:tc>
          <w:tcPr>
            <w:tcW w:w="1067" w:type="pct"/>
            <w:shd w:val="clear" w:color="auto" w:fill="auto"/>
            <w:vAlign w:val="center"/>
          </w:tcPr>
          <w:p w14:paraId="01A8B99B"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2"/>
                <w14:ligatures w14:val="none"/>
              </w:rPr>
              <w:object w:dxaOrig="580" w:dyaOrig="360" w14:anchorId="3686611B">
                <v:shape id="_x0000_i1828" type="#_x0000_t75" style="width:30.05pt;height:18.15pt" o:ole="">
                  <v:imagedata r:id="rId150" o:title=""/>
                </v:shape>
                <o:OLEObject Type="Embed" ProgID="Equation.DSMT4" ShapeID="_x0000_i1828" DrawAspect="Content" ObjectID="_1779135794" r:id="rId151"/>
              </w:object>
            </w:r>
          </w:p>
        </w:tc>
        <w:tc>
          <w:tcPr>
            <w:tcW w:w="3933" w:type="pct"/>
            <w:shd w:val="clear" w:color="auto" w:fill="auto"/>
            <w:vAlign w:val="center"/>
          </w:tcPr>
          <w:p w14:paraId="40E51526"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Upper bound (Big-M parameter) for cold utility requirements of stream </w:t>
            </w:r>
            <w:proofErr w:type="spellStart"/>
            <w:r w:rsidRPr="00196631">
              <w:rPr>
                <w:rFonts w:ascii="Times New Roman" w:eastAsia="Calibri" w:hAnsi="Times New Roman" w:cs="Times New Roman"/>
                <w:i/>
                <w:kern w:val="0"/>
                <w14:ligatures w14:val="none"/>
              </w:rPr>
              <w:t>i</w:t>
            </w:r>
            <w:proofErr w:type="spellEnd"/>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(kW)</w:t>
            </w:r>
          </w:p>
        </w:tc>
      </w:tr>
      <w:tr w:rsidR="009A09E0" w:rsidRPr="00196631" w14:paraId="13C0BFFD" w14:textId="77777777" w:rsidTr="00771DA5">
        <w:tc>
          <w:tcPr>
            <w:tcW w:w="1067" w:type="pct"/>
            <w:shd w:val="clear" w:color="auto" w:fill="auto"/>
            <w:vAlign w:val="center"/>
          </w:tcPr>
          <w:p w14:paraId="6F53050D"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4"/>
                <w14:ligatures w14:val="none"/>
              </w:rPr>
              <w:object w:dxaOrig="540" w:dyaOrig="380" w14:anchorId="5C482904">
                <v:shape id="_x0000_i1829" type="#_x0000_t75" style="width:25.65pt;height:18.15pt" o:ole="">
                  <v:imagedata r:id="rId152" o:title=""/>
                </v:shape>
                <o:OLEObject Type="Embed" ProgID="Equation.DSMT4" ShapeID="_x0000_i1829" DrawAspect="Content" ObjectID="_1779135795" r:id="rId153"/>
              </w:object>
            </w:r>
          </w:p>
        </w:tc>
        <w:tc>
          <w:tcPr>
            <w:tcW w:w="3933" w:type="pct"/>
            <w:shd w:val="clear" w:color="auto" w:fill="auto"/>
            <w:vAlign w:val="center"/>
          </w:tcPr>
          <w:p w14:paraId="5EF5B8D6"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Logarithmic mean temperature difference between temperature intervals involving process streams (°C)</w:t>
            </w:r>
          </w:p>
        </w:tc>
      </w:tr>
      <w:tr w:rsidR="009A09E0" w:rsidRPr="00196631" w14:paraId="633D6BC7" w14:textId="77777777" w:rsidTr="00771DA5">
        <w:tc>
          <w:tcPr>
            <w:tcW w:w="1067" w:type="pct"/>
            <w:shd w:val="clear" w:color="auto" w:fill="auto"/>
            <w:vAlign w:val="center"/>
          </w:tcPr>
          <w:p w14:paraId="64920302"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2"/>
                <w14:ligatures w14:val="none"/>
              </w:rPr>
              <w:object w:dxaOrig="680" w:dyaOrig="360" w14:anchorId="575A60FC">
                <v:shape id="_x0000_i1830" type="#_x0000_t75" style="width:33.2pt;height:18.15pt" o:ole="">
                  <v:imagedata r:id="rId154" o:title=""/>
                </v:shape>
                <o:OLEObject Type="Embed" ProgID="Equation.DSMT4" ShapeID="_x0000_i1830" DrawAspect="Content" ObjectID="_1779135796" r:id="rId155"/>
              </w:object>
            </w:r>
          </w:p>
        </w:tc>
        <w:tc>
          <w:tcPr>
            <w:tcW w:w="3933" w:type="pct"/>
            <w:shd w:val="clear" w:color="auto" w:fill="auto"/>
            <w:vAlign w:val="center"/>
          </w:tcPr>
          <w:p w14:paraId="508A431C"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Logarithmic mean temperature difference for cold temperature intervals involving hot utilities (°C)</w:t>
            </w:r>
          </w:p>
        </w:tc>
      </w:tr>
      <w:tr w:rsidR="009A09E0" w:rsidRPr="00196631" w14:paraId="7D142A61" w14:textId="77777777" w:rsidTr="00771DA5">
        <w:tc>
          <w:tcPr>
            <w:tcW w:w="1067" w:type="pct"/>
            <w:shd w:val="clear" w:color="auto" w:fill="auto"/>
            <w:vAlign w:val="center"/>
          </w:tcPr>
          <w:p w14:paraId="465C8CA1"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2"/>
                <w14:ligatures w14:val="none"/>
              </w:rPr>
              <w:object w:dxaOrig="720" w:dyaOrig="360" w14:anchorId="414777EB">
                <v:shape id="_x0000_i1831" type="#_x0000_t75" style="width:36.3pt;height:18.15pt" o:ole="">
                  <v:imagedata r:id="rId156" o:title=""/>
                </v:shape>
                <o:OLEObject Type="Embed" ProgID="Equation.DSMT4" ShapeID="_x0000_i1831" DrawAspect="Content" ObjectID="_1779135797" r:id="rId157"/>
              </w:object>
            </w:r>
          </w:p>
        </w:tc>
        <w:tc>
          <w:tcPr>
            <w:tcW w:w="3933" w:type="pct"/>
            <w:shd w:val="clear" w:color="auto" w:fill="auto"/>
            <w:vAlign w:val="center"/>
          </w:tcPr>
          <w:p w14:paraId="678BE66F"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Logarithmic mean temperature difference for hot temperature intervals involving cold utilities (°C)</w:t>
            </w:r>
          </w:p>
        </w:tc>
      </w:tr>
      <w:tr w:rsidR="009A09E0" w:rsidRPr="00196631" w14:paraId="524EF59C" w14:textId="77777777" w:rsidTr="00771DA5">
        <w:tc>
          <w:tcPr>
            <w:tcW w:w="1067" w:type="pct"/>
            <w:shd w:val="clear" w:color="auto" w:fill="auto"/>
            <w:vAlign w:val="center"/>
          </w:tcPr>
          <w:p w14:paraId="09AAC753"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2"/>
                <w14:ligatures w14:val="none"/>
              </w:rPr>
              <w:object w:dxaOrig="1480" w:dyaOrig="360" w14:anchorId="6DD03A13">
                <v:shape id="_x0000_i1832" type="#_x0000_t75" style="width:74.5pt;height:18.15pt" o:ole="">
                  <v:imagedata r:id="rId158" o:title=""/>
                </v:shape>
                <o:OLEObject Type="Embed" ProgID="Equation.DSMT4" ShapeID="_x0000_i1832" DrawAspect="Content" ObjectID="_1779135798" r:id="rId159"/>
              </w:object>
            </w:r>
          </w:p>
        </w:tc>
        <w:tc>
          <w:tcPr>
            <w:tcW w:w="3933" w:type="pct"/>
            <w:shd w:val="clear" w:color="auto" w:fill="auto"/>
            <w:vAlign w:val="center"/>
          </w:tcPr>
          <w:p w14:paraId="77AD66D5"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Fixed charge of capital cost ($)</w:t>
            </w:r>
          </w:p>
        </w:tc>
      </w:tr>
      <w:tr w:rsidR="009A09E0" w:rsidRPr="00196631" w14:paraId="0443BC8D" w14:textId="77777777" w:rsidTr="00771DA5">
        <w:tc>
          <w:tcPr>
            <w:tcW w:w="1067" w:type="pct"/>
            <w:shd w:val="clear" w:color="auto" w:fill="auto"/>
            <w:vAlign w:val="center"/>
          </w:tcPr>
          <w:p w14:paraId="3A3141CE"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2"/>
                <w14:ligatures w14:val="none"/>
              </w:rPr>
              <w:object w:dxaOrig="1640" w:dyaOrig="360" w14:anchorId="6850E495">
                <v:shape id="_x0000_i1833" type="#_x0000_t75" style="width:82pt;height:18.15pt" o:ole="">
                  <v:imagedata r:id="rId160" o:title=""/>
                </v:shape>
                <o:OLEObject Type="Embed" ProgID="Equation.DSMT4" ShapeID="_x0000_i1833" DrawAspect="Content" ObjectID="_1779135799" r:id="rId161"/>
              </w:object>
            </w:r>
          </w:p>
        </w:tc>
        <w:tc>
          <w:tcPr>
            <w:tcW w:w="3933" w:type="pct"/>
            <w:shd w:val="clear" w:color="auto" w:fill="auto"/>
            <w:vAlign w:val="center"/>
          </w:tcPr>
          <w:p w14:paraId="0EB65767"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Capital cost law coefficient ($m</w:t>
            </w:r>
            <w:r w:rsidRPr="00196631">
              <w:rPr>
                <w:rFonts w:ascii="Times New Roman" w:eastAsia="Calibri" w:hAnsi="Times New Roman" w:cs="Times New Roman"/>
                <w:kern w:val="0"/>
                <w:vertAlign w:val="superscript"/>
                <w14:ligatures w14:val="none"/>
              </w:rPr>
              <w:t>−2βk</w:t>
            </w:r>
            <w:r w:rsidRPr="00196631">
              <w:rPr>
                <w:rFonts w:ascii="Times New Roman" w:eastAsia="Calibri" w:hAnsi="Times New Roman" w:cs="Times New Roman"/>
                <w:kern w:val="0"/>
                <w14:ligatures w14:val="none"/>
              </w:rPr>
              <w:t>)</w:t>
            </w:r>
          </w:p>
        </w:tc>
      </w:tr>
      <w:tr w:rsidR="009A09E0" w:rsidRPr="00196631" w14:paraId="5C3C356C" w14:textId="77777777" w:rsidTr="00771DA5">
        <w:tc>
          <w:tcPr>
            <w:tcW w:w="1067" w:type="pct"/>
            <w:shd w:val="clear" w:color="auto" w:fill="auto"/>
            <w:vAlign w:val="center"/>
          </w:tcPr>
          <w:p w14:paraId="35A50E31"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2"/>
                <w14:ligatures w14:val="none"/>
              </w:rPr>
              <w:object w:dxaOrig="1100" w:dyaOrig="360" w14:anchorId="025E27BC">
                <v:shape id="_x0000_i1834" type="#_x0000_t75" style="width:54.45pt;height:18.15pt" o:ole="">
                  <v:imagedata r:id="rId162" o:title=""/>
                </v:shape>
                <o:OLEObject Type="Embed" ProgID="Equation.DSMT4" ShapeID="_x0000_i1834" DrawAspect="Content" ObjectID="_1779135800" r:id="rId163"/>
              </w:object>
            </w:r>
          </w:p>
        </w:tc>
        <w:tc>
          <w:tcPr>
            <w:tcW w:w="3933" w:type="pct"/>
            <w:shd w:val="clear" w:color="auto" w:fill="auto"/>
            <w:vAlign w:val="center"/>
          </w:tcPr>
          <w:p w14:paraId="181E44A5"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Capital cost law exponent</w:t>
            </w:r>
          </w:p>
        </w:tc>
      </w:tr>
      <w:tr w:rsidR="009A09E0" w:rsidRPr="00196631" w14:paraId="1D3E20D5" w14:textId="77777777" w:rsidTr="00771DA5">
        <w:tc>
          <w:tcPr>
            <w:tcW w:w="1067" w:type="pct"/>
            <w:shd w:val="clear" w:color="auto" w:fill="auto"/>
            <w:vAlign w:val="center"/>
          </w:tcPr>
          <w:p w14:paraId="0CDA5504"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2"/>
                <w14:ligatures w14:val="none"/>
              </w:rPr>
              <w:object w:dxaOrig="1140" w:dyaOrig="360" w14:anchorId="71271795">
                <v:shape id="_x0000_i1835" type="#_x0000_t75" style="width:56.95pt;height:18.15pt" o:ole="">
                  <v:imagedata r:id="rId164" o:title=""/>
                </v:shape>
                <o:OLEObject Type="Embed" ProgID="Equation.DSMT4" ShapeID="_x0000_i1835" DrawAspect="Content" ObjectID="_1779135801" r:id="rId165"/>
              </w:object>
            </w:r>
          </w:p>
        </w:tc>
        <w:tc>
          <w:tcPr>
            <w:tcW w:w="3933" w:type="pct"/>
            <w:shd w:val="clear" w:color="auto" w:fill="auto"/>
            <w:vAlign w:val="center"/>
          </w:tcPr>
          <w:p w14:paraId="2EFC39B2" w14:textId="77777777" w:rsidR="009A09E0" w:rsidRPr="00196631" w:rsidRDefault="009A09E0" w:rsidP="00771DA5">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Number of heat exchangers </w:t>
            </w:r>
          </w:p>
        </w:tc>
      </w:tr>
    </w:tbl>
    <w:p w14:paraId="737E4393" w14:textId="77777777" w:rsidR="009A09E0" w:rsidRPr="00196631" w:rsidRDefault="009A09E0" w:rsidP="009A09E0">
      <w:pPr>
        <w:spacing w:after="0" w:line="240" w:lineRule="auto"/>
        <w:jc w:val="both"/>
        <w:rPr>
          <w:rFonts w:ascii="Times New Roman" w:eastAsia="Calibri" w:hAnsi="Times New Roman" w:cs="Times New Roman"/>
          <w:bCs/>
          <w:i/>
          <w:kern w:val="0"/>
          <w14:ligatures w14:val="none"/>
        </w:rPr>
      </w:pPr>
    </w:p>
    <w:p w14:paraId="4DF34115" w14:textId="77777777" w:rsidR="009A09E0" w:rsidRPr="00196631" w:rsidRDefault="009A09E0" w:rsidP="009A09E0">
      <w:pPr>
        <w:spacing w:after="0" w:line="240" w:lineRule="auto"/>
        <w:jc w:val="both"/>
        <w:rPr>
          <w:rFonts w:ascii="Times New Roman" w:eastAsia="Calibri" w:hAnsi="Times New Roman" w:cs="Times New Roman"/>
          <w:bCs/>
          <w:i/>
          <w:kern w:val="0"/>
          <w14:ligatures w14:val="none"/>
        </w:rPr>
      </w:pPr>
      <w:r w:rsidRPr="00196631">
        <w:rPr>
          <w:rFonts w:ascii="Times New Roman" w:eastAsia="Calibri" w:hAnsi="Times New Roman" w:cs="Times New Roman"/>
          <w:bCs/>
          <w:i/>
          <w:kern w:val="0"/>
          <w14:ligatures w14:val="none"/>
        </w:rPr>
        <w:t>Positive continuous variables</w:t>
      </w:r>
    </w:p>
    <w:tbl>
      <w:tblPr>
        <w:tblW w:w="5000" w:type="pct"/>
        <w:tblLook w:val="04A0" w:firstRow="1" w:lastRow="0" w:firstColumn="1" w:lastColumn="0" w:noHBand="0" w:noVBand="1"/>
      </w:tblPr>
      <w:tblGrid>
        <w:gridCol w:w="1403"/>
        <w:gridCol w:w="7435"/>
      </w:tblGrid>
      <w:tr w:rsidR="009A09E0" w:rsidRPr="00196631" w14:paraId="166B26A2" w14:textId="77777777" w:rsidTr="00771DA5">
        <w:tc>
          <w:tcPr>
            <w:tcW w:w="794" w:type="pct"/>
            <w:shd w:val="clear" w:color="auto" w:fill="auto"/>
            <w:vAlign w:val="center"/>
          </w:tcPr>
          <w:p w14:paraId="0814A503"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4"/>
                <w14:ligatures w14:val="none"/>
              </w:rPr>
              <w:object w:dxaOrig="499" w:dyaOrig="380" w14:anchorId="03C0A97E">
                <v:shape id="_x0000_i1836" type="#_x0000_t75" style="width:25.65pt;height:20.65pt" o:ole="">
                  <v:imagedata r:id="rId166" o:title=""/>
                </v:shape>
                <o:OLEObject Type="Embed" ProgID="Equation.DSMT4" ShapeID="_x0000_i1836" DrawAspect="Content" ObjectID="_1779135802" r:id="rId167"/>
              </w:object>
            </w:r>
          </w:p>
        </w:tc>
        <w:tc>
          <w:tcPr>
            <w:tcW w:w="4206" w:type="pct"/>
            <w:shd w:val="clear" w:color="auto" w:fill="auto"/>
            <w:vAlign w:val="center"/>
          </w:tcPr>
          <w:p w14:paraId="1B0B2A86"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Heat exchanged between hot stream </w:t>
            </w:r>
            <w:r w:rsidRPr="00196631">
              <w:rPr>
                <w:rFonts w:ascii="Times New Roman" w:eastAsia="Calibri" w:hAnsi="Times New Roman" w:cs="Times New Roman"/>
                <w:i/>
                <w:kern w:val="0"/>
                <w:position w:val="-6"/>
                <w14:ligatures w14:val="none"/>
              </w:rPr>
              <w:object w:dxaOrig="139" w:dyaOrig="260" w14:anchorId="113302A5">
                <v:shape id="_x0000_i1837" type="#_x0000_t75" style="width:5.65pt;height:10.65pt" o:ole="">
                  <v:imagedata r:id="rId126" o:title=""/>
                </v:shape>
                <o:OLEObject Type="Embed" ProgID="Equation.DSMT4" ShapeID="_x0000_i1837" DrawAspect="Content" ObjectID="_1779135803" r:id="rId168"/>
              </w:object>
            </w:r>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in the</w:t>
            </w:r>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 xml:space="preserve">interval </w:t>
            </w:r>
            <w:r w:rsidRPr="00196631">
              <w:rPr>
                <w:rFonts w:ascii="Times New Roman" w:eastAsia="Calibri" w:hAnsi="Times New Roman" w:cs="Times New Roman"/>
                <w:i/>
                <w:kern w:val="0"/>
                <w14:ligatures w14:val="none"/>
              </w:rPr>
              <w:t xml:space="preserve">l </w:t>
            </w:r>
            <w:r w:rsidRPr="00196631">
              <w:rPr>
                <w:rFonts w:ascii="Times New Roman" w:eastAsia="Calibri" w:hAnsi="Times New Roman" w:cs="Times New Roman"/>
                <w:kern w:val="0"/>
                <w14:ligatures w14:val="none"/>
              </w:rPr>
              <w:t xml:space="preserve">to the cold stream </w:t>
            </w:r>
            <w:r w:rsidRPr="00196631">
              <w:rPr>
                <w:rFonts w:ascii="Times New Roman" w:eastAsia="Calibri" w:hAnsi="Times New Roman" w:cs="Times New Roman"/>
                <w:i/>
                <w:kern w:val="0"/>
                <w:position w:val="-10"/>
                <w14:ligatures w14:val="none"/>
              </w:rPr>
              <w:object w:dxaOrig="200" w:dyaOrig="300" w14:anchorId="6CF92C6F">
                <v:shape id="_x0000_i1838" type="#_x0000_t75" style="width:10pt;height:15.05pt" o:ole="">
                  <v:imagedata r:id="rId169" o:title=""/>
                </v:shape>
                <o:OLEObject Type="Embed" ProgID="Equation.DSMT4" ShapeID="_x0000_i1838" DrawAspect="Content" ObjectID="_1779135804" r:id="rId170"/>
              </w:object>
            </w:r>
            <w:r w:rsidRPr="00196631">
              <w:rPr>
                <w:rFonts w:ascii="Times New Roman" w:eastAsia="Calibri" w:hAnsi="Times New Roman" w:cs="Times New Roman"/>
                <w:kern w:val="0"/>
                <w14:ligatures w14:val="none"/>
              </w:rPr>
              <w:t xml:space="preserve">in the interval </w:t>
            </w:r>
            <w:r w:rsidRPr="00196631">
              <w:rPr>
                <w:rFonts w:ascii="Times New Roman" w:eastAsia="Calibri" w:hAnsi="Times New Roman" w:cs="Times New Roman"/>
                <w:i/>
                <w:kern w:val="0"/>
                <w14:ligatures w14:val="none"/>
              </w:rPr>
              <w:t xml:space="preserve">m </w:t>
            </w:r>
            <w:r w:rsidRPr="00196631">
              <w:rPr>
                <w:rFonts w:ascii="Times New Roman" w:eastAsia="Calibri" w:hAnsi="Times New Roman" w:cs="Times New Roman"/>
                <w:kern w:val="0"/>
                <w14:ligatures w14:val="none"/>
              </w:rPr>
              <w:t>(kW)</w:t>
            </w:r>
          </w:p>
        </w:tc>
      </w:tr>
      <w:tr w:rsidR="009A09E0" w:rsidRPr="00196631" w14:paraId="0A72BB70" w14:textId="77777777" w:rsidTr="00771DA5">
        <w:tc>
          <w:tcPr>
            <w:tcW w:w="794" w:type="pct"/>
            <w:shd w:val="clear" w:color="auto" w:fill="auto"/>
            <w:vAlign w:val="center"/>
          </w:tcPr>
          <w:p w14:paraId="27B5C110"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4"/>
                <w14:ligatures w14:val="none"/>
              </w:rPr>
              <w:object w:dxaOrig="600" w:dyaOrig="380" w14:anchorId="2E2A9CE1">
                <v:shape id="_x0000_i1839" type="#_x0000_t75" style="width:28.15pt;height:20.65pt" o:ole="">
                  <v:imagedata r:id="rId171" o:title=""/>
                </v:shape>
                <o:OLEObject Type="Embed" ProgID="Equation.DSMT4" ShapeID="_x0000_i1839" DrawAspect="Content" ObjectID="_1779135805" r:id="rId172"/>
              </w:object>
            </w:r>
          </w:p>
        </w:tc>
        <w:tc>
          <w:tcPr>
            <w:tcW w:w="4206" w:type="pct"/>
            <w:shd w:val="clear" w:color="auto" w:fill="auto"/>
            <w:vAlign w:val="center"/>
          </w:tcPr>
          <w:p w14:paraId="02BC3CBC"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Heat utility required of a cold stream</w:t>
            </w:r>
            <w:r w:rsidRPr="00196631">
              <w:rPr>
                <w:rFonts w:ascii="Times New Roman" w:eastAsia="Calibri" w:hAnsi="Times New Roman" w:cs="Times New Roman"/>
                <w:i/>
                <w:kern w:val="0"/>
                <w:position w:val="-10"/>
                <w14:ligatures w14:val="none"/>
              </w:rPr>
              <w:object w:dxaOrig="200" w:dyaOrig="300" w14:anchorId="33D135A3">
                <v:shape id="_x0000_i1840" type="#_x0000_t75" style="width:10pt;height:15.05pt" o:ole="">
                  <v:imagedata r:id="rId173" o:title=""/>
                </v:shape>
                <o:OLEObject Type="Embed" ProgID="Equation.DSMT4" ShapeID="_x0000_i1840" DrawAspect="Content" ObjectID="_1779135806" r:id="rId174"/>
              </w:object>
            </w:r>
            <w:r w:rsidRPr="00196631">
              <w:rPr>
                <w:rFonts w:ascii="Times New Roman" w:eastAsia="Calibri" w:hAnsi="Times New Roman" w:cs="Times New Roman"/>
                <w:kern w:val="0"/>
                <w14:ligatures w14:val="none"/>
              </w:rPr>
              <w:t xml:space="preserve">in the interval </w:t>
            </w:r>
            <w:r w:rsidRPr="00196631">
              <w:rPr>
                <w:rFonts w:ascii="Times New Roman" w:eastAsia="Calibri" w:hAnsi="Times New Roman" w:cs="Times New Roman"/>
                <w:i/>
                <w:kern w:val="0"/>
                <w14:ligatures w14:val="none"/>
              </w:rPr>
              <w:t xml:space="preserve">m </w:t>
            </w:r>
            <w:r w:rsidRPr="00196631">
              <w:rPr>
                <w:rFonts w:ascii="Times New Roman" w:eastAsia="Calibri" w:hAnsi="Times New Roman" w:cs="Times New Roman"/>
                <w:kern w:val="0"/>
                <w14:ligatures w14:val="none"/>
              </w:rPr>
              <w:t>(kW)</w:t>
            </w:r>
          </w:p>
        </w:tc>
      </w:tr>
      <w:tr w:rsidR="009A09E0" w:rsidRPr="00196631" w14:paraId="318EDD35" w14:textId="77777777" w:rsidTr="00771DA5">
        <w:tc>
          <w:tcPr>
            <w:tcW w:w="794" w:type="pct"/>
            <w:shd w:val="clear" w:color="auto" w:fill="auto"/>
            <w:vAlign w:val="center"/>
          </w:tcPr>
          <w:p w14:paraId="6E8D6192"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2"/>
                <w14:ligatures w14:val="none"/>
              </w:rPr>
              <w:object w:dxaOrig="499" w:dyaOrig="360" w14:anchorId="7C037625">
                <v:shape id="_x0000_i1841" type="#_x0000_t75" style="width:25.05pt;height:18.15pt" o:ole="">
                  <v:imagedata r:id="rId175" o:title=""/>
                </v:shape>
                <o:OLEObject Type="Embed" ProgID="Equation.DSMT4" ShapeID="_x0000_i1841" DrawAspect="Content" ObjectID="_1779135807" r:id="rId176"/>
              </w:object>
            </w:r>
          </w:p>
        </w:tc>
        <w:tc>
          <w:tcPr>
            <w:tcW w:w="4206" w:type="pct"/>
            <w:shd w:val="clear" w:color="auto" w:fill="auto"/>
            <w:vAlign w:val="center"/>
          </w:tcPr>
          <w:p w14:paraId="40E5237A"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Cold utility required of a hot stream</w:t>
            </w:r>
            <w:r w:rsidRPr="00196631">
              <w:rPr>
                <w:rFonts w:ascii="Times New Roman" w:eastAsia="Calibri" w:hAnsi="Times New Roman" w:cs="Times New Roman"/>
                <w:i/>
                <w:kern w:val="0"/>
                <w14:ligatures w14:val="none"/>
              </w:rPr>
              <w:t xml:space="preserve"> </w:t>
            </w:r>
            <w:proofErr w:type="spellStart"/>
            <w:r w:rsidRPr="00196631">
              <w:rPr>
                <w:rFonts w:ascii="Times New Roman" w:eastAsia="Calibri" w:hAnsi="Times New Roman" w:cs="Times New Roman"/>
                <w:i/>
                <w:kern w:val="0"/>
                <w14:ligatures w14:val="none"/>
              </w:rPr>
              <w:t>i</w:t>
            </w:r>
            <w:proofErr w:type="spellEnd"/>
            <w:r w:rsidRPr="00196631">
              <w:rPr>
                <w:rFonts w:ascii="Times New Roman" w:eastAsia="Calibri" w:hAnsi="Times New Roman" w:cs="Times New Roman"/>
                <w:i/>
                <w:kern w:val="0"/>
                <w14:ligatures w14:val="none"/>
              </w:rPr>
              <w:t xml:space="preserve"> </w:t>
            </w:r>
            <w:r w:rsidRPr="00196631">
              <w:rPr>
                <w:rFonts w:ascii="Times New Roman" w:eastAsia="Calibri" w:hAnsi="Times New Roman" w:cs="Times New Roman"/>
                <w:kern w:val="0"/>
                <w14:ligatures w14:val="none"/>
              </w:rPr>
              <w:t xml:space="preserve">in the interval </w:t>
            </w:r>
            <w:r w:rsidRPr="00196631">
              <w:rPr>
                <w:rFonts w:ascii="Times New Roman" w:eastAsia="Calibri" w:hAnsi="Times New Roman" w:cs="Times New Roman"/>
                <w:i/>
                <w:kern w:val="0"/>
                <w14:ligatures w14:val="none"/>
              </w:rPr>
              <w:t xml:space="preserve">l </w:t>
            </w:r>
            <w:r w:rsidRPr="00196631">
              <w:rPr>
                <w:rFonts w:ascii="Times New Roman" w:eastAsia="Calibri" w:hAnsi="Times New Roman" w:cs="Times New Roman"/>
                <w:kern w:val="0"/>
                <w14:ligatures w14:val="none"/>
              </w:rPr>
              <w:t>(kW)</w:t>
            </w:r>
          </w:p>
        </w:tc>
      </w:tr>
    </w:tbl>
    <w:p w14:paraId="50C90495" w14:textId="77777777" w:rsidR="009A09E0" w:rsidRPr="00196631" w:rsidRDefault="009A09E0" w:rsidP="009A09E0">
      <w:pPr>
        <w:spacing w:after="0" w:line="240" w:lineRule="auto"/>
        <w:jc w:val="both"/>
        <w:rPr>
          <w:rFonts w:ascii="Times New Roman" w:eastAsia="Calibri" w:hAnsi="Times New Roman" w:cs="Times New Roman"/>
          <w:kern w:val="0"/>
          <w14:ligatures w14:val="none"/>
        </w:rPr>
      </w:pPr>
    </w:p>
    <w:p w14:paraId="4AC1A929" w14:textId="77777777" w:rsidR="009A09E0" w:rsidRPr="00196631" w:rsidRDefault="009A09E0" w:rsidP="009A09E0">
      <w:pPr>
        <w:spacing w:after="0" w:line="240" w:lineRule="auto"/>
        <w:jc w:val="both"/>
        <w:rPr>
          <w:rFonts w:ascii="Times New Roman" w:eastAsia="Calibri" w:hAnsi="Times New Roman" w:cs="Times New Roman"/>
          <w:bCs/>
          <w:i/>
          <w:kern w:val="0"/>
          <w14:ligatures w14:val="none"/>
        </w:rPr>
      </w:pPr>
      <w:r w:rsidRPr="00196631">
        <w:rPr>
          <w:rFonts w:ascii="Times New Roman" w:eastAsia="Calibri" w:hAnsi="Times New Roman" w:cs="Times New Roman"/>
          <w:bCs/>
          <w:i/>
          <w:kern w:val="0"/>
          <w14:ligatures w14:val="none"/>
        </w:rPr>
        <w:t>Binary variables</w:t>
      </w:r>
    </w:p>
    <w:tbl>
      <w:tblPr>
        <w:tblW w:w="5000" w:type="pct"/>
        <w:tblLook w:val="04A0" w:firstRow="1" w:lastRow="0" w:firstColumn="1" w:lastColumn="0" w:noHBand="0" w:noVBand="1"/>
      </w:tblPr>
      <w:tblGrid>
        <w:gridCol w:w="1403"/>
        <w:gridCol w:w="7435"/>
      </w:tblGrid>
      <w:tr w:rsidR="009A09E0" w:rsidRPr="00196631" w14:paraId="6E8538E9" w14:textId="77777777" w:rsidTr="00771DA5">
        <w:tc>
          <w:tcPr>
            <w:tcW w:w="794" w:type="pct"/>
            <w:shd w:val="clear" w:color="auto" w:fill="auto"/>
            <w:vAlign w:val="center"/>
          </w:tcPr>
          <w:p w14:paraId="02836C5B"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i/>
                <w:kern w:val="0"/>
                <w:position w:val="-14"/>
                <w14:ligatures w14:val="none"/>
              </w:rPr>
              <w:object w:dxaOrig="279" w:dyaOrig="380" w14:anchorId="2BD851AB">
                <v:shape id="_x0000_i1842" type="#_x0000_t75" style="width:15.05pt;height:20.65pt" o:ole="">
                  <v:imagedata r:id="rId177" o:title=""/>
                </v:shape>
                <o:OLEObject Type="Embed" ProgID="Equation.DSMT4" ShapeID="_x0000_i1842" DrawAspect="Content" ObjectID="_1779135808" r:id="rId178"/>
              </w:object>
            </w:r>
          </w:p>
        </w:tc>
        <w:tc>
          <w:tcPr>
            <w:tcW w:w="4206" w:type="pct"/>
            <w:shd w:val="clear" w:color="auto" w:fill="auto"/>
            <w:vAlign w:val="center"/>
          </w:tcPr>
          <w:p w14:paraId="06E0861A"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Binary variable for heat match between hot stream </w:t>
            </w:r>
            <w:r w:rsidRPr="00196631">
              <w:rPr>
                <w:rFonts w:ascii="Times New Roman" w:eastAsia="Calibri" w:hAnsi="Times New Roman" w:cs="Times New Roman"/>
                <w:i/>
                <w:kern w:val="0"/>
                <w:position w:val="-6"/>
                <w14:ligatures w14:val="none"/>
              </w:rPr>
              <w:object w:dxaOrig="139" w:dyaOrig="260" w14:anchorId="24C1DA13">
                <v:shape id="_x0000_i1843" type="#_x0000_t75" style="width:7.5pt;height:10.65pt" o:ole="">
                  <v:imagedata r:id="rId179" o:title=""/>
                </v:shape>
                <o:OLEObject Type="Embed" ProgID="Equation.DSMT4" ShapeID="_x0000_i1843" DrawAspect="Content" ObjectID="_1779135809" r:id="rId180"/>
              </w:object>
            </w:r>
            <w:r w:rsidRPr="00196631">
              <w:rPr>
                <w:rFonts w:ascii="Times New Roman" w:eastAsia="Calibri" w:hAnsi="Times New Roman" w:cs="Times New Roman"/>
                <w:kern w:val="0"/>
                <w14:ligatures w14:val="none"/>
              </w:rPr>
              <w:t xml:space="preserve"> and cold stream</w:t>
            </w:r>
            <w:r w:rsidRPr="00196631">
              <w:rPr>
                <w:rFonts w:ascii="Times New Roman" w:eastAsia="Calibri" w:hAnsi="Times New Roman" w:cs="Times New Roman"/>
                <w:i/>
                <w:kern w:val="0"/>
                <w:position w:val="-10"/>
                <w14:ligatures w14:val="none"/>
              </w:rPr>
              <w:object w:dxaOrig="200" w:dyaOrig="300" w14:anchorId="3BD7D349">
                <v:shape id="_x0000_i1844" type="#_x0000_t75" style="width:10pt;height:15.05pt" o:ole="">
                  <v:imagedata r:id="rId169" o:title=""/>
                </v:shape>
                <o:OLEObject Type="Embed" ProgID="Equation.DSMT4" ShapeID="_x0000_i1844" DrawAspect="Content" ObjectID="_1779135810" r:id="rId181"/>
              </w:object>
            </w:r>
          </w:p>
        </w:tc>
      </w:tr>
      <w:tr w:rsidR="009A09E0" w:rsidRPr="00196631" w14:paraId="6AA24347" w14:textId="77777777" w:rsidTr="00771DA5">
        <w:tc>
          <w:tcPr>
            <w:tcW w:w="794" w:type="pct"/>
            <w:shd w:val="clear" w:color="auto" w:fill="auto"/>
            <w:vAlign w:val="center"/>
          </w:tcPr>
          <w:p w14:paraId="07E52C96"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4"/>
                <w14:ligatures w14:val="none"/>
              </w:rPr>
              <w:object w:dxaOrig="520" w:dyaOrig="380" w14:anchorId="61D15CD4">
                <v:shape id="_x0000_i1845" type="#_x0000_t75" style="width:28.15pt;height:20.65pt" o:ole="">
                  <v:imagedata r:id="rId182" o:title=""/>
                </v:shape>
                <o:OLEObject Type="Embed" ProgID="Equation.DSMT4" ShapeID="_x0000_i1845" DrawAspect="Content" ObjectID="_1779135811" r:id="rId183"/>
              </w:object>
            </w:r>
          </w:p>
        </w:tc>
        <w:tc>
          <w:tcPr>
            <w:tcW w:w="4206" w:type="pct"/>
            <w:shd w:val="clear" w:color="auto" w:fill="auto"/>
            <w:vAlign w:val="center"/>
          </w:tcPr>
          <w:p w14:paraId="7DEC3B0C"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Binary variable for heat match between hot utilities and cold stream </w:t>
            </w:r>
            <w:r w:rsidRPr="00196631">
              <w:rPr>
                <w:rFonts w:ascii="Times New Roman" w:eastAsia="Calibri" w:hAnsi="Times New Roman" w:cs="Times New Roman"/>
                <w:i/>
                <w:kern w:val="0"/>
                <w:position w:val="-10"/>
                <w14:ligatures w14:val="none"/>
              </w:rPr>
              <w:object w:dxaOrig="200" w:dyaOrig="300" w14:anchorId="37E30B88">
                <v:shape id="_x0000_i1846" type="#_x0000_t75" style="width:10pt;height:15.05pt" o:ole="">
                  <v:imagedata r:id="rId169" o:title=""/>
                </v:shape>
                <o:OLEObject Type="Embed" ProgID="Equation.DSMT4" ShapeID="_x0000_i1846" DrawAspect="Content" ObjectID="_1779135812" r:id="rId184"/>
              </w:object>
            </w:r>
          </w:p>
        </w:tc>
      </w:tr>
      <w:tr w:rsidR="009A09E0" w:rsidRPr="00196631" w14:paraId="31D1FE3B" w14:textId="77777777" w:rsidTr="00771DA5">
        <w:tc>
          <w:tcPr>
            <w:tcW w:w="794" w:type="pct"/>
            <w:shd w:val="clear" w:color="auto" w:fill="auto"/>
            <w:vAlign w:val="center"/>
          </w:tcPr>
          <w:p w14:paraId="6DFBE7D0" w14:textId="77777777" w:rsidR="009A09E0" w:rsidRPr="00196631" w:rsidRDefault="009A09E0" w:rsidP="00771DA5">
            <w:pPr>
              <w:spacing w:after="0" w:line="240" w:lineRule="auto"/>
              <w:rPr>
                <w:rFonts w:ascii="Times New Roman" w:eastAsia="Calibri" w:hAnsi="Times New Roman" w:cs="Times New Roman"/>
                <w:i/>
                <w:kern w:val="0"/>
                <w14:ligatures w14:val="none"/>
              </w:rPr>
            </w:pPr>
            <w:r w:rsidRPr="00196631">
              <w:rPr>
                <w:rFonts w:ascii="Times New Roman" w:eastAsia="Calibri" w:hAnsi="Times New Roman" w:cs="Times New Roman"/>
                <w:i/>
                <w:kern w:val="0"/>
                <w:position w:val="-12"/>
                <w14:ligatures w14:val="none"/>
              </w:rPr>
              <w:object w:dxaOrig="480" w:dyaOrig="360" w14:anchorId="1C3E2412">
                <v:shape id="_x0000_i1847" type="#_x0000_t75" style="width:28.15pt;height:18.15pt" o:ole="">
                  <v:imagedata r:id="rId185" o:title=""/>
                </v:shape>
                <o:OLEObject Type="Embed" ProgID="Equation.DSMT4" ShapeID="_x0000_i1847" DrawAspect="Content" ObjectID="_1779135813" r:id="rId186"/>
              </w:object>
            </w:r>
          </w:p>
        </w:tc>
        <w:tc>
          <w:tcPr>
            <w:tcW w:w="4206" w:type="pct"/>
            <w:shd w:val="clear" w:color="auto" w:fill="auto"/>
            <w:vAlign w:val="center"/>
          </w:tcPr>
          <w:p w14:paraId="73F8FB6A" w14:textId="77777777" w:rsidR="009A09E0" w:rsidRPr="00196631" w:rsidRDefault="009A09E0" w:rsidP="00771DA5">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14:ligatures w14:val="none"/>
              </w:rPr>
              <w:t xml:space="preserve">Binary variable for heat match between hot stream </w:t>
            </w:r>
            <w:r w:rsidRPr="00196631">
              <w:rPr>
                <w:rFonts w:ascii="Times New Roman" w:eastAsia="Calibri" w:hAnsi="Times New Roman" w:cs="Times New Roman"/>
                <w:i/>
                <w:kern w:val="0"/>
                <w:position w:val="-6"/>
                <w14:ligatures w14:val="none"/>
              </w:rPr>
              <w:object w:dxaOrig="139" w:dyaOrig="260" w14:anchorId="16FA7AD8">
                <v:shape id="_x0000_i1848" type="#_x0000_t75" style="width:7.5pt;height:10.65pt" o:ole="">
                  <v:imagedata r:id="rId179" o:title=""/>
                </v:shape>
                <o:OLEObject Type="Embed" ProgID="Equation.DSMT4" ShapeID="_x0000_i1848" DrawAspect="Content" ObjectID="_1779135814" r:id="rId187"/>
              </w:object>
            </w:r>
            <w:r w:rsidRPr="00196631">
              <w:rPr>
                <w:rFonts w:ascii="Times New Roman" w:eastAsia="Calibri" w:hAnsi="Times New Roman" w:cs="Times New Roman"/>
                <w:kern w:val="0"/>
                <w14:ligatures w14:val="none"/>
              </w:rPr>
              <w:t xml:space="preserve"> and cold utilities</w:t>
            </w:r>
          </w:p>
        </w:tc>
      </w:tr>
    </w:tbl>
    <w:p w14:paraId="6012E67D" w14:textId="77777777" w:rsidR="009A09E0" w:rsidRPr="00196631" w:rsidRDefault="009A09E0" w:rsidP="009A09E0">
      <w:pPr>
        <w:spacing w:after="0" w:line="240" w:lineRule="auto"/>
        <w:rPr>
          <w:rFonts w:ascii="Times New Roman" w:hAnsi="Times New Roman" w:cs="Times New Roman"/>
        </w:rPr>
      </w:pPr>
    </w:p>
    <w:p w14:paraId="52A97BE5" w14:textId="77777777" w:rsidR="00504D14" w:rsidRDefault="00504D14" w:rsidP="009A09E0">
      <w:pPr>
        <w:spacing w:after="0" w:line="240" w:lineRule="auto"/>
        <w:rPr>
          <w:rFonts w:ascii="Times New Roman" w:eastAsia="Calibri" w:hAnsi="Times New Roman" w:cs="Times New Roman"/>
          <w:b/>
          <w:kern w:val="0"/>
          <w14:ligatures w14:val="none"/>
        </w:rPr>
      </w:pPr>
      <w:r w:rsidRPr="00504D14">
        <w:rPr>
          <w:rFonts w:ascii="Times New Roman" w:eastAsia="Calibri" w:hAnsi="Times New Roman" w:cs="Times New Roman"/>
          <w:b/>
          <w:kern w:val="0"/>
          <w14:ligatures w14:val="none"/>
        </w:rPr>
        <w:t>Calculable parameters</w:t>
      </w:r>
    </w:p>
    <w:p w14:paraId="494AA15E" w14:textId="77777777" w:rsidR="00504D14" w:rsidRDefault="00504D14" w:rsidP="009A09E0">
      <w:pPr>
        <w:spacing w:after="0" w:line="240" w:lineRule="auto"/>
        <w:rPr>
          <w:rFonts w:ascii="Times New Roman" w:eastAsia="Calibri" w:hAnsi="Times New Roman" w:cs="Times New Roman"/>
          <w:b/>
          <w:kern w:val="0"/>
          <w14:ligatures w14:val="none"/>
        </w:rPr>
      </w:pPr>
    </w:p>
    <w:p w14:paraId="3BA6928C" w14:textId="4B02E651" w:rsidR="009A09E0" w:rsidRPr="00196631" w:rsidRDefault="00504D14" w:rsidP="009A09E0">
      <w:pPr>
        <w:spacing w:after="0" w:line="240" w:lineRule="auto"/>
        <w:rPr>
          <w:rFonts w:ascii="Times New Roman" w:eastAsia="Calibri" w:hAnsi="Times New Roman" w:cs="Times New Roman"/>
          <w:kern w:val="0"/>
          <w14:ligatures w14:val="none"/>
        </w:rPr>
      </w:pPr>
      <w:r w:rsidRPr="00504D14">
        <w:rPr>
          <w:rFonts w:ascii="Times New Roman" w:eastAsia="Calibri" w:hAnsi="Times New Roman" w:cs="Times New Roman"/>
          <w:i/>
          <w:kern w:val="0"/>
          <w14:ligatures w14:val="none"/>
        </w:rPr>
        <w:t>Enthalpies of hot process streams</w:t>
      </w:r>
      <w:r w:rsidR="009A09E0" w:rsidRPr="00196631">
        <w:rPr>
          <w:rFonts w:ascii="Times New Roman" w:eastAsia="Calibri" w:hAnsi="Times New Roman" w:cs="Times New Roman"/>
          <w:kern w:val="0"/>
          <w:position w:val="-14"/>
          <w14:ligatures w14:val="none"/>
        </w:rPr>
        <w:object w:dxaOrig="8400" w:dyaOrig="400" w14:anchorId="22475BB4">
          <v:shape id="_x0000_i1849" type="#_x0000_t75" style="width:417.6pt;height:21.9pt" o:ole="">
            <v:imagedata r:id="rId188" o:title=""/>
          </v:shape>
          <o:OLEObject Type="Embed" ProgID="Equation.DSMT4" ShapeID="_x0000_i1849" DrawAspect="Content" ObjectID="_1779135815" r:id="rId189"/>
        </w:object>
      </w:r>
    </w:p>
    <w:p w14:paraId="0050E632" w14:textId="77777777" w:rsidR="009A09E0" w:rsidRPr="00196631" w:rsidRDefault="009A09E0" w:rsidP="009A09E0">
      <w:pPr>
        <w:spacing w:after="0" w:line="240" w:lineRule="auto"/>
        <w:jc w:val="both"/>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4"/>
          <w14:ligatures w14:val="none"/>
        </w:rPr>
        <w:object w:dxaOrig="7300" w:dyaOrig="380" w14:anchorId="2695DAD0">
          <v:shape id="_x0000_i1850" type="#_x0000_t75" style="width:365pt;height:19.4pt" o:ole="">
            <v:imagedata r:id="rId190" o:title=""/>
          </v:shape>
          <o:OLEObject Type="Embed" ProgID="Equation.DSMT4" ShapeID="_x0000_i1850" DrawAspect="Content" ObjectID="_1779135816" r:id="rId191"/>
        </w:object>
      </w:r>
    </w:p>
    <w:p w14:paraId="59AC052A" w14:textId="77777777" w:rsidR="00504D14" w:rsidRDefault="00504D14" w:rsidP="009A09E0">
      <w:pPr>
        <w:spacing w:after="0" w:line="240" w:lineRule="auto"/>
        <w:jc w:val="both"/>
        <w:rPr>
          <w:rFonts w:ascii="Times New Roman" w:eastAsia="Calibri" w:hAnsi="Times New Roman" w:cs="Times New Roman"/>
          <w:i/>
          <w:kern w:val="0"/>
          <w14:ligatures w14:val="none"/>
        </w:rPr>
      </w:pPr>
      <w:r w:rsidRPr="00504D14">
        <w:rPr>
          <w:rFonts w:ascii="Times New Roman" w:eastAsia="Calibri" w:hAnsi="Times New Roman" w:cs="Times New Roman"/>
          <w:i/>
          <w:kern w:val="0"/>
          <w14:ligatures w14:val="none"/>
        </w:rPr>
        <w:t>Enthalpies of cold process streams</w:t>
      </w:r>
    </w:p>
    <w:p w14:paraId="03CBEB7D" w14:textId="0BA1CFC2" w:rsidR="009A09E0" w:rsidRPr="00196631" w:rsidRDefault="009A09E0" w:rsidP="009A09E0">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14"/>
          <w14:ligatures w14:val="none"/>
        </w:rPr>
        <w:object w:dxaOrig="7740" w:dyaOrig="400" w14:anchorId="5DF82FE8">
          <v:shape id="_x0000_i1851" type="#_x0000_t75" style="width:385.65pt;height:21.9pt" o:ole="">
            <v:imagedata r:id="rId192" o:title=""/>
          </v:shape>
          <o:OLEObject Type="Embed" ProgID="Equation.DSMT4" ShapeID="_x0000_i1851" DrawAspect="Content" ObjectID="_1779135817" r:id="rId193"/>
        </w:object>
      </w:r>
    </w:p>
    <w:p w14:paraId="4115CFC2" w14:textId="77777777" w:rsidR="009A09E0" w:rsidRPr="00196631" w:rsidRDefault="009A09E0" w:rsidP="009A09E0">
      <w:pPr>
        <w:spacing w:after="0" w:line="240" w:lineRule="auto"/>
        <w:jc w:val="both"/>
        <w:rPr>
          <w:rFonts w:ascii="Times New Roman" w:eastAsia="Calibri" w:hAnsi="Times New Roman" w:cs="Times New Roman"/>
          <w:i/>
          <w:kern w:val="0"/>
          <w14:ligatures w14:val="none"/>
        </w:rPr>
      </w:pPr>
      <w:r w:rsidRPr="00196631">
        <w:rPr>
          <w:rFonts w:ascii="Times New Roman" w:eastAsia="Calibri" w:hAnsi="Times New Roman" w:cs="Times New Roman"/>
          <w:kern w:val="0"/>
          <w:position w:val="-14"/>
          <w14:ligatures w14:val="none"/>
        </w:rPr>
        <w:object w:dxaOrig="7380" w:dyaOrig="380" w14:anchorId="1552C906">
          <v:shape id="_x0000_i1852" type="#_x0000_t75" style="width:368.15pt;height:21.9pt" o:ole="">
            <v:imagedata r:id="rId194" o:title=""/>
          </v:shape>
          <o:OLEObject Type="Embed" ProgID="Equation.DSMT4" ShapeID="_x0000_i1852" DrawAspect="Content" ObjectID="_1779135818" r:id="rId195"/>
        </w:object>
      </w:r>
    </w:p>
    <w:p w14:paraId="3F810C6A" w14:textId="77777777" w:rsidR="00902E9F" w:rsidRDefault="00902E9F" w:rsidP="009A09E0">
      <w:pPr>
        <w:spacing w:after="0" w:line="240" w:lineRule="auto"/>
        <w:jc w:val="both"/>
        <w:rPr>
          <w:rFonts w:ascii="Times New Roman" w:eastAsia="Calibri" w:hAnsi="Times New Roman" w:cs="Times New Roman"/>
          <w:i/>
          <w:iCs/>
          <w:kern w:val="0"/>
          <w14:ligatures w14:val="none"/>
        </w:rPr>
      </w:pPr>
      <w:r w:rsidRPr="00902E9F">
        <w:rPr>
          <w:rFonts w:ascii="Times New Roman" w:eastAsia="Calibri" w:hAnsi="Times New Roman" w:cs="Times New Roman"/>
          <w:i/>
          <w:iCs/>
          <w:kern w:val="0"/>
          <w14:ligatures w14:val="none"/>
        </w:rPr>
        <w:t>Logarithmic mean temperature difference</w:t>
      </w:r>
    </w:p>
    <w:p w14:paraId="5931225F" w14:textId="55D74BBA" w:rsidR="009A09E0" w:rsidRPr="00196631" w:rsidRDefault="009A09E0" w:rsidP="009A09E0">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4"/>
          <w14:ligatures w14:val="none"/>
        </w:rPr>
        <w:object w:dxaOrig="8400" w:dyaOrig="760" w14:anchorId="23F6BAAE">
          <v:shape id="_x0000_i1853" type="#_x0000_t75" style="width:417.6pt;height:38.2pt" o:ole="">
            <v:imagedata r:id="rId196" o:title=""/>
          </v:shape>
          <o:OLEObject Type="Embed" ProgID="Equation.DSMT4" ShapeID="_x0000_i1853" DrawAspect="Content" ObjectID="_1779135819" r:id="rId197"/>
        </w:object>
      </w:r>
    </w:p>
    <w:p w14:paraId="4D006E41" w14:textId="77777777" w:rsidR="009A09E0" w:rsidRPr="00196631" w:rsidRDefault="009A09E0" w:rsidP="009A09E0">
      <w:pPr>
        <w:spacing w:after="0" w:line="240" w:lineRule="auto"/>
        <w:jc w:val="both"/>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4"/>
          <w14:ligatures w14:val="none"/>
        </w:rPr>
        <w:object w:dxaOrig="7000" w:dyaOrig="760" w14:anchorId="4B647456">
          <v:shape id="_x0000_i1854" type="#_x0000_t75" style="width:348.1pt;height:38.2pt" o:ole="">
            <v:imagedata r:id="rId198" o:title=""/>
          </v:shape>
          <o:OLEObject Type="Embed" ProgID="Equation.DSMT4" ShapeID="_x0000_i1854" DrawAspect="Content" ObjectID="_1779135820" r:id="rId199"/>
        </w:object>
      </w:r>
    </w:p>
    <w:p w14:paraId="0C2CB183" w14:textId="70E6C3C9" w:rsidR="00C5415D" w:rsidRPr="00902E9F" w:rsidRDefault="009A09E0" w:rsidP="00B02B13">
      <w:pPr>
        <w:spacing w:after="0" w:line="240" w:lineRule="auto"/>
        <w:rPr>
          <w:rFonts w:ascii="Times New Roman" w:eastAsia="Calibri" w:hAnsi="Times New Roman" w:cs="Times New Roman"/>
          <w:kern w:val="0"/>
          <w14:ligatures w14:val="none"/>
        </w:rPr>
      </w:pPr>
      <w:r w:rsidRPr="00196631">
        <w:rPr>
          <w:rFonts w:ascii="Times New Roman" w:eastAsia="Calibri" w:hAnsi="Times New Roman" w:cs="Times New Roman"/>
          <w:kern w:val="0"/>
          <w:position w:val="-34"/>
          <w14:ligatures w14:val="none"/>
        </w:rPr>
        <w:object w:dxaOrig="7000" w:dyaOrig="760" w14:anchorId="67CFD9E3">
          <v:shape id="_x0000_i1855" type="#_x0000_t75" style="width:348.1pt;height:38.2pt" o:ole="">
            <v:imagedata r:id="rId200" o:title=""/>
          </v:shape>
          <o:OLEObject Type="Embed" ProgID="Equation.DSMT4" ShapeID="_x0000_i1855" DrawAspect="Content" ObjectID="_1779135821" r:id="rId201"/>
        </w:object>
      </w:r>
      <w:r w:rsidRPr="00196631">
        <w:rPr>
          <w:rFonts w:ascii="Times New Roman" w:eastAsia="Calibri" w:hAnsi="Times New Roman" w:cs="Times New Roman"/>
          <w:kern w:val="0"/>
          <w14:ligatures w14:val="none"/>
        </w:rPr>
        <w:t>\</w:t>
      </w:r>
    </w:p>
    <w:sectPr w:rsidR="00C5415D" w:rsidRPr="00902E9F">
      <w:footerReference w:type="default" r:id="rId2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06033" w14:textId="77777777" w:rsidR="00B4647B" w:rsidRPr="00196631" w:rsidRDefault="00B4647B" w:rsidP="007C14FE">
      <w:pPr>
        <w:spacing w:after="0" w:line="240" w:lineRule="auto"/>
      </w:pPr>
      <w:r w:rsidRPr="00196631">
        <w:separator/>
      </w:r>
    </w:p>
  </w:endnote>
  <w:endnote w:type="continuationSeparator" w:id="0">
    <w:p w14:paraId="4CCFAFA0" w14:textId="77777777" w:rsidR="00B4647B" w:rsidRPr="00196631" w:rsidRDefault="00B4647B" w:rsidP="007C14FE">
      <w:pPr>
        <w:spacing w:after="0" w:line="240" w:lineRule="auto"/>
      </w:pPr>
      <w:r w:rsidRPr="001966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924A5" w14:textId="77777777" w:rsidR="004B4D0A" w:rsidRDefault="004B4D0A">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4C505782" w14:textId="77777777" w:rsidR="004B4D0A" w:rsidRDefault="004B4D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A4AE3" w14:textId="77777777" w:rsidR="00B4647B" w:rsidRPr="00196631" w:rsidRDefault="00B4647B" w:rsidP="007C14FE">
      <w:pPr>
        <w:spacing w:after="0" w:line="240" w:lineRule="auto"/>
      </w:pPr>
      <w:r w:rsidRPr="00196631">
        <w:separator/>
      </w:r>
    </w:p>
  </w:footnote>
  <w:footnote w:type="continuationSeparator" w:id="0">
    <w:p w14:paraId="2BA2196F" w14:textId="77777777" w:rsidR="00B4647B" w:rsidRPr="00196631" w:rsidRDefault="00B4647B" w:rsidP="007C14FE">
      <w:pPr>
        <w:spacing w:after="0" w:line="240" w:lineRule="auto"/>
      </w:pPr>
      <w:r w:rsidRPr="00196631">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16"/>
    <w:rsid w:val="00007D84"/>
    <w:rsid w:val="0001035D"/>
    <w:rsid w:val="00014F7C"/>
    <w:rsid w:val="0002264C"/>
    <w:rsid w:val="00040800"/>
    <w:rsid w:val="00053179"/>
    <w:rsid w:val="00065C49"/>
    <w:rsid w:val="00075F79"/>
    <w:rsid w:val="000772D2"/>
    <w:rsid w:val="000C77A5"/>
    <w:rsid w:val="001515D6"/>
    <w:rsid w:val="00162532"/>
    <w:rsid w:val="00196631"/>
    <w:rsid w:val="001A4DB5"/>
    <w:rsid w:val="001B074B"/>
    <w:rsid w:val="001C00DF"/>
    <w:rsid w:val="001C7704"/>
    <w:rsid w:val="001D3B1A"/>
    <w:rsid w:val="001E2445"/>
    <w:rsid w:val="002179B0"/>
    <w:rsid w:val="0022131C"/>
    <w:rsid w:val="00231F41"/>
    <w:rsid w:val="00235172"/>
    <w:rsid w:val="002405C1"/>
    <w:rsid w:val="00251405"/>
    <w:rsid w:val="0027001C"/>
    <w:rsid w:val="002752CD"/>
    <w:rsid w:val="002D5797"/>
    <w:rsid w:val="002F07F1"/>
    <w:rsid w:val="002F0E3B"/>
    <w:rsid w:val="002F226A"/>
    <w:rsid w:val="002F5D6F"/>
    <w:rsid w:val="00304881"/>
    <w:rsid w:val="003349EA"/>
    <w:rsid w:val="0036115A"/>
    <w:rsid w:val="003804B2"/>
    <w:rsid w:val="00392357"/>
    <w:rsid w:val="00396D24"/>
    <w:rsid w:val="004969C6"/>
    <w:rsid w:val="004B4D0A"/>
    <w:rsid w:val="004B4FF5"/>
    <w:rsid w:val="004E210E"/>
    <w:rsid w:val="005019CF"/>
    <w:rsid w:val="00504D14"/>
    <w:rsid w:val="0051739F"/>
    <w:rsid w:val="00527359"/>
    <w:rsid w:val="00532627"/>
    <w:rsid w:val="00596928"/>
    <w:rsid w:val="005B0AD6"/>
    <w:rsid w:val="00600416"/>
    <w:rsid w:val="00622E7A"/>
    <w:rsid w:val="0064190B"/>
    <w:rsid w:val="00665C0D"/>
    <w:rsid w:val="00670756"/>
    <w:rsid w:val="006767F1"/>
    <w:rsid w:val="006976D3"/>
    <w:rsid w:val="006F23E2"/>
    <w:rsid w:val="007829D2"/>
    <w:rsid w:val="007955A7"/>
    <w:rsid w:val="007975A8"/>
    <w:rsid w:val="007A2AB3"/>
    <w:rsid w:val="007C14FE"/>
    <w:rsid w:val="007D4809"/>
    <w:rsid w:val="007F37CA"/>
    <w:rsid w:val="00833DEC"/>
    <w:rsid w:val="00851A48"/>
    <w:rsid w:val="00865D42"/>
    <w:rsid w:val="008C692C"/>
    <w:rsid w:val="008D5272"/>
    <w:rsid w:val="008E4116"/>
    <w:rsid w:val="00902E9F"/>
    <w:rsid w:val="00903A3F"/>
    <w:rsid w:val="0091448B"/>
    <w:rsid w:val="009274D3"/>
    <w:rsid w:val="009609A6"/>
    <w:rsid w:val="0098441E"/>
    <w:rsid w:val="00987542"/>
    <w:rsid w:val="009A09E0"/>
    <w:rsid w:val="009B2EB5"/>
    <w:rsid w:val="009D68D3"/>
    <w:rsid w:val="00A14D8C"/>
    <w:rsid w:val="00A30EE0"/>
    <w:rsid w:val="00A644E8"/>
    <w:rsid w:val="00AB7C44"/>
    <w:rsid w:val="00AD46F0"/>
    <w:rsid w:val="00AE1803"/>
    <w:rsid w:val="00B02B13"/>
    <w:rsid w:val="00B17F36"/>
    <w:rsid w:val="00B315B6"/>
    <w:rsid w:val="00B40033"/>
    <w:rsid w:val="00B43AEB"/>
    <w:rsid w:val="00B4647B"/>
    <w:rsid w:val="00B46F9E"/>
    <w:rsid w:val="00B671AE"/>
    <w:rsid w:val="00B86F51"/>
    <w:rsid w:val="00BA09D5"/>
    <w:rsid w:val="00BD073B"/>
    <w:rsid w:val="00C25790"/>
    <w:rsid w:val="00C334A6"/>
    <w:rsid w:val="00C4088C"/>
    <w:rsid w:val="00C5415D"/>
    <w:rsid w:val="00CF6FD2"/>
    <w:rsid w:val="00D00A9F"/>
    <w:rsid w:val="00D45BB2"/>
    <w:rsid w:val="00D75752"/>
    <w:rsid w:val="00D80F84"/>
    <w:rsid w:val="00D93F9B"/>
    <w:rsid w:val="00DB7EC2"/>
    <w:rsid w:val="00DC16C2"/>
    <w:rsid w:val="00E252D7"/>
    <w:rsid w:val="00E264A9"/>
    <w:rsid w:val="00E72CB5"/>
    <w:rsid w:val="00E74479"/>
    <w:rsid w:val="00E86139"/>
    <w:rsid w:val="00E8716B"/>
    <w:rsid w:val="00EC14F7"/>
    <w:rsid w:val="00EC368E"/>
    <w:rsid w:val="00EC572F"/>
    <w:rsid w:val="00F66AC2"/>
    <w:rsid w:val="00F67F1B"/>
    <w:rsid w:val="00F90E69"/>
    <w:rsid w:val="00FC2058"/>
    <w:rsid w:val="00FF38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0EAF"/>
  <w15:chartTrackingRefBased/>
  <w15:docId w15:val="{BD45EE89-29BA-40E7-93A4-D5E5D27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81A"/>
    <w:rPr>
      <w:lang w:val="en-US"/>
    </w:rPr>
  </w:style>
  <w:style w:type="paragraph" w:styleId="Ttulo1">
    <w:name w:val="heading 1"/>
    <w:basedOn w:val="Normal"/>
    <w:next w:val="Normal"/>
    <w:link w:val="Ttulo1Car"/>
    <w:uiPriority w:val="9"/>
    <w:qFormat/>
    <w:rsid w:val="008E4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4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41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41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41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41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41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41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41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1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41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41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41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41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41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41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41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4116"/>
    <w:rPr>
      <w:rFonts w:eastAsiaTheme="majorEastAsia" w:cstheme="majorBidi"/>
      <w:color w:val="272727" w:themeColor="text1" w:themeTint="D8"/>
    </w:rPr>
  </w:style>
  <w:style w:type="paragraph" w:styleId="Ttulo">
    <w:name w:val="Title"/>
    <w:basedOn w:val="Normal"/>
    <w:next w:val="Normal"/>
    <w:link w:val="TtuloCar"/>
    <w:uiPriority w:val="10"/>
    <w:qFormat/>
    <w:rsid w:val="008E4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1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41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41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4116"/>
    <w:pPr>
      <w:spacing w:before="160"/>
      <w:jc w:val="center"/>
    </w:pPr>
    <w:rPr>
      <w:i/>
      <w:iCs/>
      <w:color w:val="404040" w:themeColor="text1" w:themeTint="BF"/>
    </w:rPr>
  </w:style>
  <w:style w:type="character" w:customStyle="1" w:styleId="CitaCar">
    <w:name w:val="Cita Car"/>
    <w:basedOn w:val="Fuentedeprrafopredeter"/>
    <w:link w:val="Cita"/>
    <w:uiPriority w:val="29"/>
    <w:rsid w:val="008E4116"/>
    <w:rPr>
      <w:i/>
      <w:iCs/>
      <w:color w:val="404040" w:themeColor="text1" w:themeTint="BF"/>
    </w:rPr>
  </w:style>
  <w:style w:type="paragraph" w:styleId="Prrafodelista">
    <w:name w:val="List Paragraph"/>
    <w:basedOn w:val="Normal"/>
    <w:uiPriority w:val="34"/>
    <w:qFormat/>
    <w:rsid w:val="008E4116"/>
    <w:pPr>
      <w:ind w:left="720"/>
      <w:contextualSpacing/>
    </w:pPr>
  </w:style>
  <w:style w:type="character" w:styleId="nfasisintenso">
    <w:name w:val="Intense Emphasis"/>
    <w:basedOn w:val="Fuentedeprrafopredeter"/>
    <w:uiPriority w:val="21"/>
    <w:qFormat/>
    <w:rsid w:val="008E4116"/>
    <w:rPr>
      <w:i/>
      <w:iCs/>
      <w:color w:val="0F4761" w:themeColor="accent1" w:themeShade="BF"/>
    </w:rPr>
  </w:style>
  <w:style w:type="paragraph" w:styleId="Citadestacada">
    <w:name w:val="Intense Quote"/>
    <w:basedOn w:val="Normal"/>
    <w:next w:val="Normal"/>
    <w:link w:val="CitadestacadaCar"/>
    <w:uiPriority w:val="30"/>
    <w:qFormat/>
    <w:rsid w:val="008E4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4116"/>
    <w:rPr>
      <w:i/>
      <w:iCs/>
      <w:color w:val="0F4761" w:themeColor="accent1" w:themeShade="BF"/>
    </w:rPr>
  </w:style>
  <w:style w:type="character" w:styleId="Referenciaintensa">
    <w:name w:val="Intense Reference"/>
    <w:basedOn w:val="Fuentedeprrafopredeter"/>
    <w:uiPriority w:val="32"/>
    <w:qFormat/>
    <w:rsid w:val="008E4116"/>
    <w:rPr>
      <w:b/>
      <w:bCs/>
      <w:smallCaps/>
      <w:color w:val="0F4761" w:themeColor="accent1" w:themeShade="BF"/>
      <w:spacing w:val="5"/>
    </w:rPr>
  </w:style>
  <w:style w:type="paragraph" w:styleId="Encabezado">
    <w:name w:val="header"/>
    <w:basedOn w:val="Normal"/>
    <w:link w:val="EncabezadoCar"/>
    <w:uiPriority w:val="99"/>
    <w:unhideWhenUsed/>
    <w:rsid w:val="007C14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4FE"/>
  </w:style>
  <w:style w:type="paragraph" w:styleId="Piedepgina">
    <w:name w:val="footer"/>
    <w:basedOn w:val="Normal"/>
    <w:link w:val="PiedepginaCar"/>
    <w:uiPriority w:val="99"/>
    <w:unhideWhenUsed/>
    <w:rsid w:val="007C14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14FE"/>
  </w:style>
  <w:style w:type="table" w:customStyle="1" w:styleId="Tablaconcuadrcula21">
    <w:name w:val="Tabla con cuadrícula21"/>
    <w:basedOn w:val="Tablanormal"/>
    <w:next w:val="Tablaconcuadrcula"/>
    <w:uiPriority w:val="39"/>
    <w:unhideWhenUsed/>
    <w:rsid w:val="00665C0D"/>
    <w:pPr>
      <w:spacing w:after="0" w:line="240" w:lineRule="auto"/>
    </w:pPr>
    <w:rPr>
      <w:rFonts w:ascii="Times New Roman" w:eastAsia="Calibri"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6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oleObject" Target="embeddings/oleObject82.bin"/><Relationship Id="rId191" Type="http://schemas.openxmlformats.org/officeDocument/2006/relationships/oleObject" Target="embeddings/oleObject9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endnotes" Target="endnote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8.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image" Target="media/image82.wmf"/><Relationship Id="rId192" Type="http://schemas.openxmlformats.org/officeDocument/2006/relationships/image" Target="media/image91.wmf"/><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7.wmf"/><Relationship Id="rId6" Type="http://schemas.openxmlformats.org/officeDocument/2006/relationships/image" Target="media/image1.emf"/><Relationship Id="rId23" Type="http://schemas.openxmlformats.org/officeDocument/2006/relationships/oleObject" Target="embeddings/oleObject8.bin"/><Relationship Id="rId119" Type="http://schemas.openxmlformats.org/officeDocument/2006/relationships/oleObject" Target="embeddings/oleObject56.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oleObject" Target="embeddings/oleObject83.bin"/><Relationship Id="rId193" Type="http://schemas.openxmlformats.org/officeDocument/2006/relationships/oleObject" Target="embeddings/oleObject95.bin"/><Relationship Id="rId13" Type="http://schemas.openxmlformats.org/officeDocument/2006/relationships/oleObject" Target="embeddings/oleObject3.bin"/><Relationship Id="rId109" Type="http://schemas.openxmlformats.org/officeDocument/2006/relationships/oleObject" Target="embeddings/oleObject51.bin"/><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7" Type="http://schemas.openxmlformats.org/officeDocument/2006/relationships/package" Target="embeddings/Microsoft_Visio_Drawing.vsdx"/><Relationship Id="rId162" Type="http://schemas.openxmlformats.org/officeDocument/2006/relationships/image" Target="media/image78.wmf"/><Relationship Id="rId183" Type="http://schemas.openxmlformats.org/officeDocument/2006/relationships/oleObject" Target="embeddings/oleObject89.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image" Target="media/image92.wmf"/><Relationship Id="rId199" Type="http://schemas.openxmlformats.org/officeDocument/2006/relationships/oleObject" Target="embeddings/oleObject98.bin"/><Relationship Id="rId203"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oleObject" Target="embeddings/oleObject90.bin"/><Relationship Id="rId189" Type="http://schemas.openxmlformats.org/officeDocument/2006/relationships/oleObject" Target="embeddings/oleObject93.bin"/><Relationship Id="rId3" Type="http://schemas.openxmlformats.org/officeDocument/2006/relationships/webSettings" Target="web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oleObject" Target="embeddings/oleObject84.bin"/><Relationship Id="rId179" Type="http://schemas.openxmlformats.org/officeDocument/2006/relationships/image" Target="media/image86.wmf"/><Relationship Id="rId195" Type="http://schemas.openxmlformats.org/officeDocument/2006/relationships/oleObject" Target="embeddings/oleObject96.bin"/><Relationship Id="rId190" Type="http://schemas.openxmlformats.org/officeDocument/2006/relationships/image" Target="media/image90.wmf"/><Relationship Id="rId20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image" Target="media/image88.wmf"/><Relationship Id="rId4" Type="http://schemas.openxmlformats.org/officeDocument/2006/relationships/footnotes" Target="footnotes.xml"/><Relationship Id="rId9" Type="http://schemas.openxmlformats.org/officeDocument/2006/relationships/oleObject" Target="embeddings/oleObject1.bin"/><Relationship Id="rId180" Type="http://schemas.openxmlformats.org/officeDocument/2006/relationships/oleObject" Target="embeddings/oleObject87.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oleObject" Target="embeddings/oleObject91.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oleObject" Target="embeddings/oleObject37.bin"/><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oleObject" Target="embeddings/oleObject32.bin"/><Relationship Id="rId91" Type="http://schemas.openxmlformats.org/officeDocument/2006/relationships/chart" Target="charts/chart1.xml"/><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4.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image" Target="media/image94.wmf"/><Relationship Id="rId202" Type="http://schemas.openxmlformats.org/officeDocument/2006/relationships/footer" Target="footer1.xml"/><Relationship Id="rId18" Type="http://schemas.openxmlformats.org/officeDocument/2006/relationships/image" Target="media/image7.wmf"/><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89.wmf"/><Relationship Id="rId71" Type="http://schemas.openxmlformats.org/officeDocument/2006/relationships/image" Target="media/image33.wmf"/><Relationship Id="rId92" Type="http://schemas.openxmlformats.org/officeDocument/2006/relationships/image" Target="media/image43.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LuisEduardo\Mi%20unidad\AMIDIQ%202021\Trabajo%20metas\Metaas%20de%20cost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461026981362957"/>
          <c:y val="8.5906362308174417E-2"/>
          <c:w val="0.70501507286410847"/>
          <c:h val="0.74203083047118079"/>
        </c:manualLayout>
      </c:layout>
      <c:scatterChart>
        <c:scatterStyle val="smoothMarker"/>
        <c:varyColors val="0"/>
        <c:ser>
          <c:idx val="1"/>
          <c:order val="0"/>
          <c:tx>
            <c:strRef>
              <c:f>Hoja1!$C$1</c:f>
              <c:strCache>
                <c:ptCount val="1"/>
                <c:pt idx="0">
                  <c:v>Supertargeting</c:v>
                </c:pt>
              </c:strCache>
            </c:strRef>
          </c:tx>
          <c:spPr>
            <a:ln w="25400">
              <a:solidFill>
                <a:schemeClr val="accent2">
                  <a:lumMod val="75000"/>
                </a:schemeClr>
              </a:solidFill>
            </a:ln>
          </c:spPr>
          <c:marker>
            <c:symbol val="triangle"/>
            <c:size val="9"/>
            <c:spPr>
              <a:noFill/>
              <a:ln>
                <a:solidFill>
                  <a:schemeClr val="tx1"/>
                </a:solidFill>
              </a:ln>
            </c:spPr>
          </c:marker>
          <c:dPt>
            <c:idx val="9"/>
            <c:bubble3D val="0"/>
            <c:extLst>
              <c:ext xmlns:c16="http://schemas.microsoft.com/office/drawing/2014/chart" uri="{C3380CC4-5D6E-409C-BE32-E72D297353CC}">
                <c16:uniqueId val="{00000000-ABB3-4A4C-A4C5-831C2B54E46A}"/>
              </c:ext>
            </c:extLst>
          </c:dPt>
          <c:dPt>
            <c:idx val="10"/>
            <c:bubble3D val="0"/>
            <c:extLst>
              <c:ext xmlns:c16="http://schemas.microsoft.com/office/drawing/2014/chart" uri="{C3380CC4-5D6E-409C-BE32-E72D297353CC}">
                <c16:uniqueId val="{00000001-ABB3-4A4C-A4C5-831C2B54E46A}"/>
              </c:ext>
            </c:extLst>
          </c:dPt>
          <c:dPt>
            <c:idx val="11"/>
            <c:bubble3D val="0"/>
            <c:extLst>
              <c:ext xmlns:c16="http://schemas.microsoft.com/office/drawing/2014/chart" uri="{C3380CC4-5D6E-409C-BE32-E72D297353CC}">
                <c16:uniqueId val="{00000002-ABB3-4A4C-A4C5-831C2B54E46A}"/>
              </c:ext>
            </c:extLst>
          </c:dPt>
          <c:xVal>
            <c:numRef>
              <c:f>Hoja1!$A$2:$A$40</c:f>
              <c:numCache>
                <c:formatCode>General</c:formatCode>
                <c:ptCount val="39"/>
                <c:pt idx="0">
                  <c:v>1</c:v>
                </c:pt>
                <c:pt idx="1">
                  <c:v>2</c:v>
                </c:pt>
                <c:pt idx="2">
                  <c:v>3</c:v>
                </c:pt>
                <c:pt idx="3">
                  <c:v>4</c:v>
                </c:pt>
                <c:pt idx="4">
                  <c:v>5</c:v>
                </c:pt>
                <c:pt idx="5">
                  <c:v>6</c:v>
                </c:pt>
                <c:pt idx="6">
                  <c:v>7</c:v>
                </c:pt>
                <c:pt idx="7">
                  <c:v>8</c:v>
                </c:pt>
                <c:pt idx="8">
                  <c:v>9</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numCache>
            </c:numRef>
          </c:xVal>
          <c:yVal>
            <c:numRef>
              <c:f>Hoja1!$C$2:$C$40</c:f>
              <c:numCache>
                <c:formatCode>General</c:formatCode>
                <c:ptCount val="39"/>
                <c:pt idx="0">
                  <c:v>4222697.3626682833</c:v>
                </c:pt>
                <c:pt idx="1">
                  <c:v>3817760.8807544722</c:v>
                </c:pt>
                <c:pt idx="2">
                  <c:v>3610169.0783520848</c:v>
                </c:pt>
                <c:pt idx="3">
                  <c:v>3481521.5019969069</c:v>
                </c:pt>
                <c:pt idx="4">
                  <c:v>3395089.7687733988</c:v>
                </c:pt>
                <c:pt idx="5">
                  <c:v>3359778.7395012281</c:v>
                </c:pt>
                <c:pt idx="6">
                  <c:v>3317088.7020455576</c:v>
                </c:pt>
                <c:pt idx="7">
                  <c:v>3286937.5526986076</c:v>
                </c:pt>
                <c:pt idx="8">
                  <c:v>3266148.0625669956</c:v>
                </c:pt>
                <c:pt idx="9">
                  <c:v>3244740.7399256583</c:v>
                </c:pt>
                <c:pt idx="10">
                  <c:v>3241528.318975186</c:v>
                </c:pt>
                <c:pt idx="11">
                  <c:v>3242127.8462366597</c:v>
                </c:pt>
                <c:pt idx="12">
                  <c:v>3245912.4248411944</c:v>
                </c:pt>
                <c:pt idx="13">
                  <c:v>3252391.911323362</c:v>
                </c:pt>
                <c:pt idx="14">
                  <c:v>3261176.4747308102</c:v>
                </c:pt>
                <c:pt idx="15">
                  <c:v>3271951.4366990086</c:v>
                </c:pt>
                <c:pt idx="16">
                  <c:v>3284459.4657521453</c:v>
                </c:pt>
                <c:pt idx="17">
                  <c:v>3298487.701729143</c:v>
                </c:pt>
                <c:pt idx="18">
                  <c:v>3313858.2669749544</c:v>
                </c:pt>
                <c:pt idx="19">
                  <c:v>3330421.3211930906</c:v>
                </c:pt>
                <c:pt idx="20">
                  <c:v>3348054.4383555646</c:v>
                </c:pt>
                <c:pt idx="21">
                  <c:v>3366649.5833267421</c:v>
                </c:pt>
                <c:pt idx="22">
                  <c:v>3411122.5384821142</c:v>
                </c:pt>
                <c:pt idx="23">
                  <c:v>3456386.6176213543</c:v>
                </c:pt>
                <c:pt idx="24">
                  <c:v>3477363.7775739692</c:v>
                </c:pt>
                <c:pt idx="25">
                  <c:v>3498985.9838381745</c:v>
                </c:pt>
                <c:pt idx="26">
                  <c:v>3521197.7245842395</c:v>
                </c:pt>
                <c:pt idx="27">
                  <c:v>3543949.8960177526</c:v>
                </c:pt>
                <c:pt idx="28">
                  <c:v>3567198.8798792819</c:v>
                </c:pt>
                <c:pt idx="29">
                  <c:v>3615909.0777983177</c:v>
                </c:pt>
                <c:pt idx="30">
                  <c:v>3640046.6009056154</c:v>
                </c:pt>
                <c:pt idx="31">
                  <c:v>3664573.7813030081</c:v>
                </c:pt>
                <c:pt idx="32">
                  <c:v>3689462.7028078036</c:v>
                </c:pt>
                <c:pt idx="33">
                  <c:v>3714688.1652617208</c:v>
                </c:pt>
                <c:pt idx="34">
                  <c:v>3740227.3193585854</c:v>
                </c:pt>
                <c:pt idx="35">
                  <c:v>3766059.3922605729</c:v>
                </c:pt>
                <c:pt idx="36">
                  <c:v>3792165.4514387893</c:v>
                </c:pt>
                <c:pt idx="37">
                  <c:v>3818528.2005876177</c:v>
                </c:pt>
                <c:pt idx="38">
                  <c:v>3870132.0282814293</c:v>
                </c:pt>
              </c:numCache>
            </c:numRef>
          </c:yVal>
          <c:smooth val="1"/>
          <c:extLst>
            <c:ext xmlns:c16="http://schemas.microsoft.com/office/drawing/2014/chart" uri="{C3380CC4-5D6E-409C-BE32-E72D297353CC}">
              <c16:uniqueId val="{00000003-ABB3-4A4C-A4C5-831C2B54E46A}"/>
            </c:ext>
          </c:extLst>
        </c:ser>
        <c:ser>
          <c:idx val="4"/>
          <c:order val="1"/>
          <c:tx>
            <c:strRef>
              <c:f>Hoja1!$B$1</c:f>
              <c:strCache>
                <c:ptCount val="1"/>
                <c:pt idx="0">
                  <c:v>MILP</c:v>
                </c:pt>
              </c:strCache>
            </c:strRef>
          </c:tx>
          <c:spPr>
            <a:ln w="25400">
              <a:solidFill>
                <a:srgbClr val="0070C0"/>
              </a:solidFill>
              <a:prstDash val="solid"/>
            </a:ln>
          </c:spPr>
          <c:marker>
            <c:symbol val="square"/>
            <c:size val="9"/>
            <c:spPr>
              <a:noFill/>
              <a:ln w="12700">
                <a:solidFill>
                  <a:schemeClr val="tx1"/>
                </a:solidFill>
              </a:ln>
            </c:spPr>
          </c:marker>
          <c:dPt>
            <c:idx val="12"/>
            <c:bubble3D val="0"/>
            <c:extLst>
              <c:ext xmlns:c16="http://schemas.microsoft.com/office/drawing/2014/chart" uri="{C3380CC4-5D6E-409C-BE32-E72D297353CC}">
                <c16:uniqueId val="{00000004-ABB3-4A4C-A4C5-831C2B54E46A}"/>
              </c:ext>
            </c:extLst>
          </c:dPt>
          <c:dPt>
            <c:idx val="13"/>
            <c:bubble3D val="0"/>
            <c:extLst>
              <c:ext xmlns:c16="http://schemas.microsoft.com/office/drawing/2014/chart" uri="{C3380CC4-5D6E-409C-BE32-E72D297353CC}">
                <c16:uniqueId val="{00000005-ABB3-4A4C-A4C5-831C2B54E46A}"/>
              </c:ext>
            </c:extLst>
          </c:dPt>
          <c:dPt>
            <c:idx val="14"/>
            <c:bubble3D val="0"/>
            <c:extLst>
              <c:ext xmlns:c16="http://schemas.microsoft.com/office/drawing/2014/chart" uri="{C3380CC4-5D6E-409C-BE32-E72D297353CC}">
                <c16:uniqueId val="{00000006-ABB3-4A4C-A4C5-831C2B54E46A}"/>
              </c:ext>
            </c:extLst>
          </c:dPt>
          <c:xVal>
            <c:numRef>
              <c:f>Hoja1!$A$2:$A$40</c:f>
              <c:numCache>
                <c:formatCode>General</c:formatCode>
                <c:ptCount val="39"/>
                <c:pt idx="0">
                  <c:v>1</c:v>
                </c:pt>
                <c:pt idx="1">
                  <c:v>2</c:v>
                </c:pt>
                <c:pt idx="2">
                  <c:v>3</c:v>
                </c:pt>
                <c:pt idx="3">
                  <c:v>4</c:v>
                </c:pt>
                <c:pt idx="4">
                  <c:v>5</c:v>
                </c:pt>
                <c:pt idx="5">
                  <c:v>6</c:v>
                </c:pt>
                <c:pt idx="6">
                  <c:v>7</c:v>
                </c:pt>
                <c:pt idx="7">
                  <c:v>8</c:v>
                </c:pt>
                <c:pt idx="8">
                  <c:v>9</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numCache>
            </c:numRef>
          </c:xVal>
          <c:yVal>
            <c:numRef>
              <c:f>Hoja1!$B$2:$B$40</c:f>
              <c:numCache>
                <c:formatCode>General</c:formatCode>
                <c:ptCount val="39"/>
                <c:pt idx="0">
                  <c:v>3608306.7105479999</c:v>
                </c:pt>
                <c:pt idx="1">
                  <c:v>3624406.4497469999</c:v>
                </c:pt>
                <c:pt idx="2">
                  <c:v>3639580.4534080001</c:v>
                </c:pt>
                <c:pt idx="3">
                  <c:v>3622476.9785190001</c:v>
                </c:pt>
                <c:pt idx="4">
                  <c:v>3582500.1095159999</c:v>
                </c:pt>
                <c:pt idx="5">
                  <c:v>3545714.660716</c:v>
                </c:pt>
                <c:pt idx="6">
                  <c:v>3516726.0025860001</c:v>
                </c:pt>
                <c:pt idx="7">
                  <c:v>3483551.9490220002</c:v>
                </c:pt>
                <c:pt idx="8">
                  <c:v>3442421.3603710001</c:v>
                </c:pt>
                <c:pt idx="9">
                  <c:v>3379886.3438579999</c:v>
                </c:pt>
                <c:pt idx="10">
                  <c:v>3360288.17075</c:v>
                </c:pt>
                <c:pt idx="11">
                  <c:v>3348124.6807849999</c:v>
                </c:pt>
                <c:pt idx="12">
                  <c:v>3341714.5969659998</c:v>
                </c:pt>
                <c:pt idx="13">
                  <c:v>3340024.3953720001</c:v>
                </c:pt>
                <c:pt idx="14">
                  <c:v>3342326.9810020002</c:v>
                </c:pt>
                <c:pt idx="15">
                  <c:v>3347665.3995340001</c:v>
                </c:pt>
                <c:pt idx="16">
                  <c:v>3355580.6334560001</c:v>
                </c:pt>
                <c:pt idx="17">
                  <c:v>3365710.5730969999</c:v>
                </c:pt>
                <c:pt idx="18">
                  <c:v>3362317.5420710002</c:v>
                </c:pt>
                <c:pt idx="19">
                  <c:v>3391327.3093099999</c:v>
                </c:pt>
                <c:pt idx="20">
                  <c:v>3405785.023852</c:v>
                </c:pt>
                <c:pt idx="21">
                  <c:v>3403323.162029</c:v>
                </c:pt>
                <c:pt idx="22">
                  <c:v>3420298.4879379999</c:v>
                </c:pt>
                <c:pt idx="23">
                  <c:v>3441560.1144400002</c:v>
                </c:pt>
                <c:pt idx="24">
                  <c:v>3459231.6527829999</c:v>
                </c:pt>
                <c:pt idx="25">
                  <c:v>3480278.3402470001</c:v>
                </c:pt>
                <c:pt idx="26">
                  <c:v>3503643.5994679998</c:v>
                </c:pt>
                <c:pt idx="27">
                  <c:v>3524615.1575190001</c:v>
                </c:pt>
                <c:pt idx="28">
                  <c:v>3547342.867538</c:v>
                </c:pt>
                <c:pt idx="29">
                  <c:v>3586836.6389230001</c:v>
                </c:pt>
                <c:pt idx="30">
                  <c:v>3611448.007921</c:v>
                </c:pt>
                <c:pt idx="31">
                  <c:v>3621720.66114</c:v>
                </c:pt>
                <c:pt idx="32">
                  <c:v>3662198.805071</c:v>
                </c:pt>
                <c:pt idx="33">
                  <c:v>3687817.7425779998</c:v>
                </c:pt>
                <c:pt idx="34">
                  <c:v>3713729.8011190002</c:v>
                </c:pt>
                <c:pt idx="35">
                  <c:v>3740208.8982640002</c:v>
                </c:pt>
                <c:pt idx="36">
                  <c:v>3764949.2252310002</c:v>
                </c:pt>
                <c:pt idx="37">
                  <c:v>3792918.7135490002</c:v>
                </c:pt>
                <c:pt idx="38">
                  <c:v>3816809.5919860001</c:v>
                </c:pt>
              </c:numCache>
            </c:numRef>
          </c:yVal>
          <c:smooth val="1"/>
          <c:extLst>
            <c:ext xmlns:c16="http://schemas.microsoft.com/office/drawing/2014/chart" uri="{C3380CC4-5D6E-409C-BE32-E72D297353CC}">
              <c16:uniqueId val="{00000007-ABB3-4A4C-A4C5-831C2B54E46A}"/>
            </c:ext>
          </c:extLst>
        </c:ser>
        <c:ser>
          <c:idx val="0"/>
          <c:order val="2"/>
          <c:tx>
            <c:strRef>
              <c:f>Hoja1!$D$1</c:f>
              <c:strCache>
                <c:ptCount val="1"/>
                <c:pt idx="0">
                  <c:v>NLP</c:v>
                </c:pt>
              </c:strCache>
            </c:strRef>
          </c:tx>
          <c:spPr>
            <a:ln w="25400">
              <a:solidFill>
                <a:srgbClr val="C00000"/>
              </a:solidFill>
            </a:ln>
          </c:spPr>
          <c:marker>
            <c:symbol val="circle"/>
            <c:size val="9"/>
            <c:spPr>
              <a:noFill/>
              <a:ln>
                <a:solidFill>
                  <a:schemeClr val="tx1"/>
                </a:solidFill>
              </a:ln>
            </c:spPr>
          </c:marker>
          <c:xVal>
            <c:numRef>
              <c:f>Hoja1!$A$2:$A$40</c:f>
              <c:numCache>
                <c:formatCode>General</c:formatCode>
                <c:ptCount val="39"/>
                <c:pt idx="0">
                  <c:v>1</c:v>
                </c:pt>
                <c:pt idx="1">
                  <c:v>2</c:v>
                </c:pt>
                <c:pt idx="2">
                  <c:v>3</c:v>
                </c:pt>
                <c:pt idx="3">
                  <c:v>4</c:v>
                </c:pt>
                <c:pt idx="4">
                  <c:v>5</c:v>
                </c:pt>
                <c:pt idx="5">
                  <c:v>6</c:v>
                </c:pt>
                <c:pt idx="6">
                  <c:v>7</c:v>
                </c:pt>
                <c:pt idx="7">
                  <c:v>8</c:v>
                </c:pt>
                <c:pt idx="8">
                  <c:v>9</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numCache>
            </c:numRef>
          </c:xVal>
          <c:yVal>
            <c:numRef>
              <c:f>Hoja1!$D$2:$D$40</c:f>
              <c:numCache>
                <c:formatCode>General</c:formatCode>
                <c:ptCount val="39"/>
                <c:pt idx="0">
                  <c:v>3645606.6472749999</c:v>
                </c:pt>
                <c:pt idx="1">
                  <c:v>3666874.1697120001</c:v>
                </c:pt>
                <c:pt idx="2">
                  <c:v>3683858.6266490002</c:v>
                </c:pt>
                <c:pt idx="3">
                  <c:v>3663338.8890519999</c:v>
                </c:pt>
                <c:pt idx="4">
                  <c:v>3623165.0280849999</c:v>
                </c:pt>
                <c:pt idx="5">
                  <c:v>3577672.1605219999</c:v>
                </c:pt>
                <c:pt idx="6">
                  <c:v>3508695.8871829999</c:v>
                </c:pt>
                <c:pt idx="7">
                  <c:v>3458615.4555620002</c:v>
                </c:pt>
                <c:pt idx="8">
                  <c:v>3438357.2268710001</c:v>
                </c:pt>
                <c:pt idx="9">
                  <c:v>3383269.994043</c:v>
                </c:pt>
                <c:pt idx="10">
                  <c:v>3367316.290604</c:v>
                </c:pt>
                <c:pt idx="11">
                  <c:v>3357928.7391380002</c:v>
                </c:pt>
                <c:pt idx="12">
                  <c:v>3353603.9407790001</c:v>
                </c:pt>
                <c:pt idx="13">
                  <c:v>3353490.1605150001</c:v>
                </c:pt>
                <c:pt idx="14">
                  <c:v>3358216.9188970001</c:v>
                </c:pt>
                <c:pt idx="15">
                  <c:v>3362960.354485</c:v>
                </c:pt>
                <c:pt idx="16">
                  <c:v>3372656.798072</c:v>
                </c:pt>
                <c:pt idx="17">
                  <c:v>3383262.7755069998</c:v>
                </c:pt>
                <c:pt idx="18">
                  <c:v>3395742.4251489998</c:v>
                </c:pt>
                <c:pt idx="19">
                  <c:v>3409778.4818810001</c:v>
                </c:pt>
                <c:pt idx="20">
                  <c:v>3425236.5178009998</c:v>
                </c:pt>
                <c:pt idx="21">
                  <c:v>3441981.8703180002</c:v>
                </c:pt>
                <c:pt idx="22">
                  <c:v>3459892.3326010001</c:v>
                </c:pt>
                <c:pt idx="23">
                  <c:v>3478770.211383</c:v>
                </c:pt>
                <c:pt idx="24">
                  <c:v>3499127.9023409998</c:v>
                </c:pt>
                <c:pt idx="25">
                  <c:v>3520142.05118</c:v>
                </c:pt>
                <c:pt idx="26">
                  <c:v>3541775.673184</c:v>
                </c:pt>
                <c:pt idx="27">
                  <c:v>3564150.3778889999</c:v>
                </c:pt>
                <c:pt idx="28">
                  <c:v>3587034.7446079999</c:v>
                </c:pt>
                <c:pt idx="29">
                  <c:v>3630999.0866430001</c:v>
                </c:pt>
                <c:pt idx="30">
                  <c:v>3654979.2938100002</c:v>
                </c:pt>
                <c:pt idx="31">
                  <c:v>3679354.4599430002</c:v>
                </c:pt>
                <c:pt idx="32">
                  <c:v>3703817.2608759999</c:v>
                </c:pt>
                <c:pt idx="33">
                  <c:v>3728643.4904200002</c:v>
                </c:pt>
                <c:pt idx="34">
                  <c:v>3753875.5873019998</c:v>
                </c:pt>
                <c:pt idx="35">
                  <c:v>3779435.54128</c:v>
                </c:pt>
                <c:pt idx="36">
                  <c:v>3805284.9200519999</c:v>
                </c:pt>
                <c:pt idx="37">
                  <c:v>3831387.6697340002</c:v>
                </c:pt>
                <c:pt idx="38">
                  <c:v>3857730.362801</c:v>
                </c:pt>
              </c:numCache>
            </c:numRef>
          </c:yVal>
          <c:smooth val="1"/>
          <c:extLst>
            <c:ext xmlns:c16="http://schemas.microsoft.com/office/drawing/2014/chart" uri="{C3380CC4-5D6E-409C-BE32-E72D297353CC}">
              <c16:uniqueId val="{00000008-ABB3-4A4C-A4C5-831C2B54E46A}"/>
            </c:ext>
          </c:extLst>
        </c:ser>
        <c:ser>
          <c:idx val="2"/>
          <c:order val="3"/>
          <c:tx>
            <c:strRef>
              <c:f>Hoja1!$E$1</c:f>
              <c:strCache>
                <c:ptCount val="1"/>
                <c:pt idx="0">
                  <c:v>LP</c:v>
                </c:pt>
              </c:strCache>
            </c:strRef>
          </c:tx>
          <c:spPr>
            <a:ln w="25400">
              <a:solidFill>
                <a:schemeClr val="accent6">
                  <a:lumMod val="50000"/>
                </a:schemeClr>
              </a:solidFill>
            </a:ln>
          </c:spPr>
          <c:marker>
            <c:symbol val="x"/>
            <c:size val="9"/>
            <c:spPr>
              <a:noFill/>
              <a:ln w="12700">
                <a:solidFill>
                  <a:schemeClr val="tx1"/>
                </a:solidFill>
              </a:ln>
            </c:spPr>
          </c:marker>
          <c:xVal>
            <c:numRef>
              <c:f>Hoja1!$A$2:$A$40</c:f>
              <c:numCache>
                <c:formatCode>General</c:formatCode>
                <c:ptCount val="39"/>
                <c:pt idx="0">
                  <c:v>1</c:v>
                </c:pt>
                <c:pt idx="1">
                  <c:v>2</c:v>
                </c:pt>
                <c:pt idx="2">
                  <c:v>3</c:v>
                </c:pt>
                <c:pt idx="3">
                  <c:v>4</c:v>
                </c:pt>
                <c:pt idx="4">
                  <c:v>5</c:v>
                </c:pt>
                <c:pt idx="5">
                  <c:v>6</c:v>
                </c:pt>
                <c:pt idx="6">
                  <c:v>7</c:v>
                </c:pt>
                <c:pt idx="7">
                  <c:v>8</c:v>
                </c:pt>
                <c:pt idx="8">
                  <c:v>9</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numCache>
            </c:numRef>
          </c:xVal>
          <c:yVal>
            <c:numRef>
              <c:f>Hoja1!$E$2:$E$40</c:f>
              <c:numCache>
                <c:formatCode>General</c:formatCode>
                <c:ptCount val="39"/>
                <c:pt idx="0">
                  <c:v>3478793.8825130002</c:v>
                </c:pt>
                <c:pt idx="1">
                  <c:v>3500040.04318</c:v>
                </c:pt>
                <c:pt idx="2">
                  <c:v>3516975.2002790002</c:v>
                </c:pt>
                <c:pt idx="3">
                  <c:v>3496055.2165259998</c:v>
                </c:pt>
                <c:pt idx="4">
                  <c:v>3455682.070934</c:v>
                </c:pt>
                <c:pt idx="5">
                  <c:v>3409791.555381</c:v>
                </c:pt>
                <c:pt idx="6">
                  <c:v>3363962.765166</c:v>
                </c:pt>
                <c:pt idx="7">
                  <c:v>3314539.9523629998</c:v>
                </c:pt>
                <c:pt idx="8">
                  <c:v>3271368.606625</c:v>
                </c:pt>
                <c:pt idx="9">
                  <c:v>3216475.4910419998</c:v>
                </c:pt>
                <c:pt idx="10">
                  <c:v>3200618.845801</c:v>
                </c:pt>
                <c:pt idx="11">
                  <c:v>3191301.9892750001</c:v>
                </c:pt>
                <c:pt idx="12">
                  <c:v>3187027.367602</c:v>
                </c:pt>
                <c:pt idx="13">
                  <c:v>3186976.1421679999</c:v>
                </c:pt>
                <c:pt idx="14">
                  <c:v>3190294.8788760002</c:v>
                </c:pt>
                <c:pt idx="15">
                  <c:v>3196447.1605949998</c:v>
                </c:pt>
                <c:pt idx="16">
                  <c:v>3205042.3528470001</c:v>
                </c:pt>
                <c:pt idx="17">
                  <c:v>3215710.4810919999</c:v>
                </c:pt>
                <c:pt idx="18">
                  <c:v>3228242.5521379998</c:v>
                </c:pt>
                <c:pt idx="19">
                  <c:v>3242343.1960769999</c:v>
                </c:pt>
                <c:pt idx="20">
                  <c:v>3257895.1649480001</c:v>
                </c:pt>
                <c:pt idx="21">
                  <c:v>3274642.5861399998</c:v>
                </c:pt>
                <c:pt idx="22">
                  <c:v>3292523.1827349998</c:v>
                </c:pt>
                <c:pt idx="23">
                  <c:v>3311411.3920979998</c:v>
                </c:pt>
                <c:pt idx="24">
                  <c:v>3331192.4892770001</c:v>
                </c:pt>
                <c:pt idx="25">
                  <c:v>3351773.2974430001</c:v>
                </c:pt>
                <c:pt idx="26">
                  <c:v>3373099.9070379999</c:v>
                </c:pt>
                <c:pt idx="27">
                  <c:v>3395181.1315339999</c:v>
                </c:pt>
                <c:pt idx="28">
                  <c:v>3417835.2045519999</c:v>
                </c:pt>
                <c:pt idx="29">
                  <c:v>3441457.0989279998</c:v>
                </c:pt>
                <c:pt idx="30">
                  <c:v>3465536.661874</c:v>
                </c:pt>
                <c:pt idx="31">
                  <c:v>3490022.929666</c:v>
                </c:pt>
                <c:pt idx="32">
                  <c:v>3514610.902427</c:v>
                </c:pt>
                <c:pt idx="33">
                  <c:v>3539550.4112669998</c:v>
                </c:pt>
                <c:pt idx="34">
                  <c:v>3564848.47511</c:v>
                </c:pt>
                <c:pt idx="35">
                  <c:v>3590472.5516499998</c:v>
                </c:pt>
                <c:pt idx="36">
                  <c:v>3616398.3701599999</c:v>
                </c:pt>
                <c:pt idx="37">
                  <c:v>3642590.1235420001</c:v>
                </c:pt>
                <c:pt idx="38">
                  <c:v>3669038.2706619999</c:v>
                </c:pt>
              </c:numCache>
            </c:numRef>
          </c:yVal>
          <c:smooth val="1"/>
          <c:extLst>
            <c:ext xmlns:c16="http://schemas.microsoft.com/office/drawing/2014/chart" uri="{C3380CC4-5D6E-409C-BE32-E72D297353CC}">
              <c16:uniqueId val="{00000009-ABB3-4A4C-A4C5-831C2B54E46A}"/>
            </c:ext>
          </c:extLst>
        </c:ser>
        <c:dLbls>
          <c:showLegendKey val="0"/>
          <c:showVal val="0"/>
          <c:showCatName val="0"/>
          <c:showSerName val="0"/>
          <c:showPercent val="0"/>
          <c:showBubbleSize val="0"/>
        </c:dLbls>
        <c:axId val="159752576"/>
        <c:axId val="159754496"/>
      </c:scatterChart>
      <c:valAx>
        <c:axId val="159752576"/>
        <c:scaling>
          <c:orientation val="minMax"/>
          <c:max val="40"/>
          <c:min val="0"/>
        </c:scaling>
        <c:delete val="0"/>
        <c:axPos val="b"/>
        <c:title>
          <c:tx>
            <c:rich>
              <a:bodyPr/>
              <a:lstStyle/>
              <a:p>
                <a:pPr>
                  <a:defRPr/>
                </a:pPr>
                <a:r>
                  <a:rPr lang="es-MX"/>
                  <a:t>HRAT (K)</a:t>
                </a:r>
              </a:p>
            </c:rich>
          </c:tx>
          <c:layout>
            <c:manualLayout>
              <c:xMode val="edge"/>
              <c:yMode val="edge"/>
              <c:x val="0.42246224683851075"/>
              <c:y val="0.91140942718405216"/>
            </c:manualLayout>
          </c:layout>
          <c:overlay val="0"/>
        </c:title>
        <c:numFmt formatCode="General" sourceLinked="1"/>
        <c:majorTickMark val="none"/>
        <c:minorTickMark val="none"/>
        <c:tickLblPos val="nextTo"/>
        <c:crossAx val="159754496"/>
        <c:crosses val="autoZero"/>
        <c:crossBetween val="midCat"/>
      </c:valAx>
      <c:valAx>
        <c:axId val="159754496"/>
        <c:scaling>
          <c:orientation val="minMax"/>
          <c:max val="3900000"/>
          <c:min val="3100000"/>
        </c:scaling>
        <c:delete val="0"/>
        <c:axPos val="l"/>
        <c:title>
          <c:tx>
            <c:rich>
              <a:bodyPr/>
              <a:lstStyle/>
              <a:p>
                <a:pPr>
                  <a:defRPr/>
                </a:pPr>
                <a:r>
                  <a:rPr lang="es-MX"/>
                  <a:t>TAC ($ yr</a:t>
                </a:r>
                <a:r>
                  <a:rPr lang="es-MX" baseline="30000"/>
                  <a:t>-1</a:t>
                </a:r>
                <a:r>
                  <a:rPr lang="es-MX"/>
                  <a:t>)</a:t>
                </a:r>
              </a:p>
            </c:rich>
          </c:tx>
          <c:layout>
            <c:manualLayout>
              <c:xMode val="edge"/>
              <c:yMode val="edge"/>
              <c:x val="9.3075266252593668E-3"/>
              <c:y val="0.37400569087857022"/>
            </c:manualLayout>
          </c:layout>
          <c:overlay val="0"/>
        </c:title>
        <c:numFmt formatCode="General" sourceLinked="0"/>
        <c:majorTickMark val="none"/>
        <c:minorTickMark val="none"/>
        <c:tickLblPos val="nextTo"/>
        <c:crossAx val="159752576"/>
        <c:crosses val="autoZero"/>
        <c:crossBetween val="midCat"/>
      </c:valAx>
      <c:spPr>
        <a:noFill/>
        <a:ln w="25400">
          <a:noFill/>
        </a:ln>
      </c:spPr>
    </c:plotArea>
    <c:legend>
      <c:legendPos val="r"/>
      <c:layout>
        <c:manualLayout>
          <c:xMode val="edge"/>
          <c:yMode val="edge"/>
          <c:x val="0.24465737607646296"/>
          <c:y val="8.2921754189835842E-2"/>
          <c:w val="0.57033105077751223"/>
          <c:h val="0.12003921763975858"/>
        </c:manualLayout>
      </c:layout>
      <c:overlay val="0"/>
      <c:txPr>
        <a:bodyPr/>
        <a:lstStyle/>
        <a:p>
          <a:pPr>
            <a:defRPr sz="1000"/>
          </a:pPr>
          <a:endParaRPr lang="es-MX"/>
        </a:p>
      </c:txPr>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9</Pages>
  <Words>1730</Words>
  <Characters>9518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Pedroza</dc:creator>
  <cp:keywords/>
  <dc:description/>
  <cp:lastModifiedBy>Luis Eduardo Pedroza</cp:lastModifiedBy>
  <cp:revision>110</cp:revision>
  <dcterms:created xsi:type="dcterms:W3CDTF">2024-06-05T00:14:00Z</dcterms:created>
  <dcterms:modified xsi:type="dcterms:W3CDTF">2024-06-06T03:53:00Z</dcterms:modified>
</cp:coreProperties>
</file>