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BDE2F" w14:textId="77777777" w:rsidR="00F121F5" w:rsidRDefault="00F121F5" w:rsidP="00F121F5">
      <w:pPr>
        <w:spacing w:after="240" w:line="360" w:lineRule="auto"/>
        <w:rPr>
          <w:rFonts w:ascii="Arial" w:hAnsi="Arial" w:cs="Arial"/>
        </w:rPr>
      </w:pPr>
    </w:p>
    <w:p w14:paraId="2B075019" w14:textId="77777777" w:rsidR="00F121F5" w:rsidRDefault="00F121F5" w:rsidP="00F121F5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52988A33" w14:textId="77777777" w:rsidR="00F121F5" w:rsidRDefault="00F121F5" w:rsidP="00F121F5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</w:p>
    <w:p w14:paraId="40FAB7EE" w14:textId="41B40A75" w:rsidR="00F121F5" w:rsidRPr="00F224AF" w:rsidRDefault="0098798E" w:rsidP="00F121F5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Diagrama de Despliegue</w:t>
      </w:r>
    </w:p>
    <w:p w14:paraId="6D6F0F1B" w14:textId="2418E5B9" w:rsidR="00F121F5" w:rsidRDefault="00F121F5" w:rsidP="00F121F5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</w:t>
      </w:r>
      <w:r>
        <w:rPr>
          <w:rFonts w:ascii="Arial" w:hAnsi="Arial" w:cs="Arial"/>
          <w:sz w:val="28"/>
          <w:szCs w:val="28"/>
        </w:rPr>
        <w:t>2</w:t>
      </w:r>
      <w:r w:rsidR="00F80CE9">
        <w:rPr>
          <w:rFonts w:ascii="Arial" w:hAnsi="Arial" w:cs="Arial"/>
          <w:sz w:val="28"/>
          <w:szCs w:val="28"/>
        </w:rPr>
        <w:t>8</w:t>
      </w:r>
      <w:r>
        <w:rPr>
          <w:rFonts w:ascii="Arial" w:hAnsi="Arial" w:cs="Arial"/>
          <w:sz w:val="28"/>
          <w:szCs w:val="28"/>
        </w:rPr>
        <w:t>_000</w:t>
      </w:r>
    </w:p>
    <w:p w14:paraId="58A3835B" w14:textId="77777777" w:rsidR="00F121F5" w:rsidRDefault="00F121F5" w:rsidP="00F121F5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13F32057" w14:textId="77777777" w:rsidR="00F121F5" w:rsidRDefault="00F121F5" w:rsidP="00F121F5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712C5AC1" w14:textId="77777777" w:rsidR="00F121F5" w:rsidRPr="00F224AF" w:rsidRDefault="00F121F5" w:rsidP="00F121F5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4DA2A44F" w14:textId="7D80DAEF" w:rsidR="00F121F5" w:rsidRDefault="00F121F5" w:rsidP="00F121F5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 w:rsidR="00DF4014">
        <w:rPr>
          <w:rFonts w:ascii="Arial" w:hAnsi="Arial" w:cs="Arial"/>
          <w:sz w:val="32"/>
          <w:szCs w:val="32"/>
        </w:rPr>
        <w:t>Uso de Sistema de Reconocimiento de Iris basado en Deep Learning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738650D3" w14:textId="77777777" w:rsidR="00F121F5" w:rsidRDefault="00F121F5" w:rsidP="00F121F5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30" w:type="dxa"/>
        <w:tblLook w:val="04A0" w:firstRow="1" w:lastRow="0" w:firstColumn="1" w:lastColumn="0" w:noHBand="0" w:noVBand="1"/>
      </w:tblPr>
      <w:tblGrid>
        <w:gridCol w:w="1023"/>
        <w:gridCol w:w="1868"/>
        <w:gridCol w:w="3483"/>
        <w:gridCol w:w="2268"/>
        <w:gridCol w:w="5388"/>
      </w:tblGrid>
      <w:tr w:rsidR="00F121F5" w14:paraId="24EC1572" w14:textId="77777777" w:rsidTr="000D76E6">
        <w:trPr>
          <w:trHeight w:val="410"/>
        </w:trPr>
        <w:tc>
          <w:tcPr>
            <w:tcW w:w="14030" w:type="dxa"/>
            <w:gridSpan w:val="5"/>
            <w:shd w:val="clear" w:color="auto" w:fill="D9D9D9" w:themeFill="background1" w:themeFillShade="D9"/>
            <w:vAlign w:val="center"/>
          </w:tcPr>
          <w:p w14:paraId="02D79E99" w14:textId="77777777" w:rsidR="00F121F5" w:rsidRPr="0074155D" w:rsidRDefault="00F121F5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F121F5" w14:paraId="6DDF0C63" w14:textId="77777777" w:rsidTr="000D76E6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0FFF834C" w14:textId="77777777" w:rsidR="00F121F5" w:rsidRPr="0074155D" w:rsidRDefault="00F121F5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585CACA9" w14:textId="77777777" w:rsidR="00F121F5" w:rsidRPr="0074155D" w:rsidRDefault="00F121F5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3483" w:type="dxa"/>
            <w:shd w:val="clear" w:color="auto" w:fill="F2F2F2" w:themeFill="background1" w:themeFillShade="F2"/>
            <w:vAlign w:val="center"/>
          </w:tcPr>
          <w:p w14:paraId="7658B61E" w14:textId="77777777" w:rsidR="00F121F5" w:rsidRPr="0074155D" w:rsidRDefault="00F121F5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444F9E3A" w14:textId="77777777" w:rsidR="00F121F5" w:rsidRPr="0074155D" w:rsidRDefault="00F121F5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5387" w:type="dxa"/>
            <w:shd w:val="clear" w:color="auto" w:fill="F2F2F2" w:themeFill="background1" w:themeFillShade="F2"/>
            <w:vAlign w:val="center"/>
          </w:tcPr>
          <w:p w14:paraId="3D75DE54" w14:textId="77777777" w:rsidR="00F121F5" w:rsidRPr="0074155D" w:rsidRDefault="00F121F5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F121F5" w14:paraId="5EE629F5" w14:textId="77777777" w:rsidTr="000D76E6">
        <w:trPr>
          <w:trHeight w:val="20"/>
        </w:trPr>
        <w:tc>
          <w:tcPr>
            <w:tcW w:w="1023" w:type="dxa"/>
            <w:vAlign w:val="center"/>
          </w:tcPr>
          <w:p w14:paraId="20EB23EF" w14:textId="77777777" w:rsidR="00F121F5" w:rsidRDefault="00F121F5" w:rsidP="000D76E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77CE45F0" w14:textId="0CABF20D" w:rsidR="00F121F5" w:rsidRDefault="00F121F5" w:rsidP="000D76E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SRICA_02</w:t>
            </w:r>
            <w:r w:rsidR="00F80CE9"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_000</w:t>
            </w:r>
          </w:p>
        </w:tc>
        <w:tc>
          <w:tcPr>
            <w:tcW w:w="3483" w:type="dxa"/>
            <w:vAlign w:val="center"/>
          </w:tcPr>
          <w:p w14:paraId="3F5DF848" w14:textId="77777777" w:rsidR="00F121F5" w:rsidRDefault="00F121F5" w:rsidP="000D76E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2268" w:type="dxa"/>
            <w:vAlign w:val="center"/>
          </w:tcPr>
          <w:p w14:paraId="130AB1CF" w14:textId="77777777" w:rsidR="00F121F5" w:rsidRDefault="00F121F5" w:rsidP="000D76E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5387" w:type="dxa"/>
            <w:vAlign w:val="center"/>
          </w:tcPr>
          <w:p w14:paraId="1C5408E6" w14:textId="3B6449B9" w:rsidR="00F121F5" w:rsidRDefault="00F121F5" w:rsidP="000D76E6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 crea el documento que contiene </w:t>
            </w:r>
            <w:r w:rsidR="0098798E">
              <w:rPr>
                <w:rFonts w:ascii="Arial" w:hAnsi="Arial" w:cs="Arial"/>
              </w:rPr>
              <w:t>el diagrama de despliegue.</w:t>
            </w:r>
          </w:p>
        </w:tc>
      </w:tr>
    </w:tbl>
    <w:p w14:paraId="3EE48401" w14:textId="77777777" w:rsidR="00F121F5" w:rsidRDefault="00F121F5" w:rsidP="00F121F5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485"/>
        <w:gridCol w:w="3544"/>
      </w:tblGrid>
      <w:tr w:rsidR="00F121F5" w14:paraId="3D137F24" w14:textId="77777777" w:rsidTr="000D76E6">
        <w:trPr>
          <w:trHeight w:val="348"/>
        </w:trPr>
        <w:tc>
          <w:tcPr>
            <w:tcW w:w="10485" w:type="dxa"/>
            <w:shd w:val="clear" w:color="auto" w:fill="D9D9D9" w:themeFill="background1" w:themeFillShade="D9"/>
            <w:vAlign w:val="center"/>
          </w:tcPr>
          <w:p w14:paraId="5FA8F8B2" w14:textId="77777777" w:rsidR="00F121F5" w:rsidRPr="0074155D" w:rsidRDefault="00F121F5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3544" w:type="dxa"/>
            <w:shd w:val="clear" w:color="auto" w:fill="D9D9D9" w:themeFill="background1" w:themeFillShade="D9"/>
            <w:vAlign w:val="center"/>
          </w:tcPr>
          <w:p w14:paraId="7059B8CD" w14:textId="77777777" w:rsidR="00F121F5" w:rsidRPr="0074155D" w:rsidRDefault="00F121F5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F121F5" w14:paraId="15B2516D" w14:textId="77777777" w:rsidTr="000D76E6">
        <w:trPr>
          <w:trHeight w:val="20"/>
        </w:trPr>
        <w:tc>
          <w:tcPr>
            <w:tcW w:w="10485" w:type="dxa"/>
            <w:vAlign w:val="center"/>
          </w:tcPr>
          <w:p w14:paraId="30016CDC" w14:textId="5756B16B" w:rsidR="00F121F5" w:rsidRPr="000C59D2" w:rsidRDefault="00DF4014" w:rsidP="000D76E6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de Sistema de Reconocimiento de Iris basado en Deep Learning para la identificación humana en el control de acceso al área de Tesorería del Gobierno Regional de Tacna – Tacna 2020</w:t>
            </w:r>
            <w:r w:rsidR="00F121F5">
              <w:rPr>
                <w:rFonts w:ascii="Arial" w:hAnsi="Arial" w:cs="Arial"/>
              </w:rPr>
              <w:t>.</w:t>
            </w:r>
          </w:p>
        </w:tc>
        <w:tc>
          <w:tcPr>
            <w:tcW w:w="3544" w:type="dxa"/>
            <w:vAlign w:val="center"/>
          </w:tcPr>
          <w:p w14:paraId="41B9F329" w14:textId="77777777" w:rsidR="00F121F5" w:rsidRDefault="00F121F5" w:rsidP="000D76E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6919765B" w14:textId="73B18089" w:rsidR="00DE41B8" w:rsidRDefault="00DE41B8" w:rsidP="00F121F5">
      <w:pPr>
        <w:spacing w:after="240" w:line="360" w:lineRule="auto"/>
        <w:jc w:val="both"/>
        <w:rPr>
          <w:rFonts w:ascii="Arial" w:hAnsi="Arial" w:cs="Arial"/>
        </w:rPr>
      </w:pPr>
    </w:p>
    <w:p w14:paraId="7B9D0BF1" w14:textId="52E00646" w:rsidR="003166EA" w:rsidRDefault="003166EA" w:rsidP="00F121F5">
      <w:pPr>
        <w:spacing w:after="240" w:line="360" w:lineRule="auto"/>
        <w:jc w:val="both"/>
        <w:rPr>
          <w:rFonts w:ascii="Arial" w:hAnsi="Arial" w:cs="Arial"/>
        </w:rPr>
      </w:pPr>
    </w:p>
    <w:p w14:paraId="775D90A8" w14:textId="5B836614" w:rsidR="003166EA" w:rsidRDefault="003166EA" w:rsidP="00F121F5">
      <w:pPr>
        <w:spacing w:after="240" w:line="360" w:lineRule="auto"/>
        <w:jc w:val="both"/>
        <w:rPr>
          <w:rFonts w:ascii="Arial" w:hAnsi="Arial" w:cs="Arial"/>
        </w:rPr>
      </w:pPr>
    </w:p>
    <w:p w14:paraId="5AF00094" w14:textId="44531C82" w:rsidR="003166EA" w:rsidRDefault="003166EA" w:rsidP="00F121F5">
      <w:pPr>
        <w:spacing w:after="240" w:line="360" w:lineRule="auto"/>
        <w:jc w:val="both"/>
        <w:rPr>
          <w:rFonts w:ascii="Arial" w:hAnsi="Arial" w:cs="Arial"/>
        </w:rPr>
      </w:pPr>
    </w:p>
    <w:p w14:paraId="437992E6" w14:textId="2A055C12" w:rsidR="003166EA" w:rsidRDefault="003166EA" w:rsidP="00F121F5">
      <w:pPr>
        <w:spacing w:after="240" w:line="360" w:lineRule="auto"/>
        <w:jc w:val="both"/>
        <w:rPr>
          <w:rFonts w:ascii="Arial" w:hAnsi="Arial" w:cs="Arial"/>
        </w:rPr>
      </w:pPr>
    </w:p>
    <w:p w14:paraId="2AA9E233" w14:textId="52579931" w:rsidR="003166EA" w:rsidRDefault="003166EA" w:rsidP="00F121F5">
      <w:pPr>
        <w:spacing w:after="240" w:line="360" w:lineRule="auto"/>
        <w:jc w:val="both"/>
        <w:rPr>
          <w:rFonts w:ascii="Arial" w:hAnsi="Arial" w:cs="Arial"/>
        </w:rPr>
      </w:pPr>
    </w:p>
    <w:p w14:paraId="059CBE67" w14:textId="69412179" w:rsidR="003166EA" w:rsidRDefault="003166EA" w:rsidP="00F121F5">
      <w:pPr>
        <w:spacing w:after="240" w:line="360" w:lineRule="auto"/>
        <w:jc w:val="both"/>
        <w:rPr>
          <w:rFonts w:ascii="Arial" w:hAnsi="Arial" w:cs="Arial"/>
        </w:rPr>
      </w:pPr>
    </w:p>
    <w:p w14:paraId="02AE17AC" w14:textId="15AE3F7B" w:rsidR="003166EA" w:rsidRDefault="00AA717E" w:rsidP="003166EA">
      <w:pPr>
        <w:spacing w:after="240" w:line="360" w:lineRule="auto"/>
        <w:jc w:val="center"/>
      </w:pPr>
      <w:r>
        <w:object w:dxaOrig="25031" w:dyaOrig="17310" w14:anchorId="2960BD3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693.35pt;height:410.05pt" o:ole="">
            <v:imagedata r:id="rId4" o:title=""/>
          </v:shape>
          <o:OLEObject Type="Embed" ProgID="Visio.Drawing.15" ShapeID="_x0000_i1028" DrawAspect="Content" ObjectID="_1716573946" r:id="rId5"/>
        </w:object>
      </w:r>
    </w:p>
    <w:p w14:paraId="313C9D31" w14:textId="4339DC1D" w:rsidR="00565C81" w:rsidRPr="00F121F5" w:rsidRDefault="00F51120" w:rsidP="003166EA">
      <w:pPr>
        <w:spacing w:after="240" w:line="360" w:lineRule="auto"/>
        <w:jc w:val="center"/>
        <w:rPr>
          <w:rFonts w:ascii="Arial" w:hAnsi="Arial" w:cs="Arial"/>
        </w:rPr>
      </w:pPr>
      <w:r>
        <w:object w:dxaOrig="27090" w:dyaOrig="14437" w14:anchorId="6F5AF5A9">
          <v:shape id="_x0000_i1026" type="#_x0000_t75" style="width:698.95pt;height:410.95pt" o:ole="">
            <v:imagedata r:id="rId6" o:title=""/>
          </v:shape>
          <o:OLEObject Type="Embed" ProgID="Visio.Drawing.15" ShapeID="_x0000_i1026" DrawAspect="Content" ObjectID="_1716573947" r:id="rId7"/>
        </w:object>
      </w:r>
    </w:p>
    <w:sectPr w:rsidR="00565C81" w:rsidRPr="00F121F5" w:rsidSect="00F121F5">
      <w:pgSz w:w="16838" w:h="11906" w:orient="landscape"/>
      <w:pgMar w:top="226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1B8"/>
    <w:rsid w:val="001A7A2C"/>
    <w:rsid w:val="003166EA"/>
    <w:rsid w:val="00565C81"/>
    <w:rsid w:val="00681EED"/>
    <w:rsid w:val="006F3C2F"/>
    <w:rsid w:val="006F6F6A"/>
    <w:rsid w:val="007162F8"/>
    <w:rsid w:val="0085656D"/>
    <w:rsid w:val="008C14DC"/>
    <w:rsid w:val="0098798E"/>
    <w:rsid w:val="00A87E2E"/>
    <w:rsid w:val="00AA717E"/>
    <w:rsid w:val="00DE41B8"/>
    <w:rsid w:val="00DF4014"/>
    <w:rsid w:val="00F121F5"/>
    <w:rsid w:val="00F51120"/>
    <w:rsid w:val="00F80CE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4EA7ACA"/>
  <w15:chartTrackingRefBased/>
  <w15:docId w15:val="{F63BDF9B-C322-460B-BB2F-ACA700ECA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21F5"/>
    <w:rPr>
      <w:lang w:val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121F5"/>
    <w:pPr>
      <w:spacing w:after="0" w:line="240" w:lineRule="auto"/>
    </w:pPr>
    <w:rPr>
      <w:lang w:val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package" Target="embeddings/Microsoft_Visio_Drawing1.vsdx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emf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</Pages>
  <Words>110</Words>
  <Characters>606</Characters>
  <Application>Microsoft Office Word</Application>
  <DocSecurity>0</DocSecurity>
  <Lines>5</Lines>
  <Paragraphs>1</Paragraphs>
  <ScaleCrop>false</ScaleCrop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Eduardo Mamani Bedregal</cp:lastModifiedBy>
  <cp:revision>20</cp:revision>
  <dcterms:created xsi:type="dcterms:W3CDTF">2020-05-06T17:10:00Z</dcterms:created>
  <dcterms:modified xsi:type="dcterms:W3CDTF">2022-06-13T02:19:00Z</dcterms:modified>
</cp:coreProperties>
</file>