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3A07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25030FD6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018350CC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25BF639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3A5CB4FB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p w14:paraId="1197E2B5" w14:textId="77777777" w:rsidR="00355366" w:rsidRDefault="00355366" w:rsidP="0035536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AE0E990" w14:textId="77777777" w:rsidR="00355366" w:rsidRDefault="00355366" w:rsidP="0035536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16CE871" w14:textId="115DA467" w:rsidR="00355366" w:rsidRDefault="00355366" w:rsidP="0035536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Pruebas de Despliegue</w:t>
      </w:r>
    </w:p>
    <w:p w14:paraId="7A1E1A8D" w14:textId="01952196" w:rsidR="00355366" w:rsidRDefault="00355366" w:rsidP="003553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</w:t>
      </w:r>
      <w:r w:rsidR="00094A75">
        <w:rPr>
          <w:rFonts w:ascii="Arial" w:hAnsi="Arial" w:cs="Arial"/>
          <w:sz w:val="28"/>
          <w:szCs w:val="28"/>
        </w:rPr>
        <w:t>0</w:t>
      </w:r>
      <w:r w:rsidR="00EC6652">
        <w:rPr>
          <w:rFonts w:ascii="Arial" w:hAnsi="Arial" w:cs="Arial"/>
          <w:sz w:val="28"/>
          <w:szCs w:val="28"/>
        </w:rPr>
        <w:t>41</w:t>
      </w:r>
      <w:r w:rsidR="00094A75">
        <w:rPr>
          <w:rFonts w:ascii="Arial" w:hAnsi="Arial" w:cs="Arial"/>
          <w:sz w:val="28"/>
          <w:szCs w:val="28"/>
        </w:rPr>
        <w:t>_000</w:t>
      </w:r>
    </w:p>
    <w:p w14:paraId="6FED9BD0" w14:textId="77777777" w:rsidR="00355366" w:rsidRDefault="00355366" w:rsidP="003553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97F7FDD" w14:textId="77777777" w:rsidR="00355366" w:rsidRDefault="00355366" w:rsidP="0035536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7B58FA27" w14:textId="77777777" w:rsidR="00355366" w:rsidRDefault="00355366" w:rsidP="00355366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1F81A534" w14:textId="77777777" w:rsidR="00355366" w:rsidRDefault="00355366" w:rsidP="0035536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“Uso de Sistema de Reconocimiento de Iris basado en Deep </w:t>
      </w:r>
      <w:proofErr w:type="spellStart"/>
      <w:r>
        <w:rPr>
          <w:rFonts w:ascii="Arial" w:hAnsi="Arial" w:cs="Arial"/>
          <w:sz w:val="32"/>
          <w:szCs w:val="32"/>
        </w:rPr>
        <w:t>Learning</w:t>
      </w:r>
      <w:proofErr w:type="spellEnd"/>
      <w:r>
        <w:rPr>
          <w:rFonts w:ascii="Arial" w:hAnsi="Arial" w:cs="Arial"/>
          <w:sz w:val="32"/>
          <w:szCs w:val="32"/>
        </w:rPr>
        <w:t xml:space="preserve"> para la identificación humana en el control de acceso al área de Tesorería del Gobierno Regional de Tacna – Tacna 2020”</w:t>
      </w:r>
    </w:p>
    <w:p w14:paraId="4BAB7942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0C57A9C1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1A17FD40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255B3334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36C81926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p w14:paraId="357996AE" w14:textId="77777777" w:rsidR="00355366" w:rsidRDefault="00355366" w:rsidP="00355366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16"/>
        <w:gridCol w:w="1195"/>
        <w:gridCol w:w="2315"/>
      </w:tblGrid>
      <w:tr w:rsidR="00355366" w14:paraId="67737BF7" w14:textId="77777777" w:rsidTr="00FE2B7E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965CD1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355366" w14:paraId="5B2DA115" w14:textId="77777777" w:rsidTr="00FE2B7E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679BDB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D2F455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F41734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AF3D1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D86F2C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355366" w14:paraId="3B40F099" w14:textId="77777777" w:rsidTr="00FE2B7E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204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8FB2" w14:textId="4B2E0E79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094A75">
              <w:rPr>
                <w:rFonts w:ascii="Arial" w:hAnsi="Arial" w:cs="Arial"/>
              </w:rPr>
              <w:t>0</w:t>
            </w:r>
            <w:r w:rsidR="00EC6652">
              <w:rPr>
                <w:rFonts w:ascii="Arial" w:hAnsi="Arial" w:cs="Arial"/>
              </w:rPr>
              <w:t>41</w:t>
            </w:r>
            <w:r w:rsidR="00094A75"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7B00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A469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422F" w14:textId="0615BDB3" w:rsidR="00355366" w:rsidRDefault="00355366" w:rsidP="00FE2B7E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documento que contienen las pruebas de despliegue del sistema.</w:t>
            </w:r>
          </w:p>
        </w:tc>
      </w:tr>
    </w:tbl>
    <w:p w14:paraId="455AEA2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355366" w14:paraId="7880FCD1" w14:textId="77777777" w:rsidTr="00FE2B7E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D5F2CC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05605" w14:textId="77777777" w:rsidR="00355366" w:rsidRDefault="00355366" w:rsidP="00FE2B7E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355366" w14:paraId="5C85D632" w14:textId="77777777" w:rsidTr="00FE2B7E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FD990" w14:textId="77777777" w:rsidR="00355366" w:rsidRDefault="00355366" w:rsidP="00FE2B7E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de Sistema de Reconocimiento de Iris basado en Deep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11B2" w14:textId="77777777" w:rsidR="00355366" w:rsidRDefault="00355366" w:rsidP="00FE2B7E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10692609" w14:textId="77777777" w:rsidR="00355366" w:rsidRDefault="00355366" w:rsidP="0035536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8217"/>
      </w:tblGrid>
      <w:tr w:rsidR="00355366" w14:paraId="6246E774" w14:textId="77777777" w:rsidTr="00FE2B7E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E4D833" w14:textId="5131328E" w:rsidR="00355366" w:rsidRDefault="00355366" w:rsidP="00FE2B7E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PRUEBAS </w:t>
            </w:r>
            <w:r w:rsidR="00795896">
              <w:rPr>
                <w:rFonts w:ascii="Arial" w:hAnsi="Arial" w:cs="Arial"/>
                <w:b/>
                <w:bCs/>
              </w:rPr>
              <w:t>DE DESPLIEGUE</w:t>
            </w:r>
          </w:p>
        </w:tc>
      </w:tr>
      <w:tr w:rsidR="00355366" w14:paraId="19312317" w14:textId="77777777" w:rsidTr="00355366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6085" w14:textId="5D753DB6" w:rsidR="00355366" w:rsidRDefault="00355366" w:rsidP="003553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de despliegue son desarrolladas en base a 7 servicios entre </w:t>
            </w:r>
            <w:r w:rsidR="00795896">
              <w:rPr>
                <w:rFonts w:ascii="Arial" w:hAnsi="Arial" w:cs="Arial"/>
              </w:rPr>
              <w:t>cliente</w:t>
            </w:r>
            <w:r>
              <w:rPr>
                <w:rFonts w:ascii="Arial" w:hAnsi="Arial" w:cs="Arial"/>
              </w:rPr>
              <w:t xml:space="preserve"> web, servicio API, y microservicios que constituyen todo el proyecto</w:t>
            </w:r>
            <w:r w:rsidR="00A40EAE">
              <w:rPr>
                <w:rFonts w:ascii="Arial" w:hAnsi="Arial" w:cs="Arial"/>
              </w:rPr>
              <w:t>, y la base de datos MySQL</w:t>
            </w:r>
            <w:r>
              <w:rPr>
                <w:rFonts w:ascii="Arial" w:hAnsi="Arial" w:cs="Arial"/>
              </w:rPr>
              <w:t xml:space="preserve">. Los despliegues se realizan en </w:t>
            </w:r>
            <w:r w:rsidR="00935D91">
              <w:rPr>
                <w:rFonts w:ascii="Arial" w:hAnsi="Arial" w:cs="Arial"/>
              </w:rPr>
              <w:t>el sistema operativo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Centos</w:t>
            </w:r>
            <w:proofErr w:type="spellEnd"/>
            <w:r>
              <w:rPr>
                <w:rFonts w:ascii="Arial" w:hAnsi="Arial" w:cs="Arial"/>
              </w:rPr>
              <w:t xml:space="preserve"> 7 (Linux), donde </w:t>
            </w:r>
            <w:r w:rsidR="00935D91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 xml:space="preserve"> sistema operativo tiene instalado el servicio Docker para el despliegue en contenedores.</w:t>
            </w:r>
          </w:p>
          <w:p w14:paraId="3D76517E" w14:textId="11957784" w:rsidR="00795896" w:rsidRDefault="00355366" w:rsidP="003553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continuación, </w:t>
            </w:r>
            <w:r w:rsidR="00795896">
              <w:rPr>
                <w:rFonts w:ascii="Arial" w:hAnsi="Arial" w:cs="Arial"/>
              </w:rPr>
              <w:t xml:space="preserve">se detallan las características mínimas que </w:t>
            </w:r>
            <w:r w:rsidR="00935D91">
              <w:rPr>
                <w:rFonts w:ascii="Arial" w:hAnsi="Arial" w:cs="Arial"/>
              </w:rPr>
              <w:t xml:space="preserve">debe poseer el servidor con el sistema operativo </w:t>
            </w:r>
            <w:proofErr w:type="spellStart"/>
            <w:r w:rsidR="00935D91">
              <w:rPr>
                <w:rFonts w:ascii="Arial" w:hAnsi="Arial" w:cs="Arial"/>
              </w:rPr>
              <w:t>Centos</w:t>
            </w:r>
            <w:proofErr w:type="spellEnd"/>
            <w:r w:rsidR="00935D91">
              <w:rPr>
                <w:rFonts w:ascii="Arial" w:hAnsi="Arial" w:cs="Arial"/>
              </w:rPr>
              <w:t xml:space="preserve"> 7.</w:t>
            </w:r>
          </w:p>
          <w:p w14:paraId="33C43BDE" w14:textId="7B527CB8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RAM: </w:t>
            </w:r>
            <w:r w:rsidR="00B67382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GB</w:t>
            </w:r>
          </w:p>
          <w:p w14:paraId="64A83B16" w14:textId="2A61D9FA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CPUs</w:t>
            </w:r>
            <w:proofErr w:type="spellEnd"/>
            <w:r>
              <w:rPr>
                <w:rFonts w:ascii="Arial" w:hAnsi="Arial" w:cs="Arial"/>
              </w:rPr>
              <w:t xml:space="preserve">: 4 núcleos a </w:t>
            </w:r>
            <w:r w:rsidR="00781B3A">
              <w:rPr>
                <w:rFonts w:ascii="Arial" w:hAnsi="Arial" w:cs="Arial"/>
              </w:rPr>
              <w:t>3.2GHz</w:t>
            </w:r>
          </w:p>
          <w:p w14:paraId="709467E6" w14:textId="2FF95348" w:rsid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Disco duro: 64GB</w:t>
            </w:r>
          </w:p>
          <w:p w14:paraId="0AFCC0A9" w14:textId="0D1462E1" w:rsidR="00795896" w:rsidRPr="00795896" w:rsidRDefault="00795896" w:rsidP="00795896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Swap: 2GB</w:t>
            </w:r>
          </w:p>
          <w:p w14:paraId="4383F6FC" w14:textId="57D0FAED" w:rsidR="00380EB7" w:rsidRPr="00935D91" w:rsidRDefault="00AB286C" w:rsidP="00935D9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Para el despliegue de los servicios en el servidor </w:t>
            </w:r>
            <w:proofErr w:type="spellStart"/>
            <w:r>
              <w:rPr>
                <w:rFonts w:ascii="Arial" w:hAnsi="Arial" w:cs="Arial"/>
              </w:rPr>
              <w:t>Centos</w:t>
            </w:r>
            <w:proofErr w:type="spellEnd"/>
            <w:r>
              <w:rPr>
                <w:rFonts w:ascii="Arial" w:hAnsi="Arial" w:cs="Arial"/>
              </w:rPr>
              <w:t xml:space="preserve"> 7, se está utilizando la funcionalidad </w:t>
            </w:r>
            <w:proofErr w:type="spellStart"/>
            <w:r w:rsidRPr="00AB286C">
              <w:rPr>
                <w:rFonts w:ascii="Arial" w:hAnsi="Arial" w:cs="Arial"/>
                <w:i/>
                <w:iCs/>
              </w:rPr>
              <w:t>docker-</w:t>
            </w:r>
            <w:r w:rsidRPr="00AB286C">
              <w:rPr>
                <w:rFonts w:ascii="Arial" w:hAnsi="Arial" w:cs="Arial"/>
              </w:rPr>
              <w:t>compose</w:t>
            </w:r>
            <w:proofErr w:type="spellEnd"/>
            <w:r>
              <w:rPr>
                <w:rFonts w:ascii="Arial" w:hAnsi="Arial" w:cs="Arial"/>
              </w:rPr>
              <w:t xml:space="preserve">. Por ende, en la ruta raíz que contempla a todos los proyectos, existen los archivos: </w:t>
            </w:r>
            <w:proofErr w:type="spellStart"/>
            <w:r>
              <w:rPr>
                <w:rFonts w:ascii="Arial" w:hAnsi="Arial" w:cs="Arial"/>
              </w:rPr>
              <w:t>docker-compose.override.yml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docker-compose.yml</w:t>
            </w:r>
            <w:proofErr w:type="spellEnd"/>
            <w:r>
              <w:rPr>
                <w:rFonts w:ascii="Arial" w:hAnsi="Arial" w:cs="Arial"/>
              </w:rPr>
              <w:t xml:space="preserve">, para realizar un despliegue unificado y por dependencias de uso </w:t>
            </w:r>
            <w:r>
              <w:rPr>
                <w:rFonts w:ascii="Arial" w:hAnsi="Arial" w:cs="Arial"/>
              </w:rPr>
              <w:lastRenderedPageBreak/>
              <w:t>entre servicios.</w:t>
            </w:r>
            <w:r w:rsidR="00795896">
              <w:rPr>
                <w:rFonts w:ascii="Arial" w:hAnsi="Arial" w:cs="Arial"/>
              </w:rPr>
              <w:t xml:space="preserve"> A continuación, se declaran los pasos a seguir para las respectivas pruebas de despliegue en cada sistema operativo:</w:t>
            </w:r>
          </w:p>
          <w:p w14:paraId="5BEBE070" w14:textId="548130A7" w:rsidR="00380EB7" w:rsidRPr="00380EB7" w:rsidRDefault="00380EB7" w:rsidP="004A1C2B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380EB7">
              <w:rPr>
                <w:rFonts w:ascii="Arial" w:hAnsi="Arial" w:cs="Arial"/>
                <w:b/>
                <w:bCs/>
              </w:rPr>
              <w:t xml:space="preserve">Servidor </w:t>
            </w:r>
            <w:proofErr w:type="spellStart"/>
            <w:r w:rsidRPr="00380EB7">
              <w:rPr>
                <w:rFonts w:ascii="Arial" w:hAnsi="Arial" w:cs="Arial"/>
                <w:b/>
                <w:bCs/>
              </w:rPr>
              <w:t>Centos</w:t>
            </w:r>
            <w:proofErr w:type="spellEnd"/>
            <w:r w:rsidRPr="00380EB7">
              <w:rPr>
                <w:rFonts w:ascii="Arial" w:hAnsi="Arial" w:cs="Arial"/>
                <w:b/>
                <w:bCs/>
              </w:rPr>
              <w:t xml:space="preserve"> 7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24D48C42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30E12B7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4DF0AAC8" w14:textId="77777777" w:rsidR="00380EB7" w:rsidRPr="00FD25A0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Inicialización SSL</w:t>
                  </w:r>
                </w:p>
              </w:tc>
            </w:tr>
            <w:tr w:rsidR="00380EB7" w:rsidRPr="00B46BDA" w14:paraId="1950DFEA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15830B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:rsidRPr="00781B3A" w14:paraId="46EF63EF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4EAAE036" w14:textId="77777777" w:rsidR="00380EB7" w:rsidRDefault="00380EB7" w:rsidP="009E272B">
                  <w:pPr>
                    <w:pStyle w:val="Prrafodelista"/>
                    <w:numPr>
                      <w:ilvl w:val="0"/>
                      <w:numId w:val="11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de todos los proyectos.</w:t>
                  </w:r>
                </w:p>
                <w:p w14:paraId="177A3928" w14:textId="77777777" w:rsidR="00380EB7" w:rsidRPr="00781B3A" w:rsidRDefault="00380EB7" w:rsidP="009E272B">
                  <w:pPr>
                    <w:pStyle w:val="Prrafodelista"/>
                    <w:numPr>
                      <w:ilvl w:val="0"/>
                      <w:numId w:val="11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Escribir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bash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init-ssl</w:t>
                  </w:r>
                  <w:proofErr w:type="spellEnd"/>
                </w:p>
              </w:tc>
            </w:tr>
            <w:tr w:rsidR="00380EB7" w14:paraId="38C0F654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8D9AEB3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020FF1EE" w14:textId="79A0B7CA" w:rsidR="00380EB7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Certificados SSL creados en el directorio raíz </w:t>
                  </w:r>
                  <w:r w:rsidR="00AB286C">
                    <w:rPr>
                      <w:rFonts w:ascii="Arial" w:hAnsi="Arial" w:cs="Arial"/>
                    </w:rPr>
                    <w:t>actual</w:t>
                  </w:r>
                  <w:r>
                    <w:rPr>
                      <w:rFonts w:ascii="Arial" w:hAnsi="Arial" w:cs="Arial"/>
                    </w:rPr>
                    <w:t xml:space="preserve">: </w:t>
                  </w:r>
                  <w:proofErr w:type="spellStart"/>
                  <w:r w:rsidRPr="00781B3A">
                    <w:rPr>
                      <w:rFonts w:ascii="Arial" w:hAnsi="Arial" w:cs="Arial"/>
                    </w:rPr>
                    <w:t>certs</w:t>
                  </w:r>
                  <w:proofErr w:type="spellEnd"/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5DB6B734" w14:textId="3D32184D" w:rsidR="00380EB7" w:rsidRDefault="00380EB7" w:rsidP="00380EB7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A40EAE" w:rsidRPr="00FD25A0" w14:paraId="654013A8" w14:textId="77777777" w:rsidTr="00023F5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361D9BF" w14:textId="77777777" w:rsidR="00A40EAE" w:rsidRPr="00B46BDA" w:rsidRDefault="00A40EAE" w:rsidP="00A40EA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5BEB198D" w14:textId="00BCB775" w:rsidR="00A40EAE" w:rsidRPr="00FD25A0" w:rsidRDefault="00A40EAE" w:rsidP="00A40EA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Inicialización de base de datos MySQL</w:t>
                  </w:r>
                </w:p>
              </w:tc>
            </w:tr>
            <w:tr w:rsidR="00A40EAE" w:rsidRPr="00B46BDA" w14:paraId="1A20D431" w14:textId="77777777" w:rsidTr="00023F58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63F0146" w14:textId="77777777" w:rsidR="00A40EAE" w:rsidRPr="00B46BDA" w:rsidRDefault="00A40EAE" w:rsidP="00A40EA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A40EAE" w:rsidRPr="00781B3A" w14:paraId="33831F67" w14:textId="77777777" w:rsidTr="00023F58">
              <w:tc>
                <w:tcPr>
                  <w:tcW w:w="7991" w:type="dxa"/>
                  <w:gridSpan w:val="3"/>
                  <w:vAlign w:val="center"/>
                </w:tcPr>
                <w:p w14:paraId="16C49B26" w14:textId="77777777" w:rsidR="00A40EAE" w:rsidRDefault="00A40EAE" w:rsidP="00A40EAE">
                  <w:pPr>
                    <w:pStyle w:val="Prrafodelista"/>
                    <w:numPr>
                      <w:ilvl w:val="0"/>
                      <w:numId w:val="19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Iniciar el servicio MySQL en el servidor.</w:t>
                  </w:r>
                </w:p>
                <w:p w14:paraId="58403D79" w14:textId="241B0056" w:rsidR="00A40EAE" w:rsidRPr="00781B3A" w:rsidRDefault="00A40EAE" w:rsidP="00A40EAE">
                  <w:pPr>
                    <w:pStyle w:val="Prrafodelista"/>
                    <w:numPr>
                      <w:ilvl w:val="0"/>
                      <w:numId w:val="19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Ejecutar el script: </w:t>
                  </w:r>
                  <w:r w:rsidRPr="00A40EAE">
                    <w:rPr>
                      <w:rFonts w:ascii="Arial" w:hAnsi="Arial" w:cs="Arial"/>
                    </w:rPr>
                    <w:t>1.2.12.3 SRICA_034_000 - Modelo Físico (SCRIPT)</w:t>
                  </w:r>
                </w:p>
              </w:tc>
            </w:tr>
            <w:tr w:rsidR="00A40EAE" w14:paraId="4329C4FC" w14:textId="77777777" w:rsidTr="00023F5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8588118" w14:textId="77777777" w:rsidR="00A40EAE" w:rsidRPr="00B46BDA" w:rsidRDefault="00A40EAE" w:rsidP="00A40EA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065D44EC" w14:textId="33934BA6" w:rsidR="00A40EAE" w:rsidRDefault="00A40EAE" w:rsidP="00A40EA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Todas las tablas y demás objetos SQL creados.</w:t>
                  </w:r>
                </w:p>
              </w:tc>
            </w:tr>
          </w:tbl>
          <w:p w14:paraId="45DB2687" w14:textId="77777777" w:rsidR="00A40EAE" w:rsidRPr="00781B3A" w:rsidRDefault="00A40EAE" w:rsidP="00380EB7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5097"/>
            </w:tblGrid>
            <w:tr w:rsidR="00380EB7" w:rsidRPr="00FD25A0" w14:paraId="184B8929" w14:textId="77777777" w:rsidTr="00FE2B7E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59F29B2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2"/>
                  <w:vAlign w:val="center"/>
                </w:tcPr>
                <w:p w14:paraId="060F6969" w14:textId="4E2C238A" w:rsidR="00380EB7" w:rsidRPr="00FD25A0" w:rsidRDefault="00A40EAE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de servicios</w:t>
                  </w:r>
                </w:p>
              </w:tc>
            </w:tr>
            <w:tr w:rsidR="00380EB7" w:rsidRPr="00B46BDA" w14:paraId="4B715771" w14:textId="77777777" w:rsidTr="00FE2B7E">
              <w:tc>
                <w:tcPr>
                  <w:tcW w:w="7991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D99D39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Pasos</w:t>
                  </w:r>
                </w:p>
              </w:tc>
            </w:tr>
            <w:tr w:rsidR="00380EB7" w14:paraId="15221638" w14:textId="77777777" w:rsidTr="00FE2B7E">
              <w:tc>
                <w:tcPr>
                  <w:tcW w:w="7991" w:type="dxa"/>
                  <w:gridSpan w:val="3"/>
                  <w:vAlign w:val="center"/>
                </w:tcPr>
                <w:p w14:paraId="1760AC0C" w14:textId="77777777" w:rsidR="00380EB7" w:rsidRDefault="00A40EAE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Posicionarse en el directorio raíz contenedor de todos los proyectos.</w:t>
                  </w:r>
                </w:p>
                <w:p w14:paraId="09046F5F" w14:textId="77777777" w:rsidR="00A40EAE" w:rsidRDefault="00A40EAE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Modificar el archivo </w:t>
                  </w:r>
                  <w:proofErr w:type="spellStart"/>
                  <w:r>
                    <w:rPr>
                      <w:rFonts w:ascii="Arial" w:hAnsi="Arial" w:cs="Arial"/>
                      <w:i/>
                      <w:iCs/>
                    </w:rPr>
                    <w:t>docker-compose.override.yml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según datos necesarios de conexión a base de datos y servicios externos.</w:t>
                  </w:r>
                </w:p>
                <w:p w14:paraId="4F29E424" w14:textId="59113B16" w:rsidR="00A40EAE" w:rsidRPr="00781B3A" w:rsidRDefault="00A40EAE" w:rsidP="009E272B">
                  <w:pPr>
                    <w:pStyle w:val="Prrafodelista"/>
                    <w:numPr>
                      <w:ilvl w:val="0"/>
                      <w:numId w:val="12"/>
                    </w:numPr>
                    <w:spacing w:after="240"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Ejecutar el comando: </w:t>
                  </w:r>
                  <w:proofErr w:type="spellStart"/>
                  <w:r>
                    <w:rPr>
                      <w:rFonts w:ascii="Arial" w:hAnsi="Arial" w:cs="Arial"/>
                    </w:rPr>
                    <w:t>docker-compose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up -d</w:t>
                  </w:r>
                </w:p>
              </w:tc>
            </w:tr>
            <w:tr w:rsidR="00380EB7" w14:paraId="0B6DFB1E" w14:textId="77777777" w:rsidTr="00FE2B7E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7BB0D5A" w14:textId="77777777" w:rsidR="00380EB7" w:rsidRPr="00B46BDA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vAlign w:val="center"/>
                </w:tcPr>
                <w:p w14:paraId="7053F510" w14:textId="77777777" w:rsidR="00A40EAE" w:rsidRDefault="00380EB7" w:rsidP="00380EB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Contenedor</w:t>
                  </w:r>
                  <w:r w:rsidR="00A40EAE">
                    <w:rPr>
                      <w:rFonts w:ascii="Arial" w:hAnsi="Arial" w:cs="Arial"/>
                    </w:rPr>
                    <w:t>es</w:t>
                  </w:r>
                  <w:r>
                    <w:rPr>
                      <w:rFonts w:ascii="Arial" w:hAnsi="Arial" w:cs="Arial"/>
                    </w:rPr>
                    <w:t xml:space="preserve"> creado</w:t>
                  </w:r>
                  <w:r w:rsidR="00A40EAE">
                    <w:rPr>
                      <w:rFonts w:ascii="Arial" w:hAnsi="Arial" w:cs="Arial"/>
                    </w:rPr>
                    <w:t>s</w:t>
                  </w:r>
                  <w:r>
                    <w:rPr>
                      <w:rFonts w:ascii="Arial" w:hAnsi="Arial" w:cs="Arial"/>
                    </w:rPr>
                    <w:t xml:space="preserve"> en Docker:</w:t>
                  </w:r>
                </w:p>
                <w:p w14:paraId="37F50767" w14:textId="77777777" w:rsidR="00380EB7" w:rsidRDefault="00380EB7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A40EAE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A40EAE">
                    <w:rPr>
                      <w:rFonts w:ascii="Arial" w:hAnsi="Arial" w:cs="Arial"/>
                    </w:rPr>
                    <w:t>-cliente-web, y funcionando correctamente.</w:t>
                  </w:r>
                </w:p>
                <w:p w14:paraId="3D7FD196" w14:textId="7A5486F6" w:rsid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-api</w:t>
                  </w:r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  <w:p w14:paraId="5AC8EB06" w14:textId="2FF6AAEE" w:rsid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lastRenderedPageBreak/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-microservicio-correo</w:t>
                  </w:r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  <w:p w14:paraId="59F94ACA" w14:textId="10C3E43B" w:rsid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deteccion</w:t>
                  </w:r>
                  <w:proofErr w:type="spellEnd"/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  <w:p w14:paraId="3F292C83" w14:textId="5DFDF1A2" w:rsid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segmentacion</w:t>
                  </w:r>
                  <w:proofErr w:type="spellEnd"/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  <w:p w14:paraId="4B7CC392" w14:textId="72321BD8" w:rsid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</w:t>
                  </w:r>
                  <w:proofErr w:type="spellStart"/>
                  <w:r w:rsidRPr="00380EB7">
                    <w:rPr>
                      <w:rFonts w:ascii="Arial" w:hAnsi="Arial" w:cs="Arial"/>
                    </w:rPr>
                    <w:t>codificacion</w:t>
                  </w:r>
                  <w:proofErr w:type="spellEnd"/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  <w:p w14:paraId="3DFC1993" w14:textId="27F0C9A3" w:rsidR="00A40EAE" w:rsidRPr="00A40EAE" w:rsidRDefault="00A40EAE" w:rsidP="00A40EAE">
                  <w:pPr>
                    <w:pStyle w:val="Prrafodelista"/>
                    <w:numPr>
                      <w:ilvl w:val="0"/>
                      <w:numId w:val="20"/>
                    </w:numPr>
                    <w:spacing w:after="240" w:line="360" w:lineRule="auto"/>
                    <w:ind w:left="426"/>
                    <w:rPr>
                      <w:rFonts w:ascii="Arial" w:hAnsi="Arial" w:cs="Arial"/>
                    </w:rPr>
                  </w:pPr>
                  <w:proofErr w:type="spellStart"/>
                  <w:r w:rsidRPr="00380EB7">
                    <w:rPr>
                      <w:rFonts w:ascii="Arial" w:hAnsi="Arial" w:cs="Arial"/>
                    </w:rPr>
                    <w:t>srica</w:t>
                  </w:r>
                  <w:proofErr w:type="spellEnd"/>
                  <w:r w:rsidRPr="00380EB7">
                    <w:rPr>
                      <w:rFonts w:ascii="Arial" w:hAnsi="Arial" w:cs="Arial"/>
                    </w:rPr>
                    <w:t>-microservicio-reconocimiento</w:t>
                  </w:r>
                  <w:r w:rsidRPr="00A40EAE">
                    <w:rPr>
                      <w:rFonts w:ascii="Arial" w:hAnsi="Arial" w:cs="Arial"/>
                    </w:rPr>
                    <w:t>, y funcionando correctamente.</w:t>
                  </w:r>
                </w:p>
              </w:tc>
            </w:tr>
          </w:tbl>
          <w:p w14:paraId="50D51270" w14:textId="785E711C" w:rsidR="009E272B" w:rsidRPr="00795896" w:rsidRDefault="009E272B" w:rsidP="00781B3A">
            <w:pPr>
              <w:pStyle w:val="Prrafodelista"/>
              <w:spacing w:after="24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4CF1FAC4" w14:textId="77777777" w:rsidR="00355366" w:rsidRDefault="00355366"/>
    <w:sectPr w:rsidR="00355366" w:rsidSect="00355366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766C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0801EF6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C8F5998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0545E71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0B920D8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ABC2EC3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B89559C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4764EAF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403F7C55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327508B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7133900"/>
    <w:multiLevelType w:val="hybridMultilevel"/>
    <w:tmpl w:val="C8CCC3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32A15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FEC2DCF"/>
    <w:multiLevelType w:val="hybridMultilevel"/>
    <w:tmpl w:val="3FB8C1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21D83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663D6DDB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76C66A7"/>
    <w:multiLevelType w:val="hybridMultilevel"/>
    <w:tmpl w:val="BA062E88"/>
    <w:lvl w:ilvl="0" w:tplc="280A000F">
      <w:start w:val="1"/>
      <w:numFmt w:val="decimal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6ACA2354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E3A723F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75552137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E571609"/>
    <w:multiLevelType w:val="hybridMultilevel"/>
    <w:tmpl w:val="6764CE66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5"/>
  </w:num>
  <w:num w:numId="2">
    <w:abstractNumId w:val="10"/>
  </w:num>
  <w:num w:numId="3">
    <w:abstractNumId w:val="8"/>
  </w:num>
  <w:num w:numId="4">
    <w:abstractNumId w:val="3"/>
  </w:num>
  <w:num w:numId="5">
    <w:abstractNumId w:val="4"/>
  </w:num>
  <w:num w:numId="6">
    <w:abstractNumId w:val="11"/>
  </w:num>
  <w:num w:numId="7">
    <w:abstractNumId w:val="16"/>
  </w:num>
  <w:num w:numId="8">
    <w:abstractNumId w:val="13"/>
  </w:num>
  <w:num w:numId="9">
    <w:abstractNumId w:val="2"/>
  </w:num>
  <w:num w:numId="10">
    <w:abstractNumId w:val="9"/>
  </w:num>
  <w:num w:numId="11">
    <w:abstractNumId w:val="14"/>
  </w:num>
  <w:num w:numId="12">
    <w:abstractNumId w:val="18"/>
  </w:num>
  <w:num w:numId="13">
    <w:abstractNumId w:val="19"/>
  </w:num>
  <w:num w:numId="14">
    <w:abstractNumId w:val="0"/>
  </w:num>
  <w:num w:numId="15">
    <w:abstractNumId w:val="17"/>
  </w:num>
  <w:num w:numId="16">
    <w:abstractNumId w:val="5"/>
  </w:num>
  <w:num w:numId="17">
    <w:abstractNumId w:val="6"/>
  </w:num>
  <w:num w:numId="18">
    <w:abstractNumId w:val="1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CB"/>
    <w:rsid w:val="00094A75"/>
    <w:rsid w:val="00306474"/>
    <w:rsid w:val="00355366"/>
    <w:rsid w:val="00380EB7"/>
    <w:rsid w:val="00433ACB"/>
    <w:rsid w:val="00781B3A"/>
    <w:rsid w:val="00795896"/>
    <w:rsid w:val="00935D91"/>
    <w:rsid w:val="009E272B"/>
    <w:rsid w:val="00A40EAE"/>
    <w:rsid w:val="00AB286C"/>
    <w:rsid w:val="00B67382"/>
    <w:rsid w:val="00BB24FE"/>
    <w:rsid w:val="00EC6652"/>
    <w:rsid w:val="00FE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BD34D"/>
  <w15:chartTrackingRefBased/>
  <w15:docId w15:val="{B86209C6-6E00-40E7-9BEA-4D2C8252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66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5366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95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461D5-BCDB-4717-8799-3B63E4653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Luis Eduardo MAMANI BEDREGAL</cp:lastModifiedBy>
  <cp:revision>11</cp:revision>
  <dcterms:created xsi:type="dcterms:W3CDTF">2021-02-25T21:03:00Z</dcterms:created>
  <dcterms:modified xsi:type="dcterms:W3CDTF">2022-01-16T18:33:00Z</dcterms:modified>
</cp:coreProperties>
</file>