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8599" w14:textId="77777777" w:rsidR="00A5257E" w:rsidRDefault="00A5257E" w:rsidP="00A5257E">
      <w:pPr>
        <w:spacing w:after="240" w:line="360" w:lineRule="auto"/>
        <w:rPr>
          <w:rFonts w:ascii="Arial" w:hAnsi="Arial" w:cs="Arial"/>
        </w:rPr>
      </w:pPr>
    </w:p>
    <w:p w14:paraId="3D8712A7" w14:textId="77777777" w:rsidR="00A5257E" w:rsidRDefault="00A5257E" w:rsidP="00A5257E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01E362DE" w14:textId="77777777" w:rsidR="00A5257E" w:rsidRDefault="00A5257E" w:rsidP="00A5257E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0B549C18" w14:textId="77C59AB4" w:rsidR="00A5257E" w:rsidRPr="00F224AF" w:rsidRDefault="00A5257E" w:rsidP="00A5257E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Estimación de Duraciones de Actividades</w:t>
      </w:r>
    </w:p>
    <w:p w14:paraId="47F4F619" w14:textId="253D5985" w:rsidR="00A5257E" w:rsidRDefault="00A5257E" w:rsidP="00A5257E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B917F0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_001</w:t>
      </w:r>
    </w:p>
    <w:p w14:paraId="1B920274" w14:textId="77777777" w:rsidR="00A5257E" w:rsidRDefault="00A5257E" w:rsidP="00A5257E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B74DD7A" w14:textId="77777777" w:rsidR="00A5257E" w:rsidRDefault="00A5257E" w:rsidP="00A5257E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5D617A25" w14:textId="77777777" w:rsidR="00A5257E" w:rsidRPr="00F224AF" w:rsidRDefault="00A5257E" w:rsidP="00A5257E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7F97BBB3" w14:textId="636E1B9E" w:rsidR="00A5257E" w:rsidRDefault="00A5257E" w:rsidP="00A5257E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D60B8C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7B08AF32" w14:textId="77777777" w:rsidR="00A5257E" w:rsidRDefault="00A5257E" w:rsidP="00A5257E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A5257E" w14:paraId="0E456BEB" w14:textId="77777777" w:rsidTr="00C33FD8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17360408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A5257E" w14:paraId="77EA1FF5" w14:textId="77777777" w:rsidTr="00C33FD8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1849D504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637DA83C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66ABDEF6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A95630C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0005C1D8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A5257E" w14:paraId="7DC953B6" w14:textId="77777777" w:rsidTr="00C33FD8">
        <w:trPr>
          <w:trHeight w:val="20"/>
        </w:trPr>
        <w:tc>
          <w:tcPr>
            <w:tcW w:w="1023" w:type="dxa"/>
            <w:vAlign w:val="center"/>
          </w:tcPr>
          <w:p w14:paraId="6BD8E573" w14:textId="77777777" w:rsidR="00A5257E" w:rsidRDefault="00A5257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7AE766AF" w14:textId="40A5A610" w:rsidR="00A5257E" w:rsidRDefault="00A5257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D856E5">
              <w:rPr>
                <w:rFonts w:ascii="Arial" w:hAnsi="Arial" w:cs="Arial"/>
              </w:rPr>
              <w:t>1</w:t>
            </w:r>
            <w:r w:rsidR="00B917F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_00</w:t>
            </w:r>
            <w:r w:rsidR="00D856E5">
              <w:rPr>
                <w:rFonts w:ascii="Arial" w:hAnsi="Arial" w:cs="Arial"/>
              </w:rPr>
              <w:t>1</w:t>
            </w:r>
          </w:p>
        </w:tc>
        <w:tc>
          <w:tcPr>
            <w:tcW w:w="3483" w:type="dxa"/>
            <w:vAlign w:val="center"/>
          </w:tcPr>
          <w:p w14:paraId="1A5B35CC" w14:textId="77777777" w:rsidR="00A5257E" w:rsidRDefault="00A5257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382B8E14" w14:textId="77777777" w:rsidR="00A5257E" w:rsidRDefault="00A5257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79F66D3A" w14:textId="01046837" w:rsidR="00A5257E" w:rsidRDefault="007014A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definen las duraciones estimadas de cada actividad del proyecto.</w:t>
            </w:r>
          </w:p>
        </w:tc>
      </w:tr>
    </w:tbl>
    <w:p w14:paraId="2F9D60E2" w14:textId="77777777" w:rsidR="00A5257E" w:rsidRDefault="00A5257E" w:rsidP="00A5257E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A5257E" w14:paraId="7F08D66E" w14:textId="77777777" w:rsidTr="00C33FD8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439A8A01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AAD2248" w14:textId="77777777" w:rsidR="00A5257E" w:rsidRPr="0074155D" w:rsidRDefault="00A5257E" w:rsidP="00C33F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A5257E" w14:paraId="5796BE43" w14:textId="77777777" w:rsidTr="00C33FD8">
        <w:trPr>
          <w:trHeight w:val="20"/>
        </w:trPr>
        <w:tc>
          <w:tcPr>
            <w:tcW w:w="10485" w:type="dxa"/>
            <w:vAlign w:val="center"/>
          </w:tcPr>
          <w:p w14:paraId="11173599" w14:textId="147573BF" w:rsidR="00A5257E" w:rsidRPr="000C59D2" w:rsidRDefault="00D60B8C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A5257E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426FD6F8" w14:textId="77777777" w:rsidR="00A5257E" w:rsidRDefault="00A5257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00CA9586" w14:textId="2BE5D9F1" w:rsidR="00C33FD8" w:rsidRDefault="00C33FD8" w:rsidP="00A5257E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6"/>
        <w:gridCol w:w="2026"/>
        <w:gridCol w:w="2039"/>
        <w:gridCol w:w="2409"/>
        <w:gridCol w:w="2131"/>
        <w:gridCol w:w="1699"/>
        <w:gridCol w:w="1662"/>
      </w:tblGrid>
      <w:tr w:rsidR="00EE7F98" w14:paraId="2AA22C40" w14:textId="77777777" w:rsidTr="00D93C41">
        <w:tc>
          <w:tcPr>
            <w:tcW w:w="2026" w:type="dxa"/>
            <w:vMerge w:val="restart"/>
            <w:shd w:val="clear" w:color="auto" w:fill="D9D9D9" w:themeFill="background1" w:themeFillShade="D9"/>
            <w:vAlign w:val="center"/>
          </w:tcPr>
          <w:p w14:paraId="7FEF9C56" w14:textId="612B0242" w:rsidR="00EE7F98" w:rsidRPr="00A743A2" w:rsidRDefault="00EE7F98" w:rsidP="00D93C4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DEL ELEMENTO</w:t>
            </w:r>
          </w:p>
        </w:tc>
        <w:tc>
          <w:tcPr>
            <w:tcW w:w="2026" w:type="dxa"/>
            <w:vMerge w:val="restart"/>
            <w:shd w:val="clear" w:color="auto" w:fill="D9D9D9" w:themeFill="background1" w:themeFillShade="D9"/>
            <w:vAlign w:val="center"/>
          </w:tcPr>
          <w:p w14:paraId="591EAFCE" w14:textId="1A1D178D" w:rsidR="00EE7F98" w:rsidRPr="00A743A2" w:rsidRDefault="00EE7F98" w:rsidP="00D93C4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DEL ELEMENTO EN EDT (SRICA_00</w:t>
            </w:r>
            <w:r w:rsidR="00B917F0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_000)</w:t>
            </w:r>
          </w:p>
        </w:tc>
        <w:tc>
          <w:tcPr>
            <w:tcW w:w="2039" w:type="dxa"/>
            <w:vMerge w:val="restart"/>
            <w:shd w:val="clear" w:color="auto" w:fill="D9D9D9" w:themeFill="background1" w:themeFillShade="D9"/>
            <w:vAlign w:val="center"/>
          </w:tcPr>
          <w:p w14:paraId="57EB6BA8" w14:textId="048C2DB0" w:rsidR="00EE7F98" w:rsidRPr="00A743A2" w:rsidRDefault="00EE7F98" w:rsidP="00D93C4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743A2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2409" w:type="dxa"/>
            <w:vMerge w:val="restart"/>
            <w:shd w:val="clear" w:color="auto" w:fill="D9D9D9" w:themeFill="background1" w:themeFillShade="D9"/>
            <w:vAlign w:val="center"/>
          </w:tcPr>
          <w:p w14:paraId="264D85C8" w14:textId="13EBCB85" w:rsidR="00EE7F98" w:rsidRPr="00A743A2" w:rsidRDefault="00EE7F98" w:rsidP="00D93C4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743A2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5492" w:type="dxa"/>
            <w:gridSpan w:val="3"/>
            <w:shd w:val="clear" w:color="auto" w:fill="D9D9D9" w:themeFill="background1" w:themeFillShade="D9"/>
            <w:vAlign w:val="center"/>
          </w:tcPr>
          <w:p w14:paraId="43FB14FF" w14:textId="6F4C7DE5" w:rsidR="00EE7F98" w:rsidRPr="00A743A2" w:rsidRDefault="00EE7F98" w:rsidP="00D93C4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743A2">
              <w:rPr>
                <w:rFonts w:ascii="Arial" w:hAnsi="Arial" w:cs="Arial"/>
                <w:b/>
                <w:bCs/>
              </w:rPr>
              <w:t>TIPO DE RECURSO: PERSONAL</w:t>
            </w:r>
          </w:p>
        </w:tc>
      </w:tr>
      <w:tr w:rsidR="00EE7F98" w14:paraId="06E14E49" w14:textId="77777777" w:rsidTr="00D93C41">
        <w:tc>
          <w:tcPr>
            <w:tcW w:w="2026" w:type="dxa"/>
            <w:vMerge/>
            <w:vAlign w:val="center"/>
          </w:tcPr>
          <w:p w14:paraId="2A886B84" w14:textId="77777777" w:rsidR="00EE7F98" w:rsidRDefault="00EE7F98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vAlign w:val="center"/>
          </w:tcPr>
          <w:p w14:paraId="2A3B2B28" w14:textId="77777777" w:rsidR="00EE7F98" w:rsidRDefault="00EE7F98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vAlign w:val="center"/>
          </w:tcPr>
          <w:p w14:paraId="48706568" w14:textId="77777777" w:rsidR="00EE7F98" w:rsidRDefault="00EE7F98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vMerge/>
            <w:vAlign w:val="center"/>
          </w:tcPr>
          <w:p w14:paraId="4E917FBE" w14:textId="7D8DEAAA" w:rsidR="00EE7F98" w:rsidRDefault="00EE7F98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14:paraId="3EDE7F3B" w14:textId="79CFD01B" w:rsidR="00EE7F98" w:rsidRDefault="00EE7F98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recurso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78C3C0CA" w14:textId="2843580C" w:rsidR="00EE7F98" w:rsidRDefault="00EE7F98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(horas – hombre)</w:t>
            </w:r>
          </w:p>
        </w:tc>
        <w:tc>
          <w:tcPr>
            <w:tcW w:w="1662" w:type="dxa"/>
            <w:shd w:val="clear" w:color="auto" w:fill="F2F2F2" w:themeFill="background1" w:themeFillShade="F2"/>
            <w:vAlign w:val="center"/>
          </w:tcPr>
          <w:p w14:paraId="65BFAC16" w14:textId="77777777" w:rsidR="00EE7F98" w:rsidRDefault="00EE7F98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(horas)</w:t>
            </w:r>
          </w:p>
          <w:p w14:paraId="08C7F4BB" w14:textId="341CF43E" w:rsidR="00181F56" w:rsidRDefault="00181F56" w:rsidP="00D93C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(Trabajo = Recurso * Duración)</w:t>
            </w:r>
          </w:p>
        </w:tc>
      </w:tr>
      <w:tr w:rsidR="00C572D1" w14:paraId="49DDF18E" w14:textId="77777777" w:rsidTr="00D93C41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1AD74AFF" w14:textId="340BE0A5" w:rsidR="000D3E8C" w:rsidRDefault="000D3E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D6F32">
              <w:rPr>
                <w:rFonts w:ascii="Arial" w:hAnsi="Arial" w:cs="Arial"/>
              </w:rPr>
              <w:t>001_000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5064E0B8" w14:textId="71F87D1C" w:rsidR="000D3E8C" w:rsidRDefault="000D3E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490DC2A4" w14:textId="6E713F23" w:rsidR="000D3E8C" w:rsidRDefault="000D3E8C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reunión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FF0F894" w14:textId="7C3E75B1" w:rsidR="000D3E8C" w:rsidRDefault="000D3E8C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formato de acta de reunión.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A65BE05" w14:textId="77777777" w:rsidR="000D3E8C" w:rsidRDefault="000D3E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A7D07ED" w14:textId="1C379039" w:rsidR="000D3E8C" w:rsidRDefault="000D3E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9A5F7D9" w14:textId="617A4FFE" w:rsidR="000D3E8C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0.5</w:t>
            </w:r>
            <w:r w:rsidR="000D3E8C">
              <w:rPr>
                <w:rFonts w:ascii="Arial" w:hAnsi="Arial" w:cs="Arial"/>
              </w:rPr>
              <w:t xml:space="preserve"> </w:t>
            </w:r>
            <w:proofErr w:type="spellStart"/>
            <w:r w:rsidR="000D3E8C">
              <w:rPr>
                <w:rFonts w:ascii="Arial" w:hAnsi="Arial" w:cs="Arial"/>
              </w:rPr>
              <w:t>hr</w:t>
            </w:r>
            <w:r w:rsidR="00061966">
              <w:rPr>
                <w:rFonts w:ascii="Arial" w:hAnsi="Arial" w:cs="Arial"/>
              </w:rPr>
              <w:t>s</w:t>
            </w:r>
            <w:proofErr w:type="spellEnd"/>
            <w:r w:rsidR="000D3E8C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F221720" w14:textId="6A9256BB" w:rsidR="000D3E8C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0D3E8C">
              <w:rPr>
                <w:rFonts w:ascii="Arial" w:hAnsi="Arial" w:cs="Arial"/>
              </w:rPr>
              <w:t xml:space="preserve"> </w:t>
            </w:r>
            <w:proofErr w:type="spellStart"/>
            <w:r w:rsidR="000D3E8C">
              <w:rPr>
                <w:rFonts w:ascii="Arial" w:hAnsi="Arial" w:cs="Arial"/>
              </w:rPr>
              <w:t>hr</w:t>
            </w:r>
            <w:r w:rsidR="00061966">
              <w:rPr>
                <w:rFonts w:ascii="Arial" w:hAnsi="Arial" w:cs="Arial"/>
              </w:rPr>
              <w:t>s</w:t>
            </w:r>
            <w:proofErr w:type="spellEnd"/>
          </w:p>
        </w:tc>
      </w:tr>
      <w:tr w:rsidR="00C572D1" w14:paraId="1FC55A12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44E2D980" w14:textId="77777777" w:rsidR="000D19BC" w:rsidRDefault="000D19B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4DBEDF70" w14:textId="77777777" w:rsidR="000D19BC" w:rsidRDefault="000D19B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2E8EA0A8" w14:textId="77777777" w:rsidR="000D19BC" w:rsidRDefault="000D19BC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0B6261F" w14:textId="17011D63" w:rsidR="000D19BC" w:rsidRDefault="000D19BC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acta de reunión Kick Off, y las primeras actas de reunión para el inicio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B4DA989" w14:textId="77777777" w:rsidR="00B44BE3" w:rsidRDefault="00B44BE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56E14BFA" w14:textId="6D6DDA89" w:rsidR="000D19BC" w:rsidRDefault="00B44BE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C2C920F" w14:textId="49D0EF82" w:rsidR="000D19BC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756E14">
              <w:rPr>
                <w:rFonts w:ascii="Arial" w:hAnsi="Arial" w:cs="Arial"/>
              </w:rPr>
              <w:t xml:space="preserve"> </w:t>
            </w:r>
            <w:proofErr w:type="spellStart"/>
            <w:r w:rsidR="00756E14">
              <w:rPr>
                <w:rFonts w:ascii="Arial" w:hAnsi="Arial" w:cs="Arial"/>
              </w:rPr>
              <w:t>hrs</w:t>
            </w:r>
            <w:proofErr w:type="spellEnd"/>
            <w:r w:rsidR="00756E14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4EC13ED" w14:textId="104415B5" w:rsidR="000D19BC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756E14">
              <w:rPr>
                <w:rFonts w:ascii="Arial" w:hAnsi="Arial" w:cs="Arial"/>
              </w:rPr>
              <w:t xml:space="preserve"> </w:t>
            </w:r>
            <w:proofErr w:type="spellStart"/>
            <w:r w:rsidR="00756E14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5F73AA1E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1597F706" w14:textId="3EBBE892" w:rsidR="00E325AE" w:rsidRDefault="00E325A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D6F32">
              <w:rPr>
                <w:rFonts w:ascii="Arial" w:hAnsi="Arial" w:cs="Arial"/>
              </w:rPr>
              <w:t>002_000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1EC5C14" w14:textId="7A6EDD84" w:rsidR="00E325AE" w:rsidRDefault="00E325A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3952166" w14:textId="578506D9" w:rsidR="00E325AE" w:rsidRDefault="00E325A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constitución del proyecto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B2F3C1B" w14:textId="54A8C16B" w:rsidR="00E325AE" w:rsidRDefault="001B1813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acta de constitución del proyecto para iniciar con el desarrollo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08BFB52" w14:textId="77777777" w:rsidR="00E325AE" w:rsidRDefault="00E325A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E21BC24" w14:textId="55355D6B" w:rsidR="00E325AE" w:rsidRDefault="00E325A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F3B6CF2" w14:textId="17531BE8" w:rsidR="00E325AE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25AE">
              <w:rPr>
                <w:rFonts w:ascii="Arial" w:hAnsi="Arial" w:cs="Arial"/>
              </w:rPr>
              <w:t xml:space="preserve"> </w:t>
            </w:r>
            <w:proofErr w:type="spellStart"/>
            <w:r w:rsidR="00E325AE">
              <w:rPr>
                <w:rFonts w:ascii="Arial" w:hAnsi="Arial" w:cs="Arial"/>
              </w:rPr>
              <w:t>hrs</w:t>
            </w:r>
            <w:proofErr w:type="spellEnd"/>
            <w:r w:rsidR="00E325AE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5CF5EC5" w14:textId="5B4943B8" w:rsidR="00E325AE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25AE">
              <w:rPr>
                <w:rFonts w:ascii="Arial" w:hAnsi="Arial" w:cs="Arial"/>
              </w:rPr>
              <w:t xml:space="preserve"> </w:t>
            </w:r>
            <w:proofErr w:type="spellStart"/>
            <w:r w:rsidR="00E325AE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519F86AC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73523915" w14:textId="3ACE3744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D6F32">
              <w:rPr>
                <w:rFonts w:ascii="Arial" w:hAnsi="Arial" w:cs="Arial"/>
              </w:rPr>
              <w:t>003_000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464C1F5" w14:textId="402EF8CD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1.1.3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18719A11" w14:textId="6A186A69" w:rsidR="00490B9D" w:rsidRDefault="00490B9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Problemática actual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9302B48" w14:textId="18BFC998" w:rsidR="00490B9D" w:rsidRDefault="00490B9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la descripción del problema observado, que es tema de investigación y base del desarrollo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C5E84FA" w14:textId="77777777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27F95056" w14:textId="312055E5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28BAB4A" w14:textId="75AA107F" w:rsidR="00490B9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0B9D">
              <w:rPr>
                <w:rFonts w:ascii="Arial" w:hAnsi="Arial" w:cs="Arial"/>
              </w:rPr>
              <w:t xml:space="preserve"> </w:t>
            </w:r>
            <w:proofErr w:type="spellStart"/>
            <w:r w:rsidR="00490B9D">
              <w:rPr>
                <w:rFonts w:ascii="Arial" w:hAnsi="Arial" w:cs="Arial"/>
              </w:rPr>
              <w:t>hrs</w:t>
            </w:r>
            <w:proofErr w:type="spellEnd"/>
            <w:r w:rsidR="00490B9D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3370AA0" w14:textId="152F8B5B" w:rsidR="00490B9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0B9D">
              <w:rPr>
                <w:rFonts w:ascii="Arial" w:hAnsi="Arial" w:cs="Arial"/>
              </w:rPr>
              <w:t xml:space="preserve"> </w:t>
            </w:r>
            <w:proofErr w:type="spellStart"/>
            <w:r w:rsidR="00490B9D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3A789AD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6FFE598F" w14:textId="52EAA6DF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SRICA_</w:t>
            </w:r>
            <w:r w:rsidR="001D6F32">
              <w:rPr>
                <w:rFonts w:ascii="Arial" w:hAnsi="Arial" w:cs="Arial"/>
              </w:rPr>
              <w:t>004_000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BBEC46E" w14:textId="0C2B61E0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30825EA4" w14:textId="50AE633A" w:rsidR="00490B9D" w:rsidRDefault="00490B9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actual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47599A4" w14:textId="480D71F5" w:rsidR="00490B9D" w:rsidRDefault="00490B9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diagrama del proceso actual del problema.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E49FB1A" w14:textId="77777777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E93D6CE" w14:textId="57330BF4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8A49FD0" w14:textId="4EB44B91" w:rsidR="00490B9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0B9D">
              <w:rPr>
                <w:rFonts w:ascii="Arial" w:hAnsi="Arial" w:cs="Arial"/>
              </w:rPr>
              <w:t xml:space="preserve"> </w:t>
            </w:r>
            <w:proofErr w:type="spellStart"/>
            <w:r w:rsidR="00490B9D">
              <w:rPr>
                <w:rFonts w:ascii="Arial" w:hAnsi="Arial" w:cs="Arial"/>
              </w:rPr>
              <w:t>hrs</w:t>
            </w:r>
            <w:proofErr w:type="spellEnd"/>
            <w:r w:rsidR="00490B9D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E93B585" w14:textId="783C7697" w:rsidR="00490B9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0B9D">
              <w:rPr>
                <w:rFonts w:ascii="Arial" w:hAnsi="Arial" w:cs="Arial"/>
              </w:rPr>
              <w:t xml:space="preserve"> </w:t>
            </w:r>
            <w:proofErr w:type="spellStart"/>
            <w:r w:rsidR="00490B9D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BDF0FB1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6E58DC47" w14:textId="0F10A43D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D6F32">
              <w:rPr>
                <w:rFonts w:ascii="Arial" w:hAnsi="Arial" w:cs="Arial"/>
              </w:rPr>
              <w:t>005_000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6207923E" w14:textId="196A6E45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1.1.5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7823781" w14:textId="4D864F45" w:rsidR="00490B9D" w:rsidRDefault="00490B9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propuesto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99827AE" w14:textId="3B8941F7" w:rsidR="00490B9D" w:rsidRDefault="00490B9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diagrama del proceso propuesto para dar una solución tecnológica al problema observado.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07480AE7" w14:textId="77777777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D37138F" w14:textId="71D6F38A" w:rsidR="00490B9D" w:rsidRDefault="00490B9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4F60427" w14:textId="55F02F06" w:rsidR="00490B9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0B9D">
              <w:rPr>
                <w:rFonts w:ascii="Arial" w:hAnsi="Arial" w:cs="Arial"/>
              </w:rPr>
              <w:t xml:space="preserve"> </w:t>
            </w:r>
            <w:proofErr w:type="spellStart"/>
            <w:r w:rsidR="00490B9D">
              <w:rPr>
                <w:rFonts w:ascii="Arial" w:hAnsi="Arial" w:cs="Arial"/>
              </w:rPr>
              <w:t>hrs</w:t>
            </w:r>
            <w:proofErr w:type="spellEnd"/>
            <w:r w:rsidR="00490B9D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D0A36A4" w14:textId="561960E5" w:rsidR="00490B9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90B9D">
              <w:rPr>
                <w:rFonts w:ascii="Arial" w:hAnsi="Arial" w:cs="Arial"/>
              </w:rPr>
              <w:t xml:space="preserve"> </w:t>
            </w:r>
            <w:proofErr w:type="spellStart"/>
            <w:r w:rsidR="00490B9D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92DF15F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0D3CDE82" w14:textId="0C7968DE" w:rsidR="0016628A" w:rsidRDefault="0016628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1D6F32">
              <w:rPr>
                <w:rFonts w:ascii="Arial" w:hAnsi="Arial" w:cs="Arial"/>
              </w:rPr>
              <w:t>006_000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27B05AC6" w14:textId="77414BFC" w:rsidR="0016628A" w:rsidRDefault="0016628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76728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36FBDAC" w14:textId="2FB02D93" w:rsidR="0016628A" w:rsidRDefault="0016628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del trabajo (EDT)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330E82E" w14:textId="5C33702E" w:rsidR="0016628A" w:rsidRDefault="00FA551F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</w:t>
            </w:r>
            <w:r w:rsidR="00DB07D0">
              <w:rPr>
                <w:rFonts w:ascii="Arial" w:hAnsi="Arial" w:cs="Arial"/>
              </w:rPr>
              <w:t xml:space="preserve"> la estructura de desglose de los elementos y tareas comprendidas en 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BF260A8" w14:textId="77777777" w:rsidR="0016628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36482D70" w14:textId="0D042899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A03FDEE" w14:textId="3B4AA62F" w:rsidR="0016628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67DB4">
              <w:rPr>
                <w:rFonts w:ascii="Arial" w:hAnsi="Arial" w:cs="Arial"/>
              </w:rPr>
              <w:t xml:space="preserve"> </w:t>
            </w:r>
            <w:proofErr w:type="spellStart"/>
            <w:r w:rsidR="00967DB4">
              <w:rPr>
                <w:rFonts w:ascii="Arial" w:hAnsi="Arial" w:cs="Arial"/>
              </w:rPr>
              <w:t>hrs</w:t>
            </w:r>
            <w:proofErr w:type="spellEnd"/>
            <w:r w:rsidR="00967DB4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56313793" w14:textId="1DD158B7" w:rsidR="0016628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81F56">
              <w:rPr>
                <w:rFonts w:ascii="Arial" w:hAnsi="Arial" w:cs="Arial"/>
              </w:rPr>
              <w:t xml:space="preserve"> </w:t>
            </w:r>
            <w:proofErr w:type="spellStart"/>
            <w:r w:rsidR="00181F56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BFD0300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02CFB8BD" w14:textId="28B8C2AC" w:rsidR="0016628A" w:rsidRDefault="0016628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1D6F32">
              <w:rPr>
                <w:rFonts w:ascii="Arial" w:hAnsi="Arial" w:cs="Arial"/>
              </w:rPr>
              <w:t>007_000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75EED7EA" w14:textId="5029BD31" w:rsidR="0016628A" w:rsidRDefault="0016628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76728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6DE211F" w14:textId="6C4F3226" w:rsidR="0016628A" w:rsidRDefault="0016628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Estructura de desglose de </w:t>
            </w:r>
            <w:r w:rsidR="009656BD">
              <w:rPr>
                <w:rFonts w:ascii="Arial" w:hAnsi="Arial" w:cs="Arial"/>
              </w:rPr>
              <w:t>recursos</w:t>
            </w:r>
            <w:r>
              <w:rPr>
                <w:rFonts w:ascii="Arial" w:hAnsi="Arial" w:cs="Arial"/>
              </w:rPr>
              <w:t xml:space="preserve"> (RBS)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2A98F6E" w14:textId="148C3791" w:rsidR="0016628A" w:rsidRDefault="00FA551F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</w:t>
            </w:r>
            <w:r w:rsidR="00DB07D0">
              <w:rPr>
                <w:rFonts w:ascii="Arial" w:hAnsi="Arial" w:cs="Arial"/>
              </w:rPr>
              <w:t xml:space="preserve"> la estructura de desglose de los </w:t>
            </w:r>
            <w:r w:rsidR="009656BD">
              <w:rPr>
                <w:rFonts w:ascii="Arial" w:hAnsi="Arial" w:cs="Arial"/>
              </w:rPr>
              <w:t>recursos</w:t>
            </w:r>
            <w:r w:rsidR="00DB07D0">
              <w:rPr>
                <w:rFonts w:ascii="Arial" w:hAnsi="Arial" w:cs="Arial"/>
              </w:rPr>
              <w:t xml:space="preserve">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C1BA55B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DF061C0" w14:textId="0BA35F11" w:rsidR="0016628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9E2E714" w14:textId="112FD014" w:rsidR="0016628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="00E8416E">
              <w:rPr>
                <w:rFonts w:ascii="Arial" w:hAnsi="Arial" w:cs="Arial"/>
              </w:rPr>
              <w:t xml:space="preserve"> </w:t>
            </w:r>
            <w:proofErr w:type="spellStart"/>
            <w:r w:rsidR="00E8416E">
              <w:rPr>
                <w:rFonts w:ascii="Arial" w:hAnsi="Arial" w:cs="Arial"/>
              </w:rPr>
              <w:t>hrs</w:t>
            </w:r>
            <w:proofErr w:type="spellEnd"/>
            <w:r w:rsidR="00E8416E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50C7CC7F" w14:textId="401E334B" w:rsidR="0016628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81F56">
              <w:rPr>
                <w:rFonts w:ascii="Arial" w:hAnsi="Arial" w:cs="Arial"/>
              </w:rPr>
              <w:t xml:space="preserve"> </w:t>
            </w:r>
            <w:proofErr w:type="spellStart"/>
            <w:r w:rsidR="008507D1">
              <w:rPr>
                <w:rFonts w:ascii="Arial" w:hAnsi="Arial" w:cs="Arial"/>
              </w:rPr>
              <w:t>h</w:t>
            </w:r>
            <w:r w:rsidR="00181F56">
              <w:rPr>
                <w:rFonts w:ascii="Arial" w:hAnsi="Arial" w:cs="Arial"/>
              </w:rPr>
              <w:t>rs</w:t>
            </w:r>
            <w:proofErr w:type="spellEnd"/>
          </w:p>
        </w:tc>
      </w:tr>
      <w:tr w:rsidR="00C572D1" w14:paraId="77443382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5468C8D4" w14:textId="531118E6" w:rsidR="0016628A" w:rsidRDefault="0016628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1D6F32">
              <w:rPr>
                <w:rFonts w:ascii="Arial" w:hAnsi="Arial" w:cs="Arial"/>
              </w:rPr>
              <w:t>008_000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2ED3ED6" w14:textId="33B3C6E6" w:rsidR="0016628A" w:rsidRDefault="0016628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</w:t>
            </w:r>
            <w:r w:rsidR="0076728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2907F11" w14:textId="04DBCEA9" w:rsidR="0016628A" w:rsidRDefault="0016628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del proyecto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C679B86" w14:textId="123BB8CF" w:rsidR="0016628A" w:rsidRDefault="00FA551F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</w:t>
            </w:r>
            <w:r w:rsidR="009A4AF1">
              <w:rPr>
                <w:rFonts w:ascii="Arial" w:hAnsi="Arial" w:cs="Arial"/>
              </w:rPr>
              <w:t xml:space="preserve"> el cronograma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582BBD6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DC63055" w14:textId="536CBE1C" w:rsidR="0016628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738FFC0" w14:textId="354A12AB" w:rsidR="0016628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8416E">
              <w:rPr>
                <w:rFonts w:ascii="Arial" w:hAnsi="Arial" w:cs="Arial"/>
              </w:rPr>
              <w:t xml:space="preserve"> </w:t>
            </w:r>
            <w:proofErr w:type="spellStart"/>
            <w:r w:rsidR="00E8416E">
              <w:rPr>
                <w:rFonts w:ascii="Arial" w:hAnsi="Arial" w:cs="Arial"/>
              </w:rPr>
              <w:t>hrs</w:t>
            </w:r>
            <w:proofErr w:type="spellEnd"/>
            <w:r w:rsidR="00E8416E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0B83E8B" w14:textId="5D5074B1" w:rsidR="0016628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 w:rsidR="008507D1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0A616F18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0E78FA57" w14:textId="51F51648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009_000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22895AD" w14:textId="0C959825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A02DEEB" w14:textId="6426BBA2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cambios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B2ECBBD" w14:textId="0CD3B6EC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plan de gestión de cambios.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02F724D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2D4B00EE" w14:textId="2740BB62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16F7A30" w14:textId="725A584E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CAF411B" w14:textId="3F5D3C42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1ABEA125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4CAA773E" w14:textId="4264A31F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010_000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42AD5BD7" w14:textId="5E947F5B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FA92A8A" w14:textId="367113CD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la configuración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7D1A508" w14:textId="6694E623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plan de gestión de la configuración.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9D4ED77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0B506E2" w14:textId="78A6DB9F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BD60A47" w14:textId="2D3BFA3E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D554181" w14:textId="0D88DB10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3EB7AEBB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25D837A6" w14:textId="29D2A35F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011_000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72DBB451" w14:textId="089F4013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1.1.7.3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1A17F88" w14:textId="3C9EEB29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dirección del proyecto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BA68B33" w14:textId="3C2CE0C8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plan de dirección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2CDF1B0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F371B0A" w14:textId="71BDB4CB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0151D9C" w14:textId="3E5B5A50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51DAE61" w14:textId="2D5637EC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6D7E5593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27B72090" w14:textId="10D23574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012_000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7690BFB" w14:textId="55319525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3FD6397" w14:textId="37B04CF3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AE275AB" w14:textId="1DC37903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plan de gestión de costos.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5CDB102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CC8E47C" w14:textId="0F0C4484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1F227D6" w14:textId="6B370D6B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1EF1ED3" w14:textId="475D0053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313EC015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22A5C8D6" w14:textId="3CCB6001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012_001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4D168AE4" w14:textId="1D5F9BB0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4DB1BCD" w14:textId="0184E3F1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duraciones de actividades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4C6728C" w14:textId="216FF86E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cuadro de estimación del tiempo en elaborar o implementar los elementos y actividades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64AD2490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C252E11" w14:textId="61609362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9650769" w14:textId="66263C78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3DA1AB1" w14:textId="3CE67DFC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62EAF7C9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4F5BBFEB" w14:textId="0BE06422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012_002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DDE6F7E" w14:textId="6D2522EA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1.1.7.4.2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2967F570" w14:textId="622949F9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Presupuesto del proyecto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43F9A2A" w14:textId="7B5998E4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detalle del presupuesto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1030618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709F3E1" w14:textId="7C0DAB58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3DDE88B" w14:textId="3F302893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32EBBE3" w14:textId="274E37E3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2FBA8982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6B30D1D4" w14:textId="2395718A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lastRenderedPageBreak/>
              <w:t>SRICA_</w:t>
            </w:r>
            <w:r>
              <w:rPr>
                <w:rFonts w:ascii="Arial" w:hAnsi="Arial" w:cs="Arial"/>
              </w:rPr>
              <w:t>013_000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4AEE9CDD" w14:textId="135681CA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3F04A506" w14:textId="6507C2DA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03BAFBF" w14:textId="256AC706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plan de gestión de riesgos.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3734D00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CD200AF" w14:textId="695DC08E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F7132A9" w14:textId="0FCD486A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54B14540" w14:textId="612ABCAA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4DC0151E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33C410C1" w14:textId="4C3FE38F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SRICA_013_001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3C3827A" w14:textId="1876EEAC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E7124EF" w14:textId="06330ABA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seguimiento de riesgos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5A2E1E1" w14:textId="34EE0907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formato de informe de seguimiento de riesgos.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02D9A1E8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4C054B8" w14:textId="7225011E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417F0AD5" w14:textId="47C093F4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1CF6E1D" w14:textId="04970A2F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3F05DAE0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223A113A" w14:textId="0B647E82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014_000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28B39F1C" w14:textId="3ADBE332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1.1.7.6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DEBC220" w14:textId="75CB11FD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calidad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8830E02" w14:textId="730D9BEC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plan de gestión de calidad.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CB0F355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6BD2809" w14:textId="3B73E55C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1B5BBC8" w14:textId="7127A22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3F1D1AF" w14:textId="33CD4E81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65D85981" w14:textId="77777777" w:rsidTr="00C33FD8">
        <w:tc>
          <w:tcPr>
            <w:tcW w:w="2026" w:type="dxa"/>
            <w:shd w:val="clear" w:color="auto" w:fill="FFFFFF" w:themeFill="background1"/>
            <w:vAlign w:val="center"/>
          </w:tcPr>
          <w:p w14:paraId="6115AE8C" w14:textId="23244582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015_000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17D61544" w14:textId="0CF7CCF9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1.1.7.7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AFA9478" w14:textId="278D9343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cambios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A1E6D00" w14:textId="0D8037B8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formato de solicitud de cambios.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6832E052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C4875B1" w14:textId="02D4AB32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2D7AEDD" w14:textId="2B6C7679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375C2A87" w14:textId="40B0BE6A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724623F5" w14:textId="77777777" w:rsidTr="00C33FD8">
        <w:tc>
          <w:tcPr>
            <w:tcW w:w="2026" w:type="dxa"/>
            <w:shd w:val="clear" w:color="auto" w:fill="FFFFFF" w:themeFill="background1"/>
            <w:vAlign w:val="center"/>
          </w:tcPr>
          <w:p w14:paraId="37EE893F" w14:textId="6CD7FB3F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lastRenderedPageBreak/>
              <w:t>SRICA_</w:t>
            </w:r>
            <w:r>
              <w:rPr>
                <w:rFonts w:ascii="Arial" w:hAnsi="Arial" w:cs="Arial"/>
              </w:rPr>
              <w:t>016_000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514187E" w14:textId="3D6340B6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1.1.7.8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EFC751C" w14:textId="69DA79B5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 cambios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6259D1F" w14:textId="0AE64140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formato de aprobación de cambios.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3B844E1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5C09821B" w14:textId="3F37298F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73D12976" w14:textId="42ED9173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3A308409" w14:textId="0D22A94C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07EBD823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07DE7447" w14:textId="53A07CB4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4E6A1D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017_000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7C1F8E72" w14:textId="26A02AC6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1.1.7.9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1A8B6A1" w14:textId="7DA0877E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cambios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0732B36" w14:textId="3E61D897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formato de control de cambios.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24217CF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D4D7F98" w14:textId="7C983743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124E747" w14:textId="0389B16D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FC9486A" w14:textId="44390BDD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29A7AD2A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7DCF7115" w14:textId="138CAF41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4E6A1D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018_000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1A321F94" w14:textId="2DB9B4CE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1.1.7.10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FF22871" w14:textId="7425C140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auditoría de la configuración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80628F4" w14:textId="6BFF01BF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formato de informe de auditoría de la configuración.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68D0816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F5DF16D" w14:textId="1B7C32D9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203EC2A" w14:textId="314C4EFD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B87F3FA" w14:textId="3DC19DD3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1F6DB79C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20AAFB1A" w14:textId="2FB4E9FA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4E6A1D">
              <w:rPr>
                <w:rFonts w:ascii="Arial" w:hAnsi="Arial" w:cs="Arial"/>
              </w:rPr>
              <w:t>SRICA_</w:t>
            </w:r>
            <w:r>
              <w:rPr>
                <w:rFonts w:ascii="Arial" w:hAnsi="Arial" w:cs="Arial"/>
              </w:rPr>
              <w:t>019_000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A6FDBED" w14:textId="43FC8B2B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1054F7E1" w14:textId="4958424E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versiones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6B631FB" w14:textId="1FD8CB81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formato de control de versiones.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06B7763E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36A82959" w14:textId="473FDFF8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C4719E4" w14:textId="25270EE5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EB92281" w14:textId="6CD7F57E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E51685" w14:paraId="175B1C35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0F4F2D3F" w14:textId="7B9521D9" w:rsidR="00E51685" w:rsidRPr="006153E0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4E6A1D">
              <w:rPr>
                <w:rFonts w:ascii="Arial" w:hAnsi="Arial" w:cs="Arial"/>
              </w:rPr>
              <w:lastRenderedPageBreak/>
              <w:t>SRICA_</w:t>
            </w:r>
            <w:r>
              <w:rPr>
                <w:rFonts w:ascii="Arial" w:hAnsi="Arial" w:cs="Arial"/>
              </w:rPr>
              <w:t>020_000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6B878634" w14:textId="547061F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49345B32" w14:textId="0A0C04BA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análisis de brecha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89B72FD" w14:textId="7BD46302" w:rsidR="00E51685" w:rsidRDefault="00E51685" w:rsidP="00E516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formato de documento de análisis de brecha.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88016D0" w14:textId="77777777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E974E57" w14:textId="64F83514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DA55851" w14:textId="5EEB819B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B39E6E2" w14:textId="760333B5" w:rsidR="00E51685" w:rsidRDefault="00E51685" w:rsidP="00E516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6E36BE60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5EAA94F8" w14:textId="77E4299F" w:rsidR="006206DA" w:rsidRDefault="006206DA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021_000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121E6E1" w14:textId="7E584129" w:rsidR="006206DA" w:rsidRDefault="006206D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1CA31816" w14:textId="0A7E0D3A" w:rsidR="006206DA" w:rsidRDefault="006206D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 y no funcionales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7DFCF5F" w14:textId="3219805B" w:rsidR="006206DA" w:rsidRDefault="000C0FE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listado de requerimientos funcionales y no funcionales.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1192280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20233F03" w14:textId="5C4D40FF" w:rsidR="006206D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3352538" w14:textId="7DA8CC45" w:rsidR="006206DA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51685">
              <w:rPr>
                <w:rFonts w:ascii="Arial" w:hAnsi="Arial" w:cs="Arial"/>
              </w:rPr>
              <w:t>6</w:t>
            </w:r>
            <w:r w:rsidR="008B3E83">
              <w:rPr>
                <w:rFonts w:ascii="Arial" w:hAnsi="Arial" w:cs="Arial"/>
              </w:rPr>
              <w:t xml:space="preserve"> </w:t>
            </w:r>
            <w:proofErr w:type="spellStart"/>
            <w:r w:rsidR="008B3E83">
              <w:rPr>
                <w:rFonts w:ascii="Arial" w:hAnsi="Arial" w:cs="Arial"/>
              </w:rPr>
              <w:t>hrs</w:t>
            </w:r>
            <w:proofErr w:type="spellEnd"/>
            <w:r w:rsidR="008B3E83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8E181A1" w14:textId="65387478" w:rsidR="006206DA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51685">
              <w:rPr>
                <w:rFonts w:ascii="Arial" w:hAnsi="Arial" w:cs="Arial"/>
              </w:rPr>
              <w:t>6</w:t>
            </w:r>
            <w:r w:rsidR="008B3E83">
              <w:rPr>
                <w:rFonts w:ascii="Arial" w:hAnsi="Arial" w:cs="Arial"/>
              </w:rPr>
              <w:t xml:space="preserve"> </w:t>
            </w:r>
            <w:proofErr w:type="spellStart"/>
            <w:r w:rsidR="008B3E83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5F6084F7" w14:textId="77777777" w:rsidTr="001D6F32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45326542" w14:textId="30D19A70" w:rsidR="000C0FED" w:rsidRDefault="000C0FED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022_000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39635C89" w14:textId="1AC8AEFE" w:rsidR="000C0FED" w:rsidRDefault="000C0FE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1.2.2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33E1B927" w14:textId="20CE165B" w:rsidR="000C0FED" w:rsidRDefault="000C0FE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detallada de casos de uso y prototipos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588EEA6" w14:textId="56F86043" w:rsidR="000C0FED" w:rsidRDefault="000C0FE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documento de especificación de casos de uso.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AC34ED4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21383C36" w14:textId="51B3ECD6" w:rsidR="000C0FED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56A984C" w14:textId="11E2D719" w:rsidR="000C0FE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 w:rsidR="00EA2BB7">
              <w:rPr>
                <w:rFonts w:ascii="Arial" w:hAnsi="Arial" w:cs="Arial"/>
              </w:rPr>
              <w:t xml:space="preserve"> </w:t>
            </w:r>
            <w:proofErr w:type="spellStart"/>
            <w:r w:rsidR="00EA2BB7">
              <w:rPr>
                <w:rFonts w:ascii="Arial" w:hAnsi="Arial" w:cs="Arial"/>
              </w:rPr>
              <w:t>hrs</w:t>
            </w:r>
            <w:proofErr w:type="spellEnd"/>
            <w:r w:rsidR="00EA2BB7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5614352" w14:textId="64C93954" w:rsidR="000C0FE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 w:rsidR="00EA2BB7">
              <w:rPr>
                <w:rFonts w:ascii="Arial" w:hAnsi="Arial" w:cs="Arial"/>
              </w:rPr>
              <w:t xml:space="preserve"> </w:t>
            </w:r>
            <w:proofErr w:type="spellStart"/>
            <w:r w:rsidR="00EA2BB7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C513B2F" w14:textId="77777777" w:rsidTr="001D6F32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6B23D1F6" w14:textId="77777777" w:rsidR="000C0FED" w:rsidRPr="006153E0" w:rsidRDefault="000C0FED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583ACCE4" w14:textId="77777777" w:rsidR="000C0FED" w:rsidRDefault="000C0FE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62D330DA" w14:textId="77777777" w:rsidR="000C0FED" w:rsidRDefault="000C0FE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B05F5DB" w14:textId="3F1624D7" w:rsidR="000C0FED" w:rsidRDefault="000C0FE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los prototipos por cada caso de uso.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E91B511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EB5CA86" w14:textId="36DC3986" w:rsidR="000C0FED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F2722BC" w14:textId="150D9014" w:rsidR="000C0FE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EA2BB7">
              <w:rPr>
                <w:rFonts w:ascii="Arial" w:hAnsi="Arial" w:cs="Arial"/>
              </w:rPr>
              <w:t xml:space="preserve"> </w:t>
            </w:r>
            <w:proofErr w:type="spellStart"/>
            <w:r w:rsidR="00EA2BB7">
              <w:rPr>
                <w:rFonts w:ascii="Arial" w:hAnsi="Arial" w:cs="Arial"/>
              </w:rPr>
              <w:t>hrs</w:t>
            </w:r>
            <w:proofErr w:type="spellEnd"/>
            <w:r w:rsidR="00EA2BB7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B6C7F02" w14:textId="07F591A1" w:rsidR="000C0FED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EA2BB7">
              <w:rPr>
                <w:rFonts w:ascii="Arial" w:hAnsi="Arial" w:cs="Arial"/>
              </w:rPr>
              <w:t xml:space="preserve"> </w:t>
            </w:r>
            <w:proofErr w:type="spellStart"/>
            <w:r w:rsidR="00EA2BB7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788EBFC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14D9F251" w14:textId="0645C619" w:rsidR="006206DA" w:rsidRDefault="006206DA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lastRenderedPageBreak/>
              <w:t>SRICA_</w:t>
            </w:r>
            <w:r w:rsidR="00EF3AB3">
              <w:rPr>
                <w:rFonts w:ascii="Arial" w:hAnsi="Arial" w:cs="Arial"/>
              </w:rPr>
              <w:t>023_000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831C733" w14:textId="1FEE0BBC" w:rsidR="006206DA" w:rsidRDefault="006206D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1.2.3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8B3A4B9" w14:textId="1D3C61F3" w:rsidR="006206DA" w:rsidRDefault="006206D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casos de uso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EC34C10" w14:textId="71D2E353" w:rsidR="006206DA" w:rsidRDefault="000C0FE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diagramas de los casos de uso.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9979655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549C938" w14:textId="076F0DC1" w:rsidR="006206D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AB94728" w14:textId="470F9D47" w:rsidR="006206DA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176C35">
              <w:rPr>
                <w:rFonts w:ascii="Arial" w:hAnsi="Arial" w:cs="Arial"/>
              </w:rPr>
              <w:t xml:space="preserve"> </w:t>
            </w:r>
            <w:proofErr w:type="spellStart"/>
            <w:r w:rsidR="00615E5B">
              <w:rPr>
                <w:rFonts w:ascii="Arial" w:hAnsi="Arial" w:cs="Arial"/>
              </w:rPr>
              <w:t>hrs</w:t>
            </w:r>
            <w:proofErr w:type="spellEnd"/>
            <w:r w:rsidR="00965BCD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0EB8CE4" w14:textId="3C477B7E" w:rsidR="006206DA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15E5B">
              <w:rPr>
                <w:rFonts w:ascii="Arial" w:hAnsi="Arial" w:cs="Arial"/>
              </w:rPr>
              <w:t xml:space="preserve"> </w:t>
            </w:r>
            <w:proofErr w:type="spellStart"/>
            <w:r w:rsidR="00615E5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0EDAC31A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7AD1DE69" w14:textId="7BF2F80B" w:rsidR="008D6B8E" w:rsidRDefault="008D6B8E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024_000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604E675E" w14:textId="0A44ED63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1.2.4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3AE0597D" w14:textId="3086664B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paquetes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BD5F02B" w14:textId="1D5FF852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diagramas de paquetes.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A6F548B" w14:textId="77777777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96B80B4" w14:textId="2C0B3183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C35667C" w14:textId="3C5F2B33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6B8E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  <w:r w:rsidR="00965BCD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7A98EDF" w14:textId="4F4374EF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6B8E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5B56C63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0EA14E4B" w14:textId="4B07DFD8" w:rsidR="008D6B8E" w:rsidRDefault="008D6B8E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025_000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D453D0E" w14:textId="2BA172A2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A63407">
              <w:rPr>
                <w:rFonts w:ascii="Arial" w:hAnsi="Arial" w:cs="Arial"/>
              </w:rPr>
              <w:t>5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44442990" w14:textId="71ACFE92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05FB4D3C" w14:textId="59E1B346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diagramas de clases.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252F50C" w14:textId="77777777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4CEBB0F" w14:textId="538FBFD9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9EAF422" w14:textId="78FACDA3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6B8E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  <w:r w:rsidR="00965BCD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5A49358" w14:textId="2A6DF0FC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6B8E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7E36888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0C0BEE81" w14:textId="606A42CE" w:rsidR="008D6B8E" w:rsidRDefault="008D6B8E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026_000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40C98ADA" w14:textId="0CBEEAC3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637EE4">
              <w:rPr>
                <w:rFonts w:ascii="Arial" w:hAnsi="Arial" w:cs="Arial"/>
              </w:rPr>
              <w:t>6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EE0ABAF" w14:textId="14AF0899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secuencia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C270DEC" w14:textId="7863A547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diagramas de secuencia.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CBFD6A7" w14:textId="77777777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14DFD29" w14:textId="769A90F1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7F5F35A" w14:textId="4ED3BA63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 w:rsidR="00945A5F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  <w:r w:rsidR="00A67BC3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18574ED" w14:textId="0B9F5379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 w:rsidR="008D6B8E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48BE06D7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6A2E31B3" w14:textId="3366249F" w:rsidR="008D6B8E" w:rsidRDefault="008D6B8E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lastRenderedPageBreak/>
              <w:t>SRICA_</w:t>
            </w:r>
            <w:r w:rsidR="00EF3AB3">
              <w:rPr>
                <w:rFonts w:ascii="Arial" w:hAnsi="Arial" w:cs="Arial"/>
              </w:rPr>
              <w:t>027_000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93594FE" w14:textId="3DAD0378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637EE4">
              <w:rPr>
                <w:rFonts w:ascii="Arial" w:hAnsi="Arial" w:cs="Arial"/>
              </w:rPr>
              <w:t>7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7A19C81" w14:textId="19E99C3E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componentes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DFDDE99" w14:textId="7A05AF40" w:rsidR="008D6B8E" w:rsidRDefault="008D6B8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diagramas de componentes.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2B76A4F" w14:textId="77777777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F517656" w14:textId="71761CCE" w:rsidR="008D6B8E" w:rsidRDefault="008D6B8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335AA85" w14:textId="70FE436E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6B8E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  <w:r w:rsidR="00A67BC3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3CDB6BA9" w14:textId="73DBA02A" w:rsidR="008D6B8E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6B8E">
              <w:rPr>
                <w:rFonts w:ascii="Arial" w:hAnsi="Arial" w:cs="Arial"/>
              </w:rPr>
              <w:t xml:space="preserve"> </w:t>
            </w:r>
            <w:proofErr w:type="spellStart"/>
            <w:r w:rsidR="008D6B8E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D037484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3D194BC9" w14:textId="4843BB51" w:rsidR="00694EBD" w:rsidRDefault="00694EBD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028_000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E7D2428" w14:textId="6BFAA725" w:rsidR="00694EBD" w:rsidRDefault="00694EB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637EE4">
              <w:rPr>
                <w:rFonts w:ascii="Arial" w:hAnsi="Arial" w:cs="Arial"/>
              </w:rPr>
              <w:t>8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1E0C69B" w14:textId="321BB504" w:rsidR="00694EBD" w:rsidRDefault="00694EB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despliegue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7300B5D" w14:textId="7D56CA85" w:rsidR="00694EBD" w:rsidRDefault="00694EBD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diagramas de despliegue.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B3C0F4F" w14:textId="77777777" w:rsidR="00694EBD" w:rsidRDefault="00694EB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930CDB8" w14:textId="2A2428EF" w:rsidR="00694EBD" w:rsidRDefault="00694EBD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050EB02" w14:textId="533A2E71" w:rsidR="00694EBD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94EBD">
              <w:rPr>
                <w:rFonts w:ascii="Arial" w:hAnsi="Arial" w:cs="Arial"/>
              </w:rPr>
              <w:t xml:space="preserve"> </w:t>
            </w:r>
            <w:proofErr w:type="spellStart"/>
            <w:r w:rsidR="00694EBD">
              <w:rPr>
                <w:rFonts w:ascii="Arial" w:hAnsi="Arial" w:cs="Arial"/>
              </w:rPr>
              <w:t>hrs</w:t>
            </w:r>
            <w:proofErr w:type="spellEnd"/>
            <w:r w:rsidR="00694EBD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B545311" w14:textId="6B3996A3" w:rsidR="00694EBD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94EBD">
              <w:rPr>
                <w:rFonts w:ascii="Arial" w:hAnsi="Arial" w:cs="Arial"/>
              </w:rPr>
              <w:t xml:space="preserve"> </w:t>
            </w:r>
            <w:proofErr w:type="spellStart"/>
            <w:r w:rsidR="00694EBD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8119553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4899AE6A" w14:textId="26D39BA5" w:rsidR="006206DA" w:rsidRDefault="006206DA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029_000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4AC4F6C4" w14:textId="08AF2704" w:rsidR="006206DA" w:rsidRDefault="006206D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637EE4">
              <w:rPr>
                <w:rFonts w:ascii="Arial" w:hAnsi="Arial" w:cs="Arial"/>
              </w:rPr>
              <w:t>9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13BAA61" w14:textId="6BFC20A9" w:rsidR="006206DA" w:rsidRDefault="006206D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 de software (SRS)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903F14D" w14:textId="653044EC" w:rsidR="006206DA" w:rsidRDefault="00937528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documento de especificación de requerimientos de software (SRS).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8432D7E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574CFB4D" w14:textId="54351E5A" w:rsidR="006206D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F51A698" w14:textId="28FFBE12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0021">
              <w:rPr>
                <w:rFonts w:ascii="Arial" w:hAnsi="Arial" w:cs="Arial"/>
              </w:rPr>
              <w:t xml:space="preserve"> </w:t>
            </w:r>
            <w:proofErr w:type="spellStart"/>
            <w:r w:rsidR="00260021">
              <w:rPr>
                <w:rFonts w:ascii="Arial" w:hAnsi="Arial" w:cs="Arial"/>
              </w:rPr>
              <w:t>hrs</w:t>
            </w:r>
            <w:proofErr w:type="spellEnd"/>
            <w:r w:rsidR="00260021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3A70E518" w14:textId="7BEF9AB5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0021">
              <w:rPr>
                <w:rFonts w:ascii="Arial" w:hAnsi="Arial" w:cs="Arial"/>
              </w:rPr>
              <w:t xml:space="preserve"> </w:t>
            </w:r>
            <w:proofErr w:type="spellStart"/>
            <w:r w:rsidR="00260021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544DFEC0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759A4F31" w14:textId="41E4F364" w:rsidR="006206DA" w:rsidRDefault="006206DA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030_000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BDCF3ED" w14:textId="201F93D8" w:rsidR="006206DA" w:rsidRDefault="006206D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637EE4">
              <w:rPr>
                <w:rFonts w:ascii="Arial" w:hAnsi="Arial" w:cs="Arial"/>
              </w:rPr>
              <w:t>0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26869EF2" w14:textId="427DD4CD" w:rsidR="006206DA" w:rsidRDefault="006206D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arquitectura de software (SAD)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58C6735" w14:textId="56AE651C" w:rsidR="006206DA" w:rsidRDefault="00937528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documento de arquitectura de software (SAD).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4DA4BE6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660260F" w14:textId="159E6AEF" w:rsidR="006206D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71A0E410" w14:textId="05594AF7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739FE">
              <w:rPr>
                <w:rFonts w:ascii="Arial" w:hAnsi="Arial" w:cs="Arial"/>
              </w:rPr>
              <w:t xml:space="preserve"> </w:t>
            </w:r>
            <w:proofErr w:type="spellStart"/>
            <w:r w:rsidR="00A739FE">
              <w:rPr>
                <w:rFonts w:ascii="Arial" w:hAnsi="Arial" w:cs="Arial"/>
              </w:rPr>
              <w:t>hrs</w:t>
            </w:r>
            <w:proofErr w:type="spellEnd"/>
            <w:r w:rsidR="00A739FE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45A391E" w14:textId="30D20606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739FE">
              <w:rPr>
                <w:rFonts w:ascii="Arial" w:hAnsi="Arial" w:cs="Arial"/>
              </w:rPr>
              <w:t xml:space="preserve"> </w:t>
            </w:r>
            <w:proofErr w:type="spellStart"/>
            <w:r w:rsidR="00A739FE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4C6A0C60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4F32F732" w14:textId="2D98A005" w:rsidR="006206DA" w:rsidRDefault="006206DA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lastRenderedPageBreak/>
              <w:t>SRICA_</w:t>
            </w:r>
            <w:r w:rsidR="00EF3AB3">
              <w:rPr>
                <w:rFonts w:ascii="Arial" w:hAnsi="Arial" w:cs="Arial"/>
              </w:rPr>
              <w:t>031_000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71422522" w14:textId="6535F63C" w:rsidR="006206DA" w:rsidRDefault="006206D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637EE4">
              <w:rPr>
                <w:rFonts w:ascii="Arial" w:hAnsi="Arial" w:cs="Arial"/>
              </w:rPr>
              <w:t>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11977FBE" w14:textId="70599B67" w:rsidR="006206DA" w:rsidRDefault="006206D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Estándar de codificación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C0C4F32" w14:textId="7DA94D01" w:rsidR="006206DA" w:rsidRDefault="002625D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estándar de codificación que será utilizado en el desarrollo del proyecto</w:t>
            </w:r>
            <w:r w:rsidR="00754946">
              <w:rPr>
                <w:rFonts w:ascii="Arial" w:hAnsi="Arial" w:cs="Arial"/>
              </w:rPr>
              <w:t xml:space="preserve"> (código fuente, base de datos)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9790506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F4733B0" w14:textId="32C2ABD8" w:rsidR="006206D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996D0F5" w14:textId="55237B88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03565">
              <w:rPr>
                <w:rFonts w:ascii="Arial" w:hAnsi="Arial" w:cs="Arial"/>
              </w:rPr>
              <w:t xml:space="preserve"> </w:t>
            </w:r>
            <w:proofErr w:type="spellStart"/>
            <w:r w:rsidR="00003565">
              <w:rPr>
                <w:rFonts w:ascii="Arial" w:hAnsi="Arial" w:cs="Arial"/>
              </w:rPr>
              <w:t>hrs</w:t>
            </w:r>
            <w:proofErr w:type="spellEnd"/>
            <w:r w:rsidR="00003565">
              <w:rPr>
                <w:rFonts w:ascii="Arial" w:hAnsi="Arial" w:cs="Arial"/>
              </w:rPr>
              <w:t xml:space="preserve"> </w:t>
            </w:r>
            <w:r w:rsidR="00FB25EE">
              <w:rPr>
                <w:rFonts w:ascii="Arial" w:hAnsi="Arial" w:cs="Arial"/>
              </w:rPr>
              <w:t xml:space="preserve">- </w:t>
            </w:r>
            <w:r w:rsidR="00003565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59DB481B" w14:textId="38413A45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03565">
              <w:rPr>
                <w:rFonts w:ascii="Arial" w:hAnsi="Arial" w:cs="Arial"/>
              </w:rPr>
              <w:t xml:space="preserve"> </w:t>
            </w:r>
            <w:proofErr w:type="spellStart"/>
            <w:r w:rsidR="00003565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783C702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6A4CB7C5" w14:textId="2B51E73D" w:rsidR="006206DA" w:rsidRDefault="006206DA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032_000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1C32F9CE" w14:textId="0BDF231D" w:rsidR="006206DA" w:rsidRDefault="006206D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123D9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3A2C24">
              <w:rPr>
                <w:rFonts w:ascii="Arial" w:hAnsi="Arial" w:cs="Arial"/>
              </w:rPr>
              <w:t>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AA60343" w14:textId="3088C267" w:rsidR="006206DA" w:rsidRDefault="006206D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entidad-relación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DD820B7" w14:textId="5DB2BC7A" w:rsidR="006206DA" w:rsidRDefault="003A2C2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diagrama entidad-relación de las entidades (tablas) candidatas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1475043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76C0497" w14:textId="57DF0F87" w:rsidR="006206D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5F8F54A" w14:textId="7BF87922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2B3DB3">
              <w:rPr>
                <w:rFonts w:ascii="Arial" w:hAnsi="Arial" w:cs="Arial"/>
              </w:rPr>
              <w:t xml:space="preserve"> </w:t>
            </w:r>
            <w:proofErr w:type="spellStart"/>
            <w:r w:rsidR="002B3DB3">
              <w:rPr>
                <w:rFonts w:ascii="Arial" w:hAnsi="Arial" w:cs="Arial"/>
              </w:rPr>
              <w:t>hrs</w:t>
            </w:r>
            <w:proofErr w:type="spellEnd"/>
            <w:r w:rsidR="002B3DB3">
              <w:rPr>
                <w:rFonts w:ascii="Arial" w:hAnsi="Arial" w:cs="Arial"/>
              </w:rPr>
              <w:t xml:space="preserve"> </w:t>
            </w:r>
            <w:r w:rsidR="003645B4">
              <w:rPr>
                <w:rFonts w:ascii="Arial" w:hAnsi="Arial" w:cs="Arial"/>
              </w:rPr>
              <w:t>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AE6E8F5" w14:textId="2C7A8BE3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DF4ADC">
              <w:rPr>
                <w:rFonts w:ascii="Arial" w:hAnsi="Arial" w:cs="Arial"/>
              </w:rPr>
              <w:t xml:space="preserve"> </w:t>
            </w:r>
            <w:proofErr w:type="spellStart"/>
            <w:r w:rsidR="00DF4ADC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4C34BF53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157686EC" w14:textId="74667C0F" w:rsidR="006206DA" w:rsidRDefault="006206DA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033_000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7F22D47C" w14:textId="257D2B57" w:rsidR="006206DA" w:rsidRDefault="006206DA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123D9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3A2C24">
              <w:rPr>
                <w:rFonts w:ascii="Arial" w:hAnsi="Arial" w:cs="Arial"/>
              </w:rPr>
              <w:t>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63EA78F" w14:textId="0996B8B2" w:rsidR="006206DA" w:rsidRDefault="006206D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CAF055E" w14:textId="79359C7A" w:rsidR="006206DA" w:rsidRDefault="003A2C2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diagrama del modelo lógico de las entidades (tablas) diseñadas</w:t>
            </w:r>
            <w:r w:rsidR="004253C6">
              <w:rPr>
                <w:rFonts w:ascii="Arial" w:hAnsi="Arial" w:cs="Arial"/>
              </w:rPr>
              <w:t xml:space="preserve"> para 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3638B2E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16DE10F" w14:textId="3CDF3515" w:rsidR="006206DA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F5FC43B" w14:textId="071D8B37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E3050">
              <w:rPr>
                <w:rFonts w:ascii="Arial" w:hAnsi="Arial" w:cs="Arial"/>
              </w:rPr>
              <w:t xml:space="preserve"> </w:t>
            </w:r>
            <w:proofErr w:type="spellStart"/>
            <w:r w:rsidR="008E3050">
              <w:rPr>
                <w:rFonts w:ascii="Arial" w:hAnsi="Arial" w:cs="Arial"/>
              </w:rPr>
              <w:t>hrs</w:t>
            </w:r>
            <w:proofErr w:type="spellEnd"/>
            <w:r w:rsidR="008E3050">
              <w:rPr>
                <w:rFonts w:ascii="Arial" w:hAnsi="Arial" w:cs="Arial"/>
              </w:rPr>
              <w:t xml:space="preserve"> – 1 hombre 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7F7E5BA" w14:textId="26CFDB82" w:rsidR="006206DA" w:rsidRDefault="00E51685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64AF2">
              <w:rPr>
                <w:rFonts w:ascii="Arial" w:hAnsi="Arial" w:cs="Arial"/>
              </w:rPr>
              <w:t xml:space="preserve"> </w:t>
            </w:r>
            <w:proofErr w:type="spellStart"/>
            <w:r w:rsidR="00664AF2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04947A15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1E9CBA2E" w14:textId="1D75D7FA" w:rsidR="00DB4DC8" w:rsidRDefault="00DB4DC8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034_000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7D9F472E" w14:textId="347A2C69" w:rsidR="00DB4DC8" w:rsidRDefault="00DB4DC8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123D9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27AB30F" w14:textId="76383EE1" w:rsidR="00DB4DC8" w:rsidRDefault="00DB4DC8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físico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8343053" w14:textId="4DFA8857" w:rsidR="00DB4DC8" w:rsidRDefault="00DB4DC8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diagrama del modelo físico de </w:t>
            </w:r>
            <w:r>
              <w:rPr>
                <w:rFonts w:ascii="Arial" w:hAnsi="Arial" w:cs="Arial"/>
              </w:rPr>
              <w:lastRenderedPageBreak/>
              <w:t>las entidades (tablas) diseñadas para 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A044A82" w14:textId="77777777" w:rsidR="00DB4DC8" w:rsidRDefault="00DB4DC8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Luis Eduardo Mamani Bedregal</w:t>
            </w:r>
          </w:p>
          <w:p w14:paraId="252EACE2" w14:textId="71AB3BEF" w:rsidR="00DB4DC8" w:rsidRDefault="00DB4DC8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AAB0D95" w14:textId="0AD56525" w:rsidR="00DB4DC8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="00DB4DC8">
              <w:rPr>
                <w:rFonts w:ascii="Arial" w:hAnsi="Arial" w:cs="Arial"/>
              </w:rPr>
              <w:t xml:space="preserve"> </w:t>
            </w:r>
            <w:proofErr w:type="spellStart"/>
            <w:r w:rsidR="00DB4DC8">
              <w:rPr>
                <w:rFonts w:ascii="Arial" w:hAnsi="Arial" w:cs="Arial"/>
              </w:rPr>
              <w:t>hrs</w:t>
            </w:r>
            <w:proofErr w:type="spellEnd"/>
            <w:r w:rsidR="00DB4DC8">
              <w:rPr>
                <w:rFonts w:ascii="Arial" w:hAnsi="Arial" w:cs="Arial"/>
              </w:rPr>
              <w:t xml:space="preserve"> – 1 hombre 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5F34B870" w14:textId="0CB1EC9A" w:rsidR="00DB4DC8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B4DC8">
              <w:rPr>
                <w:rFonts w:ascii="Arial" w:hAnsi="Arial" w:cs="Arial"/>
              </w:rPr>
              <w:t xml:space="preserve"> </w:t>
            </w:r>
            <w:proofErr w:type="spellStart"/>
            <w:r w:rsidR="00DB4DC8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58256B5" w14:textId="77777777" w:rsidTr="001D6F32">
        <w:tc>
          <w:tcPr>
            <w:tcW w:w="2026" w:type="dxa"/>
            <w:shd w:val="clear" w:color="auto" w:fill="FFFFFF" w:themeFill="background1"/>
            <w:vAlign w:val="center"/>
          </w:tcPr>
          <w:p w14:paraId="7F901550" w14:textId="00F15598" w:rsidR="003A2C24" w:rsidRPr="006153E0" w:rsidRDefault="003A2C24" w:rsidP="001D6F3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035_000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58E8A55" w14:textId="6CF5E3E6" w:rsidR="003A2C24" w:rsidRDefault="003A2C2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123D9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85DCAD9" w14:textId="35B8F617" w:rsidR="003A2C24" w:rsidRDefault="003A2C2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 de datos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13BDD39" w14:textId="2AE15713" w:rsidR="003A2C24" w:rsidRDefault="003A2C2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diccionario de datos de las entidades (tablas) </w:t>
            </w:r>
            <w:r w:rsidR="00FF70A5">
              <w:rPr>
                <w:rFonts w:ascii="Arial" w:hAnsi="Arial" w:cs="Arial"/>
              </w:rPr>
              <w:t>diseñadas para 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1273071" w14:textId="77777777" w:rsidR="0059648C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0A286E3" w14:textId="677A3930" w:rsidR="003A2C24" w:rsidRDefault="0059648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461D6843" w14:textId="2C13693D" w:rsidR="003A2C24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811BB">
              <w:rPr>
                <w:rFonts w:ascii="Arial" w:hAnsi="Arial" w:cs="Arial"/>
              </w:rPr>
              <w:t xml:space="preserve"> </w:t>
            </w:r>
            <w:proofErr w:type="spellStart"/>
            <w:r w:rsidR="004811BB">
              <w:rPr>
                <w:rFonts w:ascii="Arial" w:hAnsi="Arial" w:cs="Arial"/>
              </w:rPr>
              <w:t>hrs</w:t>
            </w:r>
            <w:proofErr w:type="spellEnd"/>
            <w:r w:rsidR="004811BB">
              <w:rPr>
                <w:rFonts w:ascii="Arial" w:hAnsi="Arial" w:cs="Arial"/>
              </w:rPr>
              <w:t xml:space="preserve"> -1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135BC36" w14:textId="78F43189" w:rsidR="003A2C24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811BB">
              <w:rPr>
                <w:rFonts w:ascii="Arial" w:hAnsi="Arial" w:cs="Arial"/>
              </w:rPr>
              <w:t xml:space="preserve"> </w:t>
            </w:r>
            <w:proofErr w:type="spellStart"/>
            <w:r w:rsidR="004811B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68F640A" w14:textId="77777777" w:rsidTr="00D93C41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4F1C1F7D" w14:textId="4DF5B0E0" w:rsidR="005F7554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SRICA_036_001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04F0F088" w14:textId="36096F2A" w:rsidR="005F7554" w:rsidRDefault="005F755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2A483706" w14:textId="6643C490" w:rsidR="005F7554" w:rsidRDefault="005F755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seguridad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F739BB3" w14:textId="4D7395CA" w:rsidR="005F7554" w:rsidRDefault="005F755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sección para el ingreso al sistema y finalización del inicio de sesión del usuario.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6F0D3FB" w14:textId="77777777" w:rsidR="005F7554" w:rsidRDefault="005F755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128F68D" w14:textId="70013373" w:rsidR="005F7554" w:rsidRDefault="005F755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B872E81" w14:textId="071D9DC7" w:rsidR="005F7554" w:rsidRDefault="0056004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F7554">
              <w:rPr>
                <w:rFonts w:ascii="Arial" w:hAnsi="Arial" w:cs="Arial"/>
              </w:rPr>
              <w:t xml:space="preserve">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  <w:r w:rsidR="005F7554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C0FD5F2" w14:textId="122CB843" w:rsidR="005F7554" w:rsidRDefault="0056004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43CD3C02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5AF6FB0E" w14:textId="1EF87B1B" w:rsidR="005F7554" w:rsidRPr="006153E0" w:rsidRDefault="005F755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500A2B71" w14:textId="06059381" w:rsidR="005F7554" w:rsidRDefault="005F755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31316259" w14:textId="3620BBA9" w:rsidR="005F7554" w:rsidRDefault="005F755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E96B112" w14:textId="31FA6342" w:rsidR="005F7554" w:rsidRDefault="005F7554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sección de recuperación de contraseña de usuarios administradores.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4D815AD" w14:textId="77777777" w:rsidR="005F7554" w:rsidRDefault="005F755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613D6FC" w14:textId="30C462E4" w:rsidR="005F7554" w:rsidRDefault="005F7554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422B340C" w14:textId="359038F8" w:rsidR="005F7554" w:rsidRDefault="0056004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F7554">
              <w:rPr>
                <w:rFonts w:ascii="Arial" w:hAnsi="Arial" w:cs="Arial"/>
              </w:rPr>
              <w:t xml:space="preserve">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  <w:r w:rsidR="005F7554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E789A89" w14:textId="1855F443" w:rsidR="005F7554" w:rsidRDefault="0056004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F7554">
              <w:rPr>
                <w:rFonts w:ascii="Arial" w:hAnsi="Arial" w:cs="Arial"/>
              </w:rPr>
              <w:t xml:space="preserve">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23584F36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7AD03CB0" w14:textId="77777777" w:rsidR="005F7554" w:rsidRPr="006153E0" w:rsidRDefault="005F7554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21B5252C" w14:textId="77777777" w:rsidR="005F7554" w:rsidRDefault="005F7554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3D5FDEED" w14:textId="77777777" w:rsidR="005F7554" w:rsidRDefault="005F7554" w:rsidP="005F75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1F8110D" w14:textId="4CD7C309" w:rsidR="005F7554" w:rsidRDefault="005F7554" w:rsidP="005F75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sección para el cambio de contraseña y/o correo electrónico cuando el usuario ingresa por primera vez al sistema o si su contraseña ha sido restaurada al valor por defecto (cambio obligatorio de contraseña y/o correo electrónico).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CF1E1CC" w14:textId="77777777" w:rsidR="005F7554" w:rsidRDefault="005F7554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4B2E93A" w14:textId="66703D41" w:rsidR="005F7554" w:rsidRDefault="005F7554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EAA372E" w14:textId="552C4DE6" w:rsidR="005F7554" w:rsidRDefault="0056004F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  <w:r w:rsidR="005F7554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313A2C7" w14:textId="0CF712C0" w:rsidR="005F7554" w:rsidRDefault="0056004F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F7554">
              <w:rPr>
                <w:rFonts w:ascii="Arial" w:hAnsi="Arial" w:cs="Arial"/>
              </w:rPr>
              <w:t xml:space="preserve">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4CBC7043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6BC28A3E" w14:textId="35282D49" w:rsidR="005F7554" w:rsidRPr="006153E0" w:rsidRDefault="00D76D09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SRICA_036_002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213E50DB" w14:textId="0BF5C475" w:rsidR="005F7554" w:rsidRDefault="005F7554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EB09D6C" w14:textId="555EB5CB" w:rsidR="005F7554" w:rsidRDefault="005F7554" w:rsidP="005F75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perfil de usuario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08943D76" w14:textId="2A0044EA" w:rsidR="005F7554" w:rsidRDefault="005F7554" w:rsidP="005F75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sección de perfil de usuario para la modificación de datos del usuario que ha iniciado sesión en el sistema.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EBDF364" w14:textId="77777777" w:rsidR="005F7554" w:rsidRDefault="005F7554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3A0689D8" w14:textId="582F439B" w:rsidR="005F7554" w:rsidRDefault="005F7554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7E3033B" w14:textId="2B9892F1" w:rsidR="005F7554" w:rsidRDefault="004A17B3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5F7554">
              <w:rPr>
                <w:rFonts w:ascii="Arial" w:hAnsi="Arial" w:cs="Arial"/>
              </w:rPr>
              <w:t xml:space="preserve">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  <w:r w:rsidR="005F7554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AFFA727" w14:textId="65881A34" w:rsidR="005F7554" w:rsidRDefault="004A17B3" w:rsidP="005F75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5F7554">
              <w:rPr>
                <w:rFonts w:ascii="Arial" w:hAnsi="Arial" w:cs="Arial"/>
              </w:rPr>
              <w:t xml:space="preserve"> </w:t>
            </w:r>
            <w:proofErr w:type="spellStart"/>
            <w:r w:rsidR="005F7554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2ABED843" w14:textId="77777777" w:rsidTr="008657C7">
        <w:tc>
          <w:tcPr>
            <w:tcW w:w="2026" w:type="dxa"/>
            <w:shd w:val="clear" w:color="auto" w:fill="FFFFFF" w:themeFill="background1"/>
            <w:vAlign w:val="center"/>
          </w:tcPr>
          <w:p w14:paraId="037F1786" w14:textId="14A39A3A" w:rsidR="00E63013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SRICA_036_003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DB6142C" w14:textId="064F82B1" w:rsidR="00E63013" w:rsidRDefault="00E6301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3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D30A112" w14:textId="6B683547" w:rsidR="00E63013" w:rsidRDefault="00E63013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 del sistema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D9FF526" w14:textId="50DC563D" w:rsidR="00E63013" w:rsidRDefault="00E63013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dashboard del sistema para la visualización de gráficos estadísticos de</w:t>
            </w:r>
            <w:r w:rsidR="00F870EE">
              <w:rPr>
                <w:rFonts w:ascii="Arial" w:hAnsi="Arial" w:cs="Arial"/>
              </w:rPr>
              <w:t xml:space="preserve"> datos del sistema </w:t>
            </w:r>
            <w:r w:rsidR="00954C02">
              <w:rPr>
                <w:rFonts w:ascii="Arial" w:hAnsi="Arial" w:cs="Arial"/>
              </w:rPr>
              <w:t xml:space="preserve">y </w:t>
            </w:r>
            <w:r w:rsidR="00ED41AF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accesos a las áreas de la empresa (información general).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15E79DF" w14:textId="77777777" w:rsidR="00E63013" w:rsidRDefault="00E6301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C8C82D5" w14:textId="60762CE3" w:rsidR="00E63013" w:rsidRDefault="00E6301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583D88E" w14:textId="4F9EA0CF" w:rsidR="00E63013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E63013">
              <w:rPr>
                <w:rFonts w:ascii="Arial" w:hAnsi="Arial" w:cs="Arial"/>
              </w:rPr>
              <w:t xml:space="preserve"> </w:t>
            </w:r>
            <w:proofErr w:type="spellStart"/>
            <w:r w:rsidR="00E63013">
              <w:rPr>
                <w:rFonts w:ascii="Arial" w:hAnsi="Arial" w:cs="Arial"/>
              </w:rPr>
              <w:t>hrs</w:t>
            </w:r>
            <w:proofErr w:type="spellEnd"/>
            <w:r w:rsidR="00E63013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3E179BC0" w14:textId="6AECCD25" w:rsidR="00E63013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E63013">
              <w:rPr>
                <w:rFonts w:ascii="Arial" w:hAnsi="Arial" w:cs="Arial"/>
              </w:rPr>
              <w:t xml:space="preserve"> </w:t>
            </w:r>
            <w:proofErr w:type="spellStart"/>
            <w:r w:rsidR="00E63013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689F8939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24623215" w14:textId="70B0843E" w:rsidR="00F15256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SRICA_036_004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662823C5" w14:textId="70DCE43D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4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2CF13C19" w14:textId="223FA2F7" w:rsidR="00F15256" w:rsidRDefault="00F15256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usuarios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D9B4467" w14:textId="74BD842C" w:rsidR="00F15256" w:rsidRDefault="00B74763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módulo de usuarios para el mantenimiento de usuarios que ingresan al sistema.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BCEF5BE" w14:textId="77777777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89BFB8A" w14:textId="0DB659A3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30D819F" w14:textId="7ADFE359" w:rsidR="00F15256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F15256">
              <w:rPr>
                <w:rFonts w:ascii="Arial" w:hAnsi="Arial" w:cs="Arial"/>
              </w:rPr>
              <w:t xml:space="preserve"> </w:t>
            </w:r>
            <w:proofErr w:type="spellStart"/>
            <w:r w:rsidR="00F15256">
              <w:rPr>
                <w:rFonts w:ascii="Arial" w:hAnsi="Arial" w:cs="Arial"/>
              </w:rPr>
              <w:t>hrs</w:t>
            </w:r>
            <w:proofErr w:type="spellEnd"/>
            <w:r w:rsidR="00F15256">
              <w:rPr>
                <w:rFonts w:ascii="Arial" w:hAnsi="Arial" w:cs="Arial"/>
              </w:rPr>
              <w:t xml:space="preserve"> -1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8329C36" w14:textId="02ACA5A9" w:rsidR="00F15256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F15256">
              <w:rPr>
                <w:rFonts w:ascii="Arial" w:hAnsi="Arial" w:cs="Arial"/>
              </w:rPr>
              <w:t xml:space="preserve"> </w:t>
            </w:r>
            <w:proofErr w:type="spellStart"/>
            <w:r w:rsidR="00F15256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DFA2598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4B604618" w14:textId="3FBA6B08" w:rsidR="00F15256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SRICA_036_005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476DE042" w14:textId="05D1411C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5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D412023" w14:textId="45F56A91" w:rsidR="00F15256" w:rsidRDefault="00F15256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sedes de la empresa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67AC897" w14:textId="5E156466" w:rsidR="00F15256" w:rsidRDefault="002F4E6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módulo de sedes de la empresa para el mantenimiento de </w:t>
            </w:r>
            <w:r w:rsidR="00F04F9A">
              <w:rPr>
                <w:rFonts w:ascii="Arial" w:hAnsi="Arial" w:cs="Arial"/>
              </w:rPr>
              <w:t>sedes que tiene la empresa.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4C301EC" w14:textId="77777777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F6E1595" w14:textId="382D9613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4D3ECEF8" w14:textId="53AAC20F" w:rsidR="00F15256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F15256">
              <w:rPr>
                <w:rFonts w:ascii="Arial" w:hAnsi="Arial" w:cs="Arial"/>
              </w:rPr>
              <w:t xml:space="preserve"> </w:t>
            </w:r>
            <w:proofErr w:type="spellStart"/>
            <w:r w:rsidR="00F15256">
              <w:rPr>
                <w:rFonts w:ascii="Arial" w:hAnsi="Arial" w:cs="Arial"/>
              </w:rPr>
              <w:t>hrs</w:t>
            </w:r>
            <w:proofErr w:type="spellEnd"/>
            <w:r w:rsidR="00F15256">
              <w:rPr>
                <w:rFonts w:ascii="Arial" w:hAnsi="Arial" w:cs="Arial"/>
              </w:rPr>
              <w:t xml:space="preserve"> -1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D96D1C3" w14:textId="199FC3A4" w:rsidR="00F15256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F15256">
              <w:rPr>
                <w:rFonts w:ascii="Arial" w:hAnsi="Arial" w:cs="Arial"/>
              </w:rPr>
              <w:t xml:space="preserve"> </w:t>
            </w:r>
            <w:proofErr w:type="spellStart"/>
            <w:r w:rsidR="00F15256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202B437B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20810685" w14:textId="17681C61" w:rsidR="00F15256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SRICA_036_006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10E3EF0A" w14:textId="7FCC4942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6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13561A7E" w14:textId="7CDA1F73" w:rsidR="00F15256" w:rsidRDefault="00F15256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áreas de la empresa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9430EAA" w14:textId="5827EEE5" w:rsidR="00F15256" w:rsidRDefault="00025BFA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módulo de áreas de la empresa para el mantenimiento </w:t>
            </w:r>
            <w:r w:rsidR="00512ABD">
              <w:rPr>
                <w:rFonts w:ascii="Arial" w:hAnsi="Arial" w:cs="Arial"/>
              </w:rPr>
              <w:t>de las áreas de la empresa</w:t>
            </w:r>
            <w:r w:rsidR="00FC13CC"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A3C2077" w14:textId="77777777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C96871E" w14:textId="2FB64747" w:rsidR="00F15256" w:rsidRDefault="00F15256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45CA714D" w14:textId="48CE451C" w:rsidR="00F15256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F15256">
              <w:rPr>
                <w:rFonts w:ascii="Arial" w:hAnsi="Arial" w:cs="Arial"/>
              </w:rPr>
              <w:t xml:space="preserve"> </w:t>
            </w:r>
            <w:proofErr w:type="spellStart"/>
            <w:r w:rsidR="00F15256">
              <w:rPr>
                <w:rFonts w:ascii="Arial" w:hAnsi="Arial" w:cs="Arial"/>
              </w:rPr>
              <w:t>hrs</w:t>
            </w:r>
            <w:proofErr w:type="spellEnd"/>
            <w:r w:rsidR="00F15256">
              <w:rPr>
                <w:rFonts w:ascii="Arial" w:hAnsi="Arial" w:cs="Arial"/>
              </w:rPr>
              <w:t xml:space="preserve"> -1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26963EE" w14:textId="6188900E" w:rsidR="00F15256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F15256">
              <w:rPr>
                <w:rFonts w:ascii="Arial" w:hAnsi="Arial" w:cs="Arial"/>
              </w:rPr>
              <w:t xml:space="preserve"> </w:t>
            </w:r>
            <w:proofErr w:type="spellStart"/>
            <w:r w:rsidR="00F15256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DBAF7E3" w14:textId="77777777" w:rsidTr="00C06005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36C88AFF" w14:textId="14E4A3AD" w:rsidR="00360CE0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SRICA_036_007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468923CA" w14:textId="76FD0D3F" w:rsidR="00360CE0" w:rsidRDefault="00360C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7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162EDD58" w14:textId="0B48DEB8" w:rsidR="00360CE0" w:rsidRDefault="00360CE0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equipos biométricos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EEE2E18" w14:textId="2D8A9DCC" w:rsidR="00360CE0" w:rsidRDefault="00360CE0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sección de mantenimiento de las nomenclaturas de búsqueda de equipos biométricos</w:t>
            </w:r>
            <w:r w:rsidR="004729BB"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CC023CC" w14:textId="77777777" w:rsidR="00360CE0" w:rsidRDefault="00360C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326B203E" w14:textId="722A3A40" w:rsidR="00360CE0" w:rsidRDefault="00360C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2C0B5FA" w14:textId="7219CFDD" w:rsidR="00360CE0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60CE0">
              <w:rPr>
                <w:rFonts w:ascii="Arial" w:hAnsi="Arial" w:cs="Arial"/>
              </w:rPr>
              <w:t xml:space="preserve"> </w:t>
            </w:r>
            <w:proofErr w:type="spellStart"/>
            <w:r w:rsidR="00360CE0">
              <w:rPr>
                <w:rFonts w:ascii="Arial" w:hAnsi="Arial" w:cs="Arial"/>
              </w:rPr>
              <w:t>hrs</w:t>
            </w:r>
            <w:proofErr w:type="spellEnd"/>
            <w:r w:rsidR="00360CE0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6120E4A" w14:textId="78C2D989" w:rsidR="00360CE0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60CE0">
              <w:rPr>
                <w:rFonts w:ascii="Arial" w:hAnsi="Arial" w:cs="Arial"/>
              </w:rPr>
              <w:t xml:space="preserve"> </w:t>
            </w:r>
            <w:proofErr w:type="spellStart"/>
            <w:r w:rsidR="00360CE0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03ABEFF3" w14:textId="77777777" w:rsidTr="00C06005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2FD2E073" w14:textId="77777777" w:rsidR="00360CE0" w:rsidRPr="006153E0" w:rsidRDefault="00360C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47F97B03" w14:textId="77777777" w:rsidR="00360CE0" w:rsidRDefault="00360C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48F0F6C2" w14:textId="77777777" w:rsidR="00360CE0" w:rsidRDefault="00360CE0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F37540E" w14:textId="26386070" w:rsidR="00360CE0" w:rsidRDefault="00360CE0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sección de mantenimiento de los equipos biométricos.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0651B0E" w14:textId="77777777" w:rsidR="00360CE0" w:rsidRDefault="00360C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8A08648" w14:textId="61CBB376" w:rsidR="00360CE0" w:rsidRDefault="00360C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714C7941" w14:textId="4EBCB0B5" w:rsidR="00360CE0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360CE0">
              <w:rPr>
                <w:rFonts w:ascii="Arial" w:hAnsi="Arial" w:cs="Arial"/>
              </w:rPr>
              <w:t xml:space="preserve"> </w:t>
            </w:r>
            <w:proofErr w:type="spellStart"/>
            <w:r w:rsidR="00360CE0">
              <w:rPr>
                <w:rFonts w:ascii="Arial" w:hAnsi="Arial" w:cs="Arial"/>
              </w:rPr>
              <w:t>hrs</w:t>
            </w:r>
            <w:proofErr w:type="spellEnd"/>
            <w:r w:rsidR="00360CE0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DD4B18B" w14:textId="7DE90AA4" w:rsidR="00360CE0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360CE0">
              <w:rPr>
                <w:rFonts w:ascii="Arial" w:hAnsi="Arial" w:cs="Arial"/>
              </w:rPr>
              <w:t xml:space="preserve"> </w:t>
            </w:r>
            <w:proofErr w:type="spellStart"/>
            <w:r w:rsidR="00360CE0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3CD5ACD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48C4927C" w14:textId="76F8D002" w:rsidR="00234088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SRICA_036_008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83482C7" w14:textId="39AA21A7" w:rsidR="00234088" w:rsidRDefault="00234088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8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189DD11" w14:textId="70CEE965" w:rsidR="00234088" w:rsidRDefault="00234088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personal de la empresa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0F2A7AC" w14:textId="6883669E" w:rsidR="00234088" w:rsidRDefault="00234088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módulo de personal de la empresa para el mantenimiento de los trabajadores que </w:t>
            </w:r>
            <w:r>
              <w:rPr>
                <w:rFonts w:ascii="Arial" w:hAnsi="Arial" w:cs="Arial"/>
              </w:rPr>
              <w:lastRenderedPageBreak/>
              <w:t>ingresarán a las áreas de la empresa.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EA69476" w14:textId="77777777" w:rsidR="00234088" w:rsidRDefault="00234088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Luis Eduardo Mamani Bedregal</w:t>
            </w:r>
          </w:p>
          <w:p w14:paraId="68174ACC" w14:textId="479A4C68" w:rsidR="00234088" w:rsidRDefault="00234088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09D61BA" w14:textId="73740C5D" w:rsidR="00234088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40</w:t>
            </w:r>
            <w:r w:rsidR="00234088">
              <w:rPr>
                <w:rFonts w:ascii="Arial" w:hAnsi="Arial" w:cs="Arial"/>
              </w:rPr>
              <w:t xml:space="preserve"> </w:t>
            </w:r>
            <w:proofErr w:type="spellStart"/>
            <w:r w:rsidR="00234088">
              <w:rPr>
                <w:rFonts w:ascii="Arial" w:hAnsi="Arial" w:cs="Arial"/>
              </w:rPr>
              <w:t>hrs</w:t>
            </w:r>
            <w:proofErr w:type="spellEnd"/>
            <w:r w:rsidR="00234088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0BB12CF" w14:textId="141BA80D" w:rsidR="00234088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234088">
              <w:rPr>
                <w:rFonts w:ascii="Arial" w:hAnsi="Arial" w:cs="Arial"/>
              </w:rPr>
              <w:t xml:space="preserve"> </w:t>
            </w:r>
            <w:proofErr w:type="spellStart"/>
            <w:r w:rsidR="00234088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861B620" w14:textId="77777777" w:rsidTr="00C06005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28214EE1" w14:textId="234A716C" w:rsidR="009A5557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SRICA_036_009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20DBD080" w14:textId="5DEDFECB" w:rsidR="009A5557" w:rsidRDefault="009A555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9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2BDA9245" w14:textId="3318193E" w:rsidR="009A5557" w:rsidRDefault="009A5557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B2A3DC0" w14:textId="0D717365" w:rsidR="009A5557" w:rsidRDefault="009A5557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de reportes para la </w:t>
            </w:r>
            <w:r w:rsidR="00E70AEC">
              <w:rPr>
                <w:rFonts w:ascii="Arial" w:hAnsi="Arial" w:cs="Arial"/>
              </w:rPr>
              <w:t>generación</w:t>
            </w:r>
            <w:r>
              <w:rPr>
                <w:rFonts w:ascii="Arial" w:hAnsi="Arial" w:cs="Arial"/>
              </w:rPr>
              <w:t xml:space="preserve"> </w:t>
            </w:r>
            <w:r w:rsidR="00C216E4">
              <w:rPr>
                <w:rFonts w:ascii="Arial" w:hAnsi="Arial" w:cs="Arial"/>
              </w:rPr>
              <w:t xml:space="preserve">y exportación </w:t>
            </w:r>
            <w:r>
              <w:rPr>
                <w:rFonts w:ascii="Arial" w:hAnsi="Arial" w:cs="Arial"/>
              </w:rPr>
              <w:t xml:space="preserve">de reportes </w:t>
            </w:r>
            <w:r w:rsidR="006D2D5B">
              <w:rPr>
                <w:rFonts w:ascii="Arial" w:hAnsi="Arial" w:cs="Arial"/>
              </w:rPr>
              <w:t>del sistema (equipos biométricos y personal registrado).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841B840" w14:textId="77777777" w:rsidR="009A5557" w:rsidRDefault="009A555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E8FE30B" w14:textId="0C4678BF" w:rsidR="009A5557" w:rsidRDefault="009A555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105CCE1" w14:textId="12580EC7" w:rsidR="009A5557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A5557">
              <w:rPr>
                <w:rFonts w:ascii="Arial" w:hAnsi="Arial" w:cs="Arial"/>
              </w:rPr>
              <w:t xml:space="preserve"> </w:t>
            </w:r>
            <w:proofErr w:type="spellStart"/>
            <w:r w:rsidR="009A5557">
              <w:rPr>
                <w:rFonts w:ascii="Arial" w:hAnsi="Arial" w:cs="Arial"/>
              </w:rPr>
              <w:t>hrs</w:t>
            </w:r>
            <w:proofErr w:type="spellEnd"/>
            <w:r w:rsidR="009A5557">
              <w:rPr>
                <w:rFonts w:ascii="Arial" w:hAnsi="Arial" w:cs="Arial"/>
              </w:rPr>
              <w:t xml:space="preserve"> -</w:t>
            </w:r>
            <w:r w:rsidR="004A17B3">
              <w:rPr>
                <w:rFonts w:ascii="Arial" w:hAnsi="Arial" w:cs="Arial"/>
              </w:rPr>
              <w:t xml:space="preserve"> </w:t>
            </w:r>
            <w:r w:rsidR="009A5557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69189D7" w14:textId="36FE0710" w:rsidR="009A5557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A5557">
              <w:rPr>
                <w:rFonts w:ascii="Arial" w:hAnsi="Arial" w:cs="Arial"/>
              </w:rPr>
              <w:t xml:space="preserve"> </w:t>
            </w:r>
            <w:proofErr w:type="spellStart"/>
            <w:r w:rsidR="009A5557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A4C9C82" w14:textId="77777777" w:rsidTr="00C06005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4F88E6E2" w14:textId="77777777" w:rsidR="006D2D5B" w:rsidRPr="006153E0" w:rsidRDefault="006D2D5B" w:rsidP="006D2D5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520E5D18" w14:textId="77777777" w:rsidR="006D2D5B" w:rsidRDefault="006D2D5B" w:rsidP="006D2D5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0C163844" w14:textId="77777777" w:rsidR="006D2D5B" w:rsidRDefault="006D2D5B" w:rsidP="006D2D5B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B793450" w14:textId="6DA1497D" w:rsidR="006D2D5B" w:rsidRDefault="006D2D5B" w:rsidP="006D2D5B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reportes para la generación y exportación de reportes de acciones del sistema.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F8D2915" w14:textId="77777777" w:rsidR="006D2D5B" w:rsidRDefault="006D2D5B" w:rsidP="006D2D5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3D8AFF7" w14:textId="456E0164" w:rsidR="006D2D5B" w:rsidRDefault="006D2D5B" w:rsidP="006D2D5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AE35479" w14:textId="102BA2F0" w:rsidR="006D2D5B" w:rsidRDefault="00503A2C" w:rsidP="006D2D5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D2D5B">
              <w:rPr>
                <w:rFonts w:ascii="Arial" w:hAnsi="Arial" w:cs="Arial"/>
              </w:rPr>
              <w:t xml:space="preserve"> </w:t>
            </w:r>
            <w:proofErr w:type="spellStart"/>
            <w:r w:rsidR="006D2D5B">
              <w:rPr>
                <w:rFonts w:ascii="Arial" w:hAnsi="Arial" w:cs="Arial"/>
              </w:rPr>
              <w:t>hrs</w:t>
            </w:r>
            <w:proofErr w:type="spellEnd"/>
            <w:r w:rsidR="006D2D5B">
              <w:rPr>
                <w:rFonts w:ascii="Arial" w:hAnsi="Arial" w:cs="Arial"/>
              </w:rPr>
              <w:t xml:space="preserve"> -</w:t>
            </w:r>
            <w:r w:rsidR="004A17B3">
              <w:rPr>
                <w:rFonts w:ascii="Arial" w:hAnsi="Arial" w:cs="Arial"/>
              </w:rPr>
              <w:t xml:space="preserve"> </w:t>
            </w:r>
            <w:r w:rsidR="006D2D5B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E2C7335" w14:textId="7F84160B" w:rsidR="006D2D5B" w:rsidRDefault="00503A2C" w:rsidP="006D2D5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D2D5B">
              <w:rPr>
                <w:rFonts w:ascii="Arial" w:hAnsi="Arial" w:cs="Arial"/>
              </w:rPr>
              <w:t xml:space="preserve"> </w:t>
            </w:r>
            <w:proofErr w:type="spellStart"/>
            <w:r w:rsidR="006D2D5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134D2AB" w14:textId="77777777" w:rsidTr="00C06005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5F8F24BB" w14:textId="77777777" w:rsidR="009A5557" w:rsidRPr="006153E0" w:rsidRDefault="009A555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1181017D" w14:textId="77777777" w:rsidR="009A5557" w:rsidRDefault="009A555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1D22CCF0" w14:textId="77777777" w:rsidR="009A5557" w:rsidRDefault="009A5557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B1CD353" w14:textId="01A3953A" w:rsidR="009A5557" w:rsidRDefault="009A5557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de reportes para la </w:t>
            </w:r>
            <w:r w:rsidR="00E70AEC">
              <w:rPr>
                <w:rFonts w:ascii="Arial" w:hAnsi="Arial" w:cs="Arial"/>
              </w:rPr>
              <w:t>generación</w:t>
            </w:r>
            <w:r>
              <w:rPr>
                <w:rFonts w:ascii="Arial" w:hAnsi="Arial" w:cs="Arial"/>
              </w:rPr>
              <w:t xml:space="preserve"> </w:t>
            </w:r>
            <w:r w:rsidR="00C216E4">
              <w:rPr>
                <w:rFonts w:ascii="Arial" w:hAnsi="Arial" w:cs="Arial"/>
              </w:rPr>
              <w:t xml:space="preserve">y exportación </w:t>
            </w:r>
            <w:r>
              <w:rPr>
                <w:rFonts w:ascii="Arial" w:hAnsi="Arial" w:cs="Arial"/>
              </w:rPr>
              <w:t>de reportes de acciones de los equipos biométricos.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430BFF1" w14:textId="77777777" w:rsidR="009A5557" w:rsidRDefault="009A555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BE40392" w14:textId="4D404988" w:rsidR="009A5557" w:rsidRDefault="009A555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7569F1DF" w14:textId="26CAA3A0" w:rsidR="009A5557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  <w:proofErr w:type="spellStart"/>
            <w:r w:rsidR="009A5557">
              <w:rPr>
                <w:rFonts w:ascii="Arial" w:hAnsi="Arial" w:cs="Arial"/>
              </w:rPr>
              <w:t>hrs</w:t>
            </w:r>
            <w:proofErr w:type="spellEnd"/>
            <w:r w:rsidR="009A5557">
              <w:rPr>
                <w:rFonts w:ascii="Arial" w:hAnsi="Arial" w:cs="Arial"/>
              </w:rPr>
              <w:t xml:space="preserve"> -</w:t>
            </w:r>
            <w:r w:rsidR="004A17B3">
              <w:rPr>
                <w:rFonts w:ascii="Arial" w:hAnsi="Arial" w:cs="Arial"/>
              </w:rPr>
              <w:t xml:space="preserve"> </w:t>
            </w:r>
            <w:r w:rsidR="009A5557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C70DF56" w14:textId="16E04ABF" w:rsidR="009A5557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9A5557">
              <w:rPr>
                <w:rFonts w:ascii="Arial" w:hAnsi="Arial" w:cs="Arial"/>
              </w:rPr>
              <w:t xml:space="preserve"> </w:t>
            </w:r>
            <w:proofErr w:type="spellStart"/>
            <w:r w:rsidR="009A5557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4A1FF72C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1794CC3C" w14:textId="71EF0F47" w:rsidR="00686A4B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SRICA_036_010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426BCEC5" w14:textId="13AC69AA" w:rsidR="00686A4B" w:rsidRDefault="000E1EC8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</w:t>
            </w:r>
            <w:r w:rsidR="00357CCB">
              <w:rPr>
                <w:rFonts w:ascii="Arial" w:hAnsi="Arial" w:cs="Arial"/>
              </w:rPr>
              <w:t>10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3CE84584" w14:textId="02696674" w:rsidR="00686A4B" w:rsidRDefault="00F339A0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detección</w:t>
            </w:r>
            <w:r w:rsidR="00DA24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imagen de iris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5BFACA6" w14:textId="2C1A1FF9" w:rsidR="00686A4B" w:rsidRDefault="00A94ABE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s</w:t>
            </w:r>
            <w:r w:rsidR="00F219C1">
              <w:rPr>
                <w:rFonts w:ascii="Arial" w:hAnsi="Arial" w:cs="Arial"/>
              </w:rPr>
              <w:t xml:space="preserve">ervicio de detección </w:t>
            </w:r>
            <w:r w:rsidR="00DA2483">
              <w:rPr>
                <w:rFonts w:ascii="Arial" w:hAnsi="Arial" w:cs="Arial"/>
              </w:rPr>
              <w:t>de las imágenes de iris.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63CAD955" w14:textId="77777777" w:rsidR="00FC2EB7" w:rsidRDefault="00FC2EB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54F3207" w14:textId="78008B1C" w:rsidR="00686A4B" w:rsidRDefault="00FC2EB7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A3EE23B" w14:textId="5F1329B8" w:rsidR="00686A4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D21BC7">
              <w:rPr>
                <w:rFonts w:ascii="Arial" w:hAnsi="Arial" w:cs="Arial"/>
              </w:rPr>
              <w:t xml:space="preserve"> </w:t>
            </w:r>
            <w:proofErr w:type="spellStart"/>
            <w:r w:rsidR="00D21BC7">
              <w:rPr>
                <w:rFonts w:ascii="Arial" w:hAnsi="Arial" w:cs="Arial"/>
              </w:rPr>
              <w:t>hrs</w:t>
            </w:r>
            <w:proofErr w:type="spellEnd"/>
            <w:r w:rsidR="00D21BC7">
              <w:rPr>
                <w:rFonts w:ascii="Arial" w:hAnsi="Arial" w:cs="Arial"/>
              </w:rPr>
              <w:t xml:space="preserve"> - 1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979A0EF" w14:textId="14C2F870" w:rsidR="00686A4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D21BC7">
              <w:rPr>
                <w:rFonts w:ascii="Arial" w:hAnsi="Arial" w:cs="Arial"/>
              </w:rPr>
              <w:t xml:space="preserve"> </w:t>
            </w:r>
            <w:proofErr w:type="spellStart"/>
            <w:r w:rsidR="00D21BC7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EFD3EDB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51108EF5" w14:textId="74E7B682" w:rsidR="00E8482B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SRICA_036_011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034925A6" w14:textId="3ECD352F" w:rsidR="00E8482B" w:rsidRDefault="00E8482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</w:t>
            </w:r>
            <w:r w:rsidR="00AB478B">
              <w:rPr>
                <w:rFonts w:ascii="Arial" w:hAnsi="Arial" w:cs="Arial"/>
              </w:rPr>
              <w:t>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28360036" w14:textId="0EDD5584" w:rsidR="00E8482B" w:rsidRDefault="00E8482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Servicio de </w:t>
            </w:r>
            <w:r w:rsidR="00DA2483">
              <w:rPr>
                <w:rFonts w:ascii="Arial" w:hAnsi="Arial" w:cs="Arial"/>
              </w:rPr>
              <w:t xml:space="preserve">segmentación </w:t>
            </w:r>
            <w:r>
              <w:rPr>
                <w:rFonts w:ascii="Arial" w:hAnsi="Arial" w:cs="Arial"/>
              </w:rPr>
              <w:t>de la imagen de iris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AB2E638" w14:textId="3C9BE93E" w:rsidR="00E8482B" w:rsidRDefault="00E8482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servicio de</w:t>
            </w:r>
            <w:r w:rsidR="00C572D1">
              <w:rPr>
                <w:rFonts w:ascii="Arial" w:hAnsi="Arial" w:cs="Arial"/>
              </w:rPr>
              <w:t xml:space="preserve"> </w:t>
            </w:r>
            <w:r w:rsidR="00DA2483">
              <w:rPr>
                <w:rFonts w:ascii="Arial" w:hAnsi="Arial" w:cs="Arial"/>
              </w:rPr>
              <w:t>segmentación de las imágenes de iris.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0748FB6E" w14:textId="77777777" w:rsidR="00E8482B" w:rsidRDefault="00E8482B" w:rsidP="00E8482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C36D193" w14:textId="15E26316" w:rsidR="00E8482B" w:rsidRDefault="00E8482B" w:rsidP="00E8482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E12EF6F" w14:textId="7D90E505" w:rsidR="00E8482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E8482B">
              <w:rPr>
                <w:rFonts w:ascii="Arial" w:hAnsi="Arial" w:cs="Arial"/>
              </w:rPr>
              <w:t xml:space="preserve"> </w:t>
            </w:r>
            <w:proofErr w:type="spellStart"/>
            <w:r w:rsidR="00E8482B">
              <w:rPr>
                <w:rFonts w:ascii="Arial" w:hAnsi="Arial" w:cs="Arial"/>
              </w:rPr>
              <w:t>hrs</w:t>
            </w:r>
            <w:proofErr w:type="spellEnd"/>
            <w:r w:rsidR="00E8482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778590E" w14:textId="425A4379" w:rsidR="00E8482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E8482B">
              <w:rPr>
                <w:rFonts w:ascii="Arial" w:hAnsi="Arial" w:cs="Arial"/>
              </w:rPr>
              <w:t xml:space="preserve"> </w:t>
            </w:r>
            <w:proofErr w:type="spellStart"/>
            <w:r w:rsidR="00E8482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DA2483" w14:paraId="5AE66107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3FCCEF96" w14:textId="66509605" w:rsidR="00DA2483" w:rsidRDefault="00D76D09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SRICA_036_012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410204A" w14:textId="43DE671B" w:rsidR="00DA2483" w:rsidRDefault="00DA2483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9B385B5" w14:textId="3CF17518" w:rsidR="00DA2483" w:rsidRDefault="00DA2483" w:rsidP="00DA24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codificación de la imagen de iris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71D4DE4" w14:textId="6904CEDD" w:rsidR="00DA2483" w:rsidRDefault="00DA2483" w:rsidP="00DA24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servicio de codificación de las imágenes de iris.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6CF2FF70" w14:textId="77777777" w:rsidR="00DA2483" w:rsidRDefault="00DA2483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2A41F534" w14:textId="413E667F" w:rsidR="00DA2483" w:rsidRDefault="00DA2483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3F688968" w14:textId="6F813211" w:rsidR="00DA2483" w:rsidRDefault="00013C3E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DA2483">
              <w:rPr>
                <w:rFonts w:ascii="Arial" w:hAnsi="Arial" w:cs="Arial"/>
              </w:rPr>
              <w:t xml:space="preserve"> </w:t>
            </w:r>
            <w:proofErr w:type="spellStart"/>
            <w:r w:rsidR="00DA2483">
              <w:rPr>
                <w:rFonts w:ascii="Arial" w:hAnsi="Arial" w:cs="Arial"/>
              </w:rPr>
              <w:t>hrs</w:t>
            </w:r>
            <w:proofErr w:type="spellEnd"/>
            <w:r w:rsidR="00DA2483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86C397E" w14:textId="1561B1E3" w:rsidR="00DA2483" w:rsidRDefault="00013C3E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DA2483">
              <w:rPr>
                <w:rFonts w:ascii="Arial" w:hAnsi="Arial" w:cs="Arial"/>
              </w:rPr>
              <w:t xml:space="preserve"> </w:t>
            </w:r>
            <w:proofErr w:type="spellStart"/>
            <w:r w:rsidR="00DA2483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DA2483" w14:paraId="37B27D2B" w14:textId="77777777" w:rsidTr="00C06005">
        <w:tc>
          <w:tcPr>
            <w:tcW w:w="2026" w:type="dxa"/>
            <w:shd w:val="clear" w:color="auto" w:fill="FFFFFF" w:themeFill="background1"/>
            <w:vAlign w:val="center"/>
          </w:tcPr>
          <w:p w14:paraId="46D0DEF9" w14:textId="2C6740C4" w:rsidR="00DA2483" w:rsidRDefault="00D76D09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SRICA_036_013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5606DE9B" w14:textId="41E3447D" w:rsidR="00DA2483" w:rsidRDefault="00DA2483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1.3.1.13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096CC94" w14:textId="3166CEC0" w:rsidR="00DA2483" w:rsidRDefault="00DA2483" w:rsidP="00DA24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reconocimiento de la imagen de iris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43335AA" w14:textId="49C7DDA3" w:rsidR="00DA2483" w:rsidRDefault="00DA2483" w:rsidP="00DA248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servicio de reconocimiento de las imágenes de iris.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6B71CF8" w14:textId="77777777" w:rsidR="00DA2483" w:rsidRDefault="00DA2483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B9E83D1" w14:textId="59DF1748" w:rsidR="00DA2483" w:rsidRDefault="00DA2483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B33A039" w14:textId="586C486B" w:rsidR="00DA2483" w:rsidRDefault="00013C3E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DA2483">
              <w:rPr>
                <w:rFonts w:ascii="Arial" w:hAnsi="Arial" w:cs="Arial"/>
              </w:rPr>
              <w:t xml:space="preserve"> </w:t>
            </w:r>
            <w:proofErr w:type="spellStart"/>
            <w:r w:rsidR="00DA2483">
              <w:rPr>
                <w:rFonts w:ascii="Arial" w:hAnsi="Arial" w:cs="Arial"/>
              </w:rPr>
              <w:t>hrs</w:t>
            </w:r>
            <w:proofErr w:type="spellEnd"/>
            <w:r w:rsidR="00DA2483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696867E" w14:textId="7A514949" w:rsidR="00DA2483" w:rsidRDefault="00013C3E" w:rsidP="00DA248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 w:rsidR="00DA2483">
              <w:rPr>
                <w:rFonts w:ascii="Arial" w:hAnsi="Arial" w:cs="Arial"/>
              </w:rPr>
              <w:t xml:space="preserve"> </w:t>
            </w:r>
            <w:proofErr w:type="spellStart"/>
            <w:r w:rsidR="00DA2483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2EB50E90" w14:textId="77777777" w:rsidTr="00C06005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2C789BEE" w14:textId="74B13B10" w:rsidR="008D55BF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SRICA_036_014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2A02BDF2" w14:textId="6A3C43CB" w:rsidR="008D55BF" w:rsidRDefault="008D55B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</w:t>
            </w:r>
            <w:r w:rsidR="00286D75">
              <w:rPr>
                <w:rFonts w:ascii="Arial" w:hAnsi="Arial" w:cs="Arial"/>
              </w:rPr>
              <w:t>4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463DC781" w14:textId="34F886A3" w:rsidR="008D55BF" w:rsidRDefault="008D55BF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 de correo del sistema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B1B6A7E" w14:textId="508AD916" w:rsidR="008D55BF" w:rsidRDefault="008D55BF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Servicio de </w:t>
            </w:r>
            <w:r w:rsidR="00492764">
              <w:rPr>
                <w:rFonts w:ascii="Arial" w:hAnsi="Arial" w:cs="Arial"/>
              </w:rPr>
              <w:t>correo</w:t>
            </w:r>
            <w:r>
              <w:rPr>
                <w:rFonts w:ascii="Arial" w:hAnsi="Arial" w:cs="Arial"/>
              </w:rPr>
              <w:t xml:space="preserve"> para el envío de correos a los usuarios del sistema cuando existen accesos no autorizados a las áreas de la empresa.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0C6DADC5" w14:textId="77777777" w:rsidR="008D55BF" w:rsidRDefault="008D55B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5D13A50" w14:textId="66B00ED1" w:rsidR="008D55BF" w:rsidRDefault="008D55B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76B70765" w14:textId="78ECA5DB" w:rsidR="008D55BF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55BF">
              <w:rPr>
                <w:rFonts w:ascii="Arial" w:hAnsi="Arial" w:cs="Arial"/>
              </w:rPr>
              <w:t xml:space="preserve"> </w:t>
            </w:r>
            <w:proofErr w:type="spellStart"/>
            <w:r w:rsidR="008D55BF">
              <w:rPr>
                <w:rFonts w:ascii="Arial" w:hAnsi="Arial" w:cs="Arial"/>
              </w:rPr>
              <w:t>hrs</w:t>
            </w:r>
            <w:proofErr w:type="spellEnd"/>
            <w:r w:rsidR="008D55BF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6A3A31A" w14:textId="1E8B0212" w:rsidR="008D55BF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55BF">
              <w:rPr>
                <w:rFonts w:ascii="Arial" w:hAnsi="Arial" w:cs="Arial"/>
              </w:rPr>
              <w:t xml:space="preserve"> </w:t>
            </w:r>
            <w:proofErr w:type="spellStart"/>
            <w:r w:rsidR="008D55BF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65C546FC" w14:textId="77777777" w:rsidTr="00C06005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3481D052" w14:textId="77777777" w:rsidR="008D55BF" w:rsidRDefault="008D55B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7321B1E7" w14:textId="77777777" w:rsidR="008D55BF" w:rsidRDefault="008D55B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6EB2DC22" w14:textId="77777777" w:rsidR="008D55BF" w:rsidRDefault="008D55BF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EB3EFDF" w14:textId="7AB38D50" w:rsidR="008D55BF" w:rsidRDefault="008D55BF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Servicio de </w:t>
            </w:r>
            <w:r w:rsidR="00492764">
              <w:rPr>
                <w:rFonts w:ascii="Arial" w:hAnsi="Arial" w:cs="Arial"/>
              </w:rPr>
              <w:t>correo</w:t>
            </w:r>
            <w:r>
              <w:rPr>
                <w:rFonts w:ascii="Arial" w:hAnsi="Arial" w:cs="Arial"/>
              </w:rPr>
              <w:t xml:space="preserve"> para el env</w:t>
            </w:r>
            <w:r w:rsidR="00FA32F9">
              <w:rPr>
                <w:rFonts w:ascii="Arial" w:hAnsi="Arial" w:cs="Arial"/>
              </w:rPr>
              <w:t>ío</w:t>
            </w:r>
            <w:r>
              <w:rPr>
                <w:rFonts w:ascii="Arial" w:hAnsi="Arial" w:cs="Arial"/>
              </w:rPr>
              <w:t xml:space="preserve"> de correos de recuperación de contraseñas de los usuarios </w:t>
            </w:r>
            <w:r w:rsidR="009F78FE">
              <w:rPr>
                <w:rFonts w:ascii="Arial" w:hAnsi="Arial" w:cs="Arial"/>
              </w:rPr>
              <w:t>administradores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423D10C9" w14:textId="77777777" w:rsidR="008D55BF" w:rsidRDefault="008D55B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38063107" w14:textId="3BB9C38A" w:rsidR="008D55BF" w:rsidRDefault="008D55BF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093AC69" w14:textId="6CCC0F13" w:rsidR="008D55BF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55BF">
              <w:rPr>
                <w:rFonts w:ascii="Arial" w:hAnsi="Arial" w:cs="Arial"/>
              </w:rPr>
              <w:t xml:space="preserve"> </w:t>
            </w:r>
            <w:proofErr w:type="spellStart"/>
            <w:r w:rsidR="008D55BF">
              <w:rPr>
                <w:rFonts w:ascii="Arial" w:hAnsi="Arial" w:cs="Arial"/>
              </w:rPr>
              <w:t>hrs</w:t>
            </w:r>
            <w:proofErr w:type="spellEnd"/>
            <w:r w:rsidR="008D55BF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C4A344E" w14:textId="20443768" w:rsidR="008D55BF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8D55BF">
              <w:rPr>
                <w:rFonts w:ascii="Arial" w:hAnsi="Arial" w:cs="Arial"/>
              </w:rPr>
              <w:t xml:space="preserve"> </w:t>
            </w:r>
            <w:proofErr w:type="spellStart"/>
            <w:r w:rsidR="008D55BF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7B6593F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44879CED" w14:textId="7654E65E" w:rsidR="00686A4B" w:rsidRPr="006153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SRICA_037_001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219C15DA" w14:textId="371BA33D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5D2DF8">
              <w:rPr>
                <w:rFonts w:ascii="Arial" w:hAnsi="Arial" w:cs="Arial"/>
              </w:rPr>
              <w:t>2</w:t>
            </w:r>
            <w:r w:rsidR="00EC49E0">
              <w:rPr>
                <w:rFonts w:ascii="Arial" w:hAnsi="Arial" w:cs="Arial"/>
              </w:rPr>
              <w:t>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BFF194B" w14:textId="4BDD8AA7" w:rsidR="00686A4B" w:rsidRPr="00EC49E0" w:rsidRDefault="00EC49E0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EC49E0">
              <w:rPr>
                <w:rFonts w:ascii="Arial" w:hAnsi="Arial" w:cs="Arial"/>
              </w:rPr>
              <w:t xml:space="preserve">Modelo </w:t>
            </w:r>
            <w:r w:rsidR="00E413AC">
              <w:rPr>
                <w:rFonts w:ascii="Arial" w:hAnsi="Arial" w:cs="Arial"/>
              </w:rPr>
              <w:t xml:space="preserve">de </w:t>
            </w:r>
            <w:r w:rsidRPr="00EC49E0">
              <w:rPr>
                <w:rFonts w:ascii="Arial" w:hAnsi="Arial" w:cs="Arial"/>
              </w:rPr>
              <w:t>deep learning de detección y</w:t>
            </w:r>
            <w:r>
              <w:rPr>
                <w:rFonts w:ascii="Arial" w:hAnsi="Arial" w:cs="Arial"/>
              </w:rPr>
              <w:t xml:space="preserve"> segmentación de la imagen de iris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047A4EEE" w14:textId="38909E7E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el modelo deep learning para la detección y segmentación de la imagen de iris.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0EF101E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332BD87" w14:textId="5E4A0B70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C9DBF4F" w14:textId="16E4B08F" w:rsidR="00686A4B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3AC0F651" w14:textId="7682BACD" w:rsidR="00686A4B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1259491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6FBCBA42" w14:textId="22294ACF" w:rsidR="00EC49E0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SRICA_037_002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64264B9" w14:textId="77282DE6" w:rsidR="00EC49E0" w:rsidRDefault="00EC49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1.3.2.2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2C1ED2AB" w14:textId="1428E098" w:rsidR="00EC49E0" w:rsidRDefault="004D4652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deep learning de</w:t>
            </w:r>
            <w:r w:rsidR="00C572D1">
              <w:rPr>
                <w:rFonts w:ascii="Arial" w:hAnsi="Arial" w:cs="Arial"/>
              </w:rPr>
              <w:t xml:space="preserve"> codificación y</w:t>
            </w:r>
            <w:r w:rsidR="00DB5A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reconocimiento de la imagen de iris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584AC35" w14:textId="7BF67E75" w:rsidR="00EC49E0" w:rsidRDefault="00EC49E0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el modelo de deep learning para el proceso de</w:t>
            </w:r>
            <w:r w:rsidR="00DB5A1B">
              <w:rPr>
                <w:rFonts w:ascii="Arial" w:hAnsi="Arial" w:cs="Arial"/>
              </w:rPr>
              <w:t xml:space="preserve"> </w:t>
            </w:r>
            <w:r w:rsidR="00C572D1">
              <w:rPr>
                <w:rFonts w:ascii="Arial" w:hAnsi="Arial" w:cs="Arial"/>
              </w:rPr>
              <w:t xml:space="preserve">codificación y </w:t>
            </w:r>
            <w:r>
              <w:rPr>
                <w:rFonts w:ascii="Arial" w:hAnsi="Arial" w:cs="Arial"/>
              </w:rPr>
              <w:t>reconocimiento de las imágenes de iris.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80F0D1E" w14:textId="77777777" w:rsidR="00EC49E0" w:rsidRDefault="00EC49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3DCF4F09" w14:textId="54770D17" w:rsidR="00EC49E0" w:rsidRDefault="00EC49E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517E7AE" w14:textId="67801BF0" w:rsidR="00EC49E0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560</w:t>
            </w:r>
            <w:r w:rsidR="00EC49E0">
              <w:rPr>
                <w:rFonts w:ascii="Arial" w:hAnsi="Arial" w:cs="Arial"/>
              </w:rPr>
              <w:t xml:space="preserve"> </w:t>
            </w:r>
            <w:proofErr w:type="spellStart"/>
            <w:r w:rsidR="00EC49E0">
              <w:rPr>
                <w:rFonts w:ascii="Arial" w:hAnsi="Arial" w:cs="Arial"/>
              </w:rPr>
              <w:t>hrs</w:t>
            </w:r>
            <w:proofErr w:type="spellEnd"/>
            <w:r w:rsidR="00EC49E0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11FEF22" w14:textId="4C7DBF84" w:rsidR="00EC49E0" w:rsidRDefault="00503A2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560</w:t>
            </w:r>
            <w:r w:rsidR="00EC49E0">
              <w:rPr>
                <w:rFonts w:ascii="Arial" w:hAnsi="Arial" w:cs="Arial"/>
              </w:rPr>
              <w:t xml:space="preserve"> </w:t>
            </w:r>
            <w:proofErr w:type="spellStart"/>
            <w:r w:rsidR="00EC49E0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082E5DC1" w14:textId="77777777" w:rsidTr="00D93C41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75FDC1E3" w14:textId="03EA86CF" w:rsidR="00686A4B" w:rsidRDefault="00D76D09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SRICA_038_000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2304196D" w14:textId="5E5709F4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504002">
              <w:rPr>
                <w:rFonts w:ascii="Arial" w:hAnsi="Arial" w:cs="Arial"/>
              </w:rPr>
              <w:t>3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6F503D17" w14:textId="05086F4E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4449B08" w14:textId="4CBE70AC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equipo biométrico.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91FB8DC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6FC6F88" w14:textId="5103DA50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D4F5DFE" w14:textId="226D8866" w:rsidR="00686A4B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08D5ABD9" w14:textId="1FCAB914" w:rsidR="00686A4B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20503698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461E7B9C" w14:textId="77777777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1A78E205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2A83A532" w14:textId="7777777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7653EAA" w14:textId="077B251C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 de las funcionalidades del equipo biométrico.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BDB1BC9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2221CEE2" w14:textId="3FC5B700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060A86C0" w14:textId="2BD40B9B" w:rsidR="00686A4B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5CE034A3" w14:textId="1C8AEB11" w:rsidR="00686A4B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16856B09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75CF783F" w14:textId="46D6DE8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03</w:t>
            </w:r>
            <w:r w:rsidR="00D76D09">
              <w:rPr>
                <w:rFonts w:ascii="Arial" w:hAnsi="Arial" w:cs="Arial"/>
              </w:rPr>
              <w:t>9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344FF80" w14:textId="336882E8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B169AC">
              <w:rPr>
                <w:rFonts w:ascii="Arial" w:hAnsi="Arial" w:cs="Arial"/>
              </w:rPr>
              <w:t>4.1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90A99A7" w14:textId="2FA2A68E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pruebas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6B598CD" w14:textId="2B67CC3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plan de pruebas para 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F0A51B2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FB3B123" w14:textId="69ECD335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4B9F5C30" w14:textId="487FDD36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-</w:t>
            </w:r>
            <w:r w:rsidR="002E2819">
              <w:rPr>
                <w:rFonts w:ascii="Arial" w:hAnsi="Arial" w:cs="Arial"/>
              </w:rPr>
              <w:t xml:space="preserve"> </w:t>
            </w:r>
            <w:r w:rsidR="00686A4B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3BA07A6D" w14:textId="449FDA12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D72C355" w14:textId="77777777" w:rsidTr="00D93C41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2B6EDCDB" w14:textId="7D4918E8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153E0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</w:t>
            </w:r>
            <w:r w:rsidR="00D76D09">
              <w:rPr>
                <w:rFonts w:ascii="Arial" w:hAnsi="Arial" w:cs="Arial"/>
              </w:rPr>
              <w:t>40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571B8125" w14:textId="28AFB30C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B169A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9F4EA7">
              <w:rPr>
                <w:rFonts w:ascii="Arial" w:hAnsi="Arial" w:cs="Arial"/>
              </w:rPr>
              <w:t>2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55363C23" w14:textId="590DE3E9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CADE06F" w14:textId="48DEDA4A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las pruebas unitarias a usar en la evaluación y testeo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7E2BDBA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5587D45F" w14:textId="10956A0E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6EB1661" w14:textId="0BB1CFC6" w:rsidR="00686A4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3C66739" w14:textId="0F6E1E9A" w:rsidR="00686A4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B9C1D16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4C3848F4" w14:textId="77777777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26538A8A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6DF69810" w14:textId="7777777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834860A" w14:textId="782188B8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Ejecución de las pruebas unitarias.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CFF787B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206FA97" w14:textId="6FBE11E6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0C814DF" w14:textId="6C07C69D" w:rsidR="00686A4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6D59AAF" w14:textId="513482B2" w:rsidR="00686A4B" w:rsidRDefault="00013C3E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58D76DA7" w14:textId="77777777" w:rsidTr="00D93C41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0F384610" w14:textId="5F81217F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5768DE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</w:t>
            </w:r>
            <w:r w:rsidR="00D76D09">
              <w:rPr>
                <w:rFonts w:ascii="Arial" w:hAnsi="Arial" w:cs="Arial"/>
              </w:rPr>
              <w:t>41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7CE48350" w14:textId="49CC47C9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B169A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021F83">
              <w:rPr>
                <w:rFonts w:ascii="Arial" w:hAnsi="Arial" w:cs="Arial"/>
              </w:rPr>
              <w:t>3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658E9A68" w14:textId="27F13CDF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despliegue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AC67BD9" w14:textId="151B666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las pruebas de despliegue a usar en la evaluación y testeo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109D4AB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B89F52C" w14:textId="01308442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68F5B73" w14:textId="3E7E66D7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4B402AD" w14:textId="2806F410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4B7AAE5A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23694BDA" w14:textId="77777777" w:rsidR="00686A4B" w:rsidRPr="005768DE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198F9DD3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35A660E6" w14:textId="7777777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AE028B4" w14:textId="30333956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ambiente tecnológico para desplegar 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119226E2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486505E" w14:textId="2EEA5F6E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7FC5EADB" w14:textId="305323BB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6CFC30D" w14:textId="605D0221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7FBD99C1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448B4273" w14:textId="77777777" w:rsidR="00686A4B" w:rsidRPr="005768DE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2D81195C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4CB6A142" w14:textId="7777777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5553BB8" w14:textId="7703F3A1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Ejecución de las pruebas de despliegue.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705BC2B2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01E0B40D" w14:textId="0B49084D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467FEA9" w14:textId="2DAF79E3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44A16C1E" w14:textId="3CC1FB04" w:rsidR="00686A4B" w:rsidRDefault="00A346C0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067782BF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5B969275" w14:textId="7E156042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5768DE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</w:t>
            </w:r>
            <w:r w:rsidR="00D76D09">
              <w:rPr>
                <w:rFonts w:ascii="Arial" w:hAnsi="Arial" w:cs="Arial"/>
              </w:rPr>
              <w:t>42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A7D76D5" w14:textId="17206CCF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B169A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021F83">
              <w:rPr>
                <w:rFonts w:ascii="Arial" w:hAnsi="Arial" w:cs="Arial"/>
              </w:rPr>
              <w:t>4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A44AB88" w14:textId="6CB9010A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pruebas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7757EA9" w14:textId="1414DE1D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informe de pruebas con los resultados obtenidos de las pruebas ejecutadas.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3D4E8D2D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3188F5C8" w14:textId="098ACFD8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E49D212" w14:textId="11D5F402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-</w:t>
            </w:r>
            <w:r w:rsidR="004A17B3">
              <w:rPr>
                <w:rFonts w:ascii="Arial" w:hAnsi="Arial" w:cs="Arial"/>
              </w:rPr>
              <w:t xml:space="preserve"> </w:t>
            </w:r>
            <w:r w:rsidR="00686A4B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210CE345" w14:textId="5DB7BE87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8A4C17B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31DF811A" w14:textId="495A7F36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5768DE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</w:t>
            </w:r>
            <w:r w:rsidR="00D76D09">
              <w:rPr>
                <w:rFonts w:ascii="Arial" w:hAnsi="Arial" w:cs="Arial"/>
              </w:rPr>
              <w:t>43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66688042" w14:textId="2C99FF8E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1.4.1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20D5E8F" w14:textId="1069C828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5F17415" w14:textId="575F7D68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manual técnico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2D543DE7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7AFF2530" w14:textId="13D795BF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942A14B" w14:textId="151F800B" w:rsidR="00686A4B" w:rsidRDefault="004A17B3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C3281A6" w14:textId="1DE36E44" w:rsidR="00686A4B" w:rsidRDefault="004A17B3" w:rsidP="008F6504">
            <w:pPr>
              <w:spacing w:after="240" w:line="360" w:lineRule="auto"/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38F93678" w14:textId="77777777" w:rsidTr="00D93C41">
        <w:tc>
          <w:tcPr>
            <w:tcW w:w="2026" w:type="dxa"/>
            <w:shd w:val="clear" w:color="auto" w:fill="FFFFFF" w:themeFill="background1"/>
            <w:vAlign w:val="center"/>
          </w:tcPr>
          <w:p w14:paraId="239F4F0C" w14:textId="3598A674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5768DE">
              <w:rPr>
                <w:rFonts w:ascii="Arial" w:hAnsi="Arial" w:cs="Arial"/>
              </w:rPr>
              <w:lastRenderedPageBreak/>
              <w:t>SRICA_</w:t>
            </w:r>
            <w:r w:rsidR="00EF3AB3">
              <w:rPr>
                <w:rFonts w:ascii="Arial" w:hAnsi="Arial" w:cs="Arial"/>
              </w:rPr>
              <w:t>04</w:t>
            </w:r>
            <w:r w:rsidR="00D76D09">
              <w:rPr>
                <w:rFonts w:ascii="Arial" w:hAnsi="Arial" w:cs="Arial"/>
              </w:rPr>
              <w:t>4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31A83E27" w14:textId="2AEDB84A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1.4.2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1E6519E3" w14:textId="4530732F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79EEA64" w14:textId="31B15E4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manual de usuario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0987729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1692B867" w14:textId="04203145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15B8F221" w14:textId="18E3EF41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732DA3FE" w14:textId="7F751EB8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69642308" w14:textId="77777777" w:rsidTr="00D93C41"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4776943B" w14:textId="128EFCE9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5768DE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04</w:t>
            </w:r>
            <w:r w:rsidR="00D76D09">
              <w:rPr>
                <w:rFonts w:ascii="Arial" w:hAnsi="Arial" w:cs="Arial"/>
              </w:rPr>
              <w:t>5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  <w:vAlign w:val="center"/>
          </w:tcPr>
          <w:p w14:paraId="2B2178A5" w14:textId="7CC3B038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1.4.3</w:t>
            </w:r>
          </w:p>
        </w:tc>
        <w:tc>
          <w:tcPr>
            <w:tcW w:w="2039" w:type="dxa"/>
            <w:vMerge w:val="restart"/>
            <w:shd w:val="clear" w:color="auto" w:fill="FFFFFF" w:themeFill="background1"/>
            <w:vAlign w:val="center"/>
          </w:tcPr>
          <w:p w14:paraId="3E1E2A48" w14:textId="6EBFA4F1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capacitación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648EBEB" w14:textId="3FE9ECB1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acta de capacitación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620EE195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568F4F17" w14:textId="6FF0EFD6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2DA1273" w14:textId="69E3DCAD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-</w:t>
            </w:r>
            <w:r w:rsidR="004A17B3">
              <w:rPr>
                <w:rFonts w:ascii="Arial" w:hAnsi="Arial" w:cs="Arial"/>
              </w:rPr>
              <w:t xml:space="preserve"> </w:t>
            </w:r>
            <w:r w:rsidR="00686A4B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1302B19A" w14:textId="15F25569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06E5B809" w14:textId="77777777" w:rsidTr="00D93C41"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7BE49CD2" w14:textId="77777777" w:rsidR="00686A4B" w:rsidRPr="005768DE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  <w:vAlign w:val="center"/>
          </w:tcPr>
          <w:p w14:paraId="0C61216C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vMerge/>
            <w:shd w:val="clear" w:color="auto" w:fill="FFFFFF" w:themeFill="background1"/>
            <w:vAlign w:val="center"/>
          </w:tcPr>
          <w:p w14:paraId="054BECE7" w14:textId="77777777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CCC0407" w14:textId="17A76CE5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la capacitación con la empresa.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5A43327A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9C35D87" w14:textId="5EF4652F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6E7EDD7" w14:textId="3BA433B9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– 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A9C3D3A" w14:textId="3C29933C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C572D1" w14:paraId="56768A6F" w14:textId="77777777" w:rsidTr="004A17B3">
        <w:trPr>
          <w:trHeight w:val="1759"/>
        </w:trPr>
        <w:tc>
          <w:tcPr>
            <w:tcW w:w="2026" w:type="dxa"/>
            <w:shd w:val="clear" w:color="auto" w:fill="FFFFFF" w:themeFill="background1"/>
            <w:vAlign w:val="center"/>
          </w:tcPr>
          <w:p w14:paraId="6AAA9404" w14:textId="360D174F" w:rsidR="00686A4B" w:rsidRPr="006153E0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5768DE">
              <w:rPr>
                <w:rFonts w:ascii="Arial" w:hAnsi="Arial" w:cs="Arial"/>
              </w:rPr>
              <w:t>SRICA_</w:t>
            </w:r>
            <w:r w:rsidR="00EF3AB3">
              <w:rPr>
                <w:rFonts w:ascii="Arial" w:hAnsi="Arial" w:cs="Arial"/>
              </w:rPr>
              <w:t>04</w:t>
            </w:r>
            <w:r w:rsidR="00D76D09">
              <w:rPr>
                <w:rFonts w:ascii="Arial" w:hAnsi="Arial" w:cs="Arial"/>
              </w:rPr>
              <w:t>6</w:t>
            </w:r>
            <w:r w:rsidR="00EF3AB3">
              <w:rPr>
                <w:rFonts w:ascii="Arial" w:hAnsi="Arial" w:cs="Arial"/>
              </w:rPr>
              <w:t>_000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14:paraId="2CFD4C93" w14:textId="1CA9B1B9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1.4.4</w:t>
            </w: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C6F6531" w14:textId="4927ADB5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fin de proyecto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889CEB6" w14:textId="74798500" w:rsidR="00686A4B" w:rsidRDefault="00686A4B" w:rsidP="008F65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acta de fin y cierre del proyecto.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14:paraId="092DD55D" w14:textId="77777777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49CBE1A6" w14:textId="3E5F0490" w:rsidR="00686A4B" w:rsidRDefault="00686A4B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persona -100% dedicación)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2D9C8CB9" w14:textId="4C185A27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  <w:r w:rsidR="00686A4B">
              <w:rPr>
                <w:rFonts w:ascii="Arial" w:hAnsi="Arial" w:cs="Arial"/>
              </w:rPr>
              <w:t xml:space="preserve"> -</w:t>
            </w:r>
            <w:r w:rsidR="004A17B3">
              <w:rPr>
                <w:rFonts w:ascii="Arial" w:hAnsi="Arial" w:cs="Arial"/>
              </w:rPr>
              <w:t xml:space="preserve"> </w:t>
            </w:r>
            <w:r w:rsidR="00686A4B">
              <w:rPr>
                <w:rFonts w:ascii="Arial" w:hAnsi="Arial" w:cs="Arial"/>
              </w:rPr>
              <w:t>1 hombre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14:paraId="69CF72DD" w14:textId="173ECD9E" w:rsidR="00686A4B" w:rsidRDefault="00DB425C" w:rsidP="008F65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86A4B">
              <w:rPr>
                <w:rFonts w:ascii="Arial" w:hAnsi="Arial" w:cs="Arial"/>
              </w:rPr>
              <w:t xml:space="preserve"> </w:t>
            </w:r>
            <w:proofErr w:type="spellStart"/>
            <w:r w:rsidR="00686A4B">
              <w:rPr>
                <w:rFonts w:ascii="Arial" w:hAnsi="Arial" w:cs="Arial"/>
              </w:rPr>
              <w:t>hrs</w:t>
            </w:r>
            <w:proofErr w:type="spellEnd"/>
          </w:p>
        </w:tc>
      </w:tr>
    </w:tbl>
    <w:p w14:paraId="2BE6B9BC" w14:textId="77777777" w:rsidR="00A743A2" w:rsidRPr="00A5257E" w:rsidRDefault="00A743A2" w:rsidP="00DB425C">
      <w:pPr>
        <w:spacing w:after="240" w:line="360" w:lineRule="auto"/>
        <w:rPr>
          <w:rFonts w:ascii="Arial" w:hAnsi="Arial" w:cs="Arial"/>
        </w:rPr>
      </w:pPr>
    </w:p>
    <w:sectPr w:rsidR="00A743A2" w:rsidRPr="00A5257E" w:rsidSect="00A5257E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B6C1" w14:textId="77777777" w:rsidR="001634EB" w:rsidRDefault="001634EB" w:rsidP="004A17B3">
      <w:pPr>
        <w:spacing w:after="0" w:line="240" w:lineRule="auto"/>
      </w:pPr>
      <w:r>
        <w:separator/>
      </w:r>
    </w:p>
  </w:endnote>
  <w:endnote w:type="continuationSeparator" w:id="0">
    <w:p w14:paraId="3EBBCEF8" w14:textId="77777777" w:rsidR="001634EB" w:rsidRDefault="001634EB" w:rsidP="004A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9033" w14:textId="77777777" w:rsidR="001634EB" w:rsidRDefault="001634EB" w:rsidP="004A17B3">
      <w:pPr>
        <w:spacing w:after="0" w:line="240" w:lineRule="auto"/>
      </w:pPr>
      <w:r>
        <w:separator/>
      </w:r>
    </w:p>
  </w:footnote>
  <w:footnote w:type="continuationSeparator" w:id="0">
    <w:p w14:paraId="5C7512E2" w14:textId="77777777" w:rsidR="001634EB" w:rsidRDefault="001634EB" w:rsidP="004A1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53"/>
    <w:rsid w:val="00001B69"/>
    <w:rsid w:val="00001C31"/>
    <w:rsid w:val="00003565"/>
    <w:rsid w:val="00013C3E"/>
    <w:rsid w:val="00021F83"/>
    <w:rsid w:val="000230A0"/>
    <w:rsid w:val="00025BFA"/>
    <w:rsid w:val="000378F3"/>
    <w:rsid w:val="00040246"/>
    <w:rsid w:val="00056798"/>
    <w:rsid w:val="00061966"/>
    <w:rsid w:val="00065631"/>
    <w:rsid w:val="000A6129"/>
    <w:rsid w:val="000A6BBE"/>
    <w:rsid w:val="000B5B8B"/>
    <w:rsid w:val="000C0FED"/>
    <w:rsid w:val="000C76AB"/>
    <w:rsid w:val="000D19BC"/>
    <w:rsid w:val="000D3E8C"/>
    <w:rsid w:val="000E1EC8"/>
    <w:rsid w:val="0012203F"/>
    <w:rsid w:val="00123D9F"/>
    <w:rsid w:val="00125185"/>
    <w:rsid w:val="00143C77"/>
    <w:rsid w:val="00144F8B"/>
    <w:rsid w:val="00153037"/>
    <w:rsid w:val="00161F55"/>
    <w:rsid w:val="00162D45"/>
    <w:rsid w:val="001634EB"/>
    <w:rsid w:val="0016628A"/>
    <w:rsid w:val="00176C35"/>
    <w:rsid w:val="00181F56"/>
    <w:rsid w:val="00183890"/>
    <w:rsid w:val="001926DD"/>
    <w:rsid w:val="001B1813"/>
    <w:rsid w:val="001B400D"/>
    <w:rsid w:val="001C2A58"/>
    <w:rsid w:val="001C4308"/>
    <w:rsid w:val="001D4FA1"/>
    <w:rsid w:val="001D6F32"/>
    <w:rsid w:val="00225984"/>
    <w:rsid w:val="002266BC"/>
    <w:rsid w:val="002302DE"/>
    <w:rsid w:val="00233CEE"/>
    <w:rsid w:val="00234088"/>
    <w:rsid w:val="00251833"/>
    <w:rsid w:val="00260021"/>
    <w:rsid w:val="002625D4"/>
    <w:rsid w:val="00263DE9"/>
    <w:rsid w:val="002739C3"/>
    <w:rsid w:val="002743F3"/>
    <w:rsid w:val="002836B8"/>
    <w:rsid w:val="00286D75"/>
    <w:rsid w:val="002A0344"/>
    <w:rsid w:val="002A7BEE"/>
    <w:rsid w:val="002B19D3"/>
    <w:rsid w:val="002B3DB3"/>
    <w:rsid w:val="002C0076"/>
    <w:rsid w:val="002C4081"/>
    <w:rsid w:val="002D07DF"/>
    <w:rsid w:val="002D1688"/>
    <w:rsid w:val="002E2819"/>
    <w:rsid w:val="002F4E6A"/>
    <w:rsid w:val="00312F1F"/>
    <w:rsid w:val="003173B5"/>
    <w:rsid w:val="00330754"/>
    <w:rsid w:val="00357CCB"/>
    <w:rsid w:val="00360CE0"/>
    <w:rsid w:val="003645B4"/>
    <w:rsid w:val="00375DC8"/>
    <w:rsid w:val="003A2C24"/>
    <w:rsid w:val="003A3536"/>
    <w:rsid w:val="003C45D7"/>
    <w:rsid w:val="003C63A1"/>
    <w:rsid w:val="003D0AD2"/>
    <w:rsid w:val="003D6EF1"/>
    <w:rsid w:val="003E168F"/>
    <w:rsid w:val="003E7632"/>
    <w:rsid w:val="003F6C94"/>
    <w:rsid w:val="004253C6"/>
    <w:rsid w:val="0043763E"/>
    <w:rsid w:val="004423D5"/>
    <w:rsid w:val="00445E42"/>
    <w:rsid w:val="00463D9A"/>
    <w:rsid w:val="004729BB"/>
    <w:rsid w:val="004732B9"/>
    <w:rsid w:val="004811BB"/>
    <w:rsid w:val="00490B9D"/>
    <w:rsid w:val="00492764"/>
    <w:rsid w:val="0049484B"/>
    <w:rsid w:val="004A17B3"/>
    <w:rsid w:val="004A2F5E"/>
    <w:rsid w:val="004A32A8"/>
    <w:rsid w:val="004A727C"/>
    <w:rsid w:val="004B0D9A"/>
    <w:rsid w:val="004C7E53"/>
    <w:rsid w:val="004D4652"/>
    <w:rsid w:val="004F2E07"/>
    <w:rsid w:val="004F39BF"/>
    <w:rsid w:val="00503A2C"/>
    <w:rsid w:val="00504002"/>
    <w:rsid w:val="00506B2C"/>
    <w:rsid w:val="00512ABD"/>
    <w:rsid w:val="00522EB6"/>
    <w:rsid w:val="005245F7"/>
    <w:rsid w:val="00533561"/>
    <w:rsid w:val="005422D8"/>
    <w:rsid w:val="0054236E"/>
    <w:rsid w:val="00554F8F"/>
    <w:rsid w:val="0056004F"/>
    <w:rsid w:val="005834B6"/>
    <w:rsid w:val="0059648C"/>
    <w:rsid w:val="0059701C"/>
    <w:rsid w:val="005970F4"/>
    <w:rsid w:val="005B4689"/>
    <w:rsid w:val="005C7DE7"/>
    <w:rsid w:val="005D2DF8"/>
    <w:rsid w:val="005E40EB"/>
    <w:rsid w:val="005E4C60"/>
    <w:rsid w:val="005F3E73"/>
    <w:rsid w:val="005F7554"/>
    <w:rsid w:val="00604C68"/>
    <w:rsid w:val="006113EF"/>
    <w:rsid w:val="00615E5B"/>
    <w:rsid w:val="006206DA"/>
    <w:rsid w:val="00630D9F"/>
    <w:rsid w:val="006339B8"/>
    <w:rsid w:val="00637EE4"/>
    <w:rsid w:val="00652C62"/>
    <w:rsid w:val="00660673"/>
    <w:rsid w:val="00664AF2"/>
    <w:rsid w:val="00674064"/>
    <w:rsid w:val="00686A4B"/>
    <w:rsid w:val="0068783A"/>
    <w:rsid w:val="00694EBD"/>
    <w:rsid w:val="006A2E92"/>
    <w:rsid w:val="006B3E5B"/>
    <w:rsid w:val="006C493E"/>
    <w:rsid w:val="006D2D5B"/>
    <w:rsid w:val="006E6EFD"/>
    <w:rsid w:val="006F2867"/>
    <w:rsid w:val="0070118F"/>
    <w:rsid w:val="007014A4"/>
    <w:rsid w:val="007170A9"/>
    <w:rsid w:val="0073591E"/>
    <w:rsid w:val="0075095E"/>
    <w:rsid w:val="00754946"/>
    <w:rsid w:val="00756E14"/>
    <w:rsid w:val="00767283"/>
    <w:rsid w:val="00776AB6"/>
    <w:rsid w:val="007779F0"/>
    <w:rsid w:val="00777FF1"/>
    <w:rsid w:val="00781368"/>
    <w:rsid w:val="00782A96"/>
    <w:rsid w:val="00797A93"/>
    <w:rsid w:val="007B5770"/>
    <w:rsid w:val="007B760E"/>
    <w:rsid w:val="007C331D"/>
    <w:rsid w:val="007E5862"/>
    <w:rsid w:val="007F0E81"/>
    <w:rsid w:val="00812FF3"/>
    <w:rsid w:val="00824D89"/>
    <w:rsid w:val="008507D1"/>
    <w:rsid w:val="00856131"/>
    <w:rsid w:val="008657C7"/>
    <w:rsid w:val="00867545"/>
    <w:rsid w:val="00884E11"/>
    <w:rsid w:val="008A674C"/>
    <w:rsid w:val="008B3E83"/>
    <w:rsid w:val="008B440A"/>
    <w:rsid w:val="008D0411"/>
    <w:rsid w:val="008D55BF"/>
    <w:rsid w:val="008D6B8E"/>
    <w:rsid w:val="008E3050"/>
    <w:rsid w:val="008F6504"/>
    <w:rsid w:val="008F7171"/>
    <w:rsid w:val="0091220F"/>
    <w:rsid w:val="00935A88"/>
    <w:rsid w:val="00936642"/>
    <w:rsid w:val="00937528"/>
    <w:rsid w:val="0093789F"/>
    <w:rsid w:val="00940808"/>
    <w:rsid w:val="00945A5F"/>
    <w:rsid w:val="00954C02"/>
    <w:rsid w:val="0096443A"/>
    <w:rsid w:val="009656BD"/>
    <w:rsid w:val="00965BCD"/>
    <w:rsid w:val="00966FDB"/>
    <w:rsid w:val="00967DB4"/>
    <w:rsid w:val="00971180"/>
    <w:rsid w:val="00990DA4"/>
    <w:rsid w:val="009A265C"/>
    <w:rsid w:val="009A4AF1"/>
    <w:rsid w:val="009A5557"/>
    <w:rsid w:val="009A6B1D"/>
    <w:rsid w:val="009B002E"/>
    <w:rsid w:val="009B2060"/>
    <w:rsid w:val="009C22DA"/>
    <w:rsid w:val="009C7457"/>
    <w:rsid w:val="009D38A8"/>
    <w:rsid w:val="009E172D"/>
    <w:rsid w:val="009E5B43"/>
    <w:rsid w:val="009F4EA7"/>
    <w:rsid w:val="009F78FE"/>
    <w:rsid w:val="00A0421A"/>
    <w:rsid w:val="00A130A8"/>
    <w:rsid w:val="00A33DDD"/>
    <w:rsid w:val="00A346C0"/>
    <w:rsid w:val="00A43B70"/>
    <w:rsid w:val="00A46DD6"/>
    <w:rsid w:val="00A5257E"/>
    <w:rsid w:val="00A63407"/>
    <w:rsid w:val="00A67BC3"/>
    <w:rsid w:val="00A739FE"/>
    <w:rsid w:val="00A743A2"/>
    <w:rsid w:val="00A77890"/>
    <w:rsid w:val="00A94ABE"/>
    <w:rsid w:val="00AA03D9"/>
    <w:rsid w:val="00AA0DF6"/>
    <w:rsid w:val="00AA2224"/>
    <w:rsid w:val="00AB478B"/>
    <w:rsid w:val="00AB5454"/>
    <w:rsid w:val="00AC49F2"/>
    <w:rsid w:val="00AC79BA"/>
    <w:rsid w:val="00AD4D64"/>
    <w:rsid w:val="00AD53FF"/>
    <w:rsid w:val="00AF33E2"/>
    <w:rsid w:val="00B05739"/>
    <w:rsid w:val="00B169AC"/>
    <w:rsid w:val="00B17047"/>
    <w:rsid w:val="00B30D0A"/>
    <w:rsid w:val="00B3135E"/>
    <w:rsid w:val="00B44BE3"/>
    <w:rsid w:val="00B515DC"/>
    <w:rsid w:val="00B661FD"/>
    <w:rsid w:val="00B74763"/>
    <w:rsid w:val="00B768A1"/>
    <w:rsid w:val="00B90A05"/>
    <w:rsid w:val="00B917F0"/>
    <w:rsid w:val="00BB1CC7"/>
    <w:rsid w:val="00BB27B6"/>
    <w:rsid w:val="00BC0590"/>
    <w:rsid w:val="00BD0A64"/>
    <w:rsid w:val="00C04CE2"/>
    <w:rsid w:val="00C06005"/>
    <w:rsid w:val="00C141FA"/>
    <w:rsid w:val="00C216E4"/>
    <w:rsid w:val="00C27C69"/>
    <w:rsid w:val="00C33FD8"/>
    <w:rsid w:val="00C41C89"/>
    <w:rsid w:val="00C55300"/>
    <w:rsid w:val="00C572D1"/>
    <w:rsid w:val="00C631E0"/>
    <w:rsid w:val="00C6477E"/>
    <w:rsid w:val="00C73D11"/>
    <w:rsid w:val="00C861B5"/>
    <w:rsid w:val="00CA14AC"/>
    <w:rsid w:val="00CA7063"/>
    <w:rsid w:val="00CC09B9"/>
    <w:rsid w:val="00CC40CB"/>
    <w:rsid w:val="00CC436D"/>
    <w:rsid w:val="00CF04AB"/>
    <w:rsid w:val="00D1138A"/>
    <w:rsid w:val="00D21BC7"/>
    <w:rsid w:val="00D26032"/>
    <w:rsid w:val="00D33B36"/>
    <w:rsid w:val="00D42732"/>
    <w:rsid w:val="00D47B81"/>
    <w:rsid w:val="00D52D53"/>
    <w:rsid w:val="00D60B8C"/>
    <w:rsid w:val="00D76D09"/>
    <w:rsid w:val="00D81FF1"/>
    <w:rsid w:val="00D856E5"/>
    <w:rsid w:val="00D93C41"/>
    <w:rsid w:val="00DA0D56"/>
    <w:rsid w:val="00DA2483"/>
    <w:rsid w:val="00DA4025"/>
    <w:rsid w:val="00DB07D0"/>
    <w:rsid w:val="00DB425C"/>
    <w:rsid w:val="00DB4DC8"/>
    <w:rsid w:val="00DB5A1B"/>
    <w:rsid w:val="00DC209C"/>
    <w:rsid w:val="00DC237F"/>
    <w:rsid w:val="00DC3C7F"/>
    <w:rsid w:val="00DF4ADC"/>
    <w:rsid w:val="00E1086A"/>
    <w:rsid w:val="00E31C92"/>
    <w:rsid w:val="00E325AE"/>
    <w:rsid w:val="00E35D47"/>
    <w:rsid w:val="00E413AC"/>
    <w:rsid w:val="00E43677"/>
    <w:rsid w:val="00E4445B"/>
    <w:rsid w:val="00E4623C"/>
    <w:rsid w:val="00E51685"/>
    <w:rsid w:val="00E63013"/>
    <w:rsid w:val="00E70AEC"/>
    <w:rsid w:val="00E75408"/>
    <w:rsid w:val="00E8416E"/>
    <w:rsid w:val="00E8438D"/>
    <w:rsid w:val="00E8482B"/>
    <w:rsid w:val="00EA2BB7"/>
    <w:rsid w:val="00EB008D"/>
    <w:rsid w:val="00EB4DD3"/>
    <w:rsid w:val="00EC49E0"/>
    <w:rsid w:val="00ED1965"/>
    <w:rsid w:val="00ED1A9E"/>
    <w:rsid w:val="00ED41AF"/>
    <w:rsid w:val="00ED6AC4"/>
    <w:rsid w:val="00EE7F98"/>
    <w:rsid w:val="00EF3AB3"/>
    <w:rsid w:val="00F04F9A"/>
    <w:rsid w:val="00F07AB3"/>
    <w:rsid w:val="00F10A55"/>
    <w:rsid w:val="00F12FBF"/>
    <w:rsid w:val="00F13363"/>
    <w:rsid w:val="00F15256"/>
    <w:rsid w:val="00F219C1"/>
    <w:rsid w:val="00F33581"/>
    <w:rsid w:val="00F339A0"/>
    <w:rsid w:val="00F645FD"/>
    <w:rsid w:val="00F651A8"/>
    <w:rsid w:val="00F66A3B"/>
    <w:rsid w:val="00F86BA4"/>
    <w:rsid w:val="00F870EE"/>
    <w:rsid w:val="00F879F6"/>
    <w:rsid w:val="00FA32F9"/>
    <w:rsid w:val="00FA537F"/>
    <w:rsid w:val="00FA551F"/>
    <w:rsid w:val="00FB25EE"/>
    <w:rsid w:val="00FB793A"/>
    <w:rsid w:val="00FC13CC"/>
    <w:rsid w:val="00FC1EFB"/>
    <w:rsid w:val="00FC2EB7"/>
    <w:rsid w:val="00FC35DC"/>
    <w:rsid w:val="00FD3457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0AE85"/>
  <w15:chartTrackingRefBased/>
  <w15:docId w15:val="{19311087-3653-4845-AC44-B90D7753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A1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7B3"/>
  </w:style>
  <w:style w:type="paragraph" w:styleId="Piedepgina">
    <w:name w:val="footer"/>
    <w:basedOn w:val="Normal"/>
    <w:link w:val="PiedepginaCar"/>
    <w:uiPriority w:val="99"/>
    <w:unhideWhenUsed/>
    <w:rsid w:val="004A1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24</Pages>
  <Words>2449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342</cp:revision>
  <dcterms:created xsi:type="dcterms:W3CDTF">2020-04-10T03:55:00Z</dcterms:created>
  <dcterms:modified xsi:type="dcterms:W3CDTF">2022-06-17T01:55:00Z</dcterms:modified>
</cp:coreProperties>
</file>