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1392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92E" w:rsidRDefault="001A5A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1392E" w:rsidRDefault="0021392E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92E" w:rsidRDefault="0021392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1392E" w:rsidRDefault="001A5AA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1392E" w:rsidRDefault="0021392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1392E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92E" w:rsidRDefault="002139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1392E" w:rsidRDefault="001A5A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1392E" w:rsidRDefault="002139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92E" w:rsidRDefault="0021392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1392E" w:rsidRDefault="001A5A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1392E" w:rsidRDefault="0021392E">
      <w:pPr>
        <w:pStyle w:val="Standard"/>
      </w:pPr>
    </w:p>
    <w:p w:rsidR="0021392E" w:rsidRDefault="0021392E">
      <w:pPr>
        <w:pStyle w:val="Standard"/>
      </w:pPr>
    </w:p>
    <w:p w:rsidR="0021392E" w:rsidRDefault="001A5AA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1392E" w:rsidRDefault="001A5AA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1392E" w:rsidRDefault="001A5AA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AA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1392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3D1AEC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Rodríguez Espino Claudia</w:t>
            </w:r>
          </w:p>
        </w:tc>
      </w:tr>
      <w:tr w:rsidR="0021392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Fundamentos de Programación</w:t>
            </w:r>
          </w:p>
        </w:tc>
      </w:tr>
      <w:tr w:rsidR="0021392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1104</w:t>
            </w:r>
          </w:p>
        </w:tc>
      </w:tr>
      <w:tr w:rsidR="0021392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3</w:t>
            </w:r>
          </w:p>
        </w:tc>
      </w:tr>
      <w:tr w:rsidR="0021392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Badillo Martínez Luis Eduardo</w:t>
            </w:r>
          </w:p>
        </w:tc>
      </w:tr>
      <w:tr w:rsidR="0021392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TableContents"/>
              <w:ind w:left="629"/>
            </w:pPr>
          </w:p>
        </w:tc>
      </w:tr>
      <w:tr w:rsidR="0021392E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1A5AA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 xml:space="preserve">   5</w:t>
            </w:r>
          </w:p>
        </w:tc>
      </w:tr>
      <w:tr w:rsidR="0021392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Primer semestre</w:t>
            </w:r>
          </w:p>
        </w:tc>
      </w:tr>
      <w:tr w:rsidR="0021392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1AEC" w:rsidRDefault="003D1AEC">
            <w:pPr>
              <w:pStyle w:val="TableContents"/>
              <w:ind w:left="629"/>
            </w:pPr>
          </w:p>
          <w:p w:rsidR="0021392E" w:rsidRPr="003D1AEC" w:rsidRDefault="003D1AEC" w:rsidP="003D1AEC">
            <w:r>
              <w:t>02/09/18</w:t>
            </w:r>
          </w:p>
        </w:tc>
      </w:tr>
      <w:tr w:rsidR="0021392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392E" w:rsidRDefault="001A5AA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TableContents"/>
              <w:ind w:left="629"/>
            </w:pPr>
          </w:p>
        </w:tc>
      </w:tr>
      <w:tr w:rsidR="0021392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92E" w:rsidRDefault="0021392E">
            <w:pPr>
              <w:pStyle w:val="TableContents"/>
              <w:ind w:left="629"/>
            </w:pPr>
          </w:p>
        </w:tc>
      </w:tr>
    </w:tbl>
    <w:p w:rsidR="0021392E" w:rsidRDefault="0021392E">
      <w:pPr>
        <w:pStyle w:val="Standard"/>
      </w:pPr>
    </w:p>
    <w:p w:rsidR="0021392E" w:rsidRDefault="0021392E">
      <w:pPr>
        <w:pStyle w:val="Standard"/>
      </w:pPr>
    </w:p>
    <w:p w:rsidR="0021392E" w:rsidRDefault="001A5AA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3D1AEC" w:rsidRDefault="003D1AEC">
      <w:pPr>
        <w:pStyle w:val="Standard"/>
        <w:rPr>
          <w:rFonts w:ascii="Calibri" w:hAnsi="Calibri"/>
          <w:color w:val="000000"/>
          <w:sz w:val="52"/>
        </w:rPr>
      </w:pPr>
    </w:p>
    <w:p w:rsidR="003D1AEC" w:rsidRPr="008F2A0B" w:rsidRDefault="003D1AEC" w:rsidP="003D1AEC">
      <w:pPr>
        <w:pStyle w:val="Standard"/>
        <w:jc w:val="center"/>
        <w:rPr>
          <w:rFonts w:ascii="Arial Rounded MT Bold" w:hAnsi="Arial Rounded MT Bold"/>
          <w:b/>
          <w:sz w:val="56"/>
        </w:rPr>
      </w:pPr>
      <w:r w:rsidRPr="008F2A0B">
        <w:rPr>
          <w:rFonts w:ascii="Arial Rounded MT Bold" w:hAnsi="Arial Rounded MT Bold"/>
          <w:b/>
          <w:sz w:val="56"/>
        </w:rPr>
        <w:t>Objetivo</w:t>
      </w:r>
    </w:p>
    <w:p w:rsidR="003D1AEC" w:rsidRPr="001656B6" w:rsidRDefault="003D1AEC" w:rsidP="003D1AEC">
      <w:pPr>
        <w:pStyle w:val="Standard"/>
        <w:jc w:val="center"/>
        <w:rPr>
          <w:rFonts w:ascii="Arial Rounded MT Bold" w:hAnsi="Arial Rounded MT Bold"/>
        </w:rPr>
      </w:pPr>
    </w:p>
    <w:p w:rsidR="003D1AEC" w:rsidRPr="008F2A0B" w:rsidRDefault="003D1AEC" w:rsidP="008F2A0B">
      <w:pPr>
        <w:pStyle w:val="Standard"/>
        <w:rPr>
          <w:rFonts w:ascii="Arial Rounded MT Bold" w:hAnsi="Arial Rounded MT Bold"/>
          <w:sz w:val="32"/>
        </w:rPr>
      </w:pPr>
      <w:r w:rsidRPr="008F2A0B">
        <w:rPr>
          <w:rFonts w:ascii="Arial Rounded MT Bold" w:hAnsi="Arial Rounded MT Bold"/>
          <w:sz w:val="32"/>
        </w:rPr>
        <w:t xml:space="preserve">Elaborar algoritmos </w:t>
      </w:r>
      <w:r w:rsidRPr="008F2A0B">
        <w:rPr>
          <w:rFonts w:ascii="Arial Rounded MT Bold" w:hAnsi="Arial Rounded MT Bold"/>
          <w:sz w:val="32"/>
          <w:lang w:val="es-MX"/>
        </w:rPr>
        <w:t>correctos</w:t>
      </w:r>
      <w:r w:rsidRPr="008F2A0B">
        <w:rPr>
          <w:rFonts w:ascii="Arial Rounded MT Bold" w:hAnsi="Arial Rounded MT Bold"/>
          <w:sz w:val="32"/>
        </w:rPr>
        <w:t xml:space="preserve"> y eficientes en la solución de problemas siguiendo las etapas de Análisis y Diseño pertenecientes al Ciclo de vida del software.</w:t>
      </w:r>
    </w:p>
    <w:p w:rsidR="001656B6" w:rsidRPr="001656B6" w:rsidRDefault="001656B6" w:rsidP="003D1AEC">
      <w:pPr>
        <w:pStyle w:val="Standard"/>
        <w:jc w:val="center"/>
        <w:rPr>
          <w:rFonts w:ascii="Arial Rounded MT Bold" w:hAnsi="Arial Rounded MT Bold"/>
          <w:sz w:val="26"/>
        </w:rPr>
      </w:pPr>
    </w:p>
    <w:p w:rsidR="001656B6" w:rsidRPr="008F2A0B" w:rsidRDefault="001656B6" w:rsidP="001656B6">
      <w:pPr>
        <w:pStyle w:val="Standard"/>
        <w:jc w:val="center"/>
        <w:rPr>
          <w:rFonts w:ascii="Arial Rounded MT Bold" w:hAnsi="Arial Rounded MT Bold"/>
          <w:b/>
          <w:sz w:val="56"/>
        </w:rPr>
      </w:pPr>
      <w:r w:rsidRPr="008F2A0B">
        <w:rPr>
          <w:rFonts w:ascii="Arial Rounded MT Bold" w:hAnsi="Arial Rounded MT Bold"/>
          <w:b/>
          <w:sz w:val="56"/>
        </w:rPr>
        <w:t>Desarollo</w:t>
      </w:r>
    </w:p>
    <w:p w:rsidR="001656B6" w:rsidRPr="001656B6" w:rsidRDefault="001656B6" w:rsidP="001656B6">
      <w:pPr>
        <w:pStyle w:val="Standard"/>
        <w:jc w:val="center"/>
        <w:rPr>
          <w:rFonts w:ascii="Arial Rounded MT Bold" w:hAnsi="Arial Rounded MT Bold"/>
          <w:b/>
          <w:sz w:val="40"/>
        </w:rPr>
      </w:pPr>
    </w:p>
    <w:p w:rsidR="001656B6" w:rsidRPr="001656B6" w:rsidRDefault="001656B6" w:rsidP="001656B6">
      <w:pPr>
        <w:pStyle w:val="Standard"/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4"/>
        </w:rPr>
        <w:t>1.-</w:t>
      </w:r>
      <w:r w:rsidRPr="001656B6">
        <w:rPr>
          <w:rFonts w:ascii="Arial Rounded MT Bold" w:hAnsi="Arial Rounded MT Bold"/>
          <w:b/>
          <w:sz w:val="44"/>
        </w:rPr>
        <w:t>Área de un círculo</w:t>
      </w:r>
      <w:r w:rsidRPr="001656B6">
        <w:rPr>
          <w:rFonts w:ascii="Arial Rounded MT Bold" w:hAnsi="Arial Rounded MT Bold"/>
          <w:b/>
          <w:sz w:val="40"/>
        </w:rPr>
        <w:br/>
      </w:r>
    </w:p>
    <w:p w:rsidR="001656B6" w:rsidRDefault="001656B6" w:rsidP="001656B6">
      <w:pPr>
        <w:autoSpaceDE w:val="0"/>
        <w:adjustRightInd w:val="0"/>
        <w:rPr>
          <w:rFonts w:ascii="Arial Rounded MT Bold" w:hAnsi="Arial Rounded MT Bold" w:cs="Arabic Typesetting"/>
          <w:sz w:val="56"/>
        </w:rPr>
      </w:pPr>
      <w:r w:rsidRPr="001656B6">
        <w:rPr>
          <w:rFonts w:ascii="Arial Rounded MT Bold" w:hAnsi="Arial Rounded MT Bold"/>
          <w:sz w:val="38"/>
        </w:rPr>
        <w:t xml:space="preserve">Problema: Calcular el área de un círculo </w:t>
      </w:r>
      <w:r w:rsidRPr="001656B6">
        <w:rPr>
          <w:rFonts w:ascii="Arial Rounded MT Bold" w:hAnsi="Arial Rounded MT Bold"/>
          <w:sz w:val="38"/>
        </w:rPr>
        <w:br/>
        <w:t xml:space="preserve">Restricciones: Ninguna </w:t>
      </w:r>
      <w:r w:rsidRPr="001656B6">
        <w:rPr>
          <w:rFonts w:ascii="Arial Rounded MT Bold" w:hAnsi="Arial Rounded MT Bold"/>
          <w:sz w:val="38"/>
        </w:rPr>
        <w:br/>
        <w:t>Datos de entrada: Radio</w:t>
      </w:r>
      <w:r w:rsidRPr="001656B6">
        <w:rPr>
          <w:rFonts w:ascii="Arial Rounded MT Bold" w:hAnsi="Arial Rounded MT Bold"/>
          <w:sz w:val="38"/>
        </w:rPr>
        <w:br/>
        <w:t>Datos de salida: Área</w:t>
      </w:r>
      <w:r w:rsidRPr="001656B6">
        <w:rPr>
          <w:rFonts w:ascii="Arial Rounded MT Bold" w:hAnsi="Arial Rounded MT Bold"/>
          <w:sz w:val="38"/>
        </w:rPr>
        <w:br/>
        <w:t>Dominio: Todos los números reales</w:t>
      </w:r>
      <w:r w:rsidRPr="001656B6">
        <w:rPr>
          <w:rFonts w:ascii="Arial Rounded MT Bold" w:hAnsi="Arial Rounded MT Bold"/>
          <w:sz w:val="38"/>
        </w:rPr>
        <w:br/>
        <w:t>Proceso o solución:</w:t>
      </w:r>
      <w:r w:rsidRPr="001656B6">
        <w:rPr>
          <w:rFonts w:ascii="Arial Rounded MT Bold" w:hAnsi="Arial Rounded MT Bold"/>
          <w:sz w:val="34"/>
        </w:rPr>
        <w:br/>
      </w:r>
      <w:r w:rsidRPr="001656B6">
        <w:rPr>
          <w:rFonts w:ascii="Arial Rounded MT Bold" w:hAnsi="Arial Rounded MT Bold"/>
          <w:sz w:val="52"/>
          <w:szCs w:val="45"/>
          <w:shd w:val="clear" w:color="auto" w:fill="FFFFFF"/>
        </w:rPr>
        <w:t xml:space="preserve">π=3.1416  </w:t>
      </w:r>
      <w:r w:rsidRPr="001656B6">
        <w:rPr>
          <w:rFonts w:ascii="Arial Rounded MT Bold" w:hAnsi="Arial Rounded MT Bold"/>
          <w:sz w:val="52"/>
          <w:szCs w:val="45"/>
          <w:shd w:val="clear" w:color="auto" w:fill="FFFFFF"/>
        </w:rPr>
        <w:br/>
      </w:r>
      <w:r w:rsidRPr="001656B6">
        <w:rPr>
          <w:rFonts w:ascii="Arial Rounded MT Bold" w:hAnsi="Arial Rounded MT Bold"/>
          <w:sz w:val="56"/>
          <w:szCs w:val="45"/>
          <w:shd w:val="clear" w:color="auto" w:fill="FFFFFF"/>
        </w:rPr>
        <w:t>A=π</w:t>
      </w:r>
      <w:r w:rsidRPr="001656B6">
        <w:rPr>
          <w:rFonts w:ascii="Arial Rounded MT Bold" w:hAnsi="Arial Rounded MT Bold"/>
          <w:sz w:val="52"/>
        </w:rPr>
        <w:t>*r</w:t>
      </w:r>
      <w:r w:rsidRPr="001656B6">
        <w:rPr>
          <w:rFonts w:ascii="Arial Rounded MT Bold" w:hAnsi="Arial Rounded MT Bold" w:cs="Arabic Typesetting"/>
          <w:sz w:val="56"/>
        </w:rPr>
        <w:t>^2</w:t>
      </w:r>
    </w:p>
    <w:p w:rsidR="00586032" w:rsidRPr="001656B6" w:rsidRDefault="00586032" w:rsidP="001656B6">
      <w:pPr>
        <w:autoSpaceDE w:val="0"/>
        <w:adjustRightInd w:val="0"/>
        <w:rPr>
          <w:rFonts w:ascii="Arial Rounded MT Bold" w:hAnsi="Arial Rounded MT Bold" w:cs="Arabic Typesetting"/>
          <w:sz w:val="58"/>
        </w:rPr>
      </w:pPr>
      <w:bookmarkStart w:id="0" w:name="_GoBack"/>
      <w:bookmarkEnd w:id="0"/>
    </w:p>
    <w:p w:rsidR="001656B6" w:rsidRPr="001656B6" w:rsidRDefault="001656B6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1656B6">
        <w:rPr>
          <w:rFonts w:ascii="Arial Rounded MT Bold" w:hAnsi="Arial Rounded MT Bold" w:cs="Arabic Typesetting"/>
          <w:sz w:val="48"/>
        </w:rPr>
        <w:br/>
      </w:r>
      <w:r w:rsidRPr="001656B6">
        <w:rPr>
          <w:rFonts w:ascii="Arial Rounded MT Bold" w:hAnsi="Arial Rounded MT Bold" w:cs="Arabic Typesetting"/>
          <w:b/>
          <w:sz w:val="40"/>
        </w:rPr>
        <w:t>Algoritmo</w:t>
      </w:r>
    </w:p>
    <w:p w:rsidR="00586032" w:rsidRPr="001656B6" w:rsidRDefault="001656B6" w:rsidP="001656B6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 w:rsidRPr="001656B6">
        <w:rPr>
          <w:rFonts w:ascii="Arial Rounded MT Bold" w:hAnsi="Arial Rounded MT Bold" w:cs="Arabic Typesetting"/>
          <w:sz w:val="40"/>
        </w:rPr>
        <w:t>1.-Inicio</w:t>
      </w:r>
      <w:r w:rsidRPr="001656B6">
        <w:rPr>
          <w:rFonts w:ascii="Arial Rounded MT Bold" w:hAnsi="Arial Rounded MT Bold" w:cs="Arabic Typesetting"/>
          <w:sz w:val="40"/>
        </w:rPr>
        <w:br/>
        <w:t>2.-Ingresar el radio del círculo al cual se necesita calcular el área.</w:t>
      </w:r>
      <w:r w:rsidRPr="001656B6">
        <w:rPr>
          <w:rFonts w:ascii="Arial Rounded MT Bold" w:hAnsi="Arial Rounded MT Bold" w:cs="Arabic Typesetting"/>
          <w:sz w:val="40"/>
        </w:rPr>
        <w:br/>
        <w:t xml:space="preserve">3.-Calcular el área utilizando la ecuación: </w:t>
      </w:r>
      <w:r w:rsidRPr="001656B6">
        <w:rPr>
          <w:rFonts w:ascii="Arial Rounded MT Bold" w:hAnsi="Arial Rounded MT Bold"/>
          <w:sz w:val="32"/>
          <w:szCs w:val="45"/>
          <w:shd w:val="clear" w:color="auto" w:fill="FFFFFF"/>
        </w:rPr>
        <w:t>A=π</w:t>
      </w:r>
      <w:r w:rsidRPr="001656B6">
        <w:rPr>
          <w:rFonts w:ascii="Arial Rounded MT Bold" w:hAnsi="Arial Rounded MT Bold"/>
          <w:sz w:val="36"/>
        </w:rPr>
        <w:t>*r</w:t>
      </w:r>
      <w:r w:rsidRPr="001656B6">
        <w:rPr>
          <w:rFonts w:ascii="Arial Rounded MT Bold" w:hAnsi="Arial Rounded MT Bold" w:cs="Arabic Typesetting"/>
          <w:sz w:val="40"/>
        </w:rPr>
        <w:t>^2.</w:t>
      </w:r>
      <w:r w:rsidRPr="001656B6">
        <w:rPr>
          <w:rFonts w:ascii="Arial Rounded MT Bold" w:hAnsi="Arial Rounded MT Bold" w:cs="Arabic Typesetting"/>
          <w:sz w:val="40"/>
        </w:rPr>
        <w:br/>
        <w:t>4.-Imprimir el resultado al usuario.</w:t>
      </w:r>
      <w:r w:rsidRPr="001656B6">
        <w:rPr>
          <w:rFonts w:ascii="Arial Rounded MT Bold" w:hAnsi="Arial Rounded MT Bold" w:cs="Arabic Typesetting"/>
          <w:sz w:val="40"/>
        </w:rPr>
        <w:br/>
        <w:t>5.-Fin.</w:t>
      </w:r>
      <w:r w:rsidRPr="001656B6">
        <w:rPr>
          <w:rFonts w:ascii="Arial Rounded MT Bold" w:hAnsi="Arial Rounded MT Bold" w:cs="Arabic Typesetting"/>
          <w:sz w:val="40"/>
        </w:rPr>
        <w:br/>
      </w:r>
    </w:p>
    <w:p w:rsidR="00586032" w:rsidRDefault="00586032" w:rsidP="00586032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586032" w:rsidRDefault="00586032" w:rsidP="00586032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1656B6" w:rsidRPr="00586032" w:rsidRDefault="001656B6" w:rsidP="00586032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1656B6">
        <w:rPr>
          <w:rFonts w:ascii="Arial Rounded MT Bold" w:hAnsi="Arial Rounded MT Bold" w:cs="Arabic Typesetting"/>
          <w:sz w:val="40"/>
        </w:rPr>
        <w:lastRenderedPageBreak/>
        <w:br/>
      </w:r>
      <w:r w:rsidR="00586032" w:rsidRPr="00586032">
        <w:rPr>
          <w:rFonts w:ascii="Arial Rounded MT Bold" w:hAnsi="Arial Rounded MT Bold" w:cs="Arabic Typesetting"/>
          <w:b/>
          <w:sz w:val="40"/>
        </w:rPr>
        <w:t>Prueba de Escritorio</w:t>
      </w:r>
    </w:p>
    <w:p w:rsidR="001656B6" w:rsidRPr="001656B6" w:rsidRDefault="001656B6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sz w:val="4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034"/>
        <w:gridCol w:w="1530"/>
      </w:tblGrid>
      <w:tr w:rsidR="00586032" w:rsidRPr="00586032" w:rsidTr="003F3C96">
        <w:trPr>
          <w:trHeight w:val="260"/>
          <w:jc w:val="center"/>
        </w:trPr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Iteración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 xml:space="preserve">   x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Salida</w:t>
            </w:r>
          </w:p>
        </w:tc>
      </w:tr>
      <w:tr w:rsidR="00586032" w:rsidRPr="00586032" w:rsidTr="003F3C96">
        <w:trPr>
          <w:trHeight w:val="268"/>
          <w:jc w:val="center"/>
        </w:trPr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1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 xml:space="preserve">   5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78.54</w:t>
            </w:r>
          </w:p>
        </w:tc>
      </w:tr>
      <w:tr w:rsidR="00586032" w:rsidRPr="00586032" w:rsidTr="003F3C96">
        <w:trPr>
          <w:trHeight w:val="260"/>
          <w:jc w:val="center"/>
        </w:trPr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2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 xml:space="preserve">   3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28.27</w:t>
            </w:r>
          </w:p>
        </w:tc>
      </w:tr>
      <w:tr w:rsidR="00586032" w:rsidRPr="00586032" w:rsidTr="003F3C96">
        <w:trPr>
          <w:trHeight w:val="260"/>
          <w:jc w:val="center"/>
        </w:trPr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3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 xml:space="preserve">   9</w:t>
            </w:r>
          </w:p>
        </w:tc>
        <w:tc>
          <w:tcPr>
            <w:tcW w:w="1034" w:type="dxa"/>
          </w:tcPr>
          <w:p w:rsidR="00586032" w:rsidRPr="00586032" w:rsidRDefault="00586032" w:rsidP="003F3C96">
            <w:pPr>
              <w:autoSpaceDE w:val="0"/>
              <w:autoSpaceDN w:val="0"/>
              <w:adjustRightInd w:val="0"/>
              <w:rPr>
                <w:rFonts w:ascii="Arial Rounded MT Bold" w:hAnsi="Arial Rounded MT Bold" w:cs="Arabic Typesetting"/>
                <w:sz w:val="40"/>
                <w:szCs w:val="24"/>
              </w:rPr>
            </w:pPr>
            <w:r w:rsidRPr="00586032">
              <w:rPr>
                <w:rFonts w:ascii="Arial Rounded MT Bold" w:hAnsi="Arial Rounded MT Bold" w:cs="Arabic Typesetting"/>
                <w:sz w:val="40"/>
                <w:szCs w:val="24"/>
              </w:rPr>
              <w:t>254.46</w:t>
            </w:r>
          </w:p>
        </w:tc>
      </w:tr>
    </w:tbl>
    <w:p w:rsidR="001656B6" w:rsidRPr="001656B6" w:rsidRDefault="001656B6" w:rsidP="00586032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1656B6" w:rsidRPr="001656B6" w:rsidRDefault="001656B6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sz w:val="40"/>
        </w:rPr>
      </w:pPr>
    </w:p>
    <w:p w:rsidR="001656B6" w:rsidRPr="001656B6" w:rsidRDefault="001656B6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sz w:val="40"/>
        </w:rPr>
      </w:pPr>
    </w:p>
    <w:p w:rsidR="001656B6" w:rsidRDefault="001656B6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1656B6" w:rsidRPr="001656B6" w:rsidRDefault="001656B6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1656B6">
        <w:rPr>
          <w:rFonts w:ascii="Arial Rounded MT Bold" w:hAnsi="Arial Rounded MT Bold" w:cs="Arabic Typesetting"/>
          <w:b/>
          <w:sz w:val="40"/>
        </w:rPr>
        <w:t>2.-Ecuaciones</w:t>
      </w:r>
      <w:r w:rsidRPr="001656B6">
        <w:rPr>
          <w:rFonts w:ascii="Arial Rounded MT Bold" w:hAnsi="Arial Rounded MT Bold" w:cs="Arabic Typesetting"/>
          <w:b/>
          <w:sz w:val="40"/>
        </w:rPr>
        <w:br/>
      </w:r>
    </w:p>
    <w:p w:rsidR="00586032" w:rsidRDefault="001656B6" w:rsidP="001656B6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>
        <w:rPr>
          <w:rFonts w:ascii="Arial Rounded MT Bold" w:hAnsi="Arial Rounded MT Bold" w:cs="Arabic Typesetting"/>
          <w:sz w:val="40"/>
        </w:rPr>
        <w:t>Problema: Si x&gt;2 resolver y=x^2+3x-2</w:t>
      </w:r>
      <w:r>
        <w:rPr>
          <w:rFonts w:ascii="Arial Rounded MT Bold" w:hAnsi="Arial Rounded MT Bold" w:cs="Arabic Typesetting"/>
          <w:sz w:val="40"/>
        </w:rPr>
        <w:br/>
        <w:t xml:space="preserve">                     Si x&lt;2 resolver y=2x^+x+8</w:t>
      </w:r>
      <w:r>
        <w:rPr>
          <w:rFonts w:ascii="Arial Rounded MT Bold" w:hAnsi="Arial Rounded MT Bold" w:cs="Arabic Typesetting"/>
          <w:sz w:val="40"/>
        </w:rPr>
        <w:br/>
        <w:t xml:space="preserve">                     Si x=2 No hay solución</w:t>
      </w:r>
      <w:r>
        <w:rPr>
          <w:rFonts w:ascii="Arial Rounded MT Bold" w:hAnsi="Arial Rounded MT Bold" w:cs="Arabic Typesetting"/>
          <w:sz w:val="40"/>
        </w:rPr>
        <w:br/>
        <w:t>Restricciones: Ninguna</w:t>
      </w:r>
      <w:r>
        <w:rPr>
          <w:rFonts w:ascii="Arial Rounded MT Bold" w:hAnsi="Arial Rounded MT Bold" w:cs="Arabic Typesetting"/>
          <w:sz w:val="40"/>
        </w:rPr>
        <w:br/>
        <w:t>Datos de Entrada: Número real 8x)</w:t>
      </w:r>
      <w:r>
        <w:rPr>
          <w:rFonts w:ascii="Arial Rounded MT Bold" w:hAnsi="Arial Rounded MT Bold" w:cs="Arabic Typesetting"/>
          <w:sz w:val="40"/>
        </w:rPr>
        <w:br/>
        <w:t>Datos de Salida: Valor de y</w:t>
      </w:r>
      <w:r>
        <w:rPr>
          <w:rFonts w:ascii="Arial Rounded MT Bold" w:hAnsi="Arial Rounded MT Bold" w:cs="Arabic Typesetting"/>
          <w:sz w:val="40"/>
        </w:rPr>
        <w:br/>
        <w:t>Dominio: Todos los números reales</w:t>
      </w:r>
      <w:r w:rsidR="00586032">
        <w:rPr>
          <w:rFonts w:ascii="Arial Rounded MT Bold" w:hAnsi="Arial Rounded MT Bold" w:cs="Arabic Typesetting"/>
          <w:sz w:val="40"/>
        </w:rPr>
        <w:br/>
      </w:r>
    </w:p>
    <w:p w:rsidR="00586032" w:rsidRDefault="00586032" w:rsidP="00586032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586032">
        <w:rPr>
          <w:rFonts w:ascii="Arial Rounded MT Bold" w:hAnsi="Arial Rounded MT Bold" w:cs="Arabic Typesetting"/>
          <w:b/>
          <w:sz w:val="40"/>
        </w:rPr>
        <w:t>Algoritmo</w:t>
      </w:r>
    </w:p>
    <w:p w:rsidR="00586032" w:rsidRDefault="00586032" w:rsidP="00586032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586032" w:rsidRDefault="00586032" w:rsidP="00586032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 w:rsidRPr="00586032">
        <w:rPr>
          <w:rFonts w:ascii="Arial Rounded MT Bold" w:hAnsi="Arial Rounded MT Bold" w:cs="Arabic Typesetting"/>
          <w:sz w:val="40"/>
        </w:rPr>
        <w:t>1.- Inicio</w:t>
      </w:r>
    </w:p>
    <w:p w:rsidR="001656B6" w:rsidRPr="00586032" w:rsidRDefault="00586032" w:rsidP="00586032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>
        <w:rPr>
          <w:rFonts w:ascii="Arial Rounded MT Bold" w:hAnsi="Arial Rounded MT Bold" w:cs="Arabic Typesetting"/>
          <w:sz w:val="40"/>
        </w:rPr>
        <w:t>2.- Solicitar un número real (x)</w:t>
      </w:r>
      <w:r>
        <w:rPr>
          <w:rFonts w:ascii="Arial Rounded MT Bold" w:hAnsi="Arial Rounded MT Bold" w:cs="Arabic Typesetting"/>
          <w:sz w:val="40"/>
        </w:rPr>
        <w:br/>
        <w:t>3.- Si el número es mayor a 2 (x&gt;2) continua, en caso contrario ir al paso número 4</w:t>
      </w:r>
      <w:r>
        <w:rPr>
          <w:rFonts w:ascii="Arial Rounded MT Bold" w:hAnsi="Arial Rounded MT Bold" w:cs="Arabic Typesetting"/>
          <w:sz w:val="40"/>
        </w:rPr>
        <w:br/>
        <w:t xml:space="preserve">   3.1 Resolver y=x^2+3x-2</w:t>
      </w:r>
      <w:r>
        <w:rPr>
          <w:rFonts w:ascii="Arial Rounded MT Bold" w:hAnsi="Arial Rounded MT Bold" w:cs="Arabic Typesetting"/>
          <w:sz w:val="40"/>
        </w:rPr>
        <w:br/>
        <w:t xml:space="preserve">   3.2 Ir al paso 6</w:t>
      </w:r>
      <w:r>
        <w:rPr>
          <w:rFonts w:ascii="Arial Rounded MT Bold" w:hAnsi="Arial Rounded MT Bold" w:cs="Arabic Typesetting"/>
          <w:sz w:val="40"/>
        </w:rPr>
        <w:br/>
        <w:t>4.- Si el número es menor a 2 (x&lt;2) continua, en caso contrario ir al paso número 5</w:t>
      </w:r>
      <w:r>
        <w:rPr>
          <w:rFonts w:ascii="Arial Rounded MT Bold" w:hAnsi="Arial Rounded MT Bold" w:cs="Arabic Typesetting"/>
          <w:sz w:val="40"/>
        </w:rPr>
        <w:br/>
        <w:t xml:space="preserve">   4.1.- Resolver y=2x^2+x+8</w:t>
      </w:r>
      <w:r>
        <w:rPr>
          <w:rFonts w:ascii="Arial Rounded MT Bold" w:hAnsi="Arial Rounded MT Bold" w:cs="Arabic Typesetting"/>
          <w:sz w:val="40"/>
        </w:rPr>
        <w:br/>
      </w:r>
      <w:r>
        <w:rPr>
          <w:rFonts w:ascii="Arial Rounded MT Bold" w:hAnsi="Arial Rounded MT Bold" w:cs="Arabic Typesetting"/>
          <w:sz w:val="40"/>
        </w:rPr>
        <w:lastRenderedPageBreak/>
        <w:t xml:space="preserve">   4.2 Ir al paso 6</w:t>
      </w:r>
      <w:r>
        <w:rPr>
          <w:rFonts w:ascii="Arial Rounded MT Bold" w:hAnsi="Arial Rounded MT Bold" w:cs="Arabic Typesetting"/>
          <w:sz w:val="40"/>
        </w:rPr>
        <w:br/>
        <w:t>5.- Si el número es igual a 2, no hay ninguna solución</w:t>
      </w:r>
      <w:r>
        <w:rPr>
          <w:rFonts w:ascii="Arial Rounded MT Bold" w:hAnsi="Arial Rounded MT Bold" w:cs="Arabic Typesetting"/>
          <w:sz w:val="40"/>
        </w:rPr>
        <w:br/>
        <w:t>6.- Mostrar el valor de y</w:t>
      </w:r>
      <w:r>
        <w:rPr>
          <w:rFonts w:ascii="Arial Rounded MT Bold" w:hAnsi="Arial Rounded MT Bold" w:cs="Arabic Typesetting"/>
          <w:sz w:val="40"/>
        </w:rPr>
        <w:br/>
        <w:t>7.- Fin</w:t>
      </w:r>
      <w:r w:rsidR="001656B6" w:rsidRPr="00586032">
        <w:rPr>
          <w:rFonts w:ascii="Arial Rounded MT Bold" w:hAnsi="Arial Rounded MT Bold" w:cs="Arabic Typesetting"/>
          <w:sz w:val="40"/>
        </w:rPr>
        <w:br/>
      </w:r>
    </w:p>
    <w:p w:rsidR="001656B6" w:rsidRPr="00586032" w:rsidRDefault="00586032" w:rsidP="00586032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586032">
        <w:rPr>
          <w:rFonts w:ascii="Arial Rounded MT Bold" w:hAnsi="Arial Rounded MT Bold" w:cs="Arabic Typesetting"/>
          <w:b/>
          <w:sz w:val="40"/>
        </w:rPr>
        <w:t>Prueba de Escritorio</w:t>
      </w:r>
    </w:p>
    <w:p w:rsidR="00586032" w:rsidRDefault="00586032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86032" w:rsidTr="00586032">
        <w:tc>
          <w:tcPr>
            <w:tcW w:w="3473" w:type="dxa"/>
          </w:tcPr>
          <w:p w:rsidR="00586032" w:rsidRPr="00586032" w:rsidRDefault="00586032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sz w:val="40"/>
              </w:rPr>
            </w:pPr>
            <w:r w:rsidRPr="00586032">
              <w:rPr>
                <w:rFonts w:ascii="Arial Rounded MT Bold" w:hAnsi="Arial Rounded MT Bold" w:cs="Arabic Typesetting"/>
                <w:sz w:val="40"/>
              </w:rPr>
              <w:t>Interacción</w:t>
            </w:r>
          </w:p>
        </w:tc>
        <w:tc>
          <w:tcPr>
            <w:tcW w:w="3474" w:type="dxa"/>
          </w:tcPr>
          <w:p w:rsidR="00586032" w:rsidRDefault="00586032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x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Salida</w:t>
            </w:r>
          </w:p>
        </w:tc>
      </w:tr>
      <w:tr w:rsidR="00586032" w:rsidTr="00586032">
        <w:tc>
          <w:tcPr>
            <w:tcW w:w="3473" w:type="dxa"/>
          </w:tcPr>
          <w:p w:rsidR="00586032" w:rsidRDefault="00586032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1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1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11</w:t>
            </w:r>
          </w:p>
        </w:tc>
      </w:tr>
      <w:tr w:rsidR="00586032" w:rsidTr="00586032">
        <w:tc>
          <w:tcPr>
            <w:tcW w:w="3473" w:type="dxa"/>
          </w:tcPr>
          <w:p w:rsidR="00586032" w:rsidRDefault="00586032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2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2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*</w:t>
            </w:r>
          </w:p>
        </w:tc>
      </w:tr>
      <w:tr w:rsidR="00586032" w:rsidTr="00586032">
        <w:tc>
          <w:tcPr>
            <w:tcW w:w="3473" w:type="dxa"/>
          </w:tcPr>
          <w:p w:rsidR="00586032" w:rsidRDefault="00586032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3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4</w:t>
            </w:r>
          </w:p>
        </w:tc>
        <w:tc>
          <w:tcPr>
            <w:tcW w:w="3474" w:type="dxa"/>
          </w:tcPr>
          <w:p w:rsidR="00586032" w:rsidRDefault="00A34FA8" w:rsidP="001656B6">
            <w:pPr>
              <w:autoSpaceDE w:val="0"/>
              <w:adjustRightInd w:val="0"/>
              <w:jc w:val="center"/>
              <w:rPr>
                <w:rFonts w:ascii="Arial Rounded MT Bold" w:hAnsi="Arial Rounded MT Bold" w:cs="Arabic Typesetting"/>
                <w:b/>
                <w:sz w:val="40"/>
              </w:rPr>
            </w:pPr>
            <w:r>
              <w:rPr>
                <w:rFonts w:ascii="Arial Rounded MT Bold" w:hAnsi="Arial Rounded MT Bold" w:cs="Arabic Typesetting"/>
                <w:b/>
                <w:sz w:val="40"/>
              </w:rPr>
              <w:t>26</w:t>
            </w:r>
          </w:p>
        </w:tc>
      </w:tr>
    </w:tbl>
    <w:p w:rsidR="00586032" w:rsidRDefault="00586032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586032" w:rsidRDefault="00586032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586032" w:rsidRDefault="00586032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586032" w:rsidRPr="00A34FA8" w:rsidRDefault="00A34FA8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A34FA8">
        <w:rPr>
          <w:rFonts w:ascii="Arial Rounded MT Bold" w:hAnsi="Arial Rounded MT Bold" w:cs="Arabic Typesetting"/>
          <w:b/>
          <w:sz w:val="40"/>
        </w:rPr>
        <w:t>3.-Formula General (La chicharronera)</w:t>
      </w:r>
    </w:p>
    <w:p w:rsidR="00A34FA8" w:rsidRDefault="00A34FA8" w:rsidP="001656B6">
      <w:pPr>
        <w:autoSpaceDE w:val="0"/>
        <w:adjustRightInd w:val="0"/>
        <w:jc w:val="center"/>
        <w:rPr>
          <w:rFonts w:ascii="Arial Rounded MT Bold" w:hAnsi="Arial Rounded MT Bold" w:cs="Arabic Typesetting"/>
          <w:sz w:val="40"/>
        </w:rPr>
      </w:pPr>
    </w:p>
    <w:p w:rsidR="00A34FA8" w:rsidRPr="001656B6" w:rsidRDefault="00A34FA8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1656B6" w:rsidRDefault="00A34FA8" w:rsidP="001656B6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>
        <w:rPr>
          <w:rFonts w:ascii="Arial Rounded MT Bold" w:hAnsi="Arial Rounded MT Bold" w:cs="Arabic Typesetting"/>
          <w:sz w:val="40"/>
        </w:rPr>
        <w:t xml:space="preserve">Problema: </w:t>
      </w:r>
      <w:r>
        <w:rPr>
          <w:rFonts w:ascii="Arial Rounded MT Bold" w:hAnsi="Arial Rounded MT Bold" w:cs="Arabic Typesetting"/>
          <w:sz w:val="40"/>
        </w:rPr>
        <w:t>Resolver una ecuación a través de la formula general</w:t>
      </w:r>
      <w:r>
        <w:rPr>
          <w:rFonts w:ascii="Arial Rounded MT Bold" w:hAnsi="Arial Rounded MT Bold" w:cs="Arabic Typesetting"/>
          <w:sz w:val="40"/>
        </w:rPr>
        <w:br/>
        <w:t xml:space="preserve">Restricciones: </w:t>
      </w:r>
      <w:r>
        <w:rPr>
          <w:rFonts w:ascii="Arial Rounded MT Bold" w:hAnsi="Arial Rounded MT Bold" w:cs="Arabic Typesetting"/>
          <w:sz w:val="40"/>
        </w:rPr>
        <w:t>Se deben asignar 3 valores a,b,c.</w:t>
      </w:r>
      <w:r>
        <w:rPr>
          <w:rFonts w:ascii="Arial Rounded MT Bold" w:hAnsi="Arial Rounded MT Bold" w:cs="Arabic Typesetting"/>
          <w:sz w:val="40"/>
        </w:rPr>
        <w:br/>
        <w:t xml:space="preserve">                             El valor A no debe ser menor a 0</w:t>
      </w:r>
      <w:r>
        <w:rPr>
          <w:rFonts w:ascii="Arial Rounded MT Bold" w:hAnsi="Arial Rounded MT Bold" w:cs="Arabic Typesetting"/>
          <w:sz w:val="40"/>
        </w:rPr>
        <w:br/>
        <w:t xml:space="preserve">Datos de Entrada: </w:t>
      </w:r>
      <w:r>
        <w:rPr>
          <w:rFonts w:ascii="Arial Rounded MT Bold" w:hAnsi="Arial Rounded MT Bold" w:cs="Arabic Typesetting"/>
          <w:sz w:val="40"/>
        </w:rPr>
        <w:t>A,B,C</w:t>
      </w:r>
      <w:r>
        <w:rPr>
          <w:rFonts w:ascii="Arial Rounded MT Bold" w:hAnsi="Arial Rounded MT Bold" w:cs="Arabic Typesetting"/>
          <w:sz w:val="40"/>
        </w:rPr>
        <w:br/>
        <w:t>Datos de Salida: Las raíces de la ecuación</w:t>
      </w:r>
      <w:r>
        <w:rPr>
          <w:rFonts w:ascii="Arial Rounded MT Bold" w:hAnsi="Arial Rounded MT Bold" w:cs="Arabic Typesetting"/>
          <w:sz w:val="40"/>
        </w:rPr>
        <w:br/>
        <w:t>Dominio: Todos los números reales</w:t>
      </w:r>
      <w:r>
        <w:rPr>
          <w:rFonts w:ascii="Arial Rounded MT Bold" w:hAnsi="Arial Rounded MT Bold" w:cs="Arabic Typesetting"/>
          <w:sz w:val="40"/>
        </w:rPr>
        <w:t xml:space="preserve"> para la ecuación</w:t>
      </w:r>
    </w:p>
    <w:p w:rsidR="00A34FA8" w:rsidRDefault="00A34FA8" w:rsidP="001656B6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</w:p>
    <w:p w:rsidR="00A34FA8" w:rsidRDefault="00A34FA8" w:rsidP="00A34FA8">
      <w:pPr>
        <w:autoSpaceDE w:val="0"/>
        <w:adjustRightInd w:val="0"/>
        <w:jc w:val="center"/>
        <w:rPr>
          <w:rFonts w:ascii="Arial Rounded MT Bold" w:hAnsi="Arial Rounded MT Bold" w:cs="Arabic Typesetting"/>
          <w:b/>
          <w:sz w:val="40"/>
        </w:rPr>
      </w:pPr>
      <w:r w:rsidRPr="00A34FA8">
        <w:rPr>
          <w:rFonts w:ascii="Arial Rounded MT Bold" w:hAnsi="Arial Rounded MT Bold" w:cs="Arabic Typesetting"/>
          <w:b/>
          <w:sz w:val="40"/>
        </w:rPr>
        <w:t>Algoritmo</w:t>
      </w:r>
      <w:r>
        <w:rPr>
          <w:rFonts w:ascii="Arial Rounded MT Bold" w:hAnsi="Arial Rounded MT Bold" w:cs="Arabic Typesetting"/>
          <w:b/>
          <w:sz w:val="40"/>
        </w:rPr>
        <w:br/>
      </w:r>
    </w:p>
    <w:p w:rsidR="00A34FA8" w:rsidRDefault="00A34FA8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>
        <w:rPr>
          <w:rFonts w:ascii="Arial Rounded MT Bold" w:hAnsi="Arial Rounded MT Bold" w:cs="Arabic Typesetting"/>
          <w:sz w:val="40"/>
        </w:rPr>
        <w:t>1.- Inicio</w:t>
      </w:r>
      <w:r>
        <w:rPr>
          <w:rFonts w:ascii="Arial Rounded MT Bold" w:hAnsi="Arial Rounded MT Bold" w:cs="Arabic Typesetting"/>
          <w:sz w:val="40"/>
        </w:rPr>
        <w:br/>
        <w:t>2.- Solicitar el valor de A</w:t>
      </w:r>
      <w:r w:rsidR="00915083">
        <w:rPr>
          <w:rFonts w:ascii="Arial Rounded MT Bold" w:hAnsi="Arial Rounded MT Bold" w:cs="Arabic Typesetting"/>
          <w:sz w:val="40"/>
        </w:rPr>
        <w:t>, B</w:t>
      </w:r>
      <w:r>
        <w:rPr>
          <w:rFonts w:ascii="Arial Rounded MT Bold" w:hAnsi="Arial Rounded MT Bold" w:cs="Arabic Typesetting"/>
          <w:sz w:val="40"/>
        </w:rPr>
        <w:t xml:space="preserve"> y C</w:t>
      </w:r>
      <w:r>
        <w:rPr>
          <w:rFonts w:ascii="Arial Rounded MT Bold" w:hAnsi="Arial Rounded MT Bold" w:cs="Arabic Typesetting"/>
          <w:sz w:val="40"/>
        </w:rPr>
        <w:br/>
        <w:t>3.- Calcular las raíces de la ecuación a través de la siguiente formula:</w:t>
      </w:r>
    </w:p>
    <w:p w:rsidR="001656B6" w:rsidRDefault="00A34FA8" w:rsidP="00A34FA8">
      <w:pPr>
        <w:autoSpaceDE w:val="0"/>
        <w:adjustRightInd w:val="0"/>
        <w:jc w:val="center"/>
        <w:rPr>
          <w:rFonts w:ascii="Arabic Typesetting" w:hAnsi="Arabic Typesetting" w:cs="Arabic Typesetting"/>
          <w:sz w:val="48"/>
        </w:rPr>
      </w:pPr>
      <w:r>
        <w:rPr>
          <w:noProof/>
          <w:lang w:eastAsia="es-MX" w:bidi="ar-SA"/>
        </w:rPr>
        <w:drawing>
          <wp:inline distT="0" distB="0" distL="0" distR="0">
            <wp:extent cx="2512522" cy="891540"/>
            <wp:effectExtent l="0" t="0" r="2540" b="3810"/>
            <wp:docPr id="3" name="Imagen 3" descr="Resultado de imagen para formula 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rmula gener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75" r="3091" b="10536"/>
                    <a:stretch/>
                  </pic:blipFill>
                  <pic:spPr bwMode="auto">
                    <a:xfrm>
                      <a:off x="0" y="0"/>
                      <a:ext cx="2528222" cy="8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83" w:rsidRDefault="00915083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  <w:r>
        <w:rPr>
          <w:rFonts w:ascii="Arial Rounded MT Bold" w:hAnsi="Arial Rounded MT Bold" w:cs="Arabic Typesetting"/>
          <w:sz w:val="40"/>
        </w:rPr>
        <w:t xml:space="preserve">   </w:t>
      </w:r>
      <w:r w:rsidRPr="00915083">
        <w:rPr>
          <w:rFonts w:ascii="Arial Rounded MT Bold" w:hAnsi="Arial Rounded MT Bold" w:cs="Arabic Typesetting"/>
          <w:sz w:val="40"/>
        </w:rPr>
        <w:t>3.1 Si</w:t>
      </w:r>
      <w:r>
        <w:rPr>
          <w:rFonts w:ascii="Arial Rounded MT Bold" w:hAnsi="Arial Rounded MT Bold" w:cs="Arabic Typesetting"/>
          <w:sz w:val="40"/>
        </w:rPr>
        <w:t xml:space="preserve"> A es &gt;0 o =0 se deberá dar el aviso</w:t>
      </w:r>
      <w:r>
        <w:rPr>
          <w:rFonts w:ascii="Arial Rounded MT Bold" w:hAnsi="Arial Rounded MT Bold" w:cs="Arabic Typesetting"/>
          <w:sz w:val="40"/>
        </w:rPr>
        <w:br/>
        <w:t xml:space="preserve">   3.2 “A” debe ser mayor a cero y regresar al paso 2</w:t>
      </w:r>
      <w:r>
        <w:rPr>
          <w:rFonts w:ascii="Arial Rounded MT Bold" w:hAnsi="Arial Rounded MT Bold" w:cs="Arabic Typesetting"/>
          <w:sz w:val="40"/>
        </w:rPr>
        <w:br/>
        <w:t>4.- Si “A” es mayor a 0 se puede continuar con la fórmula</w:t>
      </w:r>
      <w:r>
        <w:rPr>
          <w:rFonts w:ascii="Arial Rounded MT Bold" w:hAnsi="Arial Rounded MT Bold" w:cs="Arabic Typesetting"/>
          <w:sz w:val="40"/>
        </w:rPr>
        <w:br/>
        <w:t>5.- Imprimir valores de A</w:t>
      </w:r>
      <w:r w:rsidR="00FC625F">
        <w:rPr>
          <w:rFonts w:ascii="Arial Rounded MT Bold" w:hAnsi="Arial Rounded MT Bold" w:cs="Arabic Typesetting"/>
          <w:sz w:val="40"/>
        </w:rPr>
        <w:t>, B</w:t>
      </w:r>
      <w:r>
        <w:rPr>
          <w:rFonts w:ascii="Arial Rounded MT Bold" w:hAnsi="Arial Rounded MT Bold" w:cs="Arabic Typesetting"/>
          <w:sz w:val="40"/>
        </w:rPr>
        <w:t xml:space="preserve"> y C</w:t>
      </w:r>
      <w:r>
        <w:rPr>
          <w:rFonts w:ascii="Arial Rounded MT Bold" w:hAnsi="Arial Rounded MT Bold" w:cs="Arabic Typesetting"/>
          <w:sz w:val="40"/>
        </w:rPr>
        <w:br/>
        <w:t>6.- Fin</w:t>
      </w:r>
    </w:p>
    <w:p w:rsidR="00915083" w:rsidRDefault="00915083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tbl>
      <w:tblPr>
        <w:tblStyle w:val="Tablaconcuadrcula"/>
        <w:tblW w:w="10712" w:type="dxa"/>
        <w:tblLook w:val="04A0" w:firstRow="1" w:lastRow="0" w:firstColumn="1" w:lastColumn="0" w:noHBand="0" w:noVBand="1"/>
      </w:tblPr>
      <w:tblGrid>
        <w:gridCol w:w="2097"/>
        <w:gridCol w:w="1752"/>
        <w:gridCol w:w="1752"/>
        <w:gridCol w:w="1755"/>
        <w:gridCol w:w="1678"/>
        <w:gridCol w:w="1678"/>
      </w:tblGrid>
      <w:tr w:rsidR="00915083" w:rsidTr="00915083">
        <w:trPr>
          <w:trHeight w:val="522"/>
        </w:trPr>
        <w:tc>
          <w:tcPr>
            <w:tcW w:w="2097" w:type="dxa"/>
          </w:tcPr>
          <w:p w:rsidR="00915083" w:rsidRP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24"/>
              </w:rPr>
            </w:pPr>
            <w:r w:rsidRPr="00FC625F">
              <w:rPr>
                <w:rFonts w:ascii="Arial Rounded MT Bold" w:hAnsi="Arial Rounded MT Bold" w:cs="Arabic Typesetting"/>
                <w:sz w:val="32"/>
              </w:rPr>
              <w:t>Interacción</w:t>
            </w:r>
          </w:p>
        </w:tc>
        <w:tc>
          <w:tcPr>
            <w:tcW w:w="1752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A</w:t>
            </w:r>
          </w:p>
        </w:tc>
        <w:tc>
          <w:tcPr>
            <w:tcW w:w="1752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B</w:t>
            </w:r>
          </w:p>
        </w:tc>
        <w:tc>
          <w:tcPr>
            <w:tcW w:w="1755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C</w:t>
            </w:r>
          </w:p>
        </w:tc>
        <w:tc>
          <w:tcPr>
            <w:tcW w:w="1678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X1</w:t>
            </w:r>
          </w:p>
        </w:tc>
        <w:tc>
          <w:tcPr>
            <w:tcW w:w="1678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X2</w:t>
            </w:r>
          </w:p>
        </w:tc>
      </w:tr>
      <w:tr w:rsidR="00915083" w:rsidTr="00915083">
        <w:trPr>
          <w:trHeight w:val="536"/>
        </w:trPr>
        <w:tc>
          <w:tcPr>
            <w:tcW w:w="2097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1</w:t>
            </w:r>
          </w:p>
        </w:tc>
        <w:tc>
          <w:tcPr>
            <w:tcW w:w="1752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2</w:t>
            </w:r>
          </w:p>
        </w:tc>
        <w:tc>
          <w:tcPr>
            <w:tcW w:w="1752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5</w:t>
            </w:r>
          </w:p>
        </w:tc>
        <w:tc>
          <w:tcPr>
            <w:tcW w:w="1755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3</w:t>
            </w:r>
          </w:p>
        </w:tc>
        <w:tc>
          <w:tcPr>
            <w:tcW w:w="1678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-1.25</w:t>
            </w:r>
          </w:p>
        </w:tc>
        <w:tc>
          <w:tcPr>
            <w:tcW w:w="1678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-1.5</w:t>
            </w:r>
          </w:p>
        </w:tc>
      </w:tr>
      <w:tr w:rsidR="00915083" w:rsidTr="00915083">
        <w:trPr>
          <w:trHeight w:val="522"/>
        </w:trPr>
        <w:tc>
          <w:tcPr>
            <w:tcW w:w="2097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2</w:t>
            </w:r>
          </w:p>
        </w:tc>
        <w:tc>
          <w:tcPr>
            <w:tcW w:w="1752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4</w:t>
            </w:r>
          </w:p>
        </w:tc>
        <w:tc>
          <w:tcPr>
            <w:tcW w:w="1752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7</w:t>
            </w:r>
          </w:p>
        </w:tc>
        <w:tc>
          <w:tcPr>
            <w:tcW w:w="1755" w:type="dxa"/>
          </w:tcPr>
          <w:p w:rsidR="00915083" w:rsidRDefault="00915083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3</w:t>
            </w:r>
          </w:p>
        </w:tc>
        <w:tc>
          <w:tcPr>
            <w:tcW w:w="1678" w:type="dxa"/>
          </w:tcPr>
          <w:p w:rsidR="00915083" w:rsidRDefault="00FC625F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-0.875</w:t>
            </w:r>
          </w:p>
        </w:tc>
        <w:tc>
          <w:tcPr>
            <w:tcW w:w="1678" w:type="dxa"/>
          </w:tcPr>
          <w:p w:rsidR="00915083" w:rsidRDefault="00FC625F" w:rsidP="00A34FA8">
            <w:pPr>
              <w:autoSpaceDE w:val="0"/>
              <w:adjustRightInd w:val="0"/>
              <w:rPr>
                <w:rFonts w:ascii="Arial Rounded MT Bold" w:hAnsi="Arial Rounded MT Bold" w:cs="Arabic Typesetting"/>
                <w:sz w:val="40"/>
              </w:rPr>
            </w:pPr>
            <w:r>
              <w:rPr>
                <w:rFonts w:ascii="Arial Rounded MT Bold" w:hAnsi="Arial Rounded MT Bold" w:cs="Arabic Typesetting"/>
                <w:sz w:val="40"/>
              </w:rPr>
              <w:t>-1</w:t>
            </w:r>
          </w:p>
        </w:tc>
      </w:tr>
    </w:tbl>
    <w:p w:rsidR="00915083" w:rsidRDefault="00915083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FC625F" w:rsidRDefault="00FC625F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p w:rsidR="00FC625F" w:rsidRDefault="00FC625F" w:rsidP="00FC625F">
      <w:pPr>
        <w:autoSpaceDE w:val="0"/>
        <w:adjustRightInd w:val="0"/>
        <w:jc w:val="center"/>
        <w:rPr>
          <w:rFonts w:ascii="Arial Rounded MT Bold" w:hAnsi="Arial Rounded MT Bold" w:cs="Arabic Typesetting"/>
          <w:sz w:val="40"/>
        </w:rPr>
      </w:pPr>
      <w:r>
        <w:rPr>
          <w:rFonts w:ascii="Arial Rounded MT Bold" w:hAnsi="Arial Rounded MT Bold" w:cs="Arabic Typesetting"/>
          <w:sz w:val="40"/>
        </w:rPr>
        <w:t>Conclusiones</w:t>
      </w:r>
    </w:p>
    <w:p w:rsidR="00FC625F" w:rsidRDefault="00FC625F" w:rsidP="00FC625F">
      <w:pPr>
        <w:autoSpaceDE w:val="0"/>
        <w:adjustRightInd w:val="0"/>
        <w:jc w:val="center"/>
        <w:rPr>
          <w:rFonts w:ascii="Arial Rounded MT Bold" w:hAnsi="Arial Rounded MT Bold" w:cs="Arabic Typesetting"/>
          <w:sz w:val="40"/>
        </w:rPr>
      </w:pPr>
    </w:p>
    <w:p w:rsidR="00FC625F" w:rsidRPr="00FC625F" w:rsidRDefault="00FC625F" w:rsidP="00FC625F">
      <w:pPr>
        <w:autoSpaceDE w:val="0"/>
        <w:adjustRightInd w:val="0"/>
        <w:rPr>
          <w:rFonts w:ascii="Arial Rounded MT Bold" w:hAnsi="Arial Rounded MT Bold" w:cs="Arabic Typesetting"/>
          <w:sz w:val="32"/>
        </w:rPr>
      </w:pPr>
      <w:r>
        <w:rPr>
          <w:rFonts w:ascii="Arial Rounded MT Bold" w:hAnsi="Arial Rounded MT Bold" w:cs="Arabic Typesetting"/>
          <w:sz w:val="32"/>
        </w:rPr>
        <w:t xml:space="preserve">En esta práctica pudimos comprender más a fondo el </w:t>
      </w:r>
      <w:r w:rsidR="008F2A0B">
        <w:rPr>
          <w:rFonts w:ascii="Arial Rounded MT Bold" w:hAnsi="Arial Rounded MT Bold" w:cs="Arabic Typesetting"/>
          <w:sz w:val="32"/>
        </w:rPr>
        <w:t>cómo</w:t>
      </w:r>
      <w:r>
        <w:rPr>
          <w:rFonts w:ascii="Arial Rounded MT Bold" w:hAnsi="Arial Rounded MT Bold" w:cs="Arabic Typesetting"/>
          <w:sz w:val="32"/>
        </w:rPr>
        <w:t xml:space="preserve"> realizar la solución de un problema a través de la programación y desarrollar un algoritmo para posteriormente poder desarrollar un diagrama de flujo, esto lo ponemos poner en práctica para que posteriormente en el futuro podamos realizar </w:t>
      </w:r>
      <w:r w:rsidR="008F2A0B">
        <w:rPr>
          <w:rFonts w:ascii="Arial Rounded MT Bold" w:hAnsi="Arial Rounded MT Bold" w:cs="Arabic Typesetting"/>
          <w:sz w:val="32"/>
        </w:rPr>
        <w:t>una programación eficaz y eficiente. Ya que esto es de gran importancia para la carrera de Ingeniería en Computación.</w:t>
      </w:r>
    </w:p>
    <w:p w:rsidR="00915083" w:rsidRPr="00915083" w:rsidRDefault="00915083" w:rsidP="00A34FA8">
      <w:pPr>
        <w:autoSpaceDE w:val="0"/>
        <w:adjustRightInd w:val="0"/>
        <w:rPr>
          <w:rFonts w:ascii="Arial Rounded MT Bold" w:hAnsi="Arial Rounded MT Bold" w:cs="Arabic Typesetting"/>
          <w:sz w:val="40"/>
        </w:rPr>
      </w:pPr>
    </w:p>
    <w:sectPr w:rsidR="00915083" w:rsidRPr="00915083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5B" w:rsidRDefault="00B73D5B">
      <w:r>
        <w:separator/>
      </w:r>
    </w:p>
  </w:endnote>
  <w:endnote w:type="continuationSeparator" w:id="0">
    <w:p w:rsidR="00B73D5B" w:rsidRDefault="00B7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5B" w:rsidRDefault="00B73D5B">
      <w:r>
        <w:rPr>
          <w:color w:val="000000"/>
        </w:rPr>
        <w:separator/>
      </w:r>
    </w:p>
  </w:footnote>
  <w:footnote w:type="continuationSeparator" w:id="0">
    <w:p w:rsidR="00B73D5B" w:rsidRDefault="00B73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2E"/>
    <w:rsid w:val="001656B6"/>
    <w:rsid w:val="001A5AA9"/>
    <w:rsid w:val="0021392E"/>
    <w:rsid w:val="003D1AEC"/>
    <w:rsid w:val="00586032"/>
    <w:rsid w:val="008F2A0B"/>
    <w:rsid w:val="00915083"/>
    <w:rsid w:val="00A34FA8"/>
    <w:rsid w:val="00B73D5B"/>
    <w:rsid w:val="00F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2F7C1-7486-439E-9874-3F408B26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Refdecomentario">
    <w:name w:val="annotation reference"/>
    <w:basedOn w:val="Fuentedeprrafopredeter"/>
    <w:uiPriority w:val="99"/>
    <w:semiHidden/>
    <w:unhideWhenUsed/>
    <w:rsid w:val="003D1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1AEC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1AEC"/>
    <w:rPr>
      <w:rFonts w:cs="Mangal"/>
      <w:sz w:val="20"/>
      <w:szCs w:val="18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1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1AEC"/>
    <w:rPr>
      <w:rFonts w:cs="Mangal"/>
      <w:b/>
      <w:bCs/>
      <w:sz w:val="20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AEC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EC"/>
    <w:rPr>
      <w:rFonts w:ascii="Segoe UI" w:hAnsi="Segoe UI" w:cs="Mangal"/>
      <w:sz w:val="18"/>
      <w:szCs w:val="16"/>
      <w:lang w:val="es-MX"/>
    </w:rPr>
  </w:style>
  <w:style w:type="table" w:styleId="Tablaconcuadrcula">
    <w:name w:val="Table Grid"/>
    <w:basedOn w:val="Tablanormal"/>
    <w:uiPriority w:val="39"/>
    <w:rsid w:val="00586032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4F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Luis Badillo Aguirre</cp:lastModifiedBy>
  <cp:revision>3</cp:revision>
  <dcterms:created xsi:type="dcterms:W3CDTF">2018-09-03T03:18:00Z</dcterms:created>
  <dcterms:modified xsi:type="dcterms:W3CDTF">2018-09-03T04:12:00Z</dcterms:modified>
</cp:coreProperties>
</file>