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0043597"/>
        <w:docPartObj>
          <w:docPartGallery w:val="Table of Contents"/>
          <w:docPartUnique/>
        </w:docPartObj>
      </w:sdtPr>
      <w:sdtEndPr>
        <w:rPr>
          <w:rFonts w:asciiTheme="minorHAnsi" w:eastAsiaTheme="minorEastAsia" w:hAnsiTheme="minorHAnsi" w:cstheme="minorBidi"/>
          <w:noProof/>
          <w:color w:val="auto"/>
          <w:sz w:val="22"/>
          <w:szCs w:val="22"/>
          <w:lang w:val="en-CA"/>
        </w:rPr>
      </w:sdtEndPr>
      <w:sdtContent>
        <w:p w:rsidR="00C651BF" w:rsidRDefault="00C651BF">
          <w:pPr>
            <w:pStyle w:val="TOCHeading"/>
          </w:pPr>
          <w:r>
            <w:t>Contents</w:t>
          </w:r>
        </w:p>
        <w:p w:rsidR="00D864BB" w:rsidRDefault="00C651BF">
          <w:pPr>
            <w:pStyle w:val="TOC1"/>
            <w:tabs>
              <w:tab w:val="right" w:leader="dot" w:pos="9350"/>
            </w:tabs>
            <w:rPr>
              <w:noProof/>
            </w:rPr>
          </w:pPr>
          <w:r>
            <w:fldChar w:fldCharType="begin"/>
          </w:r>
          <w:r>
            <w:instrText xml:space="preserve"> TOC \o "1-3" \h \z \u </w:instrText>
          </w:r>
          <w:r>
            <w:fldChar w:fldCharType="separate"/>
          </w:r>
          <w:hyperlink w:anchor="_Toc304554654" w:history="1">
            <w:r w:rsidR="00D864BB" w:rsidRPr="00705938">
              <w:rPr>
                <w:rStyle w:val="Hyperlink"/>
                <w:noProof/>
              </w:rPr>
              <w:t>Introduction</w:t>
            </w:r>
            <w:r w:rsidR="00D864BB">
              <w:rPr>
                <w:noProof/>
                <w:webHidden/>
              </w:rPr>
              <w:tab/>
            </w:r>
            <w:r w:rsidR="00D864BB">
              <w:rPr>
                <w:noProof/>
                <w:webHidden/>
              </w:rPr>
              <w:fldChar w:fldCharType="begin"/>
            </w:r>
            <w:r w:rsidR="00D864BB">
              <w:rPr>
                <w:noProof/>
                <w:webHidden/>
              </w:rPr>
              <w:instrText xml:space="preserve"> PAGEREF _Toc304554654 \h </w:instrText>
            </w:r>
            <w:r w:rsidR="00D864BB">
              <w:rPr>
                <w:noProof/>
                <w:webHidden/>
              </w:rPr>
            </w:r>
            <w:r w:rsidR="00D864BB">
              <w:rPr>
                <w:noProof/>
                <w:webHidden/>
              </w:rPr>
              <w:fldChar w:fldCharType="separate"/>
            </w:r>
            <w:r w:rsidR="00D864BB">
              <w:rPr>
                <w:noProof/>
                <w:webHidden/>
              </w:rPr>
              <w:t>1</w:t>
            </w:r>
            <w:r w:rsidR="00D864BB">
              <w:rPr>
                <w:noProof/>
                <w:webHidden/>
              </w:rPr>
              <w:fldChar w:fldCharType="end"/>
            </w:r>
          </w:hyperlink>
        </w:p>
        <w:p w:rsidR="00C651BF" w:rsidRDefault="00C651BF">
          <w:r>
            <w:rPr>
              <w:b/>
              <w:bCs/>
              <w:noProof/>
            </w:rPr>
            <w:fldChar w:fldCharType="end"/>
          </w:r>
        </w:p>
      </w:sdtContent>
    </w:sdt>
    <w:p w:rsidR="00C651BF" w:rsidRDefault="00C651BF" w:rsidP="002C71CC">
      <w:pPr>
        <w:pStyle w:val="Heading1"/>
      </w:pPr>
      <w:bookmarkStart w:id="0" w:name="_Toc304554654"/>
      <w:r w:rsidRPr="00C651BF">
        <w:t>Introduction</w:t>
      </w:r>
      <w:bookmarkEnd w:id="0"/>
    </w:p>
    <w:p w:rsidR="00D864BB" w:rsidRPr="00D864BB" w:rsidRDefault="002C71CC">
      <w:pPr>
        <w:rPr>
          <w:sz w:val="24"/>
          <w:szCs w:val="24"/>
        </w:rPr>
      </w:pPr>
      <w:r>
        <w:rPr>
          <w:b/>
          <w:sz w:val="28"/>
          <w:szCs w:val="28"/>
        </w:rPr>
        <w:br/>
      </w:r>
      <w:r w:rsidRPr="00D864BB">
        <w:rPr>
          <w:sz w:val="24"/>
          <w:szCs w:val="24"/>
        </w:rPr>
        <w:t xml:space="preserve">The objective of this project is to create an interactive program that can be enjoyed by students from the sixth, seventh and eighth grade for an upcoming faculty of computer science career day event. </w:t>
      </w:r>
      <w:r w:rsidR="00D864BB" w:rsidRPr="00D864BB">
        <w:rPr>
          <w:sz w:val="24"/>
          <w:szCs w:val="24"/>
        </w:rPr>
        <w:t>The resulting software must be high quality, meaning it should be sleek and free of any major bugs or design flaws</w:t>
      </w:r>
      <w:r w:rsidR="00C852FF">
        <w:rPr>
          <w:sz w:val="24"/>
          <w:szCs w:val="24"/>
        </w:rPr>
        <w:t>,</w:t>
      </w:r>
      <w:r w:rsidR="00D864BB" w:rsidRPr="00D864BB">
        <w:rPr>
          <w:sz w:val="24"/>
          <w:szCs w:val="24"/>
        </w:rPr>
        <w:t xml:space="preserve"> on top of being well </w:t>
      </w:r>
      <w:r w:rsidR="00C852FF">
        <w:rPr>
          <w:sz w:val="24"/>
          <w:szCs w:val="24"/>
        </w:rPr>
        <w:t>implemented</w:t>
      </w:r>
      <w:r w:rsidR="00D864BB" w:rsidRPr="00D864BB">
        <w:rPr>
          <w:sz w:val="24"/>
          <w:szCs w:val="24"/>
        </w:rPr>
        <w:t xml:space="preserve">. It should also demonstrate the fun things that can </w:t>
      </w:r>
      <w:r w:rsidR="00C852FF">
        <w:rPr>
          <w:sz w:val="24"/>
          <w:szCs w:val="24"/>
        </w:rPr>
        <w:t xml:space="preserve">be </w:t>
      </w:r>
      <w:r w:rsidR="006A7CA7">
        <w:rPr>
          <w:sz w:val="24"/>
          <w:szCs w:val="24"/>
        </w:rPr>
        <w:t>accomplish</w:t>
      </w:r>
      <w:r w:rsidR="00C852FF">
        <w:rPr>
          <w:sz w:val="24"/>
          <w:szCs w:val="24"/>
        </w:rPr>
        <w:t>ed</w:t>
      </w:r>
      <w:r w:rsidR="00D864BB">
        <w:rPr>
          <w:sz w:val="24"/>
          <w:szCs w:val="24"/>
        </w:rPr>
        <w:t xml:space="preserve"> by</w:t>
      </w:r>
      <w:r w:rsidR="00D864BB" w:rsidRPr="00D864BB">
        <w:rPr>
          <w:sz w:val="24"/>
          <w:szCs w:val="24"/>
        </w:rPr>
        <w:t xml:space="preserve"> computer</w:t>
      </w:r>
      <w:r w:rsidR="00D864BB">
        <w:rPr>
          <w:sz w:val="24"/>
          <w:szCs w:val="24"/>
        </w:rPr>
        <w:t xml:space="preserve"> science students, which is why it would perhaps be best to design something that is fun to use</w:t>
      </w:r>
      <w:r w:rsidR="00C852FF">
        <w:rPr>
          <w:sz w:val="24"/>
          <w:szCs w:val="24"/>
        </w:rPr>
        <w:t xml:space="preserve">; </w:t>
      </w:r>
      <w:r w:rsidR="00D864BB">
        <w:rPr>
          <w:sz w:val="24"/>
          <w:szCs w:val="24"/>
        </w:rPr>
        <w:t xml:space="preserve">such as a game. </w:t>
      </w:r>
      <w:r w:rsidR="006A7CA7">
        <w:rPr>
          <w:sz w:val="24"/>
          <w:szCs w:val="24"/>
        </w:rPr>
        <w:t>The computers</w:t>
      </w:r>
      <w:r w:rsidR="00D864BB" w:rsidRPr="00D864BB">
        <w:rPr>
          <w:sz w:val="24"/>
          <w:szCs w:val="24"/>
        </w:rPr>
        <w:t xml:space="preserve"> that will run our software will have access to the Internet, </w:t>
      </w:r>
      <w:r w:rsidR="006A7CA7">
        <w:rPr>
          <w:sz w:val="24"/>
          <w:szCs w:val="24"/>
        </w:rPr>
        <w:t>so we could even create an online game</w:t>
      </w:r>
      <w:r w:rsidR="00C852FF">
        <w:rPr>
          <w:sz w:val="24"/>
          <w:szCs w:val="24"/>
        </w:rPr>
        <w:t xml:space="preserve">. </w:t>
      </w:r>
      <w:r w:rsidR="00A045E3">
        <w:rPr>
          <w:sz w:val="24"/>
          <w:szCs w:val="24"/>
        </w:rPr>
        <w:t xml:space="preserve">The easiest way to do this would be to use a client-server architecture, where both students use a client that is connected to a server. </w:t>
      </w:r>
      <w:r w:rsidR="00C852FF">
        <w:rPr>
          <w:sz w:val="24"/>
          <w:szCs w:val="24"/>
        </w:rPr>
        <w:t>This</w:t>
      </w:r>
      <w:r w:rsidR="006A7CA7">
        <w:rPr>
          <w:sz w:val="24"/>
          <w:szCs w:val="24"/>
        </w:rPr>
        <w:t xml:space="preserve"> would be sure to impress prospective students.</w:t>
      </w:r>
    </w:p>
    <w:p w:rsidR="00DD52DD" w:rsidRDefault="006A7CA7" w:rsidP="006A7CA7">
      <w:pPr>
        <w:rPr>
          <w:sz w:val="24"/>
          <w:szCs w:val="24"/>
        </w:rPr>
      </w:pPr>
      <w:r>
        <w:rPr>
          <w:sz w:val="24"/>
          <w:szCs w:val="24"/>
        </w:rPr>
        <w:t>We have a very short time to design and implement our softwa</w:t>
      </w:r>
      <w:r w:rsidR="00C852FF">
        <w:rPr>
          <w:sz w:val="24"/>
          <w:szCs w:val="24"/>
        </w:rPr>
        <w:t>re; a</w:t>
      </w:r>
      <w:r>
        <w:rPr>
          <w:sz w:val="24"/>
          <w:szCs w:val="24"/>
        </w:rPr>
        <w:t xml:space="preserve">s such, </w:t>
      </w:r>
      <w:r w:rsidR="00C852FF">
        <w:rPr>
          <w:sz w:val="24"/>
          <w:szCs w:val="24"/>
        </w:rPr>
        <w:t>it cannot be overly complex</w:t>
      </w:r>
      <w:r>
        <w:rPr>
          <w:sz w:val="24"/>
          <w:szCs w:val="24"/>
        </w:rPr>
        <w:t xml:space="preserve">. We also expect not to be allocated more than two computers at the event, which means that </w:t>
      </w:r>
      <w:r w:rsidR="00C852FF">
        <w:rPr>
          <w:sz w:val="24"/>
          <w:szCs w:val="24"/>
        </w:rPr>
        <w:t>it should</w:t>
      </w:r>
      <w:r>
        <w:rPr>
          <w:sz w:val="24"/>
          <w:szCs w:val="24"/>
        </w:rPr>
        <w:t xml:space="preserve"> be a two player game. Finally, since we will be presenting our software at an even where software from other teams will also be present</w:t>
      </w:r>
      <w:r w:rsidR="00C852FF">
        <w:rPr>
          <w:sz w:val="24"/>
          <w:szCs w:val="24"/>
        </w:rPr>
        <w:t>,</w:t>
      </w:r>
      <w:r>
        <w:rPr>
          <w:sz w:val="24"/>
          <w:szCs w:val="24"/>
        </w:rPr>
        <w:t xml:space="preserve"> we should make sure that our program can be understood and enjoyed in a relatively short time frame. </w:t>
      </w:r>
      <w:r w:rsidR="00A045E3">
        <w:rPr>
          <w:sz w:val="24"/>
          <w:szCs w:val="24"/>
        </w:rPr>
        <w:t xml:space="preserve">This also means that the GUI must be simple and easy to understand. </w:t>
      </w:r>
    </w:p>
    <w:p w:rsidR="006A7CA7" w:rsidRDefault="00C852FF" w:rsidP="006A7CA7">
      <w:pPr>
        <w:rPr>
          <w:sz w:val="24"/>
          <w:szCs w:val="24"/>
        </w:rPr>
      </w:pPr>
      <w:r>
        <w:rPr>
          <w:sz w:val="24"/>
          <w:szCs w:val="24"/>
        </w:rPr>
        <w:t xml:space="preserve">Given the above constraints, </w:t>
      </w:r>
      <w:r w:rsidR="006A7CA7">
        <w:rPr>
          <w:sz w:val="24"/>
          <w:szCs w:val="24"/>
        </w:rPr>
        <w:t>we will be designing an implementation of Battleship</w:t>
      </w:r>
      <w:r>
        <w:rPr>
          <w:sz w:val="24"/>
          <w:szCs w:val="24"/>
        </w:rPr>
        <w:t>.</w:t>
      </w:r>
      <w:r w:rsidR="006A7CA7">
        <w:rPr>
          <w:sz w:val="24"/>
          <w:szCs w:val="24"/>
        </w:rPr>
        <w:t xml:space="preserve"> </w:t>
      </w:r>
      <w:r>
        <w:rPr>
          <w:sz w:val="24"/>
          <w:szCs w:val="24"/>
        </w:rPr>
        <w:t>Battleship</w:t>
      </w:r>
      <w:r w:rsidR="006A7CA7">
        <w:rPr>
          <w:sz w:val="24"/>
          <w:szCs w:val="24"/>
        </w:rPr>
        <w:t xml:space="preserve"> is a two player game that is simple enough to be implemented at the desired level of quality in a short time. </w:t>
      </w:r>
      <w:r>
        <w:rPr>
          <w:sz w:val="24"/>
          <w:szCs w:val="24"/>
        </w:rPr>
        <w:t>From the player’s point of view, it is easy to play, it does not take a long time to complete a game and (more importantly) it’s tons of fun!</w:t>
      </w:r>
    </w:p>
    <w:p w:rsidR="00A60F80" w:rsidRDefault="00A60F80" w:rsidP="00A60F80">
      <w:pPr>
        <w:pStyle w:val="Heading1"/>
      </w:pPr>
    </w:p>
    <w:p w:rsidR="00A60F80" w:rsidRDefault="00A60F80" w:rsidP="00A60F80">
      <w:pPr>
        <w:pStyle w:val="Heading1"/>
      </w:pPr>
    </w:p>
    <w:p w:rsidR="00A60F80" w:rsidRDefault="00A60F80" w:rsidP="00A60F80">
      <w:pPr>
        <w:pStyle w:val="Heading1"/>
      </w:pPr>
    </w:p>
    <w:p w:rsidR="00A045E3" w:rsidRDefault="00A045E3" w:rsidP="00A60F80">
      <w:pPr>
        <w:pStyle w:val="Heading1"/>
      </w:pPr>
      <w:r>
        <w:t>Work Breakdown</w:t>
      </w:r>
    </w:p>
    <w:p w:rsidR="00A60F80" w:rsidRPr="00A60F80" w:rsidRDefault="00A60F80" w:rsidP="00A60F80">
      <w:pPr>
        <w:rPr>
          <w:sz w:val="24"/>
          <w:szCs w:val="24"/>
        </w:rPr>
      </w:pPr>
      <w:r>
        <w:br/>
      </w:r>
    </w:p>
    <w:tbl>
      <w:tblPr>
        <w:tblStyle w:val="TableGrid"/>
        <w:tblW w:w="0" w:type="auto"/>
        <w:tblLook w:val="04A0" w:firstRow="1" w:lastRow="0" w:firstColumn="1" w:lastColumn="0" w:noHBand="0" w:noVBand="1"/>
      </w:tblPr>
      <w:tblGrid>
        <w:gridCol w:w="1101"/>
        <w:gridCol w:w="3402"/>
        <w:gridCol w:w="2448"/>
        <w:gridCol w:w="1662"/>
      </w:tblGrid>
      <w:tr w:rsidR="00A60F80" w:rsidTr="00A60F80">
        <w:tc>
          <w:tcPr>
            <w:tcW w:w="1101" w:type="dxa"/>
          </w:tcPr>
          <w:p w:rsidR="00A60F80" w:rsidRDefault="00A60F80" w:rsidP="00A60F80">
            <w:pPr>
              <w:jc w:val="center"/>
              <w:rPr>
                <w:b/>
                <w:sz w:val="24"/>
                <w:szCs w:val="24"/>
              </w:rPr>
            </w:pPr>
            <w:r>
              <w:rPr>
                <w:b/>
                <w:sz w:val="24"/>
                <w:szCs w:val="24"/>
              </w:rPr>
              <w:t>Activity num</w:t>
            </w:r>
            <w:bookmarkStart w:id="1" w:name="_GoBack"/>
            <w:bookmarkEnd w:id="1"/>
            <w:r>
              <w:rPr>
                <w:b/>
                <w:sz w:val="24"/>
                <w:szCs w:val="24"/>
              </w:rPr>
              <w:t>ber</w:t>
            </w:r>
          </w:p>
        </w:tc>
        <w:tc>
          <w:tcPr>
            <w:tcW w:w="3402" w:type="dxa"/>
          </w:tcPr>
          <w:p w:rsidR="00A60F80" w:rsidRPr="00A60F80" w:rsidRDefault="00A60F80" w:rsidP="00A60F80">
            <w:pPr>
              <w:jc w:val="center"/>
              <w:rPr>
                <w:b/>
                <w:sz w:val="24"/>
                <w:szCs w:val="24"/>
              </w:rPr>
            </w:pPr>
            <w:r>
              <w:rPr>
                <w:b/>
                <w:sz w:val="24"/>
                <w:szCs w:val="24"/>
              </w:rPr>
              <w:t>Activity</w:t>
            </w:r>
          </w:p>
        </w:tc>
        <w:tc>
          <w:tcPr>
            <w:tcW w:w="2448" w:type="dxa"/>
          </w:tcPr>
          <w:p w:rsidR="00A60F80" w:rsidRPr="00A60F80" w:rsidRDefault="00A60F80" w:rsidP="00A60F80">
            <w:pPr>
              <w:jc w:val="center"/>
              <w:rPr>
                <w:b/>
                <w:sz w:val="24"/>
                <w:szCs w:val="24"/>
              </w:rPr>
            </w:pPr>
            <w:r w:rsidRPr="00A60F80">
              <w:rPr>
                <w:b/>
                <w:sz w:val="24"/>
                <w:szCs w:val="24"/>
              </w:rPr>
              <w:t>Duration</w:t>
            </w:r>
            <w:r>
              <w:rPr>
                <w:b/>
                <w:sz w:val="24"/>
                <w:szCs w:val="24"/>
              </w:rPr>
              <w:t xml:space="preserve"> (all in hours)</w:t>
            </w:r>
          </w:p>
        </w:tc>
        <w:tc>
          <w:tcPr>
            <w:tcW w:w="1662" w:type="dxa"/>
          </w:tcPr>
          <w:p w:rsidR="00A60F80" w:rsidRPr="00A60F80" w:rsidRDefault="00A60F80" w:rsidP="00A60F80">
            <w:pPr>
              <w:jc w:val="center"/>
              <w:rPr>
                <w:b/>
                <w:sz w:val="24"/>
                <w:szCs w:val="24"/>
              </w:rPr>
            </w:pPr>
            <w:r>
              <w:rPr>
                <w:b/>
                <w:sz w:val="24"/>
                <w:szCs w:val="24"/>
              </w:rPr>
              <w:t>Dependencies</w:t>
            </w:r>
          </w:p>
        </w:tc>
      </w:tr>
      <w:tr w:rsidR="00A60F80" w:rsidTr="00A60F80">
        <w:tc>
          <w:tcPr>
            <w:tcW w:w="1101" w:type="dxa"/>
          </w:tcPr>
          <w:p w:rsidR="00A60F80" w:rsidRDefault="002E3837" w:rsidP="00A60F80">
            <w:pPr>
              <w:jc w:val="center"/>
              <w:rPr>
                <w:sz w:val="24"/>
                <w:szCs w:val="24"/>
              </w:rPr>
            </w:pPr>
            <w:r>
              <w:rPr>
                <w:sz w:val="24"/>
                <w:szCs w:val="24"/>
              </w:rPr>
              <w:t>1</w:t>
            </w:r>
          </w:p>
        </w:tc>
        <w:tc>
          <w:tcPr>
            <w:tcW w:w="3402" w:type="dxa"/>
          </w:tcPr>
          <w:p w:rsidR="00A60F80" w:rsidRDefault="006D02B4" w:rsidP="00A60F80">
            <w:pPr>
              <w:jc w:val="center"/>
              <w:rPr>
                <w:sz w:val="24"/>
                <w:szCs w:val="24"/>
              </w:rPr>
            </w:pPr>
            <w:r>
              <w:rPr>
                <w:sz w:val="24"/>
                <w:szCs w:val="24"/>
              </w:rPr>
              <w:t>Creating a work breakdown</w:t>
            </w:r>
          </w:p>
        </w:tc>
        <w:tc>
          <w:tcPr>
            <w:tcW w:w="2448" w:type="dxa"/>
          </w:tcPr>
          <w:p w:rsidR="00A60F80" w:rsidRDefault="00A60F80" w:rsidP="00A60F80">
            <w:pPr>
              <w:jc w:val="center"/>
              <w:rPr>
                <w:sz w:val="24"/>
                <w:szCs w:val="24"/>
              </w:rPr>
            </w:pPr>
            <w:r>
              <w:rPr>
                <w:sz w:val="24"/>
                <w:szCs w:val="24"/>
              </w:rPr>
              <w:t>8</w:t>
            </w:r>
          </w:p>
        </w:tc>
        <w:tc>
          <w:tcPr>
            <w:tcW w:w="1662" w:type="dxa"/>
          </w:tcPr>
          <w:p w:rsidR="00A60F80" w:rsidRDefault="00A60F80" w:rsidP="00A60F80">
            <w:pPr>
              <w:jc w:val="center"/>
              <w:rPr>
                <w:sz w:val="24"/>
                <w:szCs w:val="24"/>
              </w:rPr>
            </w:pPr>
            <w:r>
              <w:rPr>
                <w:sz w:val="24"/>
                <w:szCs w:val="24"/>
              </w:rPr>
              <w:t>-</w:t>
            </w:r>
          </w:p>
        </w:tc>
      </w:tr>
      <w:tr w:rsidR="00A60F80" w:rsidTr="00A60F80">
        <w:tc>
          <w:tcPr>
            <w:tcW w:w="1101" w:type="dxa"/>
          </w:tcPr>
          <w:p w:rsidR="00A60F80" w:rsidRDefault="002E3837" w:rsidP="00A60F80">
            <w:pPr>
              <w:jc w:val="center"/>
              <w:rPr>
                <w:sz w:val="24"/>
                <w:szCs w:val="24"/>
              </w:rPr>
            </w:pPr>
            <w:r>
              <w:rPr>
                <w:sz w:val="24"/>
                <w:szCs w:val="24"/>
              </w:rPr>
              <w:t>2</w:t>
            </w:r>
          </w:p>
        </w:tc>
        <w:tc>
          <w:tcPr>
            <w:tcW w:w="3402" w:type="dxa"/>
          </w:tcPr>
          <w:p w:rsidR="00A60F80" w:rsidRDefault="006D02B4" w:rsidP="00A60F80">
            <w:pPr>
              <w:jc w:val="center"/>
              <w:rPr>
                <w:sz w:val="24"/>
                <w:szCs w:val="24"/>
              </w:rPr>
            </w:pPr>
            <w:r>
              <w:rPr>
                <w:sz w:val="24"/>
                <w:szCs w:val="24"/>
              </w:rPr>
              <w:t>Evaluate risks</w:t>
            </w:r>
          </w:p>
        </w:tc>
        <w:tc>
          <w:tcPr>
            <w:tcW w:w="2448" w:type="dxa"/>
          </w:tcPr>
          <w:p w:rsidR="00A60F80" w:rsidRDefault="002E3837" w:rsidP="00A60F80">
            <w:pPr>
              <w:jc w:val="center"/>
              <w:rPr>
                <w:sz w:val="24"/>
                <w:szCs w:val="24"/>
              </w:rPr>
            </w:pPr>
            <w:r>
              <w:rPr>
                <w:sz w:val="24"/>
                <w:szCs w:val="24"/>
              </w:rPr>
              <w:t>6</w:t>
            </w:r>
          </w:p>
        </w:tc>
        <w:tc>
          <w:tcPr>
            <w:tcW w:w="1662" w:type="dxa"/>
          </w:tcPr>
          <w:p w:rsidR="00A60F80" w:rsidRDefault="00B214B6" w:rsidP="00A60F80">
            <w:pPr>
              <w:jc w:val="center"/>
              <w:rPr>
                <w:sz w:val="24"/>
                <w:szCs w:val="24"/>
              </w:rPr>
            </w:pPr>
            <w:r>
              <w:rPr>
                <w:sz w:val="24"/>
                <w:szCs w:val="24"/>
              </w:rPr>
              <w:t>1</w:t>
            </w:r>
          </w:p>
        </w:tc>
      </w:tr>
      <w:tr w:rsidR="006879E1" w:rsidTr="00A60F80">
        <w:tc>
          <w:tcPr>
            <w:tcW w:w="1101" w:type="dxa"/>
          </w:tcPr>
          <w:p w:rsidR="006879E1" w:rsidRDefault="006879E1" w:rsidP="00A60F80">
            <w:pPr>
              <w:jc w:val="center"/>
              <w:rPr>
                <w:sz w:val="24"/>
                <w:szCs w:val="24"/>
              </w:rPr>
            </w:pPr>
          </w:p>
        </w:tc>
        <w:tc>
          <w:tcPr>
            <w:tcW w:w="3402" w:type="dxa"/>
          </w:tcPr>
          <w:p w:rsidR="006879E1" w:rsidRDefault="006879E1" w:rsidP="00A60F80">
            <w:pPr>
              <w:jc w:val="center"/>
              <w:rPr>
                <w:sz w:val="24"/>
                <w:szCs w:val="24"/>
              </w:rPr>
            </w:pPr>
            <w:r>
              <w:rPr>
                <w:sz w:val="24"/>
                <w:szCs w:val="24"/>
              </w:rPr>
              <w:t>Study the Battleship protocol</w:t>
            </w:r>
          </w:p>
        </w:tc>
        <w:tc>
          <w:tcPr>
            <w:tcW w:w="2448" w:type="dxa"/>
          </w:tcPr>
          <w:p w:rsidR="006879E1" w:rsidRDefault="006879E1" w:rsidP="00A60F80">
            <w:pPr>
              <w:jc w:val="center"/>
              <w:rPr>
                <w:sz w:val="24"/>
                <w:szCs w:val="24"/>
              </w:rPr>
            </w:pPr>
          </w:p>
        </w:tc>
        <w:tc>
          <w:tcPr>
            <w:tcW w:w="1662" w:type="dxa"/>
          </w:tcPr>
          <w:p w:rsidR="006879E1" w:rsidRDefault="006879E1" w:rsidP="00A60F80">
            <w:pPr>
              <w:jc w:val="center"/>
              <w:rPr>
                <w:sz w:val="24"/>
                <w:szCs w:val="24"/>
              </w:rPr>
            </w:pPr>
          </w:p>
        </w:tc>
      </w:tr>
      <w:tr w:rsidR="00A60F80" w:rsidTr="00A60F80">
        <w:tc>
          <w:tcPr>
            <w:tcW w:w="1101" w:type="dxa"/>
          </w:tcPr>
          <w:p w:rsidR="00A60F80" w:rsidRDefault="002E3837" w:rsidP="00A60F80">
            <w:pPr>
              <w:jc w:val="center"/>
              <w:rPr>
                <w:sz w:val="24"/>
                <w:szCs w:val="24"/>
              </w:rPr>
            </w:pPr>
            <w:r>
              <w:rPr>
                <w:sz w:val="24"/>
                <w:szCs w:val="24"/>
              </w:rPr>
              <w:t>3</w:t>
            </w:r>
          </w:p>
        </w:tc>
        <w:tc>
          <w:tcPr>
            <w:tcW w:w="3402" w:type="dxa"/>
          </w:tcPr>
          <w:p w:rsidR="00A60F80" w:rsidRDefault="006D02B4" w:rsidP="00A60F80">
            <w:pPr>
              <w:jc w:val="center"/>
              <w:rPr>
                <w:sz w:val="24"/>
                <w:szCs w:val="24"/>
              </w:rPr>
            </w:pPr>
            <w:r>
              <w:rPr>
                <w:sz w:val="24"/>
                <w:szCs w:val="24"/>
              </w:rPr>
              <w:t>Create a high level server design plan</w:t>
            </w:r>
          </w:p>
        </w:tc>
        <w:tc>
          <w:tcPr>
            <w:tcW w:w="2448" w:type="dxa"/>
          </w:tcPr>
          <w:p w:rsidR="00A60F80" w:rsidRDefault="00B214B6" w:rsidP="00A60F80">
            <w:pPr>
              <w:jc w:val="center"/>
              <w:rPr>
                <w:sz w:val="24"/>
                <w:szCs w:val="24"/>
              </w:rPr>
            </w:pPr>
            <w:r>
              <w:rPr>
                <w:sz w:val="24"/>
                <w:szCs w:val="24"/>
              </w:rPr>
              <w:t>6</w:t>
            </w:r>
          </w:p>
        </w:tc>
        <w:tc>
          <w:tcPr>
            <w:tcW w:w="1662" w:type="dxa"/>
          </w:tcPr>
          <w:p w:rsidR="00A60F80" w:rsidRDefault="00B214B6" w:rsidP="00A60F80">
            <w:pPr>
              <w:jc w:val="center"/>
              <w:rPr>
                <w:sz w:val="24"/>
                <w:szCs w:val="24"/>
              </w:rPr>
            </w:pPr>
            <w:r>
              <w:rPr>
                <w:sz w:val="24"/>
                <w:szCs w:val="24"/>
              </w:rPr>
              <w:t>2</w:t>
            </w:r>
          </w:p>
        </w:tc>
      </w:tr>
      <w:tr w:rsidR="00A60F80" w:rsidTr="00A60F80">
        <w:tc>
          <w:tcPr>
            <w:tcW w:w="1101" w:type="dxa"/>
          </w:tcPr>
          <w:p w:rsidR="00A60F80" w:rsidRDefault="00A60F80" w:rsidP="00A60F80">
            <w:pPr>
              <w:jc w:val="center"/>
              <w:rPr>
                <w:sz w:val="24"/>
                <w:szCs w:val="24"/>
              </w:rPr>
            </w:pPr>
          </w:p>
        </w:tc>
        <w:tc>
          <w:tcPr>
            <w:tcW w:w="3402" w:type="dxa"/>
          </w:tcPr>
          <w:p w:rsidR="00A60F80" w:rsidRDefault="006D02B4" w:rsidP="00A60F80">
            <w:pPr>
              <w:jc w:val="center"/>
              <w:rPr>
                <w:sz w:val="24"/>
                <w:szCs w:val="24"/>
              </w:rPr>
            </w:pPr>
            <w:r>
              <w:rPr>
                <w:sz w:val="24"/>
                <w:szCs w:val="24"/>
              </w:rPr>
              <w:t>Create UML diagrams for the server</w:t>
            </w:r>
          </w:p>
        </w:tc>
        <w:tc>
          <w:tcPr>
            <w:tcW w:w="2448" w:type="dxa"/>
          </w:tcPr>
          <w:p w:rsidR="00A60F80" w:rsidRDefault="00A60F80" w:rsidP="00A60F80">
            <w:pPr>
              <w:jc w:val="center"/>
              <w:rPr>
                <w:sz w:val="24"/>
                <w:szCs w:val="24"/>
              </w:rPr>
            </w:pPr>
          </w:p>
        </w:tc>
        <w:tc>
          <w:tcPr>
            <w:tcW w:w="1662" w:type="dxa"/>
          </w:tcPr>
          <w:p w:rsidR="00A60F80" w:rsidRDefault="00A60F80" w:rsidP="00A60F80">
            <w:pPr>
              <w:jc w:val="center"/>
              <w:rPr>
                <w:sz w:val="24"/>
                <w:szCs w:val="24"/>
              </w:rPr>
            </w:pPr>
          </w:p>
        </w:tc>
      </w:tr>
      <w:tr w:rsidR="00A60F80" w:rsidTr="00A60F80">
        <w:tc>
          <w:tcPr>
            <w:tcW w:w="1101" w:type="dxa"/>
          </w:tcPr>
          <w:p w:rsidR="00A60F80" w:rsidRDefault="00A60F80" w:rsidP="00A60F80">
            <w:pPr>
              <w:jc w:val="center"/>
              <w:rPr>
                <w:sz w:val="24"/>
                <w:szCs w:val="24"/>
              </w:rPr>
            </w:pPr>
          </w:p>
        </w:tc>
        <w:tc>
          <w:tcPr>
            <w:tcW w:w="3402" w:type="dxa"/>
          </w:tcPr>
          <w:p w:rsidR="00A60F80" w:rsidRDefault="006D02B4" w:rsidP="006D02B4">
            <w:pPr>
              <w:jc w:val="center"/>
              <w:rPr>
                <w:sz w:val="24"/>
                <w:szCs w:val="24"/>
              </w:rPr>
            </w:pPr>
            <w:r>
              <w:rPr>
                <w:sz w:val="24"/>
                <w:szCs w:val="24"/>
              </w:rPr>
              <w:t>Write class documentation for the server</w:t>
            </w:r>
          </w:p>
        </w:tc>
        <w:tc>
          <w:tcPr>
            <w:tcW w:w="2448" w:type="dxa"/>
          </w:tcPr>
          <w:p w:rsidR="00A60F80" w:rsidRDefault="00A60F80" w:rsidP="00A60F80">
            <w:pPr>
              <w:jc w:val="center"/>
              <w:rPr>
                <w:sz w:val="24"/>
                <w:szCs w:val="24"/>
              </w:rPr>
            </w:pPr>
          </w:p>
        </w:tc>
        <w:tc>
          <w:tcPr>
            <w:tcW w:w="1662" w:type="dxa"/>
          </w:tcPr>
          <w:p w:rsidR="00A60F80" w:rsidRDefault="00A60F80" w:rsidP="00A60F80">
            <w:pPr>
              <w:jc w:val="center"/>
              <w:rPr>
                <w:sz w:val="24"/>
                <w:szCs w:val="24"/>
              </w:rPr>
            </w:pPr>
          </w:p>
        </w:tc>
      </w:tr>
      <w:tr w:rsidR="00A60F80" w:rsidTr="00A60F80">
        <w:tc>
          <w:tcPr>
            <w:tcW w:w="1101" w:type="dxa"/>
          </w:tcPr>
          <w:p w:rsidR="00A60F80" w:rsidRDefault="00A60F80" w:rsidP="00A60F80">
            <w:pPr>
              <w:jc w:val="center"/>
              <w:rPr>
                <w:sz w:val="24"/>
                <w:szCs w:val="24"/>
              </w:rPr>
            </w:pPr>
          </w:p>
        </w:tc>
        <w:tc>
          <w:tcPr>
            <w:tcW w:w="3402" w:type="dxa"/>
          </w:tcPr>
          <w:p w:rsidR="00A60F80" w:rsidRDefault="006879E1" w:rsidP="006879E1">
            <w:pPr>
              <w:jc w:val="center"/>
              <w:rPr>
                <w:sz w:val="24"/>
                <w:szCs w:val="24"/>
              </w:rPr>
            </w:pPr>
            <w:r>
              <w:rPr>
                <w:sz w:val="24"/>
                <w:szCs w:val="24"/>
              </w:rPr>
              <w:t>Review server documentations and UML diagrams</w:t>
            </w:r>
          </w:p>
        </w:tc>
        <w:tc>
          <w:tcPr>
            <w:tcW w:w="2448" w:type="dxa"/>
          </w:tcPr>
          <w:p w:rsidR="00A60F80" w:rsidRDefault="00A60F80" w:rsidP="00A60F80">
            <w:pPr>
              <w:jc w:val="center"/>
              <w:rPr>
                <w:sz w:val="24"/>
                <w:szCs w:val="24"/>
              </w:rPr>
            </w:pPr>
          </w:p>
        </w:tc>
        <w:tc>
          <w:tcPr>
            <w:tcW w:w="1662" w:type="dxa"/>
          </w:tcPr>
          <w:p w:rsidR="00A60F80" w:rsidRDefault="00A60F80" w:rsidP="00A60F80">
            <w:pPr>
              <w:jc w:val="center"/>
              <w:rPr>
                <w:sz w:val="24"/>
                <w:szCs w:val="24"/>
              </w:rPr>
            </w:pPr>
          </w:p>
        </w:tc>
      </w:tr>
      <w:tr w:rsidR="006879E1" w:rsidTr="00A60F80">
        <w:tc>
          <w:tcPr>
            <w:tcW w:w="1101" w:type="dxa"/>
          </w:tcPr>
          <w:p w:rsidR="006879E1" w:rsidRDefault="006879E1" w:rsidP="00A60F80">
            <w:pPr>
              <w:jc w:val="center"/>
              <w:rPr>
                <w:sz w:val="24"/>
                <w:szCs w:val="24"/>
              </w:rPr>
            </w:pPr>
          </w:p>
        </w:tc>
        <w:tc>
          <w:tcPr>
            <w:tcW w:w="3402" w:type="dxa"/>
          </w:tcPr>
          <w:p w:rsidR="006879E1" w:rsidRDefault="006879E1" w:rsidP="00A60F80">
            <w:pPr>
              <w:jc w:val="center"/>
              <w:rPr>
                <w:sz w:val="24"/>
                <w:szCs w:val="24"/>
              </w:rPr>
            </w:pPr>
            <w:r>
              <w:rPr>
                <w:sz w:val="24"/>
                <w:szCs w:val="24"/>
              </w:rPr>
              <w:t>Design server test cases to test networking</w:t>
            </w:r>
          </w:p>
        </w:tc>
        <w:tc>
          <w:tcPr>
            <w:tcW w:w="2448" w:type="dxa"/>
          </w:tcPr>
          <w:p w:rsidR="006879E1" w:rsidRDefault="006879E1" w:rsidP="00A60F80">
            <w:pPr>
              <w:jc w:val="center"/>
              <w:rPr>
                <w:sz w:val="24"/>
                <w:szCs w:val="24"/>
              </w:rPr>
            </w:pPr>
          </w:p>
        </w:tc>
        <w:tc>
          <w:tcPr>
            <w:tcW w:w="1662" w:type="dxa"/>
          </w:tcPr>
          <w:p w:rsidR="006879E1" w:rsidRDefault="006879E1" w:rsidP="00A60F80">
            <w:pPr>
              <w:jc w:val="center"/>
              <w:rPr>
                <w:sz w:val="24"/>
                <w:szCs w:val="24"/>
              </w:rPr>
            </w:pPr>
          </w:p>
        </w:tc>
      </w:tr>
      <w:tr w:rsidR="00A60F80" w:rsidTr="00A60F80">
        <w:tc>
          <w:tcPr>
            <w:tcW w:w="1101" w:type="dxa"/>
          </w:tcPr>
          <w:p w:rsidR="00A60F80" w:rsidRDefault="00A60F80" w:rsidP="00A60F80">
            <w:pPr>
              <w:jc w:val="center"/>
              <w:rPr>
                <w:sz w:val="24"/>
                <w:szCs w:val="24"/>
              </w:rPr>
            </w:pPr>
          </w:p>
        </w:tc>
        <w:tc>
          <w:tcPr>
            <w:tcW w:w="3402" w:type="dxa"/>
          </w:tcPr>
          <w:p w:rsidR="00A60F80" w:rsidRDefault="006879E1" w:rsidP="00A60F80">
            <w:pPr>
              <w:jc w:val="center"/>
              <w:rPr>
                <w:sz w:val="24"/>
                <w:szCs w:val="24"/>
              </w:rPr>
            </w:pPr>
            <w:r>
              <w:rPr>
                <w:sz w:val="24"/>
                <w:szCs w:val="24"/>
              </w:rPr>
              <w:t>Design server test cases to test Battleship protocol</w:t>
            </w:r>
          </w:p>
        </w:tc>
        <w:tc>
          <w:tcPr>
            <w:tcW w:w="2448" w:type="dxa"/>
          </w:tcPr>
          <w:p w:rsidR="00A60F80" w:rsidRDefault="00A60F80" w:rsidP="00A60F80">
            <w:pPr>
              <w:jc w:val="center"/>
              <w:rPr>
                <w:sz w:val="24"/>
                <w:szCs w:val="24"/>
              </w:rPr>
            </w:pPr>
          </w:p>
        </w:tc>
        <w:tc>
          <w:tcPr>
            <w:tcW w:w="1662" w:type="dxa"/>
          </w:tcPr>
          <w:p w:rsidR="00A60F80" w:rsidRDefault="00A60F80" w:rsidP="00A60F80">
            <w:pPr>
              <w:jc w:val="center"/>
              <w:rPr>
                <w:sz w:val="24"/>
                <w:szCs w:val="24"/>
              </w:rPr>
            </w:pPr>
          </w:p>
        </w:tc>
      </w:tr>
      <w:tr w:rsidR="006879E1" w:rsidTr="00A60F80">
        <w:tc>
          <w:tcPr>
            <w:tcW w:w="1101" w:type="dxa"/>
          </w:tcPr>
          <w:p w:rsidR="006879E1" w:rsidRDefault="006879E1" w:rsidP="00A60F80">
            <w:pPr>
              <w:jc w:val="center"/>
              <w:rPr>
                <w:sz w:val="24"/>
                <w:szCs w:val="24"/>
              </w:rPr>
            </w:pPr>
          </w:p>
        </w:tc>
        <w:tc>
          <w:tcPr>
            <w:tcW w:w="3402" w:type="dxa"/>
          </w:tcPr>
          <w:p w:rsidR="006879E1" w:rsidRDefault="006879E1" w:rsidP="00A60F80">
            <w:pPr>
              <w:jc w:val="center"/>
              <w:rPr>
                <w:sz w:val="24"/>
                <w:szCs w:val="24"/>
              </w:rPr>
            </w:pPr>
            <w:r>
              <w:rPr>
                <w:sz w:val="24"/>
                <w:szCs w:val="24"/>
              </w:rPr>
              <w:t>Design server test cases to test that the Battleship rules are correctly implemented</w:t>
            </w:r>
          </w:p>
        </w:tc>
        <w:tc>
          <w:tcPr>
            <w:tcW w:w="2448" w:type="dxa"/>
          </w:tcPr>
          <w:p w:rsidR="006879E1" w:rsidRDefault="006879E1" w:rsidP="00A60F80">
            <w:pPr>
              <w:jc w:val="center"/>
              <w:rPr>
                <w:sz w:val="24"/>
                <w:szCs w:val="24"/>
              </w:rPr>
            </w:pPr>
          </w:p>
        </w:tc>
        <w:tc>
          <w:tcPr>
            <w:tcW w:w="1662" w:type="dxa"/>
          </w:tcPr>
          <w:p w:rsidR="006879E1" w:rsidRDefault="006879E1"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AC5087" w:rsidP="00A60F80">
            <w:pPr>
              <w:jc w:val="center"/>
              <w:rPr>
                <w:sz w:val="24"/>
                <w:szCs w:val="24"/>
              </w:rPr>
            </w:pPr>
            <w:r>
              <w:rPr>
                <w:sz w:val="24"/>
                <w:szCs w:val="24"/>
              </w:rPr>
              <w:t>Implement networking-related code for the server</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AC5087" w:rsidP="00A60F80">
            <w:pPr>
              <w:jc w:val="center"/>
              <w:rPr>
                <w:sz w:val="24"/>
                <w:szCs w:val="24"/>
              </w:rPr>
            </w:pPr>
            <w:r>
              <w:rPr>
                <w:sz w:val="24"/>
                <w:szCs w:val="24"/>
              </w:rPr>
              <w:t>Implement the game logic-related code for the server</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AC5087" w:rsidP="00A60F80">
            <w:pPr>
              <w:jc w:val="center"/>
              <w:rPr>
                <w:sz w:val="24"/>
                <w:szCs w:val="24"/>
              </w:rPr>
            </w:pPr>
            <w:r>
              <w:rPr>
                <w:sz w:val="24"/>
                <w:szCs w:val="24"/>
              </w:rPr>
              <w:t>Run the server networking test cases and debug</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AC5087" w:rsidP="00A60F80">
            <w:pPr>
              <w:jc w:val="center"/>
              <w:rPr>
                <w:sz w:val="24"/>
                <w:szCs w:val="24"/>
              </w:rPr>
            </w:pPr>
            <w:r>
              <w:rPr>
                <w:sz w:val="24"/>
                <w:szCs w:val="24"/>
              </w:rPr>
              <w:t>Run the server game logic test cases and debug</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AC5087" w:rsidP="00A60F80">
            <w:pPr>
              <w:jc w:val="center"/>
              <w:rPr>
                <w:sz w:val="24"/>
                <w:szCs w:val="24"/>
              </w:rPr>
            </w:pPr>
            <w:r>
              <w:rPr>
                <w:sz w:val="24"/>
                <w:szCs w:val="24"/>
              </w:rPr>
              <w:t>Run the Battleship protocol test cases and debug</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AC5087" w:rsidP="00A60F80">
            <w:pPr>
              <w:jc w:val="center"/>
              <w:rPr>
                <w:sz w:val="24"/>
                <w:szCs w:val="24"/>
              </w:rPr>
            </w:pPr>
            <w:r>
              <w:rPr>
                <w:sz w:val="24"/>
                <w:szCs w:val="24"/>
              </w:rPr>
              <w:t>Write test report for the server</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293D20" w:rsidP="00A60F80">
            <w:pPr>
              <w:jc w:val="center"/>
              <w:rPr>
                <w:sz w:val="24"/>
                <w:szCs w:val="24"/>
              </w:rPr>
            </w:pPr>
            <w:r>
              <w:rPr>
                <w:sz w:val="24"/>
                <w:szCs w:val="24"/>
              </w:rPr>
              <w:t>Design the user interface</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293D20" w:rsidP="00A60F80">
            <w:pPr>
              <w:jc w:val="center"/>
              <w:rPr>
                <w:sz w:val="24"/>
                <w:szCs w:val="24"/>
              </w:rPr>
            </w:pPr>
            <w:r>
              <w:rPr>
                <w:sz w:val="24"/>
                <w:szCs w:val="24"/>
              </w:rPr>
              <w:t>Create mock-ups of the user interface</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293D20" w:rsidP="00A60F80">
            <w:pPr>
              <w:jc w:val="center"/>
              <w:rPr>
                <w:sz w:val="24"/>
                <w:szCs w:val="24"/>
              </w:rPr>
            </w:pPr>
            <w:r>
              <w:rPr>
                <w:sz w:val="24"/>
                <w:szCs w:val="24"/>
              </w:rPr>
              <w:t>Create a non-technical report to present the GUI to the CS department</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AC5087" w:rsidTr="00A60F80">
        <w:tc>
          <w:tcPr>
            <w:tcW w:w="1101" w:type="dxa"/>
          </w:tcPr>
          <w:p w:rsidR="00AC5087" w:rsidRDefault="00AC5087" w:rsidP="00A60F80">
            <w:pPr>
              <w:jc w:val="center"/>
              <w:rPr>
                <w:sz w:val="24"/>
                <w:szCs w:val="24"/>
              </w:rPr>
            </w:pPr>
          </w:p>
        </w:tc>
        <w:tc>
          <w:tcPr>
            <w:tcW w:w="3402" w:type="dxa"/>
          </w:tcPr>
          <w:p w:rsidR="00AC5087" w:rsidRDefault="00293D20" w:rsidP="00A60F80">
            <w:pPr>
              <w:jc w:val="center"/>
              <w:rPr>
                <w:sz w:val="24"/>
                <w:szCs w:val="24"/>
              </w:rPr>
            </w:pPr>
            <w:r>
              <w:rPr>
                <w:sz w:val="24"/>
                <w:szCs w:val="24"/>
              </w:rPr>
              <w:t>Create a technical design document for a hypothetical programmer that could take over the project</w:t>
            </w:r>
          </w:p>
        </w:tc>
        <w:tc>
          <w:tcPr>
            <w:tcW w:w="2448" w:type="dxa"/>
          </w:tcPr>
          <w:p w:rsidR="00AC5087" w:rsidRDefault="00AC5087" w:rsidP="00A60F80">
            <w:pPr>
              <w:jc w:val="center"/>
              <w:rPr>
                <w:sz w:val="24"/>
                <w:szCs w:val="24"/>
              </w:rPr>
            </w:pPr>
          </w:p>
        </w:tc>
        <w:tc>
          <w:tcPr>
            <w:tcW w:w="1662" w:type="dxa"/>
          </w:tcPr>
          <w:p w:rsidR="00AC5087" w:rsidRDefault="00AC5087"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A60F80">
            <w:pPr>
              <w:jc w:val="center"/>
              <w:rPr>
                <w:sz w:val="24"/>
                <w:szCs w:val="24"/>
              </w:rPr>
            </w:pPr>
            <w:r>
              <w:rPr>
                <w:sz w:val="24"/>
                <w:szCs w:val="24"/>
              </w:rPr>
              <w:t>Create a test plan to test that the client follows the Battleship protocol</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A60F80">
            <w:pPr>
              <w:jc w:val="center"/>
              <w:rPr>
                <w:sz w:val="24"/>
                <w:szCs w:val="24"/>
              </w:rPr>
            </w:pPr>
            <w:r>
              <w:rPr>
                <w:sz w:val="24"/>
                <w:szCs w:val="24"/>
              </w:rPr>
              <w:t>Create a test plan to test that the client’s GUI works as designed</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A60F80">
            <w:pPr>
              <w:jc w:val="center"/>
              <w:rPr>
                <w:sz w:val="24"/>
                <w:szCs w:val="24"/>
              </w:rPr>
            </w:pPr>
            <w:r>
              <w:rPr>
                <w:sz w:val="24"/>
                <w:szCs w:val="24"/>
              </w:rPr>
              <w:t>Implement the client</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A60F80">
            <w:pPr>
              <w:jc w:val="center"/>
              <w:rPr>
                <w:sz w:val="24"/>
                <w:szCs w:val="24"/>
              </w:rPr>
            </w:pPr>
            <w:r>
              <w:rPr>
                <w:sz w:val="24"/>
                <w:szCs w:val="24"/>
              </w:rPr>
              <w:t>Run the Battleship protocol test plan on the client and debug</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A60F80">
            <w:pPr>
              <w:jc w:val="center"/>
              <w:rPr>
                <w:sz w:val="24"/>
                <w:szCs w:val="24"/>
              </w:rPr>
            </w:pPr>
            <w:r>
              <w:rPr>
                <w:sz w:val="24"/>
                <w:szCs w:val="24"/>
              </w:rPr>
              <w:t>Run the GUI test plan on the client and debug</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A60F80">
            <w:pPr>
              <w:jc w:val="center"/>
              <w:rPr>
                <w:sz w:val="24"/>
                <w:szCs w:val="24"/>
              </w:rPr>
            </w:pPr>
            <w:r>
              <w:rPr>
                <w:sz w:val="24"/>
                <w:szCs w:val="24"/>
              </w:rPr>
              <w:t>Create test plan to make sure the server and two instances of the client work together</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A60F80">
            <w:pPr>
              <w:jc w:val="center"/>
              <w:rPr>
                <w:sz w:val="24"/>
                <w:szCs w:val="24"/>
              </w:rPr>
            </w:pPr>
            <w:r>
              <w:rPr>
                <w:sz w:val="24"/>
                <w:szCs w:val="24"/>
              </w:rPr>
              <w:t>Run the above test case to ensure that the server and the clients work together and debug</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293D20">
            <w:pPr>
              <w:jc w:val="center"/>
              <w:rPr>
                <w:sz w:val="24"/>
                <w:szCs w:val="24"/>
              </w:rPr>
            </w:pPr>
            <w:r>
              <w:rPr>
                <w:sz w:val="24"/>
                <w:szCs w:val="24"/>
              </w:rPr>
              <w:t>Compile all the source code together and submit</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r w:rsidR="00293D20" w:rsidTr="00A60F80">
        <w:tc>
          <w:tcPr>
            <w:tcW w:w="1101" w:type="dxa"/>
          </w:tcPr>
          <w:p w:rsidR="00293D20" w:rsidRDefault="00293D20" w:rsidP="00A60F80">
            <w:pPr>
              <w:jc w:val="center"/>
              <w:rPr>
                <w:sz w:val="24"/>
                <w:szCs w:val="24"/>
              </w:rPr>
            </w:pPr>
          </w:p>
        </w:tc>
        <w:tc>
          <w:tcPr>
            <w:tcW w:w="3402" w:type="dxa"/>
          </w:tcPr>
          <w:p w:rsidR="00293D20" w:rsidRDefault="00293D20" w:rsidP="00293D20">
            <w:pPr>
              <w:jc w:val="center"/>
              <w:rPr>
                <w:sz w:val="24"/>
                <w:szCs w:val="24"/>
              </w:rPr>
            </w:pPr>
            <w:r>
              <w:rPr>
                <w:sz w:val="24"/>
                <w:szCs w:val="24"/>
              </w:rPr>
              <w:t>Each team member writes his final commentary</w:t>
            </w:r>
          </w:p>
        </w:tc>
        <w:tc>
          <w:tcPr>
            <w:tcW w:w="2448" w:type="dxa"/>
          </w:tcPr>
          <w:p w:rsidR="00293D20" w:rsidRDefault="00293D20" w:rsidP="00A60F80">
            <w:pPr>
              <w:jc w:val="center"/>
              <w:rPr>
                <w:sz w:val="24"/>
                <w:szCs w:val="24"/>
              </w:rPr>
            </w:pPr>
          </w:p>
        </w:tc>
        <w:tc>
          <w:tcPr>
            <w:tcW w:w="1662" w:type="dxa"/>
          </w:tcPr>
          <w:p w:rsidR="00293D20" w:rsidRDefault="00293D20" w:rsidP="00A60F80">
            <w:pPr>
              <w:jc w:val="center"/>
              <w:rPr>
                <w:sz w:val="24"/>
                <w:szCs w:val="24"/>
              </w:rPr>
            </w:pPr>
          </w:p>
        </w:tc>
      </w:tr>
    </w:tbl>
    <w:p w:rsidR="00A60F80" w:rsidRPr="00A60F80" w:rsidRDefault="00A60F80" w:rsidP="00A60F80">
      <w:pPr>
        <w:jc w:val="center"/>
        <w:rPr>
          <w:sz w:val="24"/>
          <w:szCs w:val="24"/>
        </w:rPr>
      </w:pPr>
    </w:p>
    <w:sectPr w:rsidR="00A60F80" w:rsidRPr="00A60F8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F31" w:rsidRDefault="004F6F31" w:rsidP="00C651BF">
      <w:pPr>
        <w:spacing w:after="0" w:line="240" w:lineRule="auto"/>
      </w:pPr>
      <w:r>
        <w:separator/>
      </w:r>
    </w:p>
  </w:endnote>
  <w:endnote w:type="continuationSeparator" w:id="0">
    <w:p w:rsidR="004F6F31" w:rsidRDefault="004F6F31" w:rsidP="00C6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466000"/>
      <w:docPartObj>
        <w:docPartGallery w:val="Page Numbers (Bottom of Page)"/>
        <w:docPartUnique/>
      </w:docPartObj>
    </w:sdtPr>
    <w:sdtEndPr>
      <w:rPr>
        <w:noProof/>
      </w:rPr>
    </w:sdtEndPr>
    <w:sdtContent>
      <w:p w:rsidR="00C651BF" w:rsidRDefault="00C651BF" w:rsidP="00C651BF">
        <w:r>
          <w:fldChar w:fldCharType="begin"/>
        </w:r>
        <w:r>
          <w:instrText xml:space="preserve"> PAGE   \* MERGEFORMAT </w:instrText>
        </w:r>
        <w:r>
          <w:fldChar w:fldCharType="separate"/>
        </w:r>
        <w:r w:rsidR="00293D20">
          <w:rPr>
            <w:noProof/>
          </w:rPr>
          <w:t>2</w:t>
        </w:r>
        <w:r>
          <w:rPr>
            <w:noProof/>
          </w:rPr>
          <w:fldChar w:fldCharType="end"/>
        </w:r>
      </w:p>
    </w:sdtContent>
  </w:sdt>
  <w:p w:rsidR="00C651BF" w:rsidRDefault="00C651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F31" w:rsidRDefault="004F6F31" w:rsidP="00C651BF">
      <w:pPr>
        <w:spacing w:after="0" w:line="240" w:lineRule="auto"/>
      </w:pPr>
      <w:r>
        <w:separator/>
      </w:r>
    </w:p>
  </w:footnote>
  <w:footnote w:type="continuationSeparator" w:id="0">
    <w:p w:rsidR="004F6F31" w:rsidRDefault="004F6F31" w:rsidP="00C651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BF"/>
    <w:rsid w:val="00293D20"/>
    <w:rsid w:val="002C71CC"/>
    <w:rsid w:val="002E3837"/>
    <w:rsid w:val="004F6F31"/>
    <w:rsid w:val="006879E1"/>
    <w:rsid w:val="006A7CA7"/>
    <w:rsid w:val="006D02B4"/>
    <w:rsid w:val="00A045E3"/>
    <w:rsid w:val="00A60F80"/>
    <w:rsid w:val="00AC5087"/>
    <w:rsid w:val="00B214B6"/>
    <w:rsid w:val="00C651BF"/>
    <w:rsid w:val="00C852FF"/>
    <w:rsid w:val="00D864BB"/>
    <w:rsid w:val="00DD52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1BF"/>
  </w:style>
  <w:style w:type="paragraph" w:styleId="Footer">
    <w:name w:val="footer"/>
    <w:basedOn w:val="Normal"/>
    <w:link w:val="FooterChar"/>
    <w:uiPriority w:val="99"/>
    <w:unhideWhenUsed/>
    <w:rsid w:val="00C65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1BF"/>
  </w:style>
  <w:style w:type="character" w:customStyle="1" w:styleId="Heading1Char">
    <w:name w:val="Heading 1 Char"/>
    <w:basedOn w:val="DefaultParagraphFont"/>
    <w:link w:val="Heading1"/>
    <w:uiPriority w:val="9"/>
    <w:rsid w:val="00C651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51BF"/>
    <w:pPr>
      <w:outlineLvl w:val="9"/>
    </w:pPr>
    <w:rPr>
      <w:lang w:val="en-US"/>
    </w:rPr>
  </w:style>
  <w:style w:type="paragraph" w:styleId="BalloonText">
    <w:name w:val="Balloon Text"/>
    <w:basedOn w:val="Normal"/>
    <w:link w:val="BalloonTextChar"/>
    <w:uiPriority w:val="99"/>
    <w:semiHidden/>
    <w:unhideWhenUsed/>
    <w:rsid w:val="00C65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BF"/>
    <w:rPr>
      <w:rFonts w:ascii="Tahoma" w:hAnsi="Tahoma" w:cs="Tahoma"/>
      <w:sz w:val="16"/>
      <w:szCs w:val="16"/>
    </w:rPr>
  </w:style>
  <w:style w:type="paragraph" w:styleId="TOC1">
    <w:name w:val="toc 1"/>
    <w:basedOn w:val="Normal"/>
    <w:next w:val="Normal"/>
    <w:autoRedefine/>
    <w:uiPriority w:val="39"/>
    <w:unhideWhenUsed/>
    <w:rsid w:val="00D864BB"/>
    <w:pPr>
      <w:spacing w:after="100"/>
    </w:pPr>
  </w:style>
  <w:style w:type="character" w:styleId="Hyperlink">
    <w:name w:val="Hyperlink"/>
    <w:basedOn w:val="DefaultParagraphFont"/>
    <w:uiPriority w:val="99"/>
    <w:unhideWhenUsed/>
    <w:rsid w:val="00D864BB"/>
    <w:rPr>
      <w:color w:val="0000FF" w:themeColor="hyperlink"/>
      <w:u w:val="single"/>
    </w:rPr>
  </w:style>
  <w:style w:type="table" w:styleId="TableGrid">
    <w:name w:val="Table Grid"/>
    <w:basedOn w:val="TableNormal"/>
    <w:uiPriority w:val="59"/>
    <w:rsid w:val="00A60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51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5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1BF"/>
  </w:style>
  <w:style w:type="paragraph" w:styleId="Footer">
    <w:name w:val="footer"/>
    <w:basedOn w:val="Normal"/>
    <w:link w:val="FooterChar"/>
    <w:uiPriority w:val="99"/>
    <w:unhideWhenUsed/>
    <w:rsid w:val="00C65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1BF"/>
  </w:style>
  <w:style w:type="character" w:customStyle="1" w:styleId="Heading1Char">
    <w:name w:val="Heading 1 Char"/>
    <w:basedOn w:val="DefaultParagraphFont"/>
    <w:link w:val="Heading1"/>
    <w:uiPriority w:val="9"/>
    <w:rsid w:val="00C651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51BF"/>
    <w:pPr>
      <w:outlineLvl w:val="9"/>
    </w:pPr>
    <w:rPr>
      <w:lang w:val="en-US"/>
    </w:rPr>
  </w:style>
  <w:style w:type="paragraph" w:styleId="BalloonText">
    <w:name w:val="Balloon Text"/>
    <w:basedOn w:val="Normal"/>
    <w:link w:val="BalloonTextChar"/>
    <w:uiPriority w:val="99"/>
    <w:semiHidden/>
    <w:unhideWhenUsed/>
    <w:rsid w:val="00C65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BF"/>
    <w:rPr>
      <w:rFonts w:ascii="Tahoma" w:hAnsi="Tahoma" w:cs="Tahoma"/>
      <w:sz w:val="16"/>
      <w:szCs w:val="16"/>
    </w:rPr>
  </w:style>
  <w:style w:type="paragraph" w:styleId="TOC1">
    <w:name w:val="toc 1"/>
    <w:basedOn w:val="Normal"/>
    <w:next w:val="Normal"/>
    <w:autoRedefine/>
    <w:uiPriority w:val="39"/>
    <w:unhideWhenUsed/>
    <w:rsid w:val="00D864BB"/>
    <w:pPr>
      <w:spacing w:after="100"/>
    </w:pPr>
  </w:style>
  <w:style w:type="character" w:styleId="Hyperlink">
    <w:name w:val="Hyperlink"/>
    <w:basedOn w:val="DefaultParagraphFont"/>
    <w:uiPriority w:val="99"/>
    <w:unhideWhenUsed/>
    <w:rsid w:val="00D864BB"/>
    <w:rPr>
      <w:color w:val="0000FF" w:themeColor="hyperlink"/>
      <w:u w:val="single"/>
    </w:rPr>
  </w:style>
  <w:style w:type="table" w:styleId="TableGrid">
    <w:name w:val="Table Grid"/>
    <w:basedOn w:val="TableNormal"/>
    <w:uiPriority w:val="59"/>
    <w:rsid w:val="00A60F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76060CA-B12B-4C10-9250-C77F067B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Fujitsu</cp:lastModifiedBy>
  <cp:revision>1</cp:revision>
  <dcterms:created xsi:type="dcterms:W3CDTF">2011-09-23T17:58:00Z</dcterms:created>
  <dcterms:modified xsi:type="dcterms:W3CDTF">2011-09-23T20:26:00Z</dcterms:modified>
</cp:coreProperties>
</file>