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1BB3" w14:textId="0612B4C9" w:rsidR="00617389" w:rsidRPr="00617389" w:rsidRDefault="00617389" w:rsidP="00617389">
      <w:pPr>
        <w:jc w:val="center"/>
        <w:rPr>
          <w:b/>
          <w:bCs/>
        </w:rPr>
      </w:pPr>
      <w:r w:rsidRPr="00617389">
        <w:rPr>
          <w:b/>
          <w:bCs/>
        </w:rPr>
        <w:t>El derecho a la felicidad urbana e índices de ciudades felices.</w:t>
      </w:r>
    </w:p>
    <w:p w14:paraId="6522937D" w14:textId="77777777" w:rsidR="00617389" w:rsidRDefault="00617389"/>
    <w:p w14:paraId="62385B18" w14:textId="60137716" w:rsidR="00617389" w:rsidRPr="00617389" w:rsidRDefault="00617389">
      <w:pPr>
        <w:rPr>
          <w:b/>
          <w:bCs/>
        </w:rPr>
      </w:pPr>
      <w:r w:rsidRPr="00617389">
        <w:rPr>
          <w:b/>
          <w:bCs/>
        </w:rPr>
        <w:t>Cita formato APA:</w:t>
      </w:r>
    </w:p>
    <w:p w14:paraId="3D3C0AE8" w14:textId="3468B729" w:rsidR="00F910E9" w:rsidRDefault="00617389">
      <w:r w:rsidRPr="00617389">
        <w:t xml:space="preserve">Muñoz Cardona, Á. E., Martínez Soto, L., &amp; Manrique Miranda, M. (2021). </w:t>
      </w:r>
      <w:proofErr w:type="spellStart"/>
      <w:r w:rsidRPr="00617389">
        <w:t>The</w:t>
      </w:r>
      <w:proofErr w:type="spellEnd"/>
      <w:r w:rsidRPr="00617389">
        <w:t xml:space="preserve"> </w:t>
      </w:r>
      <w:proofErr w:type="spellStart"/>
      <w:r w:rsidRPr="00617389">
        <w:t>Right</w:t>
      </w:r>
      <w:proofErr w:type="spellEnd"/>
      <w:r w:rsidRPr="00617389">
        <w:t xml:space="preserve"> </w:t>
      </w:r>
      <w:proofErr w:type="spellStart"/>
      <w:r w:rsidRPr="00617389">
        <w:t>to</w:t>
      </w:r>
      <w:proofErr w:type="spellEnd"/>
      <w:r w:rsidRPr="00617389">
        <w:t xml:space="preserve"> Urban </w:t>
      </w:r>
      <w:proofErr w:type="spellStart"/>
      <w:r w:rsidRPr="00617389">
        <w:t>Happiness</w:t>
      </w:r>
      <w:proofErr w:type="spellEnd"/>
      <w:r w:rsidRPr="00617389">
        <w:t xml:space="preserve"> and Indexes </w:t>
      </w:r>
      <w:proofErr w:type="spellStart"/>
      <w:r w:rsidRPr="00617389">
        <w:t>of</w:t>
      </w:r>
      <w:proofErr w:type="spellEnd"/>
      <w:r w:rsidRPr="00617389">
        <w:t xml:space="preserve"> </w:t>
      </w:r>
      <w:proofErr w:type="spellStart"/>
      <w:r w:rsidRPr="00617389">
        <w:t>Happy</w:t>
      </w:r>
      <w:proofErr w:type="spellEnd"/>
      <w:r w:rsidRPr="00617389">
        <w:t xml:space="preserve"> </w:t>
      </w:r>
      <w:proofErr w:type="spellStart"/>
      <w:r w:rsidRPr="00617389">
        <w:t>Cities</w:t>
      </w:r>
      <w:proofErr w:type="spellEnd"/>
      <w:r w:rsidRPr="00617389">
        <w:t>, 24(57), 258-281. ISSN 2248-4345.</w:t>
      </w:r>
    </w:p>
    <w:p w14:paraId="690D5538" w14:textId="77777777" w:rsidR="00617389" w:rsidRDefault="00617389"/>
    <w:p w14:paraId="59BC02C7" w14:textId="77777777" w:rsidR="00617389" w:rsidRDefault="00617389"/>
    <w:p w14:paraId="5A276ACB" w14:textId="76D76917" w:rsidR="00617389" w:rsidRPr="00965789" w:rsidRDefault="00D46679">
      <w:pPr>
        <w:rPr>
          <w:b/>
          <w:bCs/>
        </w:rPr>
      </w:pPr>
      <w:r w:rsidRPr="00965789">
        <w:rPr>
          <w:b/>
          <w:bCs/>
        </w:rPr>
        <w:t>RESUMEN:</w:t>
      </w:r>
    </w:p>
    <w:p w14:paraId="09241FC1" w14:textId="77777777" w:rsidR="00965789" w:rsidRDefault="00965789"/>
    <w:p w14:paraId="02D42D4D" w14:textId="19743537" w:rsidR="00617389" w:rsidRDefault="00617389">
      <w:r w:rsidRPr="00617389">
        <w:t>El documento es un artículo que discute la importancia de la felicidad urbana como un derecho de bienestar social y los indicadores que los países deben cumplir. Los autores realizan una revisión de la literatura sobre el concepto de felicidad urbana y los indicadores relevantes propuestos por diferentes países y centros de investigación desde 1979. También proporcionan ejemplos de países con altos niveles de felicidad y concluyen con la importancia de que los países en desarrollo integren el crecimiento económico con los valores públicos y el bienestar general</w:t>
      </w:r>
    </w:p>
    <w:p w14:paraId="775581FB" w14:textId="77777777" w:rsidR="00D46679" w:rsidRDefault="00D46679"/>
    <w:p w14:paraId="4A272AA2" w14:textId="4F8AD723" w:rsidR="00D46679" w:rsidRDefault="00D46679">
      <w:r>
        <w:t>Como se menciona anteriormente, el documento d</w:t>
      </w:r>
      <w:r w:rsidRPr="00D46679">
        <w:t xml:space="preserve">iscute la importancia de la felicidad urbana como un derecho social y los indicadores internacionales que los países deben cumplir. Los autores realizan una revisión de la literatura sobre el concepto de felicidad urbana y los indicadores relevantes relacionados con la salud, la educación y la gobernanza propuestos por diferentes países y centros de investigación desde 1979. </w:t>
      </w:r>
    </w:p>
    <w:p w14:paraId="72C7163D" w14:textId="77777777" w:rsidR="00D46679" w:rsidRDefault="00D46679"/>
    <w:p w14:paraId="3C5D1A5E" w14:textId="7E787AF4" w:rsidR="00D46679" w:rsidRDefault="00D46679">
      <w:r>
        <w:t>P</w:t>
      </w:r>
      <w:r w:rsidRPr="00D46679">
        <w:t xml:space="preserve">roporcionan ejemplos de países con altos niveles de felicidad urbana y concluyen con la importancia de desarrollar economías más orientadas socialmente que integren el crecimiento económico con el bienestar general y los valores públicos. </w:t>
      </w:r>
      <w:r>
        <w:t>A</w:t>
      </w:r>
      <w:r w:rsidRPr="00D46679">
        <w:t xml:space="preserve">rgumenta que la felicidad debería ser un derecho fundamental y muestra la importancia de la felicidad urbana como una visión internacional promovida por las Naciones Unidas. </w:t>
      </w:r>
    </w:p>
    <w:p w14:paraId="78CFAEF4" w14:textId="77777777" w:rsidR="00D46679" w:rsidRDefault="00D46679"/>
    <w:p w14:paraId="559E9A76" w14:textId="6D1C0993" w:rsidR="00D46679" w:rsidRDefault="00D46679">
      <w:r>
        <w:t>P</w:t>
      </w:r>
      <w:r w:rsidRPr="00D46679">
        <w:t xml:space="preserve">resenta índices relevantes de felicidad urbana y ejemplos de países con altos niveles de felicidad. El propósito del gasto público no es mantener cuotas burocráticas de partidos políticos, sino promover el bienestar de la sociedad y sus ciudadanos. La felicidad no se deriva únicamente del consumo, sino de las conexiones sociales y el reconocimiento. </w:t>
      </w:r>
    </w:p>
    <w:p w14:paraId="379C416A" w14:textId="77777777" w:rsidR="00D46679" w:rsidRDefault="00D46679"/>
    <w:p w14:paraId="3B9A6E77" w14:textId="30D86248" w:rsidR="00D46679" w:rsidRDefault="00D46679">
      <w:r>
        <w:t>C</w:t>
      </w:r>
      <w:r w:rsidRPr="00D46679">
        <w:t xml:space="preserve">ontiende la importancia de medir la felicidad urbana y el papel de las partes interesadas en lograrla. Se enfatiza el concepto de felicidad intersubjetiva, que depende de la sociedad en su conjunto. </w:t>
      </w:r>
    </w:p>
    <w:p w14:paraId="61B7426D" w14:textId="77777777" w:rsidR="00D46679" w:rsidRDefault="00D46679"/>
    <w:p w14:paraId="1100094E" w14:textId="6CFF9073" w:rsidR="00D46679" w:rsidRDefault="00D46679">
      <w:r>
        <w:t>D</w:t>
      </w:r>
      <w:r w:rsidRPr="00D46679">
        <w:t xml:space="preserve">estaca la necesidad de que las instituciones trabajen hacia el progreso de la comunidad y la importancia de que las empresas conecten su éxito con el progreso social. El autor sugiere que las instituciones deben promover el valor compartido y trabajar hacia la unidad y el progreso de la sociedad. </w:t>
      </w:r>
    </w:p>
    <w:p w14:paraId="28E47F8C" w14:textId="77777777" w:rsidR="00D46679" w:rsidRDefault="00D46679"/>
    <w:p w14:paraId="05D5D097" w14:textId="785FE3A7" w:rsidR="00D46679" w:rsidRDefault="00D46679">
      <w:r>
        <w:t>Resalta</w:t>
      </w:r>
      <w:r w:rsidRPr="00D46679">
        <w:t xml:space="preserve"> la diferencia entre la felicidad subjetiva e intersubjetiva y cómo se miden a través de varios índices como el Índice del Planeta Feliz y el Índice de Felicidad Doméstica. </w:t>
      </w:r>
    </w:p>
    <w:p w14:paraId="52817D73" w14:textId="77777777" w:rsidR="00D46679" w:rsidRDefault="00D46679"/>
    <w:p w14:paraId="0EE753D7" w14:textId="3C8ED869" w:rsidR="00D46679" w:rsidRDefault="00D46679">
      <w:r>
        <w:t>E</w:t>
      </w:r>
      <w:r w:rsidRPr="00D46679">
        <w:t>xplora la correlación entre las capacidades humanas y la felicidad, así como el impacto del crecimiento económico en la felicidad.</w:t>
      </w:r>
    </w:p>
    <w:p w14:paraId="63930C57" w14:textId="77777777" w:rsidR="00D46679" w:rsidRDefault="00D46679"/>
    <w:p w14:paraId="0D7D1878" w14:textId="22B46FF9" w:rsidR="00D46679" w:rsidRDefault="00D46679">
      <w:r>
        <w:t>D</w:t>
      </w:r>
      <w:r w:rsidRPr="00D46679">
        <w:t xml:space="preserve">estaca la importancia de la felicidad urbana como un derecho social y la necesidad de medir y promover la felicidad en las políticas públicas. Se discuten varios índices internacionales de felicidad urbana y se presentan ejemplos de países con altos niveles de felicidad. </w:t>
      </w:r>
      <w:r>
        <w:t>T</w:t>
      </w:r>
      <w:r w:rsidRPr="00D46679">
        <w:t xml:space="preserve">ambién enfatiza la importancia de la educación y el desarrollo de capacidades humanas para promover la felicidad y el bienestar general. Además, se discuten temas como la cultura empresarial, la inclusión social y la responsabilidad ciudadana en la promoción de la felicidad urbana. </w:t>
      </w:r>
      <w:r>
        <w:t>S</w:t>
      </w:r>
      <w:r w:rsidRPr="00D46679">
        <w:t>ugiere que la felicidad debe ser un objetivo central de las políticas públicas y que las economías deben estar más orientadas socialmente para integrar el crecimiento económico con el bienestar general y los valores públicos.</w:t>
      </w:r>
    </w:p>
    <w:p w14:paraId="5E3002EC" w14:textId="77777777" w:rsidR="00D46679" w:rsidRDefault="00D46679"/>
    <w:p w14:paraId="31EA03C9" w14:textId="77777777" w:rsidR="00D46679" w:rsidRDefault="00D46679"/>
    <w:p w14:paraId="0913A559" w14:textId="22E31BC5" w:rsidR="00D46679" w:rsidRPr="00D46679" w:rsidRDefault="00D46679">
      <w:pPr>
        <w:rPr>
          <w:b/>
          <w:bCs/>
        </w:rPr>
      </w:pPr>
      <w:r w:rsidRPr="00D46679">
        <w:rPr>
          <w:b/>
          <w:bCs/>
        </w:rPr>
        <w:t>ESTRUCTURA DEL TEXTO</w:t>
      </w:r>
    </w:p>
    <w:p w14:paraId="0D5C3349" w14:textId="77777777" w:rsidR="00D46679" w:rsidRDefault="00D46679"/>
    <w:p w14:paraId="1995203B" w14:textId="7282D671" w:rsidR="00D46679" w:rsidRDefault="00D46679">
      <w:r w:rsidRPr="00D46679">
        <w:t>INTRODUCCIÓN</w:t>
      </w:r>
    </w:p>
    <w:p w14:paraId="0DB43176" w14:textId="095185AF" w:rsidR="00D46679" w:rsidRDefault="00092738" w:rsidP="00092738">
      <w:pPr>
        <w:pStyle w:val="Prrafodelista"/>
        <w:numPr>
          <w:ilvl w:val="0"/>
          <w:numId w:val="1"/>
        </w:numPr>
      </w:pPr>
      <w:r w:rsidRPr="00092738">
        <w:t>LA FELICIDAD URBANA COMO DERECHO</w:t>
      </w:r>
    </w:p>
    <w:p w14:paraId="79BE93F6" w14:textId="582C3B0C" w:rsidR="00092738" w:rsidRDefault="00092738" w:rsidP="00092738">
      <w:pPr>
        <w:pStyle w:val="Prrafodelista"/>
        <w:numPr>
          <w:ilvl w:val="0"/>
          <w:numId w:val="1"/>
        </w:numPr>
      </w:pPr>
      <w:r w:rsidRPr="00092738">
        <w:t>ÍNDICES DE FELICIDAD URBANA</w:t>
      </w:r>
    </w:p>
    <w:p w14:paraId="5E44C960" w14:textId="6F643549" w:rsidR="00092738" w:rsidRDefault="00092738" w:rsidP="00092738">
      <w:pPr>
        <w:pStyle w:val="Prrafodelista"/>
        <w:numPr>
          <w:ilvl w:val="0"/>
          <w:numId w:val="1"/>
        </w:numPr>
      </w:pPr>
      <w:r w:rsidRPr="00092738">
        <w:t>LOS ÍNDICES DE FELICIDAD SOCIAL MÁS IMPORTANTES DE  1979 A 2020</w:t>
      </w:r>
    </w:p>
    <w:p w14:paraId="7C017B42" w14:textId="4BBDBC28" w:rsidR="00092738" w:rsidRDefault="00092738" w:rsidP="00092738">
      <w:pPr>
        <w:pStyle w:val="Prrafodelista"/>
        <w:numPr>
          <w:ilvl w:val="0"/>
          <w:numId w:val="1"/>
        </w:numPr>
      </w:pPr>
      <w:r w:rsidRPr="00092738">
        <w:t>CASOS EJEMPLARES</w:t>
      </w:r>
    </w:p>
    <w:p w14:paraId="181F50A0" w14:textId="19114D57" w:rsidR="00092738" w:rsidRDefault="00092738" w:rsidP="00092738">
      <w:pPr>
        <w:ind w:left="284" w:firstLine="0"/>
      </w:pPr>
      <w:r w:rsidRPr="00092738">
        <w:t>CONCLUSIONES</w:t>
      </w:r>
    </w:p>
    <w:p w14:paraId="445A7B69" w14:textId="77777777" w:rsidR="00092738" w:rsidRDefault="00092738" w:rsidP="00092738">
      <w:pPr>
        <w:ind w:left="284" w:firstLine="0"/>
      </w:pPr>
    </w:p>
    <w:p w14:paraId="70A03CCD" w14:textId="5208254B" w:rsidR="00092738" w:rsidRPr="00806D06" w:rsidRDefault="00092738" w:rsidP="00806D06">
      <w:pPr>
        <w:rPr>
          <w:b/>
          <w:bCs/>
        </w:rPr>
      </w:pPr>
      <w:r w:rsidRPr="00806D06">
        <w:rPr>
          <w:b/>
          <w:bCs/>
        </w:rPr>
        <w:t>OBJETIVO DEL AUTOR</w:t>
      </w:r>
    </w:p>
    <w:p w14:paraId="4B0ABF20" w14:textId="77777777" w:rsidR="00092738" w:rsidRDefault="00092738" w:rsidP="00806D06"/>
    <w:p w14:paraId="6A5EB010" w14:textId="44854B7A" w:rsidR="00092738" w:rsidRDefault="00DC7122" w:rsidP="00806D06">
      <w:r w:rsidRPr="00DC7122">
        <w:t>"Amartya Sen destaca que lo que genera bienestar en el individuo no son los bienes materiales sino las oportunidades funcionales y las capacidades de desarrollo, es decir el logro de tener habilidades, amor y gusto por lo que hace y le permite descubrir cómo ser útil a él mismo y los demás. Pero a su vez, otras variables externas juegan un papel que debe ser garantizado por el sistema de gobierno, tales como: la libertad, igual salario por igual trabajo, respeto a la privacidad, no explotación sexual en la búsqueda de empleo, la calidad de los servicios públicos básicos como educación, salud de calidad y acceso a agua limpia."</w:t>
      </w:r>
      <w:r w:rsidR="00806D06" w:rsidRPr="00806D06">
        <w:t xml:space="preserve"> (Muñoz Cardona, Martínez Soto, &amp; Manrique Miranda, 2021, p. 2</w:t>
      </w:r>
      <w:r w:rsidR="00806D06">
        <w:t>66</w:t>
      </w:r>
      <w:r w:rsidR="00806D06" w:rsidRPr="00806D06">
        <w:t>)</w:t>
      </w:r>
    </w:p>
    <w:p w14:paraId="467A0CB7" w14:textId="77777777" w:rsidR="00DC7122" w:rsidRDefault="00DC7122" w:rsidP="00806D06"/>
    <w:p w14:paraId="39A968E9" w14:textId="3C31C7D8" w:rsidR="00DC7122" w:rsidRPr="00806D06" w:rsidRDefault="00806D06" w:rsidP="00806D06">
      <w:r w:rsidRPr="00806D06">
        <w:t>"El ser humano como ser pensante y creador exige potenciar las funciones de sus capacidades de autorrealización que le permitan llevar una vida más libre y digna (Sen, 1997, p. 70). Aquí es donde deben ir todos los esfuerzos gubernamentales de gasto en educación para una cobertura de población cada vez más amplia. Cobertura no en términos de número de personas alfabetizadas sino en términos de formación en las habilidades necesarias para desempeñar trabajos placenteros, que sirvan para fortalecer las competencias humanas y una vida digna."</w:t>
      </w:r>
      <w:r>
        <w:t xml:space="preserve"> </w:t>
      </w:r>
      <w:r w:rsidRPr="00806D06">
        <w:t>(Muñoz Cardona, Martínez Soto, &amp; Manrique Miranda, 2021, p. 2</w:t>
      </w:r>
      <w:r>
        <w:t>64</w:t>
      </w:r>
      <w:r w:rsidRPr="00806D06">
        <w:t>)</w:t>
      </w:r>
    </w:p>
    <w:p w14:paraId="1146D257" w14:textId="77777777" w:rsidR="00DC7122" w:rsidRDefault="00DC7122" w:rsidP="00806D06"/>
    <w:p w14:paraId="6502B9D5" w14:textId="05BB5A2D" w:rsidR="00806D06" w:rsidRDefault="00806D06" w:rsidP="00806D06">
      <w:r w:rsidRPr="00806D06">
        <w:t>"Ante este dilema social entre el placer y el dolor, en enero de 2018 la primera ministra británica, Theresa May, afirmó que el gobierno británico había creado el Ministerio de la Soledad, que atenderá al 13,7 % de la población total, cerca de 9 millones de personas, incluidos jóvenes personas, adolescentes y adultos mayores, que están padeciendo este problema social como consecuencia de los avances tecnológicos y el alto desarrollo económico. Hechos de transformación social que son relevantes, pero ¿cómo lograr la combinación de las dosis justas de emoción y tranquilidad para el logro de la felicidad social?" (Muñoz Cardona, Martínez Soto, &amp; Manrique Miranda, 2021, p. 2</w:t>
      </w:r>
      <w:r>
        <w:t>63</w:t>
      </w:r>
      <w:r w:rsidRPr="00806D06">
        <w:t>)</w:t>
      </w:r>
    </w:p>
    <w:p w14:paraId="4DE2D960" w14:textId="77777777" w:rsidR="00DC7122" w:rsidRDefault="00DC7122" w:rsidP="00806D06"/>
    <w:p w14:paraId="74D26BF8" w14:textId="77777777" w:rsidR="00092738" w:rsidRDefault="00092738" w:rsidP="00806D06"/>
    <w:p w14:paraId="58DC2DA9" w14:textId="16D9EA72" w:rsidR="00092738" w:rsidRPr="00AB2B41" w:rsidRDefault="00AB2B41" w:rsidP="00092738">
      <w:pPr>
        <w:rPr>
          <w:b/>
          <w:bCs/>
        </w:rPr>
      </w:pPr>
      <w:r w:rsidRPr="00AB2B41">
        <w:rPr>
          <w:b/>
          <w:bCs/>
        </w:rPr>
        <w:t>IDEA CENTRAL DEL AUTOR</w:t>
      </w:r>
    </w:p>
    <w:p w14:paraId="1775E1E4" w14:textId="77777777" w:rsidR="00092738" w:rsidRDefault="00092738" w:rsidP="00092738"/>
    <w:p w14:paraId="456F8676" w14:textId="055E9257" w:rsidR="00092738" w:rsidRDefault="00AB2B41" w:rsidP="00092738">
      <w:r w:rsidRPr="00AB2B41">
        <w:t xml:space="preserve">La hipótesis o idea central del documento es que la felicidad y el bienestar deben ser considerados como derechos fundamentales de los ciudadanos y que los gobiernos deben trabajar para garantizarlos a </w:t>
      </w:r>
      <w:r w:rsidRPr="00AB2B41">
        <w:lastRenderedPageBreak/>
        <w:t>través de políticas y programas que promuevan el desarrollo humano, la igualdad social y la calidad de vida en las ciudades. El documento argumenta que la felicidad no se puede medir únicamente a través del crecimiento económico, sino que debe tener en cuenta factores como la educación, la salud, el medio ambiente, la inclusión social y la calidad de vida en general. Además, el documento destaca la importancia de medir la felicidad y el bienestar en las ciudades y de involucrar a diferentes grupos de interés en la promoción de políticas y programas que mejoren la calidad de vida de los ciudadanos. En resumen, la hipótesis central del documento es que la felicidad y el bienestar son fundamentales para el desarrollo humano y que los gobiernos deben trabajar para garantizarlos a través de políticas y programas que promuevan la igualdad social y la calidad de vida en las ciudades.</w:t>
      </w:r>
    </w:p>
    <w:p w14:paraId="3AC326C4" w14:textId="77777777" w:rsidR="00AB2B41" w:rsidRDefault="00AB2B41" w:rsidP="00092738"/>
    <w:p w14:paraId="3C966165" w14:textId="4EE26599" w:rsidR="00AB2B41" w:rsidRDefault="00AB2B41" w:rsidP="00AB2B41">
      <w:r>
        <w:t>L</w:t>
      </w:r>
      <w:r w:rsidRPr="00AB2B41">
        <w:t>a felicidad y el bienestar deben ser considerados como derechos fundamentales de los ciudadanos y que los gobiernos deben trabajar para garantizarlos a través de políticas y programas que promuevan el desarrollo humano, la igualdad social y la calidad de vida en las ciudades.</w:t>
      </w:r>
      <w:r>
        <w:t xml:space="preserve"> “</w:t>
      </w:r>
      <w:r w:rsidR="00214D4B">
        <w:t>la importancia de la felicidad urbana como derecho desde la visión internacional promulgada por Naciones Unidas</w:t>
      </w:r>
      <w:r>
        <w:t>”</w:t>
      </w:r>
      <w:r w:rsidR="00214D4B">
        <w:t xml:space="preserve"> </w:t>
      </w:r>
      <w:r w:rsidR="00214D4B" w:rsidRPr="00806D06">
        <w:t>(Muñoz Cardona, Martínez Soto, &amp; Manrique Miranda, 2021, p. 2</w:t>
      </w:r>
      <w:r w:rsidR="00214D4B">
        <w:t>61</w:t>
      </w:r>
      <w:r w:rsidR="00214D4B" w:rsidRPr="00806D06">
        <w:t>)</w:t>
      </w:r>
    </w:p>
    <w:p w14:paraId="13BEB86F" w14:textId="77777777" w:rsidR="00AB2B41" w:rsidRDefault="00AB2B41" w:rsidP="00092738"/>
    <w:p w14:paraId="51C72F99" w14:textId="77777777" w:rsidR="00D46679" w:rsidRDefault="00D46679"/>
    <w:p w14:paraId="1281B93E" w14:textId="6C6827AC" w:rsidR="00D46679" w:rsidRPr="00214D4B" w:rsidRDefault="00214D4B">
      <w:pPr>
        <w:rPr>
          <w:b/>
          <w:bCs/>
        </w:rPr>
      </w:pPr>
      <w:r w:rsidRPr="00214D4B">
        <w:rPr>
          <w:b/>
          <w:bCs/>
        </w:rPr>
        <w:t>IDEAS QUE SUSTENTAN LA HIPÓTESIS</w:t>
      </w:r>
    </w:p>
    <w:p w14:paraId="46D827A5" w14:textId="7CD64F24" w:rsidR="00617389" w:rsidRDefault="00617389" w:rsidP="00806D06"/>
    <w:p w14:paraId="51530B60" w14:textId="5BDDA51F" w:rsidR="00214D4B" w:rsidRDefault="007C5293" w:rsidP="00214D4B">
      <w:r>
        <w:t>“</w:t>
      </w:r>
      <w:r w:rsidR="00214D4B">
        <w:t>El hombre como capital humano es ante todo un instrumento financiero de optimización, es decir, un medio de riqueza.  Pero el hombre visto desde la perspectiva de la ampliación de sus capacidades es un fin en sí mismo, en la medida en que se valora su individualidad para llevar una vida más libre y digna (Sen, 1997, p. 67­73).</w:t>
      </w:r>
      <w:r>
        <w:t xml:space="preserve">  </w:t>
      </w:r>
      <w:r w:rsidR="00214D4B">
        <w:t>Es un ser con habilidades para ganarse su libertad, es decir, su autocontrol y autodeterminación o autogobierno</w:t>
      </w:r>
      <w:r>
        <w:t>”</w:t>
      </w:r>
      <w:r w:rsidR="00214D4B">
        <w:t xml:space="preserve">. </w:t>
      </w:r>
      <w:r w:rsidR="00214D4B" w:rsidRPr="00214D4B">
        <w:t>(Muñoz Cardona, Martínez Soto, &amp; Manrique Miranda, 2021, p. 26</w:t>
      </w:r>
      <w:r w:rsidR="00214D4B">
        <w:t>4</w:t>
      </w:r>
      <w:r w:rsidR="00214D4B" w:rsidRPr="00214D4B">
        <w:t>)</w:t>
      </w:r>
    </w:p>
    <w:p w14:paraId="0EC4BCF1" w14:textId="77777777" w:rsidR="00617389" w:rsidRDefault="00617389"/>
    <w:p w14:paraId="185D696E" w14:textId="07AA77A7" w:rsidR="007C5293" w:rsidRDefault="007C5293" w:rsidP="007C5293">
      <w:r>
        <w:t xml:space="preserve">“No es sólo la satisfacción personal que proporciona el consumo de algunos bienes y servicios públicos sino también la satisfacción de poder contribuir a la mejora social de la comunidad, a la construcción del hábitat, lo que nos da felicidad.” </w:t>
      </w:r>
      <w:r w:rsidRPr="00214D4B">
        <w:t>(Muñoz Cardona, Martínez Soto, &amp; Manrique Miranda, 2021, p. 26</w:t>
      </w:r>
      <w:r>
        <w:t>6</w:t>
      </w:r>
      <w:r w:rsidRPr="00214D4B">
        <w:t>)</w:t>
      </w:r>
    </w:p>
    <w:p w14:paraId="69E6728D" w14:textId="52A25134" w:rsidR="007C5293" w:rsidRDefault="007C5293" w:rsidP="007C5293"/>
    <w:p w14:paraId="02CA6334" w14:textId="6A801ADA" w:rsidR="007C5293" w:rsidRDefault="009D516C" w:rsidP="009D516C">
      <w:r>
        <w:lastRenderedPageBreak/>
        <w:t xml:space="preserve">“El </w:t>
      </w:r>
      <w:proofErr w:type="spellStart"/>
      <w:r>
        <w:t>IHI</w:t>
      </w:r>
      <w:proofErr w:type="spellEnd"/>
      <w:r>
        <w:t xml:space="preserve"> y la </w:t>
      </w:r>
      <w:proofErr w:type="spellStart"/>
      <w:r>
        <w:t>UHI</w:t>
      </w:r>
      <w:proofErr w:type="spellEnd"/>
      <w:r>
        <w:t xml:space="preserve"> de la </w:t>
      </w:r>
      <w:proofErr w:type="spellStart"/>
      <w:r>
        <w:t>ESAP</w:t>
      </w:r>
      <w:proofErr w:type="spellEnd"/>
      <w:r>
        <w:t xml:space="preserve"> de Antioquia evalúan el bienestar social en términos del disfrute de los bienes comunes y la satisfacción con las instituciones democráticas como formadoras del bienestar futuro.  Es decir, valoran la vitalidad comunitaria:  altruismo o trabajo solidario para la consecución del bienestar comunitario (Muñoz y Quintero, 2020)” </w:t>
      </w:r>
      <w:r w:rsidRPr="00214D4B">
        <w:t>(Muñoz Cardona, Martínez Soto, &amp; Manrique Miranda, 2021, p. 2</w:t>
      </w:r>
      <w:r>
        <w:t>75</w:t>
      </w:r>
      <w:r w:rsidRPr="00214D4B">
        <w:t>)</w:t>
      </w:r>
    </w:p>
    <w:p w14:paraId="327CBE4A" w14:textId="77777777" w:rsidR="009D516C" w:rsidRDefault="009D516C"/>
    <w:p w14:paraId="7EF6E5C6" w14:textId="77777777" w:rsidR="009D516C" w:rsidRDefault="009D516C"/>
    <w:p w14:paraId="1DA6D9E6" w14:textId="15F32A6F" w:rsidR="009D516C" w:rsidRPr="009D516C" w:rsidRDefault="009D516C">
      <w:pPr>
        <w:rPr>
          <w:b/>
          <w:bCs/>
        </w:rPr>
      </w:pPr>
      <w:r w:rsidRPr="009D516C">
        <w:rPr>
          <w:b/>
          <w:bCs/>
        </w:rPr>
        <w:t>CONCLUSIÓN(ES) CENTRALES DEL AUTOR / TEXTO</w:t>
      </w:r>
    </w:p>
    <w:p w14:paraId="5B0F8A53" w14:textId="77777777" w:rsidR="009D516C" w:rsidRDefault="009D516C"/>
    <w:p w14:paraId="76281771" w14:textId="7F939F4F" w:rsidR="009D516C" w:rsidRDefault="009D516C" w:rsidP="00D84714">
      <w:r w:rsidRPr="009D516C">
        <w:t>La unión administrativa de los gobiernos municipales con el sector empresarial y la iglesia, la cultura de conservar la propiedad empresarial y la voluntad de aprender para mejorar, y la pujanza del regionalismo son algunas de las razones que explican el avance diferencial entre los municipios de cultura paisa y el resto de los municipios de Colombia.</w:t>
      </w:r>
      <w:r w:rsidR="00D84714">
        <w:t xml:space="preserve"> “Entre las principales razones que explican el avance diferencial entre los municipios de cultura paisa y el resto de los municipios de Colombia se encuentran:  primero, la unión administrativa de los gobiernos municipales con el sector empresarial y la iglesia.” </w:t>
      </w:r>
      <w:r w:rsidR="00D84714" w:rsidRPr="00214D4B">
        <w:t>(Muñoz Cardona, Martínez Soto, &amp; Manrique Miranda, 2021, p. 2</w:t>
      </w:r>
      <w:r w:rsidR="00D84714">
        <w:t>78</w:t>
      </w:r>
      <w:r w:rsidR="00D84714" w:rsidRPr="00214D4B">
        <w:t>)</w:t>
      </w:r>
    </w:p>
    <w:p w14:paraId="17DF324D" w14:textId="77777777" w:rsidR="009D516C" w:rsidRDefault="009D516C"/>
    <w:p w14:paraId="361D58C6" w14:textId="39F514A9" w:rsidR="009D516C" w:rsidRDefault="00D84714">
      <w:r>
        <w:t>“</w:t>
      </w:r>
      <w:r w:rsidR="009D516C" w:rsidRPr="009D516C">
        <w:t>La ciudad de Manizales viene trabajando para ser reconocida internacionalmente como ciudad del conocimiento, y es la ciudad universitaria de Colombia con el mejor indicador universitario por habitante y una alta calidad de vida</w:t>
      </w:r>
      <w:r>
        <w:t xml:space="preserve"> </w:t>
      </w:r>
      <w:r w:rsidRPr="00D84714">
        <w:t>junto con la ciudad de Pereira</w:t>
      </w:r>
      <w:r>
        <w:t xml:space="preserve">” </w:t>
      </w:r>
      <w:r w:rsidRPr="00214D4B">
        <w:t>(Muñoz Cardona, Martínez Soto, &amp; Manrique Miranda, 2021, p. 2</w:t>
      </w:r>
      <w:r>
        <w:t>78</w:t>
      </w:r>
      <w:r w:rsidRPr="00214D4B">
        <w:t>)</w:t>
      </w:r>
    </w:p>
    <w:p w14:paraId="6366F2D0" w14:textId="77777777" w:rsidR="009D516C" w:rsidRDefault="009D516C"/>
    <w:p w14:paraId="34F64270" w14:textId="24DD1E5B" w:rsidR="00D84714" w:rsidRDefault="00D84714" w:rsidP="00D84714">
      <w:r>
        <w:t>“</w:t>
      </w:r>
      <w:r w:rsidR="009D516C" w:rsidRPr="009D516C">
        <w:t>La felicidad en la vida comunitaria está relacionada con la unión social, es decir, con el estado social de derecho, para el logro de objetivos comunes, en formas de vida solidaria, lo que incluye también el fortalecimiento de las capacidades de los ciudadanos para trabajar, vivir en comunidad y encontrar la felicidad en poder mostrar sus habilidades y destrezas a los demás</w:t>
      </w:r>
      <w:r>
        <w:t>”</w:t>
      </w:r>
      <w:r w:rsidR="009D516C" w:rsidRPr="009D516C">
        <w:t>.</w:t>
      </w:r>
      <w:r>
        <w:t xml:space="preserve"> </w:t>
      </w:r>
      <w:r w:rsidRPr="00214D4B">
        <w:t>(Muñoz Cardona, Martínez Soto, &amp; Manrique Miranda, 2021, p. 2</w:t>
      </w:r>
      <w:r>
        <w:t>78</w:t>
      </w:r>
      <w:r w:rsidRPr="00214D4B">
        <w:t>)</w:t>
      </w:r>
    </w:p>
    <w:p w14:paraId="218643DA" w14:textId="77777777" w:rsidR="009D516C" w:rsidRDefault="009D516C"/>
    <w:p w14:paraId="29B65A91" w14:textId="23A94900" w:rsidR="00D84714" w:rsidRDefault="00D84714" w:rsidP="00D84714">
      <w:r>
        <w:t>“</w:t>
      </w:r>
      <w:r w:rsidR="009D516C" w:rsidRPr="009D516C">
        <w:t>Es importante monitorear la percepción de felicidad de los ciudadanos para establecer metas de desarrollo y determinar decisiones de política pública que permitan a los participantes desarrollar su vida en un marco de inclusión y equidad, y monitorear el impacto de las medidas tomadas.</w:t>
      </w:r>
      <w:r>
        <w:t xml:space="preserve">” </w:t>
      </w:r>
      <w:r w:rsidRPr="00214D4B">
        <w:t>(Muñoz Cardona, Martínez Soto, &amp; Manrique Miranda, 2021, p. 2</w:t>
      </w:r>
      <w:r>
        <w:t>73</w:t>
      </w:r>
      <w:r w:rsidRPr="00214D4B">
        <w:t>)</w:t>
      </w:r>
    </w:p>
    <w:p w14:paraId="2AC41C1E" w14:textId="77777777" w:rsidR="009D516C" w:rsidRDefault="009D516C"/>
    <w:p w14:paraId="74F1CC50" w14:textId="094A91B4" w:rsidR="007C5293" w:rsidRDefault="00070B7A">
      <w:r>
        <w:t>“</w:t>
      </w:r>
      <w:r w:rsidR="009D516C" w:rsidRPr="009D516C">
        <w:t>Las ciudades deben promover aún más el uso del transporte público, el empleo de las habilidades de sus ciudadanos, la vivienda y los servicios públicos dignos</w:t>
      </w:r>
      <w:r>
        <w:t xml:space="preserve">” </w:t>
      </w:r>
      <w:r w:rsidRPr="00214D4B">
        <w:t>(Muñoz Cardona, Martínez Soto, &amp; Manrique Miranda, 2021, p. 2</w:t>
      </w:r>
      <w:r>
        <w:t>73</w:t>
      </w:r>
      <w:r w:rsidRPr="00214D4B">
        <w:t>)</w:t>
      </w:r>
      <w:r>
        <w:t xml:space="preserve"> </w:t>
      </w:r>
      <w:r w:rsidR="009D516C" w:rsidRPr="009D516C">
        <w:t>para hacerlas más habitables, mejor distribuidas en sus espacios públicos, más limpias, menos contaminadas por el exceso de gases de efecto invernadero.</w:t>
      </w:r>
    </w:p>
    <w:p w14:paraId="2F3CF956" w14:textId="77777777" w:rsidR="007C5293" w:rsidRDefault="007C5293"/>
    <w:p w14:paraId="233E0E91" w14:textId="77777777" w:rsidR="007C5293" w:rsidRDefault="007C5293"/>
    <w:p w14:paraId="42020B80" w14:textId="1AA361F2" w:rsidR="0046584D" w:rsidRPr="0046584D" w:rsidRDefault="0046584D">
      <w:pPr>
        <w:rPr>
          <w:b/>
          <w:bCs/>
        </w:rPr>
      </w:pPr>
      <w:r w:rsidRPr="0046584D">
        <w:rPr>
          <w:b/>
          <w:bCs/>
        </w:rPr>
        <w:t>DEBATES QUE SE IDENTIFICAN DENTRO DEL DOCUMENTO</w:t>
      </w:r>
    </w:p>
    <w:p w14:paraId="436F71B7" w14:textId="77777777" w:rsidR="0046584D" w:rsidRDefault="0046584D"/>
    <w:p w14:paraId="7112DE4F" w14:textId="77777777" w:rsidR="00F81AFA" w:rsidRDefault="00F81AFA">
      <w:r w:rsidRPr="00F81AFA">
        <w:t>El documento presenta varios debates relevantes para la discusión sobre la gobernanza y el desarrollo en Colombia y en el mundo, incluyendo la relación entre el crecimiento económico y el desarrollo humano, la importancia de la ética en la gestión pública, la relación entre la pobreza y la falta de capacidades, la importancia de la colaboración y la solidaridad en el desarrollo y la necesidad de una gobernanza más eficiente.</w:t>
      </w:r>
    </w:p>
    <w:p w14:paraId="7B16F701" w14:textId="77777777" w:rsidR="00F81AFA" w:rsidRDefault="00F81AFA"/>
    <w:p w14:paraId="42B5A71A" w14:textId="7BE77F98" w:rsidR="0046584D" w:rsidRDefault="0046584D">
      <w:r w:rsidRPr="0046584D">
        <w:t xml:space="preserve">Algunos de estos debates son: </w:t>
      </w:r>
    </w:p>
    <w:p w14:paraId="02E53F06" w14:textId="77777777" w:rsidR="0046584D" w:rsidRDefault="0046584D"/>
    <w:p w14:paraId="7887DF23" w14:textId="3393235D" w:rsidR="0046584D" w:rsidRDefault="0046584D">
      <w:r w:rsidRPr="0046584D">
        <w:t xml:space="preserve">1. La relación entre el </w:t>
      </w:r>
      <w:r w:rsidRPr="0046584D">
        <w:rPr>
          <w:b/>
          <w:bCs/>
        </w:rPr>
        <w:t>crecimiento económico y el desarrollo humano</w:t>
      </w:r>
      <w:r w:rsidRPr="0046584D">
        <w:t xml:space="preserve">: </w:t>
      </w:r>
      <w:r w:rsidR="00483143" w:rsidRPr="00214D4B">
        <w:t>(Muñoz Cardona, Martínez Soto, &amp; Manrique Miranda, 2021</w:t>
      </w:r>
      <w:r w:rsidR="00483143">
        <w:t xml:space="preserve">) </w:t>
      </w:r>
      <w:r w:rsidRPr="0046584D">
        <w:t xml:space="preserve">El </w:t>
      </w:r>
      <w:r>
        <w:t>artículo</w:t>
      </w:r>
      <w:r w:rsidRPr="0046584D">
        <w:t xml:space="preserve"> plantea la idea de que el crecimiento económico no es suficiente para lograr un desarrollo humano integral y sostenible. Se discute la necesidad de ampliar el concepto de crecimiento económico para incluir aspectos como la solidaridad y la dignidad humana. </w:t>
      </w:r>
      <w:r w:rsidR="00483143">
        <w:t>(p. 264)</w:t>
      </w:r>
    </w:p>
    <w:p w14:paraId="76CEE34A" w14:textId="77777777" w:rsidR="0046584D" w:rsidRDefault="0046584D"/>
    <w:p w14:paraId="6681737F" w14:textId="1FF3CB26" w:rsidR="0046584D" w:rsidRDefault="0046584D">
      <w:r w:rsidRPr="0046584D">
        <w:t xml:space="preserve">2. La importancia de </w:t>
      </w:r>
      <w:r w:rsidRPr="0046584D">
        <w:rPr>
          <w:b/>
          <w:bCs/>
        </w:rPr>
        <w:t>la ética en la gestión pública</w:t>
      </w:r>
      <w:r w:rsidRPr="0046584D">
        <w:t xml:space="preserve">: </w:t>
      </w:r>
      <w:r>
        <w:t>D</w:t>
      </w:r>
      <w:r w:rsidRPr="0046584D">
        <w:t xml:space="preserve">estaca la importancia de la ética en la gestión pública y la responsabilidad ciudadana en la construcción de una sociedad más justa y equitativa. </w:t>
      </w:r>
      <w:r w:rsidR="00483143">
        <w:t>(p. 262)</w:t>
      </w:r>
    </w:p>
    <w:p w14:paraId="0F942402" w14:textId="77777777" w:rsidR="0046584D" w:rsidRDefault="0046584D"/>
    <w:p w14:paraId="52E59E3C" w14:textId="36818503" w:rsidR="0046584D" w:rsidRDefault="0046584D">
      <w:r w:rsidRPr="0046584D">
        <w:t xml:space="preserve">3. La relación entre </w:t>
      </w:r>
      <w:r w:rsidRPr="0046584D">
        <w:rPr>
          <w:b/>
          <w:bCs/>
        </w:rPr>
        <w:t>la pobreza y la falta de capacidades</w:t>
      </w:r>
      <w:r w:rsidRPr="0046584D">
        <w:t xml:space="preserve">: </w:t>
      </w:r>
      <w:r>
        <w:t>P</w:t>
      </w:r>
      <w:r w:rsidRPr="0046584D">
        <w:t xml:space="preserve">lantea la idea de que la pobreza no solo se refiere a la falta de recursos materiales, sino también a la falta de capacidades y oportunidades para desarrollarse como ser humano. </w:t>
      </w:r>
      <w:r w:rsidR="00F81AFA">
        <w:t>(p. 275)</w:t>
      </w:r>
    </w:p>
    <w:p w14:paraId="2E3DE444" w14:textId="77777777" w:rsidR="0046584D" w:rsidRDefault="0046584D"/>
    <w:p w14:paraId="79CB8D75" w14:textId="7286AB8B" w:rsidR="0046584D" w:rsidRDefault="0046584D">
      <w:r w:rsidRPr="0046584D">
        <w:lastRenderedPageBreak/>
        <w:t xml:space="preserve">4. La importancia de </w:t>
      </w:r>
      <w:r w:rsidRPr="0046584D">
        <w:rPr>
          <w:b/>
          <w:bCs/>
        </w:rPr>
        <w:t>la colaboración y la solidaridad en el desarrollo</w:t>
      </w:r>
      <w:r w:rsidRPr="0046584D">
        <w:t xml:space="preserve">: </w:t>
      </w:r>
      <w:r>
        <w:t>Resalta</w:t>
      </w:r>
      <w:r w:rsidRPr="0046584D">
        <w:t xml:space="preserve"> la importancia de la colaboración y la solidaridad entre los ciudadanos y las comunidades para lograr un desarrollo humano integral y sostenible. </w:t>
      </w:r>
      <w:r w:rsidR="00F81AFA">
        <w:t>(p. 265)</w:t>
      </w:r>
    </w:p>
    <w:p w14:paraId="18B60A5D" w14:textId="77777777" w:rsidR="0046584D" w:rsidRDefault="0046584D"/>
    <w:p w14:paraId="2E7BDC84" w14:textId="3782B6F3" w:rsidR="0046584D" w:rsidRDefault="0046584D">
      <w:r w:rsidRPr="0046584D">
        <w:t xml:space="preserve">5. La necesidad de una </w:t>
      </w:r>
      <w:r w:rsidRPr="0046584D">
        <w:rPr>
          <w:b/>
          <w:bCs/>
        </w:rPr>
        <w:t xml:space="preserve">gobernanza </w:t>
      </w:r>
      <w:r w:rsidRPr="0046584D">
        <w:t>más</w:t>
      </w:r>
      <w:r w:rsidRPr="0046584D">
        <w:rPr>
          <w:b/>
          <w:bCs/>
        </w:rPr>
        <w:t xml:space="preserve"> eficiente</w:t>
      </w:r>
      <w:r w:rsidRPr="0046584D">
        <w:t xml:space="preserve">: </w:t>
      </w:r>
      <w:r w:rsidR="00483143">
        <w:t>Propone</w:t>
      </w:r>
      <w:r w:rsidRPr="0046584D">
        <w:t xml:space="preserve"> la idea de que la integración de tecnologías de la información y la comunicación en la Administración Pública podría ser una herramienta para mejorar la eficiencia en la gestión pública y lograr una gobernanza más eficiente. </w:t>
      </w:r>
      <w:r w:rsidR="00F81AFA">
        <w:t>(p. 278)</w:t>
      </w:r>
    </w:p>
    <w:p w14:paraId="3747B70B" w14:textId="77777777" w:rsidR="0046584D" w:rsidRDefault="0046584D"/>
    <w:p w14:paraId="1D84838E" w14:textId="77777777" w:rsidR="0046584D" w:rsidRDefault="0046584D"/>
    <w:p w14:paraId="33F8D657" w14:textId="14F403FE" w:rsidR="006603AE" w:rsidRPr="006603AE" w:rsidRDefault="006603AE">
      <w:pPr>
        <w:rPr>
          <w:b/>
          <w:bCs/>
        </w:rPr>
      </w:pPr>
      <w:r w:rsidRPr="006603AE">
        <w:rPr>
          <w:b/>
          <w:bCs/>
        </w:rPr>
        <w:t>IDENTIFICACIÓN DE CONCEPTOS, DEFINICIONES Y LÉXICO CLAVE</w:t>
      </w:r>
    </w:p>
    <w:p w14:paraId="79BDA246" w14:textId="77777777" w:rsidR="006603AE" w:rsidRDefault="006603AE"/>
    <w:p w14:paraId="5CC41D84" w14:textId="6B10E8F7" w:rsidR="006603AE" w:rsidRDefault="006603AE">
      <w:r w:rsidRPr="006603AE">
        <w:t xml:space="preserve">El documento presenta varios conceptos clave relacionados con el desarrollo humano, la ética en la gestión pública, la solidaridad y colaboración, la eficiencia en la gestión pública y la felicidad en la vida comunitaria: </w:t>
      </w:r>
    </w:p>
    <w:p w14:paraId="0AE147D6" w14:textId="77777777" w:rsidR="006603AE" w:rsidRDefault="006603AE"/>
    <w:p w14:paraId="10132223" w14:textId="3436A7F6" w:rsidR="006603AE" w:rsidRDefault="006603AE">
      <w:r w:rsidRPr="006603AE">
        <w:t xml:space="preserve">1. </w:t>
      </w:r>
      <w:r w:rsidRPr="006603AE">
        <w:rPr>
          <w:b/>
          <w:bCs/>
        </w:rPr>
        <w:t>Desarrollo humano</w:t>
      </w:r>
      <w:r w:rsidRPr="006603AE">
        <w:t xml:space="preserve">: Se refiere a la ampliación de las capacidades y oportunidades de las personas para llevar una vida digna y libre. </w:t>
      </w:r>
      <w:r>
        <w:t>(p. 277)</w:t>
      </w:r>
    </w:p>
    <w:p w14:paraId="390C154F" w14:textId="77777777" w:rsidR="006603AE" w:rsidRDefault="006603AE"/>
    <w:p w14:paraId="7BB029E6" w14:textId="03565A12" w:rsidR="006603AE" w:rsidRDefault="006603AE">
      <w:r w:rsidRPr="006603AE">
        <w:t xml:space="preserve">2. </w:t>
      </w:r>
      <w:r w:rsidRPr="006603AE">
        <w:rPr>
          <w:b/>
          <w:bCs/>
        </w:rPr>
        <w:t>Capital humano</w:t>
      </w:r>
      <w:r w:rsidRPr="006603AE">
        <w:t xml:space="preserve">: Se refiere a la inversión en la educación, la formación y la salud de las personas para mejorar su productividad y contribuir al crecimiento económico. </w:t>
      </w:r>
      <w:r>
        <w:t>(p. 264)</w:t>
      </w:r>
    </w:p>
    <w:p w14:paraId="4A9025AC" w14:textId="77777777" w:rsidR="006603AE" w:rsidRDefault="006603AE"/>
    <w:p w14:paraId="4705FBD0" w14:textId="2A9439BB" w:rsidR="006603AE" w:rsidRDefault="006603AE">
      <w:r w:rsidRPr="006603AE">
        <w:t xml:space="preserve">3. </w:t>
      </w:r>
      <w:r w:rsidRPr="006603AE">
        <w:rPr>
          <w:b/>
          <w:bCs/>
        </w:rPr>
        <w:t>Ética en la gestión pública</w:t>
      </w:r>
      <w:r w:rsidRPr="006603AE">
        <w:t xml:space="preserve">: Se refiere a la importancia de la moralidad y la responsabilidad en la toma de decisiones y la gestión de los recursos públicos. </w:t>
      </w:r>
      <w:r>
        <w:t>(p. 262)</w:t>
      </w:r>
    </w:p>
    <w:p w14:paraId="76FB7806" w14:textId="77777777" w:rsidR="006603AE" w:rsidRDefault="006603AE"/>
    <w:p w14:paraId="1B215E3E" w14:textId="2D178007" w:rsidR="006603AE" w:rsidRDefault="006603AE">
      <w:r w:rsidRPr="006603AE">
        <w:t xml:space="preserve">4. </w:t>
      </w:r>
      <w:r w:rsidRPr="006603AE">
        <w:rPr>
          <w:b/>
          <w:bCs/>
        </w:rPr>
        <w:t>Solidaridad y colaboración</w:t>
      </w:r>
      <w:r w:rsidRPr="006603AE">
        <w:t xml:space="preserve">: Se refiere a la importancia de la cooperación y la ayuda mutua entre los ciudadanos y las comunidades para lograr un desarrollo humano integral y sostenible. </w:t>
      </w:r>
      <w:r>
        <w:t>(p. 265)</w:t>
      </w:r>
    </w:p>
    <w:p w14:paraId="4B8155B1" w14:textId="77777777" w:rsidR="006603AE" w:rsidRDefault="006603AE"/>
    <w:p w14:paraId="00B32AD5" w14:textId="7C36014B" w:rsidR="006603AE" w:rsidRDefault="006603AE">
      <w:r w:rsidRPr="006603AE">
        <w:t xml:space="preserve">5. </w:t>
      </w:r>
      <w:r w:rsidRPr="006603AE">
        <w:rPr>
          <w:b/>
          <w:bCs/>
        </w:rPr>
        <w:t>Eficiencia en la gestión pública</w:t>
      </w:r>
      <w:r w:rsidRPr="006603AE">
        <w:t xml:space="preserve">: Se refiere a la necesidad de mejorar la gestión pública mediante la integración de tecnologías de la información y la comunicación para lograr una gobernanza más eficiente. </w:t>
      </w:r>
      <w:r w:rsidR="009E09D5">
        <w:t>(p. 262)</w:t>
      </w:r>
    </w:p>
    <w:p w14:paraId="40153F4C" w14:textId="77777777" w:rsidR="006603AE" w:rsidRDefault="006603AE"/>
    <w:p w14:paraId="2C2A6632" w14:textId="77777777" w:rsidR="006603AE" w:rsidRDefault="006603AE">
      <w:r w:rsidRPr="006603AE">
        <w:lastRenderedPageBreak/>
        <w:t xml:space="preserve">6. </w:t>
      </w:r>
      <w:r w:rsidRPr="006603AE">
        <w:rPr>
          <w:b/>
          <w:bCs/>
        </w:rPr>
        <w:t>Felicidad</w:t>
      </w:r>
      <w:r w:rsidRPr="006603AE">
        <w:t xml:space="preserve">: Se refiere a la búsqueda de un camino social para alcanzar la felicidad en la vida comunitaria, relacionada con la unión social y el fortalecimiento de las capacidades de los ciudadanos. </w:t>
      </w:r>
    </w:p>
    <w:p w14:paraId="11569968" w14:textId="77777777" w:rsidR="006603AE" w:rsidRDefault="006603AE"/>
    <w:p w14:paraId="7A842889" w14:textId="77777777" w:rsidR="0046584D" w:rsidRDefault="0046584D"/>
    <w:p w14:paraId="18CDFD1B" w14:textId="2BCBEF91" w:rsidR="009E09D5" w:rsidRPr="009E09D5" w:rsidRDefault="009E09D5">
      <w:pPr>
        <w:rPr>
          <w:b/>
          <w:bCs/>
        </w:rPr>
      </w:pPr>
      <w:r w:rsidRPr="009E09D5">
        <w:rPr>
          <w:b/>
          <w:bCs/>
        </w:rPr>
        <w:t>IDENTIFICACIÓN DE ELEMENTOS METODOLÓGICOS</w:t>
      </w:r>
    </w:p>
    <w:p w14:paraId="3C3713C3" w14:textId="77777777" w:rsidR="009E09D5" w:rsidRDefault="009E09D5"/>
    <w:p w14:paraId="05CC5A2D" w14:textId="77777777" w:rsidR="009E09D5" w:rsidRDefault="009E09D5">
      <w:r w:rsidRPr="009E09D5">
        <w:t xml:space="preserve">Se puede inferir que se trata de un ensayo de investigación que se basa en la </w:t>
      </w:r>
      <w:r w:rsidRPr="009E09D5">
        <w:rPr>
          <w:b/>
          <w:bCs/>
        </w:rPr>
        <w:t>revisión y análisis crítico</w:t>
      </w:r>
      <w:r w:rsidRPr="009E09D5">
        <w:t xml:space="preserve"> de diferentes fuentes bibliográficas y teóricas relacionadas con la gobernanza, el desarrollo humano, la ética en la gestión pública, la solidaridad y colaboración, la eficiencia en la gestión pública y la felicidad en la vida comunitaria. </w:t>
      </w:r>
    </w:p>
    <w:p w14:paraId="6745D78B" w14:textId="77777777" w:rsidR="009E09D5" w:rsidRDefault="009E09D5"/>
    <w:p w14:paraId="09CDFF76" w14:textId="77777777" w:rsidR="009E09D5" w:rsidRDefault="009E09D5">
      <w:r w:rsidRPr="009E09D5">
        <w:t xml:space="preserve">El texto presenta una </w:t>
      </w:r>
      <w:r w:rsidRPr="009E09D5">
        <w:rPr>
          <w:b/>
          <w:bCs/>
        </w:rPr>
        <w:t>argumentación</w:t>
      </w:r>
      <w:r w:rsidRPr="009E09D5">
        <w:t xml:space="preserve"> coherente y </w:t>
      </w:r>
      <w:r w:rsidRPr="009E09D5">
        <w:rPr>
          <w:b/>
          <w:bCs/>
        </w:rPr>
        <w:t>estructurada</w:t>
      </w:r>
      <w:r w:rsidRPr="009E09D5">
        <w:t xml:space="preserve">, que se apoya en citas y referencias bibliográficas para respaldar las ideas y perspectivas presentadas. </w:t>
      </w:r>
    </w:p>
    <w:p w14:paraId="0333B5AD" w14:textId="77777777" w:rsidR="009E09D5" w:rsidRDefault="009E09D5"/>
    <w:p w14:paraId="6EAE43BD" w14:textId="77777777" w:rsidR="009E09D5" w:rsidRDefault="009E09D5">
      <w:r w:rsidRPr="009E09D5">
        <w:t xml:space="preserve">Además, se hace uso de ejemplos y casos concretos para ilustrar los conceptos y argumentos presentados. </w:t>
      </w:r>
    </w:p>
    <w:p w14:paraId="3152F430" w14:textId="77777777" w:rsidR="009E09D5" w:rsidRDefault="009E09D5"/>
    <w:p w14:paraId="55045E05" w14:textId="77777777" w:rsidR="009E09D5" w:rsidRDefault="009E09D5"/>
    <w:p w14:paraId="4067AD86" w14:textId="6960B29A" w:rsidR="00070B7A" w:rsidRPr="0057304A" w:rsidRDefault="0057304A">
      <w:pPr>
        <w:rPr>
          <w:b/>
          <w:bCs/>
        </w:rPr>
      </w:pPr>
      <w:r w:rsidRPr="0057304A">
        <w:rPr>
          <w:b/>
          <w:bCs/>
        </w:rPr>
        <w:t>PREGUNTAS QUE SUSCITA EL TEXTO</w:t>
      </w:r>
    </w:p>
    <w:p w14:paraId="0A51368F" w14:textId="77777777" w:rsidR="00070B7A" w:rsidRDefault="00070B7A"/>
    <w:p w14:paraId="598C7309" w14:textId="77777777" w:rsidR="0057304A" w:rsidRDefault="0057304A" w:rsidP="0057304A">
      <w:r>
        <w:t>A pesar de que el texto argumenta que la felicidad debe ser un derecho social y un objetivo central de las políticas públicas, ¿cómo se puede lograr la felicidad en países con altos niveles de pobreza y desigualdad social?</w:t>
      </w:r>
    </w:p>
    <w:p w14:paraId="7FE0D401" w14:textId="77777777" w:rsidR="0057304A" w:rsidRDefault="0057304A" w:rsidP="0057304A"/>
    <w:p w14:paraId="7C25FDDA" w14:textId="77777777" w:rsidR="0057304A" w:rsidRDefault="0057304A" w:rsidP="0057304A">
      <w:r>
        <w:t>El texto destaca la importancia de medir y promover la felicidad en las políticas públicas, ¿cómo se puede medir la felicidad de manera efectiva y quiénes son los responsables de promoverla?</w:t>
      </w:r>
    </w:p>
    <w:p w14:paraId="7158BCB3" w14:textId="77777777" w:rsidR="0057304A" w:rsidRDefault="0057304A" w:rsidP="0057304A"/>
    <w:p w14:paraId="58888F60" w14:textId="77777777" w:rsidR="0057304A" w:rsidRDefault="0057304A" w:rsidP="0057304A">
      <w:r>
        <w:t>El texto menciona que la felicidad no se deriva únicamente del consumo, sino de las conexiones sociales y el reconocimiento. ¿Cómo pueden las políticas estatales fomentar estas conexiones sociales y el reconocimiento en la sociedad?</w:t>
      </w:r>
    </w:p>
    <w:p w14:paraId="26D871DF" w14:textId="77777777" w:rsidR="0057304A" w:rsidRDefault="0057304A" w:rsidP="0057304A"/>
    <w:p w14:paraId="6021893C" w14:textId="09F14765" w:rsidR="00070B7A" w:rsidRDefault="0057304A" w:rsidP="0057304A">
      <w:r>
        <w:lastRenderedPageBreak/>
        <w:t>El texto enfatiza la importancia de que las empresas conecten su éxito con el progreso social, ¿cómo se puede lograr que las empresas se comprometan con el progreso social y no solo con sus beneficios económicos?</w:t>
      </w:r>
    </w:p>
    <w:p w14:paraId="2435A25A" w14:textId="77777777" w:rsidR="00070B7A" w:rsidRDefault="00070B7A"/>
    <w:p w14:paraId="5154C3F2" w14:textId="77777777" w:rsidR="0057304A" w:rsidRDefault="0057304A"/>
    <w:p w14:paraId="32A563DB" w14:textId="77777777" w:rsidR="0057304A" w:rsidRDefault="0057304A"/>
    <w:p w14:paraId="1949F900" w14:textId="77777777" w:rsidR="005F1220" w:rsidRDefault="005F1220">
      <w:pPr>
        <w:rPr>
          <w:b/>
          <w:bCs/>
        </w:rPr>
      </w:pPr>
      <w:r>
        <w:rPr>
          <w:b/>
          <w:bCs/>
        </w:rPr>
        <w:br w:type="page"/>
      </w:r>
    </w:p>
    <w:p w14:paraId="39CB4B4E" w14:textId="53B31C1A" w:rsidR="0057304A" w:rsidRPr="0057304A" w:rsidRDefault="0057304A">
      <w:pPr>
        <w:rPr>
          <w:b/>
          <w:bCs/>
        </w:rPr>
      </w:pPr>
      <w:r w:rsidRPr="0057304A">
        <w:rPr>
          <w:b/>
          <w:bCs/>
        </w:rPr>
        <w:lastRenderedPageBreak/>
        <w:t>ENSEÑANZAS QUE DEJA LA LECTURA</w:t>
      </w:r>
    </w:p>
    <w:p w14:paraId="7B57C81F" w14:textId="77777777" w:rsidR="0057304A" w:rsidRDefault="0057304A"/>
    <w:p w14:paraId="35E6C858" w14:textId="77777777" w:rsidR="0057304A" w:rsidRDefault="0057304A" w:rsidP="0057304A">
      <w:r>
        <w:t>La felicidad urbana es un derecho social y un objetivo importante para las políticas públicas. Esto significa que el gobierno debería trabajar activamente para promover el bienestar y la felicidad de sus ciudadanos.</w:t>
      </w:r>
    </w:p>
    <w:p w14:paraId="71A0A43E" w14:textId="77777777" w:rsidR="0057304A" w:rsidRDefault="0057304A" w:rsidP="0057304A"/>
    <w:p w14:paraId="3AC9DB48" w14:textId="07CEA437" w:rsidR="0057304A" w:rsidRDefault="0057304A" w:rsidP="0057304A">
      <w:r>
        <w:t>Los índices de felicidad urbana pueden proporcionar información valiosa sobre el bienestar de la sociedad en general. Estos índices deben utilizarse para informar las políticas públicas y la toma de decisiones.</w:t>
      </w:r>
    </w:p>
    <w:p w14:paraId="6CEE1D43" w14:textId="77777777" w:rsidR="0057304A" w:rsidRDefault="0057304A" w:rsidP="0057304A"/>
    <w:p w14:paraId="05E597D1" w14:textId="77777777" w:rsidR="0057304A" w:rsidRDefault="0057304A" w:rsidP="0057304A">
      <w:r>
        <w:t>La felicidad no se deriva únicamente del consumo material, sino también de las conexiones sociales y el reconocimiento. Las políticas públicas deben tener en cuenta estos factores para promover la felicidad y el bienestar general.</w:t>
      </w:r>
    </w:p>
    <w:p w14:paraId="53FDE5CC" w14:textId="77777777" w:rsidR="0057304A" w:rsidRDefault="0057304A" w:rsidP="0057304A"/>
    <w:p w14:paraId="0075FA76" w14:textId="4E6597C7" w:rsidR="0057304A" w:rsidRDefault="0057304A" w:rsidP="0057304A">
      <w:r>
        <w:t>La educación y el desarrollo de capacidades humanas son fundamentales para promover la felicidad y el bienestar general. Las políticas públicas deben enfocarse en mejorar la educación y el acceso a oportunidades para que las personas puedan desarrollar todo su potencial.</w:t>
      </w:r>
    </w:p>
    <w:p w14:paraId="75F0EDF9" w14:textId="77777777" w:rsidR="0057304A" w:rsidRDefault="0057304A"/>
    <w:p w14:paraId="6E9A3423" w14:textId="77777777" w:rsidR="0017492C" w:rsidRDefault="0017492C"/>
    <w:p w14:paraId="1E95C47C" w14:textId="77777777" w:rsidR="0017492C" w:rsidRDefault="0017492C"/>
    <w:p w14:paraId="36502BD3" w14:textId="0742540F" w:rsidR="003B7E53" w:rsidRDefault="009E5840">
      <w:pPr>
        <w:rPr>
          <w:b/>
          <w:bCs/>
        </w:rPr>
      </w:pPr>
      <w:r w:rsidRPr="003B7E53">
        <w:rPr>
          <w:b/>
          <w:bCs/>
        </w:rPr>
        <w:t xml:space="preserve">TEMAS DE LA LECTURA Y DE LA SESIÓN QUE SE RELACIONAN CON </w:t>
      </w:r>
      <w:r>
        <w:rPr>
          <w:b/>
          <w:bCs/>
        </w:rPr>
        <w:t>EL</w:t>
      </w:r>
      <w:r w:rsidRPr="003B7E53">
        <w:rPr>
          <w:b/>
          <w:bCs/>
        </w:rPr>
        <w:t xml:space="preserve"> ENSAYO</w:t>
      </w:r>
      <w:r w:rsidR="005F1220" w:rsidRPr="005F1220">
        <w:rPr>
          <w:b/>
          <w:bCs/>
        </w:rPr>
        <w:t>:</w:t>
      </w:r>
      <w:r w:rsidR="003B7E53">
        <w:rPr>
          <w:b/>
          <w:bCs/>
        </w:rPr>
        <w:t xml:space="preserve"> </w:t>
      </w:r>
      <w:r w:rsidR="003B7E53" w:rsidRPr="003B7E53">
        <w:rPr>
          <w:b/>
          <w:bCs/>
        </w:rPr>
        <w:t>"Hacia una gobernanza más eficiente mediante la integración de tecnologías de la información y la comunicación en la Administración Pública Colombiana"</w:t>
      </w:r>
    </w:p>
    <w:p w14:paraId="6E401AD4" w14:textId="6158D9C0" w:rsidR="0017492C" w:rsidRPr="005F1220" w:rsidRDefault="005F1220" w:rsidP="003B7E53">
      <w:pPr>
        <w:rPr>
          <w:b/>
          <w:bCs/>
        </w:rPr>
      </w:pPr>
      <w:r w:rsidRPr="005F1220">
        <w:rPr>
          <w:b/>
          <w:bCs/>
        </w:rPr>
        <w:t xml:space="preserve"> </w:t>
      </w:r>
      <w:r w:rsidR="003B7E53" w:rsidRPr="003B7E53">
        <w:rPr>
          <w:b/>
          <w:bCs/>
        </w:rPr>
        <w:t>(Muñoz Cardona, Martínez Soto, &amp; Manrique Miranda, 2021, p. 27</w:t>
      </w:r>
      <w:r w:rsidR="003B7E53">
        <w:rPr>
          <w:b/>
          <w:bCs/>
        </w:rPr>
        <w:t>6, 277, 278, 279, 280</w:t>
      </w:r>
      <w:r w:rsidR="003B7E53" w:rsidRPr="003B7E53">
        <w:rPr>
          <w:b/>
          <w:bCs/>
        </w:rPr>
        <w:t>)</w:t>
      </w:r>
    </w:p>
    <w:p w14:paraId="74CB6CE2" w14:textId="77777777" w:rsidR="0017492C" w:rsidRDefault="0017492C"/>
    <w:p w14:paraId="10E2D13C" w14:textId="66C7227F" w:rsidR="005F1220" w:rsidRPr="005F1220" w:rsidRDefault="005F1220" w:rsidP="005F1220">
      <w:pPr>
        <w:rPr>
          <w:b/>
          <w:bCs/>
        </w:rPr>
      </w:pPr>
      <w:r w:rsidRPr="005F1220">
        <w:rPr>
          <w:b/>
          <w:bCs/>
        </w:rPr>
        <w:t>La Importancia De Monitorear La Percepción De Los Ciudadanos</w:t>
      </w:r>
    </w:p>
    <w:p w14:paraId="64A5248F" w14:textId="78472D3A" w:rsidR="0017492C" w:rsidRDefault="0017492C" w:rsidP="005F1220">
      <w:pPr>
        <w:pStyle w:val="Prrafodelista"/>
        <w:numPr>
          <w:ilvl w:val="0"/>
          <w:numId w:val="2"/>
        </w:numPr>
      </w:pPr>
      <w:r w:rsidRPr="0017492C">
        <w:t xml:space="preserve">El Gobierno Nacional generará información sobre los indicadores e iniciativas en materia de bienestar y felicidad de los colombianos, lo que sugiere que existe un interés por parte del gobierno en mejorar la calidad de vida de los ciudadanos. </w:t>
      </w:r>
    </w:p>
    <w:p w14:paraId="41862E0A" w14:textId="77777777" w:rsidR="005F1220" w:rsidRDefault="005F1220" w:rsidP="005F1220"/>
    <w:p w14:paraId="0781E50B" w14:textId="3A714C85" w:rsidR="005F1220" w:rsidRPr="005F1220" w:rsidRDefault="005F1220" w:rsidP="005F1220">
      <w:pPr>
        <w:rPr>
          <w:b/>
          <w:bCs/>
        </w:rPr>
      </w:pPr>
      <w:r w:rsidRPr="005F1220">
        <w:rPr>
          <w:b/>
          <w:bCs/>
        </w:rPr>
        <w:t>La Importancia De La Colaboración Entre Diferentes Actores</w:t>
      </w:r>
    </w:p>
    <w:p w14:paraId="5FB5C8E2" w14:textId="5013EB84" w:rsidR="0017492C" w:rsidRDefault="0017492C" w:rsidP="005F1220">
      <w:pPr>
        <w:pStyle w:val="Prrafodelista"/>
        <w:numPr>
          <w:ilvl w:val="0"/>
          <w:numId w:val="2"/>
        </w:numPr>
      </w:pPr>
      <w:r w:rsidRPr="0017492C">
        <w:lastRenderedPageBreak/>
        <w:t xml:space="preserve">El texto menciona la importancia de la colaboración entre diferentes actores, como los gobiernos municipales, el sector empresarial y la iglesia, para el desarrollo de las comunidades. Esto sugiere que la integración de tecnologías de la información y la comunicación en la Administración Pública podría ser una herramienta para fomentar la colaboración y mejorar la eficiencia en la gestión pública. </w:t>
      </w:r>
    </w:p>
    <w:p w14:paraId="692BCAE7" w14:textId="77777777" w:rsidR="005F1220" w:rsidRDefault="005F1220" w:rsidP="005F1220"/>
    <w:p w14:paraId="0800EDCD" w14:textId="52F732C7" w:rsidR="005F1220" w:rsidRPr="005F1220" w:rsidRDefault="005F1220" w:rsidP="005F1220">
      <w:pPr>
        <w:rPr>
          <w:b/>
          <w:bCs/>
        </w:rPr>
      </w:pPr>
      <w:r w:rsidRPr="005F1220">
        <w:rPr>
          <w:b/>
          <w:bCs/>
        </w:rPr>
        <w:t>La Promoción De La Educación Y La Innovación En La Gestión Pública</w:t>
      </w:r>
    </w:p>
    <w:p w14:paraId="7DBB0673" w14:textId="3E18ECDD" w:rsidR="0017492C" w:rsidRDefault="0017492C" w:rsidP="005F1220">
      <w:pPr>
        <w:pStyle w:val="Prrafodelista"/>
        <w:numPr>
          <w:ilvl w:val="0"/>
          <w:numId w:val="2"/>
        </w:numPr>
      </w:pPr>
      <w:r w:rsidRPr="0017492C">
        <w:t xml:space="preserve">El texto también destaca la importancia de la educación y la innovación para el desarrollo de las ciudades y las regiones. En este sentido, la integración de tecnologías de la información y la comunicación en la Administración Pública podría ser una herramienta para promover la educación y la innovación en la gestión pública. </w:t>
      </w:r>
    </w:p>
    <w:p w14:paraId="4D011895" w14:textId="77777777" w:rsidR="005F1220" w:rsidRDefault="005F1220" w:rsidP="005F1220"/>
    <w:p w14:paraId="047FC4E3" w14:textId="500B11B5" w:rsidR="005F1220" w:rsidRPr="005F1220" w:rsidRDefault="005F1220" w:rsidP="005F1220">
      <w:pPr>
        <w:rPr>
          <w:b/>
          <w:bCs/>
        </w:rPr>
      </w:pPr>
      <w:r w:rsidRPr="005F1220">
        <w:rPr>
          <w:b/>
          <w:bCs/>
        </w:rPr>
        <w:t>La Necesidad De Mejorar La Eficiencia En La Gestión Pública Mediante La Integración De Tecnologías De La Información Y La Comunicación</w:t>
      </w:r>
    </w:p>
    <w:p w14:paraId="386EE5C2" w14:textId="77777777" w:rsidR="0017492C" w:rsidRDefault="0017492C">
      <w:r w:rsidRPr="0017492C">
        <w:t xml:space="preserve">4. El texto menciona la importancia de monitorear la percepción de felicidad de los ciudadanos para establecer metas de desarrollo y determinar decisiones de política pública que permitan a los participantes desarrollar su vida en un marco de inclusión y equidad. La integración de tecnologías de la información y la comunicación en la Administración Pública podría ser una herramienta para recopilar y analizar datos sobre la percepción de los ciudadanos y utilizar esta información para mejorar la toma de decisiones en la gestión pública. </w:t>
      </w:r>
    </w:p>
    <w:p w14:paraId="59ADE32D" w14:textId="77777777" w:rsidR="0017492C" w:rsidRDefault="0017492C"/>
    <w:p w14:paraId="1645985D" w14:textId="77777777" w:rsidR="0017492C" w:rsidRDefault="0017492C"/>
    <w:p w14:paraId="708F17C4" w14:textId="7D7B947E" w:rsidR="0017492C" w:rsidRPr="009E5840" w:rsidRDefault="009E5840">
      <w:pPr>
        <w:rPr>
          <w:b/>
          <w:bCs/>
        </w:rPr>
      </w:pPr>
      <w:r w:rsidRPr="009E5840">
        <w:rPr>
          <w:b/>
          <w:bCs/>
        </w:rPr>
        <w:t>TEXTOS, AUTORES O TEMAS QUE SE SEÑALAN EN EL TEXTO QUE TIENEN RELACIÓN CON EL TEMA QUE SE ESTÁ INVESTIGANDO:</w:t>
      </w:r>
    </w:p>
    <w:p w14:paraId="0F8CCA10" w14:textId="77777777" w:rsidR="009E5840" w:rsidRDefault="009E5840"/>
    <w:p w14:paraId="380185E0" w14:textId="77777777" w:rsidR="009E5840" w:rsidRDefault="009E5840">
      <w:r w:rsidRPr="009E5840">
        <w:t xml:space="preserve">De los trabajos y autores presentados en las Referencias, considero que los siguientes pueden ser de importancia y contribuir con tu ensayo: </w:t>
      </w:r>
    </w:p>
    <w:p w14:paraId="3011545B" w14:textId="63924A38" w:rsidR="009E5840" w:rsidRDefault="009E5840" w:rsidP="009E5840">
      <w:pPr>
        <w:pStyle w:val="Prrafodelista"/>
        <w:numPr>
          <w:ilvl w:val="0"/>
          <w:numId w:val="3"/>
        </w:numPr>
      </w:pPr>
      <w:r w:rsidRPr="009E5840">
        <w:t xml:space="preserve">Amartya Sen: El texto hace referencia a las ideas de Amartya Sen sobre el bienestar y destaca que lo que genera bienestar en el individuo no son los bienes materiales sino las oportunidades funcionales y las capacidades de desarrollo. Esto sugiere que la integración de tecnologías de la información y la comunicación en la Administración Pública podría ser una herramienta para mejorar las oportunidades y capacidades de desarrollo de los ciudadanos. </w:t>
      </w:r>
    </w:p>
    <w:p w14:paraId="67EF54BA" w14:textId="41E66115" w:rsidR="009E5840" w:rsidRDefault="009E5840" w:rsidP="009E5840">
      <w:r>
        <w:lastRenderedPageBreak/>
        <w:t>Sen, Amartya.  (1997).  “</w:t>
      </w:r>
      <w:proofErr w:type="gramStart"/>
      <w:r>
        <w:t>Capital humano y capacidad humana</w:t>
      </w:r>
      <w:proofErr w:type="gramEnd"/>
      <w:r>
        <w:t>”.  Bogotá:  Cuadernos de Economía, Universidad Nacional.  Tomado de “</w:t>
      </w:r>
      <w:proofErr w:type="gramStart"/>
      <w:r>
        <w:t>Capital humano y capacidad humana</w:t>
      </w:r>
      <w:proofErr w:type="gramEnd"/>
      <w:r>
        <w:t>”.  Banco Mundial:  Desarrollo Mundial.</w:t>
      </w:r>
    </w:p>
    <w:p w14:paraId="2AB783FB" w14:textId="77777777" w:rsidR="009E5840" w:rsidRDefault="009E5840" w:rsidP="009E5840"/>
    <w:p w14:paraId="13FE09F3" w14:textId="4F58A17D" w:rsidR="009E5840" w:rsidRDefault="009E5840" w:rsidP="009E5840">
      <w:pPr>
        <w:pStyle w:val="Prrafodelista"/>
        <w:numPr>
          <w:ilvl w:val="0"/>
          <w:numId w:val="3"/>
        </w:numPr>
      </w:pPr>
      <w:r w:rsidRPr="009E5840">
        <w:t xml:space="preserve">Jeremy Bentham y John Stuart Mill: El texto hace referencia al utilitarismo clásico de Bentham y Mill, que se centra en la maximización del bienestar social. Esto sugiere que la integración de tecnologías de la información y la comunicación en la Administración Pública podría ser una herramienta para mejorar el bienestar social y la eficiencia en la gestión pública. </w:t>
      </w:r>
    </w:p>
    <w:p w14:paraId="7F287D37" w14:textId="0F22108D" w:rsidR="009E5840" w:rsidRDefault="009E5840" w:rsidP="009E5840">
      <w:r w:rsidRPr="009E5840">
        <w:t>Bentham, J.</w:t>
      </w:r>
      <w:r>
        <w:t xml:space="preserve">  </w:t>
      </w:r>
      <w:r w:rsidRPr="009E5840">
        <w:t xml:space="preserve">y Mill, </w:t>
      </w:r>
      <w:proofErr w:type="spellStart"/>
      <w:r w:rsidRPr="009E5840">
        <w:t>JS</w:t>
      </w:r>
      <w:proofErr w:type="spellEnd"/>
      <w:r w:rsidRPr="009E5840">
        <w:t xml:space="preserve"> (2003).</w:t>
      </w:r>
      <w:r>
        <w:t xml:space="preserve">  </w:t>
      </w:r>
      <w:r w:rsidRPr="009E5840">
        <w:t>El utilitarismo clásico.</w:t>
      </w:r>
      <w:r>
        <w:t xml:space="preserve">  </w:t>
      </w:r>
      <w:r w:rsidRPr="009E5840">
        <w:t>Estados Unidos de América.</w:t>
      </w:r>
      <w:r>
        <w:t xml:space="preserve">  </w:t>
      </w:r>
      <w:r w:rsidRPr="009E5840">
        <w:t>Editorial Hackett</w:t>
      </w:r>
      <w:r>
        <w:t xml:space="preserve"> empresa inc.</w:t>
      </w:r>
      <w:r w:rsidRPr="009E5840">
        <w:cr/>
      </w:r>
    </w:p>
    <w:p w14:paraId="3D5DACCB" w14:textId="7FDCF5D2" w:rsidR="009E5840" w:rsidRDefault="009E5840" w:rsidP="009E5840">
      <w:pPr>
        <w:pStyle w:val="Prrafodelista"/>
        <w:numPr>
          <w:ilvl w:val="0"/>
          <w:numId w:val="3"/>
        </w:numPr>
      </w:pPr>
      <w:r w:rsidRPr="009E5840">
        <w:t xml:space="preserve">Zygmunt Bauman: El texto hace referencia al concepto de modernidad líquida de Bauman, que se refiere a la falta de estabilidad y continuidad en la sociedad contemporánea. Esto sugiere que la integración de tecnologías de la información y la comunicación en la Administración Pública podría ser una herramienta para mejorar la estabilidad y continuidad en la gestión pública. </w:t>
      </w:r>
    </w:p>
    <w:p w14:paraId="0FCF929C" w14:textId="237C2DF9" w:rsidR="009E5840" w:rsidRDefault="009E5840">
      <w:r w:rsidRPr="009E5840">
        <w:t>Bauman, Z.</w:t>
      </w:r>
      <w:r>
        <w:t xml:space="preserve">  </w:t>
      </w:r>
      <w:r w:rsidRPr="009E5840">
        <w:t>(2003).</w:t>
      </w:r>
      <w:r>
        <w:t xml:space="preserve">  </w:t>
      </w:r>
      <w:r w:rsidRPr="009E5840">
        <w:t>Modernidad líquida.</w:t>
      </w:r>
      <w:r>
        <w:t xml:space="preserve">  </w:t>
      </w:r>
      <w:r w:rsidRPr="009E5840">
        <w:t>Fondo de</w:t>
      </w:r>
      <w:r>
        <w:t xml:space="preserve"> </w:t>
      </w:r>
      <w:r w:rsidRPr="009E5840">
        <w:t>Cultura</w:t>
      </w:r>
      <w:r>
        <w:t xml:space="preserve"> </w:t>
      </w:r>
      <w:r w:rsidRPr="009E5840">
        <w:t>Económica</w:t>
      </w:r>
    </w:p>
    <w:p w14:paraId="2B46F4EA" w14:textId="77777777" w:rsidR="009E5840" w:rsidRDefault="009E5840"/>
    <w:p w14:paraId="6D122604" w14:textId="77777777" w:rsidR="0017492C" w:rsidRDefault="0017492C"/>
    <w:sectPr w:rsidR="0017492C" w:rsidSect="00871F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086E" w14:textId="77777777" w:rsidR="00756F05" w:rsidRDefault="00756F05" w:rsidP="00D84E93">
      <w:pPr>
        <w:spacing w:line="240" w:lineRule="auto"/>
      </w:pPr>
      <w:r>
        <w:separator/>
      </w:r>
    </w:p>
  </w:endnote>
  <w:endnote w:type="continuationSeparator" w:id="0">
    <w:p w14:paraId="3030E1DF" w14:textId="77777777" w:rsidR="00756F05" w:rsidRDefault="00756F05" w:rsidP="00D84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5F44" w14:textId="77777777" w:rsidR="00D84E93" w:rsidRDefault="00D84E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505C" w14:textId="77777777" w:rsidR="00D84E93" w:rsidRDefault="00D84E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36DB" w14:textId="77777777" w:rsidR="00D84E93" w:rsidRDefault="00D84E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719C" w14:textId="77777777" w:rsidR="00756F05" w:rsidRDefault="00756F05" w:rsidP="00D84E93">
      <w:pPr>
        <w:spacing w:line="240" w:lineRule="auto"/>
      </w:pPr>
      <w:r>
        <w:separator/>
      </w:r>
    </w:p>
  </w:footnote>
  <w:footnote w:type="continuationSeparator" w:id="0">
    <w:p w14:paraId="45BA7DAC" w14:textId="77777777" w:rsidR="00756F05" w:rsidRDefault="00756F05" w:rsidP="00D84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B353" w14:textId="77777777" w:rsidR="00D84E93" w:rsidRDefault="00D84E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5B97" w14:textId="77777777" w:rsidR="00D84E93" w:rsidRDefault="00D84E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CE4" w14:textId="77777777" w:rsidR="00D84E93" w:rsidRDefault="00D84E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022C"/>
    <w:multiLevelType w:val="hybridMultilevel"/>
    <w:tmpl w:val="77321FE0"/>
    <w:lvl w:ilvl="0" w:tplc="CB24C906">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338404DC"/>
    <w:multiLevelType w:val="hybridMultilevel"/>
    <w:tmpl w:val="939EA54A"/>
    <w:lvl w:ilvl="0" w:tplc="8A72DB8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3F8B0483"/>
    <w:multiLevelType w:val="hybridMultilevel"/>
    <w:tmpl w:val="93D0152A"/>
    <w:lvl w:ilvl="0" w:tplc="E410C30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116410458">
    <w:abstractNumId w:val="2"/>
  </w:num>
  <w:num w:numId="2" w16cid:durableId="1992057611">
    <w:abstractNumId w:val="0"/>
  </w:num>
  <w:num w:numId="3" w16cid:durableId="45213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7"/>
    <w:rsid w:val="000365EC"/>
    <w:rsid w:val="00070B7A"/>
    <w:rsid w:val="00092738"/>
    <w:rsid w:val="000D43B5"/>
    <w:rsid w:val="0017492C"/>
    <w:rsid w:val="00214D4B"/>
    <w:rsid w:val="003B7E53"/>
    <w:rsid w:val="00415DE0"/>
    <w:rsid w:val="004510B4"/>
    <w:rsid w:val="0046584D"/>
    <w:rsid w:val="00483143"/>
    <w:rsid w:val="0057304A"/>
    <w:rsid w:val="005C53AC"/>
    <w:rsid w:val="005F1220"/>
    <w:rsid w:val="00617389"/>
    <w:rsid w:val="006603AE"/>
    <w:rsid w:val="00756F05"/>
    <w:rsid w:val="007A67E7"/>
    <w:rsid w:val="007C5293"/>
    <w:rsid w:val="00806D06"/>
    <w:rsid w:val="00871F82"/>
    <w:rsid w:val="00965789"/>
    <w:rsid w:val="009D516C"/>
    <w:rsid w:val="009E09D5"/>
    <w:rsid w:val="009E5840"/>
    <w:rsid w:val="00AB2B41"/>
    <w:rsid w:val="00BB361D"/>
    <w:rsid w:val="00D46679"/>
    <w:rsid w:val="00D84714"/>
    <w:rsid w:val="00D84E93"/>
    <w:rsid w:val="00DA5628"/>
    <w:rsid w:val="00DC7122"/>
    <w:rsid w:val="00E07B66"/>
    <w:rsid w:val="00F43402"/>
    <w:rsid w:val="00F81AFA"/>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26F7"/>
  <w15:chartTrackingRefBased/>
  <w15:docId w15:val="{66458A84-587E-47C4-BDB4-40CBEA34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2738"/>
    <w:pPr>
      <w:ind w:left="720"/>
      <w:contextualSpacing/>
    </w:pPr>
  </w:style>
  <w:style w:type="paragraph" w:styleId="Encabezado">
    <w:name w:val="header"/>
    <w:basedOn w:val="Normal"/>
    <w:link w:val="EncabezadoCar"/>
    <w:uiPriority w:val="99"/>
    <w:unhideWhenUsed/>
    <w:rsid w:val="00D84E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4E93"/>
  </w:style>
  <w:style w:type="paragraph" w:styleId="Piedepgina">
    <w:name w:val="footer"/>
    <w:basedOn w:val="Normal"/>
    <w:link w:val="PiedepginaCar"/>
    <w:uiPriority w:val="99"/>
    <w:unhideWhenUsed/>
    <w:rsid w:val="00D84E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4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9919">
      <w:bodyDiv w:val="1"/>
      <w:marLeft w:val="0"/>
      <w:marRight w:val="0"/>
      <w:marTop w:val="0"/>
      <w:marBottom w:val="0"/>
      <w:divBdr>
        <w:top w:val="none" w:sz="0" w:space="0" w:color="auto"/>
        <w:left w:val="none" w:sz="0" w:space="0" w:color="auto"/>
        <w:bottom w:val="none" w:sz="0" w:space="0" w:color="auto"/>
        <w:right w:val="none" w:sz="0" w:space="0" w:color="auto"/>
      </w:divBdr>
      <w:divsChild>
        <w:div w:id="401875522">
          <w:marLeft w:val="45"/>
          <w:marRight w:val="0"/>
          <w:marTop w:val="0"/>
          <w:marBottom w:val="0"/>
          <w:divBdr>
            <w:top w:val="none" w:sz="0" w:space="0" w:color="auto"/>
            <w:left w:val="none" w:sz="0" w:space="0" w:color="auto"/>
            <w:bottom w:val="none" w:sz="0" w:space="0" w:color="auto"/>
            <w:right w:val="none" w:sz="0" w:space="0" w:color="auto"/>
          </w:divBdr>
        </w:div>
        <w:div w:id="1372999819">
          <w:marLeft w:val="45"/>
          <w:marRight w:val="0"/>
          <w:marTop w:val="0"/>
          <w:marBottom w:val="0"/>
          <w:divBdr>
            <w:top w:val="none" w:sz="0" w:space="0" w:color="auto"/>
            <w:left w:val="none" w:sz="0" w:space="0" w:color="auto"/>
            <w:bottom w:val="none" w:sz="0" w:space="0" w:color="auto"/>
            <w:right w:val="none" w:sz="0" w:space="0" w:color="auto"/>
          </w:divBdr>
        </w:div>
        <w:div w:id="1951276329">
          <w:marLeft w:val="45"/>
          <w:marRight w:val="0"/>
          <w:marTop w:val="0"/>
          <w:marBottom w:val="0"/>
          <w:divBdr>
            <w:top w:val="none" w:sz="0" w:space="0" w:color="auto"/>
            <w:left w:val="none" w:sz="0" w:space="0" w:color="auto"/>
            <w:bottom w:val="none" w:sz="0" w:space="0" w:color="auto"/>
            <w:right w:val="none" w:sz="0" w:space="0" w:color="auto"/>
          </w:divBdr>
        </w:div>
        <w:div w:id="1042291985">
          <w:marLeft w:val="45"/>
          <w:marRight w:val="0"/>
          <w:marTop w:val="0"/>
          <w:marBottom w:val="0"/>
          <w:divBdr>
            <w:top w:val="none" w:sz="0" w:space="0" w:color="auto"/>
            <w:left w:val="none" w:sz="0" w:space="0" w:color="auto"/>
            <w:bottom w:val="none" w:sz="0" w:space="0" w:color="auto"/>
            <w:right w:val="none" w:sz="0" w:space="0" w:color="auto"/>
          </w:divBdr>
        </w:div>
        <w:div w:id="772213731">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577D-7BF2-41CF-9942-39625A17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12</Pages>
  <Words>3194</Words>
  <Characters>17571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8</cp:revision>
  <dcterms:created xsi:type="dcterms:W3CDTF">2023-05-08T22:14:00Z</dcterms:created>
  <dcterms:modified xsi:type="dcterms:W3CDTF">2023-05-17T20:45:00Z</dcterms:modified>
</cp:coreProperties>
</file>