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032C888C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7D68AD">
        <w:rPr>
          <w:rFonts w:ascii="Arial" w:hAnsi="Arial" w:cs="Arial"/>
          <w:sz w:val="24"/>
          <w:szCs w:val="24"/>
        </w:rPr>
        <w:t>JORGE VERA</w:t>
      </w:r>
    </w:p>
    <w:p w14:paraId="79A57F24" w14:textId="4B1303BA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7D68AD">
        <w:rPr>
          <w:rFonts w:ascii="Arial" w:hAnsi="Arial" w:cs="Arial"/>
          <w:sz w:val="24"/>
          <w:szCs w:val="24"/>
        </w:rPr>
        <w:t xml:space="preserve"> 15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3FAF9938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7D68AD">
        <w:rPr>
          <w:rFonts w:ascii="Arial" w:hAnsi="Arial" w:cs="Arial"/>
          <w:sz w:val="24"/>
          <w:szCs w:val="24"/>
        </w:rPr>
        <w:t>490</w:t>
      </w:r>
    </w:p>
    <w:p w14:paraId="1D0534AA" w14:textId="3D68C8D9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017FD3" w:rsidRPr="00AF4BE1">
        <w:rPr>
          <w:rFonts w:ascii="Arial" w:hAnsi="Arial" w:cs="Arial"/>
          <w:sz w:val="24"/>
          <w:szCs w:val="24"/>
        </w:rPr>
        <w:t>:</w:t>
      </w:r>
      <w:r w:rsidR="007D68AD">
        <w:rPr>
          <w:rFonts w:ascii="Arial" w:hAnsi="Arial" w:cs="Arial"/>
          <w:sz w:val="24"/>
          <w:szCs w:val="24"/>
        </w:rPr>
        <w:t xml:space="preserve"> CESAR VEGA</w:t>
      </w:r>
    </w:p>
    <w:p w14:paraId="6BC21940" w14:textId="47229D5C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017FD3">
        <w:rPr>
          <w:rFonts w:ascii="Arial" w:hAnsi="Arial" w:cs="Arial"/>
          <w:sz w:val="24"/>
          <w:szCs w:val="24"/>
        </w:rPr>
        <w:t>29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0C250646" w:rsidR="00834957" w:rsidRDefault="008D55F8" w:rsidP="008D55F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 ligamento estilohioideo.</w:t>
      </w:r>
    </w:p>
    <w:p w14:paraId="5DD23EB3" w14:textId="6D6B78FC" w:rsidR="008D55F8" w:rsidRDefault="008D55F8" w:rsidP="008D55F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44F7E3D6" w14:textId="73590D63" w:rsidR="008D55F8" w:rsidRDefault="008D55F8" w:rsidP="008D55F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piezas 18, 28, 38 y 48. Piezas 38 y 48 en posición mesioangular (en via de impactación dentaria).</w:t>
      </w:r>
    </w:p>
    <w:p w14:paraId="0B3EA555" w14:textId="3D929F54" w:rsidR="008D55F8" w:rsidRDefault="008D55F8" w:rsidP="008D55F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D55F8">
        <w:rPr>
          <w:rFonts w:ascii="Arial" w:hAnsi="Arial" w:cs="Arial"/>
          <w:sz w:val="24"/>
          <w:szCs w:val="24"/>
        </w:rPr>
        <w:t xml:space="preserve">Presencia de imagen radiopaca de densidad metálica proyectada </w:t>
      </w:r>
      <w:r>
        <w:rPr>
          <w:rFonts w:ascii="Arial" w:hAnsi="Arial" w:cs="Arial"/>
          <w:sz w:val="24"/>
          <w:szCs w:val="24"/>
        </w:rPr>
        <w:t>a nivel periapical de pieza 35</w:t>
      </w:r>
      <w:r w:rsidRPr="008D55F8">
        <w:rPr>
          <w:rFonts w:ascii="Arial" w:hAnsi="Arial" w:cs="Arial"/>
          <w:sz w:val="24"/>
          <w:szCs w:val="24"/>
        </w:rPr>
        <w:t xml:space="preserve"> compatible con cuerpo extraño.</w:t>
      </w:r>
    </w:p>
    <w:p w14:paraId="3CF73228" w14:textId="2789FC72" w:rsidR="008D55F8" w:rsidRDefault="008D55F8" w:rsidP="008D55F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26 y 36. </w:t>
      </w:r>
    </w:p>
    <w:p w14:paraId="73A65F74" w14:textId="4F43A1D3" w:rsidR="008D55F8" w:rsidRDefault="008D55F8" w:rsidP="008D55F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37, 46 y 47 caries en cara libre.</w:t>
      </w:r>
    </w:p>
    <w:p w14:paraId="70A40B85" w14:textId="7A96B1E2" w:rsidR="008D55F8" w:rsidRDefault="008D55F8" w:rsidP="008D55F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12, 22, 23, 31 y 43 giroversadas.</w:t>
      </w:r>
    </w:p>
    <w:p w14:paraId="51071425" w14:textId="5AD2B845" w:rsidR="00834957" w:rsidRPr="008D55F8" w:rsidRDefault="008D55F8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7B658" w14:textId="77777777" w:rsidR="00DE55B9" w:rsidRDefault="00DE55B9" w:rsidP="00B55864">
      <w:pPr>
        <w:spacing w:after="0" w:line="240" w:lineRule="auto"/>
      </w:pPr>
      <w:r>
        <w:separator/>
      </w:r>
    </w:p>
  </w:endnote>
  <w:endnote w:type="continuationSeparator" w:id="0">
    <w:p w14:paraId="08CF54C2" w14:textId="77777777" w:rsidR="00DE55B9" w:rsidRDefault="00DE55B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F5E25" w14:textId="77777777" w:rsidR="00DE55B9" w:rsidRDefault="00DE55B9" w:rsidP="00B55864">
      <w:pPr>
        <w:spacing w:after="0" w:line="240" w:lineRule="auto"/>
      </w:pPr>
      <w:r>
        <w:separator/>
      </w:r>
    </w:p>
  </w:footnote>
  <w:footnote w:type="continuationSeparator" w:id="0">
    <w:p w14:paraId="01C68E16" w14:textId="77777777" w:rsidR="00DE55B9" w:rsidRDefault="00DE55B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305.7pt;height:124.05pt" o:bullet="t">
        <v:imagedata r:id="rId1" o:title="CRD"/>
      </v:shape>
    </w:pict>
  </w:numPicBullet>
  <w:numPicBullet w:numPicBulletId="1">
    <w:pict>
      <v:shape id="_x0000_i1108" type="#_x0000_t75" style="width:9.95pt;height:9.95pt" o:bullet="t">
        <v:imagedata r:id="rId2" o:title="BD14515_"/>
      </v:shape>
    </w:pict>
  </w:numPicBullet>
  <w:numPicBullet w:numPicBulletId="2">
    <w:pict>
      <v:shape id="_x0000_i1109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042B1B"/>
    <w:multiLevelType w:val="hybridMultilevel"/>
    <w:tmpl w:val="AB50A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17FD3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3F4C60"/>
    <w:rsid w:val="00476A33"/>
    <w:rsid w:val="004A54FD"/>
    <w:rsid w:val="004F28F7"/>
    <w:rsid w:val="0052292F"/>
    <w:rsid w:val="00552B19"/>
    <w:rsid w:val="00557220"/>
    <w:rsid w:val="00557661"/>
    <w:rsid w:val="005652EA"/>
    <w:rsid w:val="0057070F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7D68AD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911ED"/>
    <w:rsid w:val="008D278E"/>
    <w:rsid w:val="008D55F8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E55B9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9EB9D-64D4-43CC-B181-4ACD88F2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3</cp:revision>
  <dcterms:created xsi:type="dcterms:W3CDTF">2022-08-30T01:02:00Z</dcterms:created>
  <dcterms:modified xsi:type="dcterms:W3CDTF">2022-08-31T18:25:00Z</dcterms:modified>
</cp:coreProperties>
</file>