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7E30FB2B" w14:textId="77777777" w:rsidR="00932B8E" w:rsidRDefault="00666560" w:rsidP="0066656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932B8E">
        <w:rPr>
          <w:rFonts w:ascii="Arial" w:hAnsi="Arial" w:cs="Arial"/>
          <w:b/>
          <w:bCs/>
          <w:sz w:val="20"/>
          <w:szCs w:val="20"/>
        </w:rPr>
        <w:t>STEFANO PARIONA</w:t>
      </w:r>
    </w:p>
    <w:p w14:paraId="79A57F24" w14:textId="4B5B23B7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6E6105">
        <w:rPr>
          <w:rFonts w:ascii="Arial" w:hAnsi="Arial" w:cs="Arial"/>
          <w:sz w:val="24"/>
          <w:szCs w:val="24"/>
        </w:rPr>
        <w:t xml:space="preserve"> </w:t>
      </w:r>
      <w:r w:rsidR="00932B8E">
        <w:rPr>
          <w:rFonts w:ascii="Arial" w:hAnsi="Arial" w:cs="Arial"/>
          <w:sz w:val="24"/>
          <w:szCs w:val="24"/>
        </w:rPr>
        <w:t>4</w:t>
      </w:r>
      <w:r w:rsidR="00793475" w:rsidRPr="006E6105">
        <w:rPr>
          <w:rFonts w:ascii="Arial" w:hAnsi="Arial" w:cs="Arial"/>
          <w:sz w:val="24"/>
          <w:szCs w:val="24"/>
        </w:rPr>
        <w:t xml:space="preserve"> </w:t>
      </w:r>
      <w:r w:rsidR="006E6105">
        <w:rPr>
          <w:rFonts w:ascii="Arial" w:hAnsi="Arial" w:cs="Arial"/>
          <w:sz w:val="24"/>
          <w:szCs w:val="24"/>
        </w:rPr>
        <w:t>AÑ</w:t>
      </w:r>
      <w:r w:rsidR="00EF7BFD" w:rsidRPr="006E6105">
        <w:rPr>
          <w:rFonts w:ascii="Arial" w:hAnsi="Arial" w:cs="Arial"/>
          <w:sz w:val="24"/>
          <w:szCs w:val="24"/>
        </w:rPr>
        <w:t>OS</w:t>
      </w:r>
      <w:r w:rsidR="00932B8E">
        <w:rPr>
          <w:rFonts w:ascii="Arial" w:hAnsi="Arial" w:cs="Arial"/>
          <w:sz w:val="24"/>
          <w:szCs w:val="24"/>
        </w:rPr>
        <w:t>, 11 MESES.</w:t>
      </w:r>
    </w:p>
    <w:p w14:paraId="33129F70" w14:textId="5D0BB091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932B8E">
        <w:rPr>
          <w:rFonts w:ascii="Arial" w:hAnsi="Arial" w:cs="Arial"/>
          <w:sz w:val="24"/>
          <w:szCs w:val="24"/>
        </w:rPr>
        <w:t>383</w:t>
      </w:r>
    </w:p>
    <w:p w14:paraId="1D0534AA" w14:textId="1B23E6D4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932B8E">
        <w:rPr>
          <w:rFonts w:ascii="Arial" w:hAnsi="Arial" w:cs="Arial"/>
          <w:sz w:val="24"/>
          <w:szCs w:val="24"/>
        </w:rPr>
        <w:t>SAUL PILLACA</w:t>
      </w:r>
    </w:p>
    <w:p w14:paraId="6BC21940" w14:textId="015EFD2B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932B8E">
        <w:rPr>
          <w:rFonts w:ascii="Arial" w:hAnsi="Arial" w:cs="Arial"/>
          <w:sz w:val="24"/>
          <w:szCs w:val="24"/>
        </w:rPr>
        <w:t>15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571977F" w:rsidR="007C1945" w:rsidRDefault="00544DD9" w:rsidP="007C194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</w:t>
      </w:r>
      <w:r w:rsidR="006846E9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</w:t>
      </w:r>
      <w:proofErr w:type="spellStart"/>
      <w:r>
        <w:rPr>
          <w:rFonts w:ascii="Arial" w:hAnsi="Arial" w:cs="Arial"/>
          <w:sz w:val="24"/>
          <w:szCs w:val="24"/>
        </w:rPr>
        <w:t>intraósea</w:t>
      </w:r>
      <w:proofErr w:type="spellEnd"/>
      <w:r>
        <w:rPr>
          <w:rFonts w:ascii="Arial" w:hAnsi="Arial" w:cs="Arial"/>
          <w:sz w:val="24"/>
          <w:szCs w:val="24"/>
        </w:rPr>
        <w:t xml:space="preserve"> de piezas 17, 16, 15, 14, 13, 12, 11, 21, 22, 23, 24, 25, 26, 27, 37, 36, 35, 34, 33, 32, 31, 41, 42, 43, 44, 45, 46 y 47. Piezas 12, 32, 41 y 42 </w:t>
      </w:r>
      <w:proofErr w:type="spellStart"/>
      <w:r>
        <w:rPr>
          <w:rFonts w:ascii="Arial" w:hAnsi="Arial" w:cs="Arial"/>
          <w:sz w:val="24"/>
          <w:szCs w:val="24"/>
        </w:rPr>
        <w:t>giroversadas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545A3E4" w14:textId="3CA0C8D4" w:rsidR="00544DD9" w:rsidRDefault="006846E9" w:rsidP="007C194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52, 51, 61, 62, 72, 71 y 81 reabsorción radicular fisiológico.</w:t>
      </w:r>
    </w:p>
    <w:p w14:paraId="7F453DEF" w14:textId="3DDDB9D8" w:rsidR="006846E9" w:rsidRDefault="006846E9" w:rsidP="007C194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Presencia de diastemas en piezas anteriores.</w:t>
      </w:r>
    </w:p>
    <w:p w14:paraId="7E2F6CA1" w14:textId="74CCA812" w:rsidR="006846E9" w:rsidRDefault="006846E9" w:rsidP="007C194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85 imagen </w:t>
      </w:r>
      <w:proofErr w:type="spellStart"/>
      <w:r>
        <w:rPr>
          <w:rFonts w:ascii="Arial" w:hAnsi="Arial" w:cs="Arial"/>
          <w:sz w:val="24"/>
          <w:szCs w:val="24"/>
        </w:rPr>
        <w:t>radiolúcida</w:t>
      </w:r>
      <w:proofErr w:type="spellEnd"/>
      <w:r>
        <w:rPr>
          <w:rFonts w:ascii="Arial" w:hAnsi="Arial" w:cs="Arial"/>
          <w:sz w:val="24"/>
          <w:szCs w:val="24"/>
        </w:rPr>
        <w:t xml:space="preserve"> en cara libre a descartar caries dental vs </w:t>
      </w:r>
      <w:proofErr w:type="spellStart"/>
      <w:r>
        <w:rPr>
          <w:rFonts w:ascii="Arial" w:hAnsi="Arial" w:cs="Arial"/>
          <w:sz w:val="24"/>
          <w:szCs w:val="24"/>
        </w:rPr>
        <w:t>abfración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CEF17F3" w14:textId="4FED91B1" w:rsidR="00605E3F" w:rsidRPr="006846E9" w:rsidRDefault="006846E9" w:rsidP="006846E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Trabeculado</w:t>
      </w:r>
      <w:proofErr w:type="spellEnd"/>
      <w:r>
        <w:rPr>
          <w:rFonts w:ascii="Arial" w:hAnsi="Arial" w:cs="Arial"/>
          <w:sz w:val="24"/>
          <w:szCs w:val="24"/>
        </w:rPr>
        <w:t xml:space="preserve">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55E13" w14:textId="77777777" w:rsidR="00A65192" w:rsidRDefault="00A65192" w:rsidP="00B55864">
      <w:pPr>
        <w:spacing w:after="0" w:line="240" w:lineRule="auto"/>
      </w:pPr>
      <w:r>
        <w:separator/>
      </w:r>
    </w:p>
  </w:endnote>
  <w:endnote w:type="continuationSeparator" w:id="0">
    <w:p w14:paraId="3024AEFC" w14:textId="77777777" w:rsidR="00A65192" w:rsidRDefault="00A65192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EE6A6" w14:textId="77777777" w:rsidR="00A65192" w:rsidRDefault="00A65192" w:rsidP="00B55864">
      <w:pPr>
        <w:spacing w:after="0" w:line="240" w:lineRule="auto"/>
      </w:pPr>
      <w:r>
        <w:separator/>
      </w:r>
    </w:p>
  </w:footnote>
  <w:footnote w:type="continuationSeparator" w:id="0">
    <w:p w14:paraId="3CC10CD1" w14:textId="77777777" w:rsidR="00A65192" w:rsidRDefault="00A65192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6.75pt;height:123.75pt" o:bullet="t">
        <v:imagedata r:id="rId1" o:title="CRD"/>
      </v:shape>
    </w:pict>
  </w:numPicBullet>
  <w:numPicBullet w:numPicBulletId="1">
    <w:pict>
      <v:shape id="_x0000_i1030" type="#_x0000_t75" style="width:9.75pt;height:9.75pt" o:bullet="t">
        <v:imagedata r:id="rId2" o:title="BD14515_"/>
      </v:shape>
    </w:pict>
  </w:numPicBullet>
  <w:numPicBullet w:numPicBulletId="2">
    <w:pict>
      <v:shape id="_x0000_i1031" type="#_x0000_t75" style="width:9.75pt;height:9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D6607"/>
    <w:multiLevelType w:val="hybridMultilevel"/>
    <w:tmpl w:val="AE92A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04823"/>
    <w:rsid w:val="00005369"/>
    <w:rsid w:val="000276CD"/>
    <w:rsid w:val="00033DBB"/>
    <w:rsid w:val="00037777"/>
    <w:rsid w:val="00040B98"/>
    <w:rsid w:val="000438F7"/>
    <w:rsid w:val="000464D7"/>
    <w:rsid w:val="000B3098"/>
    <w:rsid w:val="000E5AE1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A54FD"/>
    <w:rsid w:val="0052292F"/>
    <w:rsid w:val="00544DD9"/>
    <w:rsid w:val="00552B19"/>
    <w:rsid w:val="00555D1B"/>
    <w:rsid w:val="00557220"/>
    <w:rsid w:val="00557661"/>
    <w:rsid w:val="005652EA"/>
    <w:rsid w:val="005A3955"/>
    <w:rsid w:val="005A6746"/>
    <w:rsid w:val="00605E3F"/>
    <w:rsid w:val="00666560"/>
    <w:rsid w:val="006846E9"/>
    <w:rsid w:val="006C158C"/>
    <w:rsid w:val="006E2EAB"/>
    <w:rsid w:val="006E6105"/>
    <w:rsid w:val="006F6D54"/>
    <w:rsid w:val="00701C9F"/>
    <w:rsid w:val="00705601"/>
    <w:rsid w:val="00726DBD"/>
    <w:rsid w:val="00756F22"/>
    <w:rsid w:val="00793475"/>
    <w:rsid w:val="007A7FB8"/>
    <w:rsid w:val="007C10CB"/>
    <w:rsid w:val="007C1945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B3C13"/>
    <w:rsid w:val="008D278E"/>
    <w:rsid w:val="008F2DF8"/>
    <w:rsid w:val="00932B8E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65192"/>
    <w:rsid w:val="00A73743"/>
    <w:rsid w:val="00AB7989"/>
    <w:rsid w:val="00AD6703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F1FE0"/>
    <w:rsid w:val="00C06C17"/>
    <w:rsid w:val="00C402BF"/>
    <w:rsid w:val="00C46127"/>
    <w:rsid w:val="00C53EB5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4FA1"/>
    <w:rsid w:val="00E07218"/>
    <w:rsid w:val="00E54472"/>
    <w:rsid w:val="00E82FCF"/>
    <w:rsid w:val="00EB7EF9"/>
    <w:rsid w:val="00EE1920"/>
    <w:rsid w:val="00EF7BFD"/>
    <w:rsid w:val="00F3184F"/>
    <w:rsid w:val="00F36519"/>
    <w:rsid w:val="00F7476E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A85AF-14BA-4086-841B-9DD12D87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2022-07-18T21:44:00Z</dcterms:created>
  <dcterms:modified xsi:type="dcterms:W3CDTF">2022-07-18T21:44:00Z</dcterms:modified>
</cp:coreProperties>
</file>