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0DDEF783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A84034">
        <w:rPr>
          <w:rFonts w:ascii="Arial" w:hAnsi="Arial" w:cs="Arial"/>
          <w:sz w:val="24"/>
          <w:szCs w:val="24"/>
        </w:rPr>
        <w:t>SANDRA PAREDES</w:t>
      </w:r>
    </w:p>
    <w:p w14:paraId="79A57F24" w14:textId="0D751B3A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A84034">
        <w:rPr>
          <w:rFonts w:ascii="Arial" w:hAnsi="Arial" w:cs="Arial"/>
          <w:sz w:val="24"/>
          <w:szCs w:val="24"/>
        </w:rPr>
        <w:t xml:space="preserve"> 4</w:t>
      </w:r>
      <w:r w:rsidR="00AF40D7">
        <w:rPr>
          <w:rFonts w:ascii="Arial" w:hAnsi="Arial" w:cs="Arial"/>
          <w:sz w:val="24"/>
          <w:szCs w:val="24"/>
        </w:rPr>
        <w:t>8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4C9CF121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A84034">
        <w:rPr>
          <w:rFonts w:ascii="Arial" w:hAnsi="Arial" w:cs="Arial"/>
          <w:sz w:val="24"/>
          <w:szCs w:val="24"/>
        </w:rPr>
        <w:t>419</w:t>
      </w:r>
    </w:p>
    <w:p w14:paraId="1D0534AA" w14:textId="6B4CF345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A84034">
        <w:rPr>
          <w:rFonts w:ascii="Arial" w:hAnsi="Arial" w:cs="Arial"/>
          <w:sz w:val="24"/>
          <w:szCs w:val="24"/>
        </w:rPr>
        <w:t>STEPHANIE BARLETTA</w:t>
      </w:r>
    </w:p>
    <w:p w14:paraId="6BC21940" w14:textId="40CA02CD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A84034">
        <w:rPr>
          <w:rFonts w:ascii="Arial" w:hAnsi="Arial" w:cs="Arial"/>
          <w:sz w:val="24"/>
          <w:szCs w:val="24"/>
        </w:rPr>
        <w:t>02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21FC76B8" w:rsidR="00834957" w:rsidRDefault="006666B6" w:rsidP="00F145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471F8AAD" w14:textId="5830A980" w:rsidR="006666B6" w:rsidRDefault="006666B6" w:rsidP="00F145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17 y 37.</w:t>
      </w:r>
    </w:p>
    <w:p w14:paraId="5DE38384" w14:textId="4093DEF9" w:rsidR="006666B6" w:rsidRDefault="006666B6" w:rsidP="00F145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36, 46, 47 y 48.</w:t>
      </w:r>
    </w:p>
    <w:p w14:paraId="03DDD7B8" w14:textId="6624064B" w:rsidR="006666B6" w:rsidRDefault="006666B6" w:rsidP="00F145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Apiñamiento dentario de incisivos inferiores.</w:t>
      </w:r>
    </w:p>
    <w:p w14:paraId="0F12507A" w14:textId="2EF23FEA" w:rsidR="006666B6" w:rsidRDefault="006666B6" w:rsidP="00F145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21 restauracion coronaria y obturación de conducto radicular.</w:t>
      </w:r>
    </w:p>
    <w:p w14:paraId="0F1C5B8A" w14:textId="39D2C247" w:rsidR="006666B6" w:rsidRDefault="006666B6" w:rsidP="00F145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18, 38, 36, 46, 47 y 48 en posición mesioangular.</w:t>
      </w:r>
    </w:p>
    <w:p w14:paraId="3849775F" w14:textId="41E3134A" w:rsidR="006666B6" w:rsidRDefault="006666B6" w:rsidP="00F145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13, 33, 32, 31, 42 y 43 giroversadas.</w:t>
      </w:r>
    </w:p>
    <w:p w14:paraId="51071425" w14:textId="75A26D0B" w:rsidR="00834957" w:rsidRPr="006666B6" w:rsidRDefault="006666B6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Reabsorción ósea alveolar generalizada. Defecto óseo angular en piezas 18, 26, 38, 36, 47 y 48.  Presencia de placa calcificada. 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A22A8" w14:textId="77777777" w:rsidR="000D620B" w:rsidRDefault="000D620B" w:rsidP="00B55864">
      <w:pPr>
        <w:spacing w:after="0" w:line="240" w:lineRule="auto"/>
      </w:pPr>
      <w:r>
        <w:separator/>
      </w:r>
    </w:p>
  </w:endnote>
  <w:endnote w:type="continuationSeparator" w:id="0">
    <w:p w14:paraId="6FC2C37B" w14:textId="77777777" w:rsidR="000D620B" w:rsidRDefault="000D620B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2D829" w14:textId="77777777" w:rsidR="000D620B" w:rsidRDefault="000D620B" w:rsidP="00B55864">
      <w:pPr>
        <w:spacing w:after="0" w:line="240" w:lineRule="auto"/>
      </w:pPr>
      <w:r>
        <w:separator/>
      </w:r>
    </w:p>
  </w:footnote>
  <w:footnote w:type="continuationSeparator" w:id="0">
    <w:p w14:paraId="55850B8F" w14:textId="77777777" w:rsidR="000D620B" w:rsidRDefault="000D620B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style="width:305.7pt;height:124.05pt" o:bullet="t">
        <v:imagedata r:id="rId1" o:title="CRD"/>
      </v:shape>
    </w:pict>
  </w:numPicBullet>
  <w:numPicBullet w:numPicBulletId="1">
    <w:pict>
      <v:shape id="_x0000_i1204" type="#_x0000_t75" style="width:9.95pt;height:9.95pt" o:bullet="t">
        <v:imagedata r:id="rId2" o:title="BD14515_"/>
      </v:shape>
    </w:pict>
  </w:numPicBullet>
  <w:numPicBullet w:numPicBulletId="2">
    <w:pict>
      <v:shape id="_x0000_i1205" type="#_x0000_t75" style="width:9.95pt;height:9.9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0F5BEC"/>
    <w:multiLevelType w:val="hybridMultilevel"/>
    <w:tmpl w:val="8FD8F6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D620B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1A62"/>
    <w:rsid w:val="003772E6"/>
    <w:rsid w:val="003909CE"/>
    <w:rsid w:val="003D737A"/>
    <w:rsid w:val="00476A33"/>
    <w:rsid w:val="004A54FD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666B6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84034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06A2C"/>
    <w:rsid w:val="00F14525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DFBFC-2FF6-4AE7-9EFC-56B68FF1E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12</cp:revision>
  <dcterms:created xsi:type="dcterms:W3CDTF">2022-05-05T00:39:00Z</dcterms:created>
  <dcterms:modified xsi:type="dcterms:W3CDTF">2022-08-03T19:10:00Z</dcterms:modified>
</cp:coreProperties>
</file>