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2E00949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A63FA6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SERAPIO PAREDES HUANCA</w:t>
      </w:r>
    </w:p>
    <w:p w14:paraId="79A57F24" w14:textId="37D0ED4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A63FA6">
        <w:rPr>
          <w:rFonts w:ascii="Arial" w:hAnsi="Arial" w:cs="Arial"/>
          <w:sz w:val="24"/>
          <w:szCs w:val="24"/>
        </w:rPr>
        <w:t>59 AÑOS</w:t>
      </w:r>
    </w:p>
    <w:p w14:paraId="33129F70" w14:textId="652B28EF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A63FA6">
        <w:rPr>
          <w:rFonts w:ascii="Arial" w:hAnsi="Arial" w:cs="Arial"/>
          <w:sz w:val="24"/>
          <w:szCs w:val="24"/>
        </w:rPr>
        <w:t>928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43CE53DB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</w:t>
      </w:r>
      <w:r w:rsidR="00A63FA6">
        <w:rPr>
          <w:rFonts w:ascii="Arial" w:hAnsi="Arial" w:cs="Arial"/>
          <w:sz w:val="24"/>
          <w:szCs w:val="24"/>
        </w:rPr>
        <w:t>27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24DC68CC" w14:textId="52602A8C" w:rsidR="00784752" w:rsidRDefault="00784752" w:rsidP="007847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del ligamento estilohioideo del lado izquierdo.</w:t>
      </w:r>
    </w:p>
    <w:p w14:paraId="11133E45" w14:textId="46BAAC18" w:rsidR="00784752" w:rsidRDefault="00784752" w:rsidP="007847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4752">
        <w:rPr>
          <w:rFonts w:ascii="Arial" w:hAnsi="Arial" w:cs="Arial"/>
          <w:sz w:val="24"/>
          <w:szCs w:val="24"/>
        </w:rPr>
        <w:t>Imagen</w:t>
      </w:r>
      <w:r>
        <w:rPr>
          <w:rFonts w:ascii="Arial" w:hAnsi="Arial" w:cs="Arial"/>
          <w:sz w:val="24"/>
          <w:szCs w:val="24"/>
        </w:rPr>
        <w:t>es</w:t>
      </w:r>
      <w:r w:rsidRPr="00784752">
        <w:rPr>
          <w:rFonts w:ascii="Arial" w:hAnsi="Arial" w:cs="Arial"/>
          <w:sz w:val="24"/>
          <w:szCs w:val="24"/>
        </w:rPr>
        <w:t xml:space="preserve"> radiopaca</w:t>
      </w:r>
      <w:r>
        <w:rPr>
          <w:rFonts w:ascii="Arial" w:hAnsi="Arial" w:cs="Arial"/>
          <w:sz w:val="24"/>
          <w:szCs w:val="24"/>
        </w:rPr>
        <w:t>s</w:t>
      </w:r>
      <w:r w:rsidRPr="00784752">
        <w:rPr>
          <w:rFonts w:ascii="Arial" w:hAnsi="Arial" w:cs="Arial"/>
          <w:sz w:val="24"/>
          <w:szCs w:val="24"/>
        </w:rPr>
        <w:t xml:space="preserve"> de densidad cálcica proyectada sobre el tercio inferior de la rama ascendente </w:t>
      </w:r>
      <w:r>
        <w:rPr>
          <w:rFonts w:ascii="Arial" w:hAnsi="Arial" w:cs="Arial"/>
          <w:sz w:val="24"/>
          <w:szCs w:val="24"/>
        </w:rPr>
        <w:t>bilateral</w:t>
      </w:r>
      <w:r w:rsidRPr="00784752">
        <w:rPr>
          <w:rFonts w:ascii="Arial" w:hAnsi="Arial" w:cs="Arial"/>
          <w:sz w:val="24"/>
          <w:szCs w:val="24"/>
        </w:rPr>
        <w:t>, sugerente de tonsilolito (calcificación en cripta amigdalina).</w:t>
      </w:r>
    </w:p>
    <w:p w14:paraId="4FAD0995" w14:textId="77777777" w:rsidR="00784752" w:rsidRDefault="00784752" w:rsidP="007847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Desdentado parcial superior e inferior. </w:t>
      </w:r>
      <w:r w:rsidRPr="00784752">
        <w:rPr>
          <w:rFonts w:ascii="Arial" w:hAnsi="Arial" w:cs="Arial"/>
          <w:sz w:val="24"/>
          <w:szCs w:val="24"/>
        </w:rPr>
        <w:t>Rebordes óseos severamente reabsorbidos, de contorno irregular en el maxilar superior y de contorno regular en el inferior.</w:t>
      </w:r>
    </w:p>
    <w:p w14:paraId="0ADA7DE9" w14:textId="77777777" w:rsidR="00784752" w:rsidRDefault="00784752" w:rsidP="007847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4752">
        <w:rPr>
          <w:rFonts w:ascii="Arial" w:hAnsi="Arial" w:cs="Arial"/>
          <w:sz w:val="24"/>
          <w:szCs w:val="24"/>
        </w:rPr>
        <w:t xml:space="preserve">Bifurcación del conducto dentario inferior izquierdo. </w:t>
      </w:r>
    </w:p>
    <w:p w14:paraId="6A17C606" w14:textId="7B1D1BCC" w:rsidR="00784752" w:rsidRDefault="00784752" w:rsidP="007847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4752">
        <w:rPr>
          <w:rFonts w:ascii="Arial" w:hAnsi="Arial" w:cs="Arial"/>
          <w:sz w:val="24"/>
          <w:szCs w:val="24"/>
        </w:rPr>
        <w:t>Severa reabsorción que condiciona posición del agujero mentoniano bilateral a nivel de la cima de reborde.</w:t>
      </w:r>
    </w:p>
    <w:p w14:paraId="26C05E3E" w14:textId="03E0D79F" w:rsidR="00784752" w:rsidRDefault="00784752" w:rsidP="007847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 pilar de puente protesico en piezas 15, 14, 11, 21, 23, 24 y 25.</w:t>
      </w:r>
    </w:p>
    <w:p w14:paraId="63BCB0C6" w14:textId="2DA734E5" w:rsidR="00784752" w:rsidRDefault="00784752" w:rsidP="00784752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piezas anteroinferiores.</w:t>
      </w:r>
    </w:p>
    <w:p w14:paraId="3BFB597F" w14:textId="0571A1B6" w:rsidR="00784752" w:rsidRDefault="00784752" w:rsidP="00784752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generalizada. Severo defecto óseo en piezas inferiores. Extensión hasta el tercio apical de piezas 31, 41 y 43.</w:t>
      </w:r>
    </w:p>
    <w:p w14:paraId="51071425" w14:textId="3DBCEEB7" w:rsidR="00834957" w:rsidRDefault="00784752" w:rsidP="00784752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84752">
        <w:rPr>
          <w:rFonts w:ascii="Arial" w:hAnsi="Arial" w:cs="Arial"/>
          <w:sz w:val="24"/>
          <w:szCs w:val="24"/>
        </w:rPr>
        <w:t>Disminución generalizada de la densidad ósea sugerente de osteoporosis. Se recomienda realizar evaluación con densitometria ósea.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F681F" w14:textId="77777777" w:rsidR="00AB1FC5" w:rsidRDefault="00AB1FC5" w:rsidP="00B55864">
      <w:pPr>
        <w:spacing w:after="0" w:line="240" w:lineRule="auto"/>
      </w:pPr>
      <w:r>
        <w:separator/>
      </w:r>
    </w:p>
  </w:endnote>
  <w:endnote w:type="continuationSeparator" w:id="0">
    <w:p w14:paraId="212EBC0F" w14:textId="77777777" w:rsidR="00AB1FC5" w:rsidRDefault="00AB1FC5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9D578" w14:textId="77777777" w:rsidR="00AB1FC5" w:rsidRDefault="00AB1FC5" w:rsidP="00B55864">
      <w:pPr>
        <w:spacing w:after="0" w:line="240" w:lineRule="auto"/>
      </w:pPr>
      <w:r>
        <w:separator/>
      </w:r>
    </w:p>
  </w:footnote>
  <w:footnote w:type="continuationSeparator" w:id="0">
    <w:p w14:paraId="6774CC73" w14:textId="77777777" w:rsidR="00AB1FC5" w:rsidRDefault="00AB1FC5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306pt;height:124pt" o:bullet="t">
        <v:imagedata r:id="rId1" o:title="CRD"/>
      </v:shape>
    </w:pict>
  </w:numPicBullet>
  <w:numPicBullet w:numPicBulletId="1">
    <w:pict>
      <v:shape id="_x0000_i1072" type="#_x0000_t75" style="width:9pt;height:9pt" o:bullet="t">
        <v:imagedata r:id="rId2" o:title="BD14515_"/>
      </v:shape>
    </w:pict>
  </w:numPicBullet>
  <w:numPicBullet w:numPicBulletId="2">
    <w:pict>
      <v:shape id="_x0000_i1073" type="#_x0000_t75" style="width:9pt;height: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4147"/>
    <w:multiLevelType w:val="hybridMultilevel"/>
    <w:tmpl w:val="EE166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A7AB6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8475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63FA6"/>
    <w:rsid w:val="00A73743"/>
    <w:rsid w:val="00AB1FC5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A359F-9DF7-4E69-BCF4-1686FB1F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2022-07-30T01:36:00Z</dcterms:modified>
</cp:coreProperties>
</file>