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46DAF4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014D61">
        <w:rPr>
          <w:rFonts w:ascii="Arial" w:hAnsi="Arial" w:cs="Arial"/>
          <w:sz w:val="24"/>
          <w:szCs w:val="24"/>
        </w:rPr>
        <w:t>KIARA BAZÁN</w:t>
      </w:r>
    </w:p>
    <w:p w14:paraId="79A57F24" w14:textId="2C14B84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014D61">
        <w:rPr>
          <w:rFonts w:ascii="Arial" w:hAnsi="Arial" w:cs="Arial"/>
          <w:sz w:val="24"/>
          <w:szCs w:val="24"/>
        </w:rPr>
        <w:t xml:space="preserve"> 19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1C7AFA8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014D61">
        <w:rPr>
          <w:rFonts w:ascii="Arial" w:hAnsi="Arial" w:cs="Arial"/>
          <w:sz w:val="24"/>
          <w:szCs w:val="24"/>
        </w:rPr>
        <w:t>439</w:t>
      </w:r>
    </w:p>
    <w:p w14:paraId="1D0534AA" w14:textId="6365DEDC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014D61">
        <w:rPr>
          <w:rFonts w:ascii="Arial" w:hAnsi="Arial" w:cs="Arial"/>
          <w:sz w:val="24"/>
          <w:szCs w:val="24"/>
        </w:rPr>
        <w:t>JAVIER BAZÁN</w:t>
      </w:r>
    </w:p>
    <w:p w14:paraId="6BC21940" w14:textId="2D2B9DA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14D61">
        <w:rPr>
          <w:rFonts w:ascii="Arial" w:hAnsi="Arial" w:cs="Arial"/>
          <w:sz w:val="24"/>
          <w:szCs w:val="24"/>
        </w:rPr>
        <w:t>08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15007B6" w:rsidR="00834957" w:rsidRDefault="00B97351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A00E2A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715460C9" w14:textId="7A4B01B3" w:rsidR="00B97351" w:rsidRDefault="00B97351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A00E2A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071F7A01" w14:textId="0A497939" w:rsidR="00B97351" w:rsidRDefault="00B97351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15, 25, 28, 38, 35 y 45.</w:t>
      </w:r>
    </w:p>
    <w:p w14:paraId="3FBC46F7" w14:textId="11C982DA" w:rsidR="00B97351" w:rsidRDefault="00B97351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36, 35, 45 y 46.</w:t>
      </w:r>
    </w:p>
    <w:p w14:paraId="7AAD9D3D" w14:textId="6168D4D9" w:rsidR="00D20B10" w:rsidRDefault="00D20B10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 e inferiores.</w:t>
      </w:r>
    </w:p>
    <w:p w14:paraId="0DBA6A8B" w14:textId="5A6B5071" w:rsidR="00D20B10" w:rsidRDefault="00D20B10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</w:t>
      </w:r>
      <w:r w:rsidR="00A00E2A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horizontal.</w:t>
      </w:r>
    </w:p>
    <w:p w14:paraId="6B6F8F29" w14:textId="17B0FF31" w:rsidR="00D20B10" w:rsidRPr="00B97351" w:rsidRDefault="00A00E2A" w:rsidP="00B9735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12388" w14:textId="77777777" w:rsidR="00B124A3" w:rsidRDefault="00B124A3" w:rsidP="00B55864">
      <w:pPr>
        <w:spacing w:after="0" w:line="240" w:lineRule="auto"/>
      </w:pPr>
      <w:r>
        <w:separator/>
      </w:r>
    </w:p>
  </w:endnote>
  <w:endnote w:type="continuationSeparator" w:id="0">
    <w:p w14:paraId="1B9889FA" w14:textId="77777777" w:rsidR="00B124A3" w:rsidRDefault="00B124A3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1EE90" w14:textId="77777777" w:rsidR="00B124A3" w:rsidRDefault="00B124A3" w:rsidP="00B55864">
      <w:pPr>
        <w:spacing w:after="0" w:line="240" w:lineRule="auto"/>
      </w:pPr>
      <w:r>
        <w:separator/>
      </w:r>
    </w:p>
  </w:footnote>
  <w:footnote w:type="continuationSeparator" w:id="0">
    <w:p w14:paraId="7BE75560" w14:textId="77777777" w:rsidR="00B124A3" w:rsidRDefault="00B124A3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05.7pt;height:124.05pt" o:bullet="t">
        <v:imagedata r:id="rId1" o:title="CRD"/>
      </v:shape>
    </w:pict>
  </w:numPicBullet>
  <w:numPicBullet w:numPicBulletId="1">
    <w:pict>
      <v:shape id="_x0000_i1087" type="#_x0000_t75" style="width:9.95pt;height:9.95pt" o:bullet="t">
        <v:imagedata r:id="rId2" o:title="BD14515_"/>
      </v:shape>
    </w:pict>
  </w:numPicBullet>
  <w:numPicBullet w:numPicBulletId="2">
    <w:pict>
      <v:shape id="_x0000_i1088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090230"/>
    <w:multiLevelType w:val="hybridMultilevel"/>
    <w:tmpl w:val="3C40D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14D61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52EEF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3223F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00E2A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24A3"/>
    <w:rsid w:val="00B17962"/>
    <w:rsid w:val="00B377B4"/>
    <w:rsid w:val="00B50AC8"/>
    <w:rsid w:val="00B55864"/>
    <w:rsid w:val="00B66A66"/>
    <w:rsid w:val="00B71DD3"/>
    <w:rsid w:val="00B84981"/>
    <w:rsid w:val="00B9735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0B10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E2097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09F7B-7437-483B-8146-E0D5C4DA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2022-08-10T00:03:00Z</dcterms:modified>
</cp:coreProperties>
</file>