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711851BC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5235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CAMILA MONTALVAN MENDOZA</w:t>
      </w:r>
    </w:p>
    <w:p w14:paraId="79A57F24" w14:textId="4D047D1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F5235F">
        <w:rPr>
          <w:rFonts w:ascii="Arial" w:hAnsi="Arial" w:cs="Arial"/>
          <w:sz w:val="24"/>
          <w:szCs w:val="24"/>
        </w:rPr>
        <w:t>14 AÑOS</w:t>
      </w:r>
    </w:p>
    <w:p w14:paraId="33129F70" w14:textId="40402630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F5235F">
        <w:rPr>
          <w:rFonts w:ascii="Arial" w:hAnsi="Arial" w:cs="Arial"/>
          <w:sz w:val="24"/>
          <w:szCs w:val="24"/>
        </w:rPr>
        <w:t>799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805CDCF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5235F">
        <w:rPr>
          <w:rFonts w:ascii="Arial" w:hAnsi="Arial" w:cs="Arial"/>
          <w:sz w:val="24"/>
          <w:szCs w:val="24"/>
        </w:rPr>
        <w:t>19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4E5E5A61" w:rsidR="00834957" w:rsidRDefault="00491A11" w:rsidP="00491A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 bilateral.</w:t>
      </w:r>
    </w:p>
    <w:p w14:paraId="457E1340" w14:textId="0B2B2CB3" w:rsidR="00491A11" w:rsidRDefault="00491A11" w:rsidP="00491A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7C7A1F1F" w14:textId="1E4C59CC" w:rsidR="00491A11" w:rsidRDefault="00491A11" w:rsidP="00491A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18, 28, 38 y 48. Piezas 38 y 48 en posición mesioangular (en vía de impactación dentaria).</w:t>
      </w:r>
    </w:p>
    <w:p w14:paraId="32A51F79" w14:textId="0C7DC1F4" w:rsidR="00491A11" w:rsidRDefault="00491A11" w:rsidP="00491A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imagen radiolúcida en cara libre a descartar surco profundo vs caries dental.</w:t>
      </w:r>
    </w:p>
    <w:p w14:paraId="4F865F78" w14:textId="1E29293F" w:rsidR="00491A11" w:rsidRDefault="00491A11" w:rsidP="00491A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 y 22 alteración en la morfologia coronaria, a descartar dens in dente.</w:t>
      </w:r>
    </w:p>
    <w:p w14:paraId="2C2005FE" w14:textId="7553F097" w:rsidR="00491A11" w:rsidRDefault="00491A11" w:rsidP="00491A1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 y 33 giroversadas.</w:t>
      </w:r>
    </w:p>
    <w:p w14:paraId="51071425" w14:textId="228DD7F4" w:rsidR="00834957" w:rsidRPr="00491A11" w:rsidRDefault="00491A11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9C2D2" w14:textId="77777777" w:rsidR="007E5719" w:rsidRDefault="007E5719" w:rsidP="00B55864">
      <w:pPr>
        <w:spacing w:after="0" w:line="240" w:lineRule="auto"/>
      </w:pPr>
      <w:r>
        <w:separator/>
      </w:r>
    </w:p>
  </w:endnote>
  <w:endnote w:type="continuationSeparator" w:id="0">
    <w:p w14:paraId="6853E6D8" w14:textId="77777777" w:rsidR="007E5719" w:rsidRDefault="007E571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A4539" w14:textId="77777777" w:rsidR="007E5719" w:rsidRDefault="007E5719" w:rsidP="00B55864">
      <w:pPr>
        <w:spacing w:after="0" w:line="240" w:lineRule="auto"/>
      </w:pPr>
      <w:r>
        <w:separator/>
      </w:r>
    </w:p>
  </w:footnote>
  <w:footnote w:type="continuationSeparator" w:id="0">
    <w:p w14:paraId="0B67CF08" w14:textId="77777777" w:rsidR="007E5719" w:rsidRDefault="007E571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306.25pt;height:123.6pt" o:bullet="t">
        <v:imagedata r:id="rId1" o:title="CRD"/>
      </v:shape>
    </w:pict>
  </w:numPicBullet>
  <w:numPicBullet w:numPicBulletId="1">
    <w:pict>
      <v:shape id="_x0000_i1297" type="#_x0000_t75" style="width:8.6pt;height:8.6pt" o:bullet="t">
        <v:imagedata r:id="rId2" o:title="BD14515_"/>
      </v:shape>
    </w:pict>
  </w:numPicBullet>
  <w:numPicBullet w:numPicBulletId="2">
    <w:pict>
      <v:shape id="_x0000_i1298" type="#_x0000_t75" style="width:8.6pt;height:8.6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3703A4"/>
    <w:multiLevelType w:val="hybridMultilevel"/>
    <w:tmpl w:val="A7748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1A11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7E5719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0D93"/>
    <w:rsid w:val="00F22DE0"/>
    <w:rsid w:val="00F3184F"/>
    <w:rsid w:val="00F5235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68894-D168-4B35-BB78-23B24299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2022-07-21T16:40:00Z</dcterms:modified>
</cp:coreProperties>
</file>