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47268E" w:rsidRDefault="002E1EE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95250</wp:posOffset>
                </wp:positionV>
                <wp:extent cx="68294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EB7C92" id="Conector recto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537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" strokecolor="black [3213]">
                <v:stroke joinstyle="miter"/>
              </v:line>
            </w:pict>
          </mc:Fallback>
        </mc:AlternateContent>
      </w:r>
    </w:p>
    <w:p w:rsidR="00A930BF" w:rsidRDefault="00844F0B" w:rsidP="002E1EE0">
      <w:pPr>
        <w:pStyle w:val="Puesto"/>
        <w:jc w:val="center"/>
      </w:pPr>
      <w:r w:rsidRPr="002E1EE0">
        <w:rPr>
          <w:sz w:val="56"/>
        </w:rPr>
        <w:t xml:space="preserve">Manual </w:t>
      </w:r>
      <w:r w:rsidR="00687DA5">
        <w:rPr>
          <w:sz w:val="56"/>
        </w:rPr>
        <w:t>Técnico</w:t>
      </w:r>
    </w:p>
    <w:p w:rsidR="00844F0B" w:rsidRPr="00CC21E8" w:rsidRDefault="00844F0B" w:rsidP="00CC21E8">
      <w:pPr>
        <w:pStyle w:val="Subttulo"/>
        <w:spacing w:before="240"/>
        <w:jc w:val="center"/>
        <w:rPr>
          <w:color w:val="808080" w:themeColor="background1" w:themeShade="80"/>
          <w:sz w:val="28"/>
          <w:szCs w:val="28"/>
        </w:rPr>
      </w:pPr>
      <w:r w:rsidRPr="00CC21E8">
        <w:rPr>
          <w:color w:val="808080" w:themeColor="background1" w:themeShade="80"/>
          <w:sz w:val="28"/>
          <w:szCs w:val="28"/>
        </w:rPr>
        <w:t>Programa de cómputo didáctico “Análisis Financiero” basado en razones financieras</w:t>
      </w:r>
    </w:p>
    <w:p w:rsidR="0047268E" w:rsidRDefault="002E1EE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9B12DE" wp14:editId="0E2FA6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294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3D2C2A" id="Conector recto 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7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" strokecolor="black [3213]">
                <v:stroke joinstyle="miter"/>
              </v:line>
            </w:pict>
          </mc:Fallback>
        </mc:AlternateContent>
      </w:r>
    </w:p>
    <w:p w:rsidR="002E1EE0" w:rsidRDefault="002E1EE0" w:rsidP="002E1EE0">
      <w:pPr>
        <w:jc w:val="center"/>
      </w:pPr>
    </w:p>
    <w:p w:rsidR="002E1EE0" w:rsidRDefault="002E1EE0" w:rsidP="002E1EE0">
      <w:pPr>
        <w:jc w:val="center"/>
      </w:pPr>
    </w:p>
    <w:p w:rsidR="003D6FCC" w:rsidRPr="003D6FCC" w:rsidRDefault="003D6FCC" w:rsidP="002E1EE0">
      <w:pPr>
        <w:pStyle w:val="Subttulo"/>
        <w:jc w:val="center"/>
        <w:rPr>
          <w:u w:val="single"/>
        </w:rPr>
      </w:pPr>
      <w:r>
        <w:t>Autores:</w:t>
      </w:r>
    </w:p>
    <w:p w:rsidR="00844F0B" w:rsidRDefault="00844F0B" w:rsidP="002E1EE0">
      <w:pPr>
        <w:pStyle w:val="Subttulo"/>
        <w:jc w:val="center"/>
      </w:pPr>
      <w:r>
        <w:t>Josefina Hernández Jaime</w:t>
      </w:r>
    </w:p>
    <w:p w:rsidR="00844F0B" w:rsidRDefault="00844F0B" w:rsidP="002E1EE0">
      <w:pPr>
        <w:pStyle w:val="Subttulo"/>
        <w:jc w:val="center"/>
      </w:pPr>
      <w:r>
        <w:t>Eduardo Rodríguez Flores</w:t>
      </w:r>
    </w:p>
    <w:p w:rsidR="00844F0B" w:rsidRDefault="00844F0B" w:rsidP="002E1EE0">
      <w:pPr>
        <w:pStyle w:val="Subttulo"/>
        <w:jc w:val="center"/>
      </w:pPr>
      <w:r>
        <w:t>Yasmín Ivette Jiménez Galán</w:t>
      </w:r>
    </w:p>
    <w:p w:rsidR="002E1EE0" w:rsidRDefault="002E1EE0" w:rsidP="002E1EE0">
      <w:pPr>
        <w:jc w:val="center"/>
      </w:pPr>
    </w:p>
    <w:p w:rsidR="00844F0B" w:rsidRDefault="00844F0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es-ES"/>
        </w:rPr>
        <w:id w:val="-989331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68E" w:rsidRDefault="0047268E">
          <w:pPr>
            <w:pStyle w:val="TtulodeTDC"/>
          </w:pPr>
          <w:r>
            <w:rPr>
              <w:lang w:val="es-ES"/>
            </w:rPr>
            <w:t>Contenido</w:t>
          </w:r>
        </w:p>
        <w:p w:rsidR="009F02F7" w:rsidRDefault="002E01EF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33538" w:history="1">
            <w:r w:rsidR="009F02F7" w:rsidRPr="00A2041E">
              <w:rPr>
                <w:rStyle w:val="Hipervnculo"/>
                <w:noProof/>
              </w:rPr>
              <w:t>Introducción</w:t>
            </w:r>
            <w:r w:rsidR="009F02F7">
              <w:rPr>
                <w:noProof/>
                <w:webHidden/>
              </w:rPr>
              <w:tab/>
            </w:r>
            <w:r w:rsidR="009F02F7">
              <w:rPr>
                <w:noProof/>
                <w:webHidden/>
              </w:rPr>
              <w:fldChar w:fldCharType="begin"/>
            </w:r>
            <w:r w:rsidR="009F02F7">
              <w:rPr>
                <w:noProof/>
                <w:webHidden/>
              </w:rPr>
              <w:instrText xml:space="preserve"> PAGEREF _Toc452233538 \h </w:instrText>
            </w:r>
            <w:r w:rsidR="009F02F7">
              <w:rPr>
                <w:noProof/>
                <w:webHidden/>
              </w:rPr>
            </w:r>
            <w:r w:rsidR="009F02F7">
              <w:rPr>
                <w:noProof/>
                <w:webHidden/>
              </w:rPr>
              <w:fldChar w:fldCharType="separate"/>
            </w:r>
            <w:r w:rsidR="009F02F7">
              <w:rPr>
                <w:noProof/>
                <w:webHidden/>
              </w:rPr>
              <w:t>3</w:t>
            </w:r>
            <w:r w:rsidR="009F02F7">
              <w:rPr>
                <w:noProof/>
                <w:webHidden/>
              </w:rPr>
              <w:fldChar w:fldCharType="end"/>
            </w:r>
          </w:hyperlink>
        </w:p>
        <w:p w:rsidR="009F02F7" w:rsidRDefault="0053653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452233539" w:history="1">
            <w:r w:rsidR="009F02F7" w:rsidRPr="00A2041E">
              <w:rPr>
                <w:rStyle w:val="Hipervnculo"/>
                <w:noProof/>
              </w:rPr>
              <w:t>Requerimientos del sistema</w:t>
            </w:r>
            <w:r w:rsidR="009F02F7">
              <w:rPr>
                <w:noProof/>
                <w:webHidden/>
              </w:rPr>
              <w:tab/>
            </w:r>
            <w:r w:rsidR="009F02F7">
              <w:rPr>
                <w:noProof/>
                <w:webHidden/>
              </w:rPr>
              <w:fldChar w:fldCharType="begin"/>
            </w:r>
            <w:r w:rsidR="009F02F7">
              <w:rPr>
                <w:noProof/>
                <w:webHidden/>
              </w:rPr>
              <w:instrText xml:space="preserve"> PAGEREF _Toc452233539 \h </w:instrText>
            </w:r>
            <w:r w:rsidR="009F02F7">
              <w:rPr>
                <w:noProof/>
                <w:webHidden/>
              </w:rPr>
            </w:r>
            <w:r w:rsidR="009F02F7">
              <w:rPr>
                <w:noProof/>
                <w:webHidden/>
              </w:rPr>
              <w:fldChar w:fldCharType="separate"/>
            </w:r>
            <w:r w:rsidR="009F02F7">
              <w:rPr>
                <w:noProof/>
                <w:webHidden/>
              </w:rPr>
              <w:t>3</w:t>
            </w:r>
            <w:r w:rsidR="009F02F7">
              <w:rPr>
                <w:noProof/>
                <w:webHidden/>
              </w:rPr>
              <w:fldChar w:fldCharType="end"/>
            </w:r>
          </w:hyperlink>
        </w:p>
        <w:p w:rsidR="009F02F7" w:rsidRDefault="0053653C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452233540" w:history="1">
            <w:r w:rsidR="009F02F7" w:rsidRPr="00A2041E">
              <w:rPr>
                <w:rStyle w:val="Hipervnculo"/>
                <w:noProof/>
              </w:rPr>
              <w:t>Cliente</w:t>
            </w:r>
            <w:r w:rsidR="009F02F7">
              <w:rPr>
                <w:noProof/>
                <w:webHidden/>
              </w:rPr>
              <w:tab/>
            </w:r>
            <w:r w:rsidR="009F02F7">
              <w:rPr>
                <w:noProof/>
                <w:webHidden/>
              </w:rPr>
              <w:fldChar w:fldCharType="begin"/>
            </w:r>
            <w:r w:rsidR="009F02F7">
              <w:rPr>
                <w:noProof/>
                <w:webHidden/>
              </w:rPr>
              <w:instrText xml:space="preserve"> PAGEREF _Toc452233540 \h </w:instrText>
            </w:r>
            <w:r w:rsidR="009F02F7">
              <w:rPr>
                <w:noProof/>
                <w:webHidden/>
              </w:rPr>
            </w:r>
            <w:r w:rsidR="009F02F7">
              <w:rPr>
                <w:noProof/>
                <w:webHidden/>
              </w:rPr>
              <w:fldChar w:fldCharType="separate"/>
            </w:r>
            <w:r w:rsidR="009F02F7">
              <w:rPr>
                <w:noProof/>
                <w:webHidden/>
              </w:rPr>
              <w:t>3</w:t>
            </w:r>
            <w:r w:rsidR="009F02F7">
              <w:rPr>
                <w:noProof/>
                <w:webHidden/>
              </w:rPr>
              <w:fldChar w:fldCharType="end"/>
            </w:r>
          </w:hyperlink>
        </w:p>
        <w:p w:rsidR="009F02F7" w:rsidRDefault="0053653C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452233541" w:history="1">
            <w:r w:rsidR="009F02F7" w:rsidRPr="00A2041E">
              <w:rPr>
                <w:rStyle w:val="Hipervnculo"/>
                <w:noProof/>
              </w:rPr>
              <w:t>Servidor</w:t>
            </w:r>
            <w:r w:rsidR="009F02F7">
              <w:rPr>
                <w:noProof/>
                <w:webHidden/>
              </w:rPr>
              <w:tab/>
            </w:r>
            <w:r w:rsidR="009F02F7">
              <w:rPr>
                <w:noProof/>
                <w:webHidden/>
              </w:rPr>
              <w:fldChar w:fldCharType="begin"/>
            </w:r>
            <w:r w:rsidR="009F02F7">
              <w:rPr>
                <w:noProof/>
                <w:webHidden/>
              </w:rPr>
              <w:instrText xml:space="preserve"> PAGEREF _Toc452233541 \h </w:instrText>
            </w:r>
            <w:r w:rsidR="009F02F7">
              <w:rPr>
                <w:noProof/>
                <w:webHidden/>
              </w:rPr>
            </w:r>
            <w:r w:rsidR="009F02F7">
              <w:rPr>
                <w:noProof/>
                <w:webHidden/>
              </w:rPr>
              <w:fldChar w:fldCharType="separate"/>
            </w:r>
            <w:r w:rsidR="009F02F7">
              <w:rPr>
                <w:noProof/>
                <w:webHidden/>
              </w:rPr>
              <w:t>3</w:t>
            </w:r>
            <w:r w:rsidR="009F02F7">
              <w:rPr>
                <w:noProof/>
                <w:webHidden/>
              </w:rPr>
              <w:fldChar w:fldCharType="end"/>
            </w:r>
          </w:hyperlink>
        </w:p>
        <w:p w:rsidR="009F02F7" w:rsidRDefault="0053653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452233542" w:history="1">
            <w:r w:rsidR="009F02F7" w:rsidRPr="00A2041E">
              <w:rPr>
                <w:rStyle w:val="Hipervnculo"/>
                <w:noProof/>
              </w:rPr>
              <w:t>Tecnologías usadas</w:t>
            </w:r>
            <w:r w:rsidR="009F02F7">
              <w:rPr>
                <w:noProof/>
                <w:webHidden/>
              </w:rPr>
              <w:tab/>
            </w:r>
            <w:r w:rsidR="009F02F7">
              <w:rPr>
                <w:noProof/>
                <w:webHidden/>
              </w:rPr>
              <w:fldChar w:fldCharType="begin"/>
            </w:r>
            <w:r w:rsidR="009F02F7">
              <w:rPr>
                <w:noProof/>
                <w:webHidden/>
              </w:rPr>
              <w:instrText xml:space="preserve"> PAGEREF _Toc452233542 \h </w:instrText>
            </w:r>
            <w:r w:rsidR="009F02F7">
              <w:rPr>
                <w:noProof/>
                <w:webHidden/>
              </w:rPr>
            </w:r>
            <w:r w:rsidR="009F02F7">
              <w:rPr>
                <w:noProof/>
                <w:webHidden/>
              </w:rPr>
              <w:fldChar w:fldCharType="separate"/>
            </w:r>
            <w:r w:rsidR="009F02F7">
              <w:rPr>
                <w:noProof/>
                <w:webHidden/>
              </w:rPr>
              <w:t>3</w:t>
            </w:r>
            <w:r w:rsidR="009F02F7">
              <w:rPr>
                <w:noProof/>
                <w:webHidden/>
              </w:rPr>
              <w:fldChar w:fldCharType="end"/>
            </w:r>
          </w:hyperlink>
        </w:p>
        <w:p w:rsidR="009F02F7" w:rsidRDefault="0053653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452233543" w:history="1">
            <w:r w:rsidR="009F02F7" w:rsidRPr="00A2041E">
              <w:rPr>
                <w:rStyle w:val="Hipervnculo"/>
                <w:noProof/>
              </w:rPr>
              <w:t>Obtención de puntajes</w:t>
            </w:r>
            <w:r w:rsidR="009F02F7">
              <w:rPr>
                <w:noProof/>
                <w:webHidden/>
              </w:rPr>
              <w:tab/>
            </w:r>
            <w:r w:rsidR="009F02F7">
              <w:rPr>
                <w:noProof/>
                <w:webHidden/>
              </w:rPr>
              <w:fldChar w:fldCharType="begin"/>
            </w:r>
            <w:r w:rsidR="009F02F7">
              <w:rPr>
                <w:noProof/>
                <w:webHidden/>
              </w:rPr>
              <w:instrText xml:space="preserve"> PAGEREF _Toc452233543 \h </w:instrText>
            </w:r>
            <w:r w:rsidR="009F02F7">
              <w:rPr>
                <w:noProof/>
                <w:webHidden/>
              </w:rPr>
            </w:r>
            <w:r w:rsidR="009F02F7">
              <w:rPr>
                <w:noProof/>
                <w:webHidden/>
              </w:rPr>
              <w:fldChar w:fldCharType="separate"/>
            </w:r>
            <w:r w:rsidR="009F02F7">
              <w:rPr>
                <w:noProof/>
                <w:webHidden/>
              </w:rPr>
              <w:t>4</w:t>
            </w:r>
            <w:r w:rsidR="009F02F7">
              <w:rPr>
                <w:noProof/>
                <w:webHidden/>
              </w:rPr>
              <w:fldChar w:fldCharType="end"/>
            </w:r>
          </w:hyperlink>
        </w:p>
        <w:p w:rsidR="009F02F7" w:rsidRDefault="0053653C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452233544" w:history="1">
            <w:r w:rsidR="009F02F7" w:rsidRPr="00A2041E">
              <w:rPr>
                <w:rStyle w:val="Hipervnculo"/>
                <w:noProof/>
              </w:rPr>
              <w:t>Puntaje de apalancamiento</w:t>
            </w:r>
            <w:r w:rsidR="009F02F7">
              <w:rPr>
                <w:noProof/>
                <w:webHidden/>
              </w:rPr>
              <w:tab/>
            </w:r>
            <w:r w:rsidR="009F02F7">
              <w:rPr>
                <w:noProof/>
                <w:webHidden/>
              </w:rPr>
              <w:fldChar w:fldCharType="begin"/>
            </w:r>
            <w:r w:rsidR="009F02F7">
              <w:rPr>
                <w:noProof/>
                <w:webHidden/>
              </w:rPr>
              <w:instrText xml:space="preserve"> PAGEREF _Toc452233544 \h </w:instrText>
            </w:r>
            <w:r w:rsidR="009F02F7">
              <w:rPr>
                <w:noProof/>
                <w:webHidden/>
              </w:rPr>
            </w:r>
            <w:r w:rsidR="009F02F7">
              <w:rPr>
                <w:noProof/>
                <w:webHidden/>
              </w:rPr>
              <w:fldChar w:fldCharType="separate"/>
            </w:r>
            <w:r w:rsidR="009F02F7">
              <w:rPr>
                <w:noProof/>
                <w:webHidden/>
              </w:rPr>
              <w:t>4</w:t>
            </w:r>
            <w:r w:rsidR="009F02F7">
              <w:rPr>
                <w:noProof/>
                <w:webHidden/>
              </w:rPr>
              <w:fldChar w:fldCharType="end"/>
            </w:r>
          </w:hyperlink>
        </w:p>
        <w:p w:rsidR="009F02F7" w:rsidRDefault="0053653C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452233545" w:history="1">
            <w:r w:rsidR="009F02F7" w:rsidRPr="00A2041E">
              <w:rPr>
                <w:rStyle w:val="Hipervnculo"/>
                <w:noProof/>
              </w:rPr>
              <w:t>Puntajes por grupo</w:t>
            </w:r>
            <w:r w:rsidR="009F02F7">
              <w:rPr>
                <w:noProof/>
                <w:webHidden/>
              </w:rPr>
              <w:tab/>
            </w:r>
            <w:r w:rsidR="009F02F7">
              <w:rPr>
                <w:noProof/>
                <w:webHidden/>
              </w:rPr>
              <w:fldChar w:fldCharType="begin"/>
            </w:r>
            <w:r w:rsidR="009F02F7">
              <w:rPr>
                <w:noProof/>
                <w:webHidden/>
              </w:rPr>
              <w:instrText xml:space="preserve"> PAGEREF _Toc452233545 \h </w:instrText>
            </w:r>
            <w:r w:rsidR="009F02F7">
              <w:rPr>
                <w:noProof/>
                <w:webHidden/>
              </w:rPr>
            </w:r>
            <w:r w:rsidR="009F02F7">
              <w:rPr>
                <w:noProof/>
                <w:webHidden/>
              </w:rPr>
              <w:fldChar w:fldCharType="separate"/>
            </w:r>
            <w:r w:rsidR="009F02F7">
              <w:rPr>
                <w:noProof/>
                <w:webHidden/>
              </w:rPr>
              <w:t>4</w:t>
            </w:r>
            <w:r w:rsidR="009F02F7">
              <w:rPr>
                <w:noProof/>
                <w:webHidden/>
              </w:rPr>
              <w:fldChar w:fldCharType="end"/>
            </w:r>
          </w:hyperlink>
        </w:p>
        <w:p w:rsidR="009F02F7" w:rsidRDefault="0053653C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MX"/>
            </w:rPr>
          </w:pPr>
          <w:hyperlink w:anchor="_Toc452233546" w:history="1">
            <w:r w:rsidR="009F02F7" w:rsidRPr="00A2041E">
              <w:rPr>
                <w:rStyle w:val="Hipervnculo"/>
                <w:noProof/>
              </w:rPr>
              <w:t>Puntaje general</w:t>
            </w:r>
            <w:r w:rsidR="009F02F7">
              <w:rPr>
                <w:noProof/>
                <w:webHidden/>
              </w:rPr>
              <w:tab/>
            </w:r>
            <w:r w:rsidR="009F02F7">
              <w:rPr>
                <w:noProof/>
                <w:webHidden/>
              </w:rPr>
              <w:fldChar w:fldCharType="begin"/>
            </w:r>
            <w:r w:rsidR="009F02F7">
              <w:rPr>
                <w:noProof/>
                <w:webHidden/>
              </w:rPr>
              <w:instrText xml:space="preserve"> PAGEREF _Toc452233546 \h </w:instrText>
            </w:r>
            <w:r w:rsidR="009F02F7">
              <w:rPr>
                <w:noProof/>
                <w:webHidden/>
              </w:rPr>
            </w:r>
            <w:r w:rsidR="009F02F7">
              <w:rPr>
                <w:noProof/>
                <w:webHidden/>
              </w:rPr>
              <w:fldChar w:fldCharType="separate"/>
            </w:r>
            <w:r w:rsidR="009F02F7">
              <w:rPr>
                <w:noProof/>
                <w:webHidden/>
              </w:rPr>
              <w:t>4</w:t>
            </w:r>
            <w:r w:rsidR="009F02F7">
              <w:rPr>
                <w:noProof/>
                <w:webHidden/>
              </w:rPr>
              <w:fldChar w:fldCharType="end"/>
            </w:r>
          </w:hyperlink>
        </w:p>
        <w:p w:rsidR="0047268E" w:rsidRDefault="002E01EF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2F1002" w:rsidRDefault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2F1002" w:rsidRPr="002F1002" w:rsidRDefault="002F1002" w:rsidP="002F1002"/>
    <w:p w:rsidR="00723B42" w:rsidRDefault="00723B42" w:rsidP="00723B42">
      <w:pPr>
        <w:pStyle w:val="Ttulo1"/>
      </w:pPr>
      <w:bookmarkStart w:id="0" w:name="_Toc452233538"/>
      <w:r>
        <w:lastRenderedPageBreak/>
        <w:t>Introducción</w:t>
      </w:r>
      <w:bookmarkEnd w:id="0"/>
    </w:p>
    <w:p w:rsidR="00723B42" w:rsidRDefault="00723B42" w:rsidP="00723B42">
      <w:r>
        <w:t xml:space="preserve">El sistema </w:t>
      </w:r>
      <w:r w:rsidR="00CD697D">
        <w:t>utiliza</w:t>
      </w:r>
      <w:r>
        <w:t xml:space="preserve"> una arquitectura cliente-servidor. Se trata de una aplicación web, por lo tanto, de lado del cliente no </w:t>
      </w:r>
      <w:r w:rsidR="00CD697D">
        <w:t xml:space="preserve">es necesaria </w:t>
      </w:r>
      <w:r>
        <w:t>ninguna instalación. La instalación del programa servidor depende de la máquina en la que se vaya a alojar.</w:t>
      </w:r>
    </w:p>
    <w:p w:rsidR="006D68D6" w:rsidRDefault="006D68D6" w:rsidP="00723B42">
      <w:r>
        <w:t xml:space="preserve">Para la </w:t>
      </w:r>
      <w:r w:rsidR="00664A62">
        <w:t>administración</w:t>
      </w:r>
      <w:r>
        <w:t xml:space="preserve"> de los datos se utilizan archivos de texto (tanto en formato JSON como en XML)</w:t>
      </w:r>
      <w:r w:rsidR="00CD697D">
        <w:t>,</w:t>
      </w:r>
      <w:r>
        <w:t xml:space="preserve"> </w:t>
      </w:r>
      <w:r w:rsidR="00CD697D">
        <w:t>por lo</w:t>
      </w:r>
      <w:r w:rsidR="00696F27">
        <w:t xml:space="preserve"> que no es necesario ningún gestor</w:t>
      </w:r>
      <w:r>
        <w:t xml:space="preserve"> de base de datos. Estos archivos son temporales y se mantienen en constante cambio, </w:t>
      </w:r>
      <w:r w:rsidR="00CD697D">
        <w:t>así</w:t>
      </w:r>
      <w:r>
        <w:t xml:space="preserve"> que tampoco e</w:t>
      </w:r>
      <w:r w:rsidR="00CD697D">
        <w:t>s necesaria</w:t>
      </w:r>
      <w:r>
        <w:t xml:space="preserve"> una gran cantidad de espacio de almacenamiento (10 MB, máximo).</w:t>
      </w:r>
    </w:p>
    <w:p w:rsidR="00007B20" w:rsidRPr="00723B42" w:rsidRDefault="00007B20" w:rsidP="00723B42">
      <w:r>
        <w:t>La interacción con el usuario se limita a la selección y modificación de empresas para comparar. Fuera de eso, se trata de un sistema de consulta.</w:t>
      </w:r>
    </w:p>
    <w:p w:rsidR="00844F0B" w:rsidRDefault="00CD697D" w:rsidP="00723B42">
      <w:pPr>
        <w:pStyle w:val="Ttulo1"/>
      </w:pPr>
      <w:bookmarkStart w:id="1" w:name="_Toc452233539"/>
      <w:r>
        <w:t>Requerimi</w:t>
      </w:r>
      <w:r w:rsidR="00723B42">
        <w:t>e</w:t>
      </w:r>
      <w:r>
        <w:t>n</w:t>
      </w:r>
      <w:r w:rsidR="00723B42">
        <w:t>tos del sistema</w:t>
      </w:r>
      <w:bookmarkEnd w:id="1"/>
    </w:p>
    <w:p w:rsidR="00723B42" w:rsidRDefault="00723B42" w:rsidP="00723B42">
      <w:pPr>
        <w:pStyle w:val="Ttulo2"/>
      </w:pPr>
      <w:bookmarkStart w:id="2" w:name="_Toc452233540"/>
      <w:r>
        <w:t>Cliente</w:t>
      </w:r>
      <w:bookmarkEnd w:id="2"/>
    </w:p>
    <w:p w:rsidR="00723B42" w:rsidRDefault="00CD697D" w:rsidP="00723B42">
      <w:pPr>
        <w:pStyle w:val="Prrafodelista"/>
        <w:numPr>
          <w:ilvl w:val="0"/>
          <w:numId w:val="2"/>
        </w:numPr>
      </w:pPr>
      <w:r>
        <w:t>Navegador web, p</w:t>
      </w:r>
      <w:r w:rsidR="00723B42">
        <w:t>referentemente Google Chrome o Mozilla Firefox en sus últimas versiones</w:t>
      </w:r>
      <w:r w:rsidR="006D68D6">
        <w:t xml:space="preserve"> (esencial para el correcto funcionamiento de JavaScript)</w:t>
      </w:r>
      <w:r w:rsidR="00723B42">
        <w:t>.</w:t>
      </w:r>
    </w:p>
    <w:p w:rsidR="00723B42" w:rsidRDefault="00723B42" w:rsidP="00723B42">
      <w:pPr>
        <w:pStyle w:val="Ttulo2"/>
      </w:pPr>
      <w:bookmarkStart w:id="3" w:name="_Toc452233541"/>
      <w:r>
        <w:t>Servidor</w:t>
      </w:r>
      <w:bookmarkEnd w:id="3"/>
    </w:p>
    <w:p w:rsidR="00723B42" w:rsidRDefault="00CD697D" w:rsidP="00723B42">
      <w:pPr>
        <w:pStyle w:val="Prrafodelista"/>
        <w:numPr>
          <w:ilvl w:val="0"/>
          <w:numId w:val="2"/>
        </w:numPr>
      </w:pPr>
      <w:r>
        <w:t>Servidor web, p</w:t>
      </w:r>
      <w:r w:rsidR="00723B42">
        <w:t>referentemente Apache web server o IIS.</w:t>
      </w:r>
    </w:p>
    <w:p w:rsidR="00723B42" w:rsidRDefault="00723B42" w:rsidP="00723B42">
      <w:pPr>
        <w:pStyle w:val="Prrafodelista"/>
        <w:numPr>
          <w:ilvl w:val="0"/>
          <w:numId w:val="2"/>
        </w:numPr>
      </w:pPr>
      <w:r>
        <w:t>PHP versión 5 o superior.</w:t>
      </w:r>
    </w:p>
    <w:p w:rsidR="00723B42" w:rsidRDefault="00723B42" w:rsidP="00723B42">
      <w:pPr>
        <w:pStyle w:val="Prrafodelista"/>
        <w:numPr>
          <w:ilvl w:val="0"/>
          <w:numId w:val="2"/>
        </w:numPr>
      </w:pPr>
      <w:r>
        <w:t>Conexión a Internet.</w:t>
      </w:r>
    </w:p>
    <w:p w:rsidR="006D68D6" w:rsidRDefault="006D68D6" w:rsidP="006D68D6">
      <w:pPr>
        <w:pStyle w:val="Ttulo1"/>
      </w:pPr>
      <w:bookmarkStart w:id="4" w:name="_Toc452233542"/>
      <w:r>
        <w:t>Tecnologías usadas</w:t>
      </w:r>
      <w:bookmarkEnd w:id="4"/>
    </w:p>
    <w:p w:rsidR="006D68D6" w:rsidRDefault="006D68D6" w:rsidP="006D68D6">
      <w:pPr>
        <w:pStyle w:val="Prrafodelista"/>
        <w:numPr>
          <w:ilvl w:val="0"/>
          <w:numId w:val="3"/>
        </w:numPr>
      </w:pPr>
      <w:r>
        <w:t>PHP (Hypertext preprocesor).</w:t>
      </w:r>
    </w:p>
    <w:p w:rsidR="006D68D6" w:rsidRDefault="006D68D6" w:rsidP="006D68D6">
      <w:pPr>
        <w:pStyle w:val="Prrafodelista"/>
        <w:numPr>
          <w:ilvl w:val="0"/>
          <w:numId w:val="3"/>
        </w:numPr>
      </w:pPr>
      <w:r>
        <w:t>HTML5 (HTML, Javascript, CSS3).</w:t>
      </w:r>
    </w:p>
    <w:p w:rsidR="006D68D6" w:rsidRDefault="006D68D6" w:rsidP="006D68D6">
      <w:pPr>
        <w:pStyle w:val="Prrafodelista"/>
        <w:numPr>
          <w:ilvl w:val="0"/>
          <w:numId w:val="3"/>
        </w:numPr>
      </w:pPr>
      <w:proofErr w:type="spellStart"/>
      <w:r>
        <w:t>JQuery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, Chart.js.</w:t>
      </w:r>
    </w:p>
    <w:p w:rsidR="00CD697D" w:rsidRDefault="00CD697D">
      <w:pPr>
        <w:jc w:val="left"/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CD697D" w:rsidRDefault="00CD697D" w:rsidP="00CD697D">
      <w:pPr>
        <w:pStyle w:val="Ttulo1"/>
      </w:pPr>
      <w:bookmarkStart w:id="5" w:name="_Toc452233543"/>
      <w:r>
        <w:lastRenderedPageBreak/>
        <w:t>Obtención de puntajes</w:t>
      </w:r>
      <w:bookmarkEnd w:id="5"/>
    </w:p>
    <w:p w:rsidR="00CD697D" w:rsidRDefault="00CD697D" w:rsidP="00664A62">
      <w:r>
        <w:t>No todos los índices tienen el mismo peso al evaluar una empresa, pues, aunque todos son importantes, para un inversor, por ejemplo, son más importantes la liquidez y la rentabilidad que la rotación o el endeudamiento. A continuación se explica cómo se obtienen las puntuaciones.</w:t>
      </w:r>
    </w:p>
    <w:p w:rsidR="00CD697D" w:rsidRDefault="00CD697D" w:rsidP="00CD697D">
      <w:pPr>
        <w:pStyle w:val="Ttulo2"/>
      </w:pPr>
      <w:bookmarkStart w:id="6" w:name="_Toc452233545"/>
      <w:r>
        <w:t>Puntajes por grupo</w:t>
      </w:r>
      <w:bookmarkEnd w:id="6"/>
    </w:p>
    <w:p w:rsidR="00CD697D" w:rsidRDefault="00CD697D" w:rsidP="00CD697D">
      <w:pPr>
        <w:pStyle w:val="Prrafodelista"/>
        <w:numPr>
          <w:ilvl w:val="0"/>
          <w:numId w:val="3"/>
        </w:numPr>
      </w:pPr>
      <w:r>
        <w:t>Puntaje de rentabilidad: se obtiene con el p</w:t>
      </w:r>
      <w:r w:rsidR="00664A62">
        <w:t>romedio del margen de utilidad,</w:t>
      </w:r>
      <w:r>
        <w:t xml:space="preserve"> el retorno sobre activos y el del capital contable.</w:t>
      </w:r>
    </w:p>
    <w:p w:rsidR="00CD697D" w:rsidRDefault="00CD697D" w:rsidP="00CD697D">
      <w:pPr>
        <w:pStyle w:val="Prrafodelista"/>
        <w:numPr>
          <w:ilvl w:val="0"/>
          <w:numId w:val="3"/>
        </w:numPr>
      </w:pPr>
      <w:r>
        <w:t>Puntaje de liquidez: igual al promedio de la razón de liquidez y la prueba del ácido dividido entre 10</w:t>
      </w:r>
      <w:r w:rsidR="00664A62">
        <w:t>0</w:t>
      </w:r>
      <w:r>
        <w:t>, pues los valores de rentabilidad son porcentajes (normalmente números menores a uno) y el orden de este promedio es mayor.</w:t>
      </w:r>
    </w:p>
    <w:p w:rsidR="00CD697D" w:rsidRDefault="00CD697D" w:rsidP="00CD697D">
      <w:pPr>
        <w:pStyle w:val="Prrafodelista"/>
        <w:numPr>
          <w:ilvl w:val="0"/>
          <w:numId w:val="3"/>
        </w:numPr>
      </w:pPr>
      <w:r>
        <w:t>Puntaje de endeudamiento: igual al puntaje de apalancamiento (no se toma en cuenta la razón de cobertura de intereses).</w:t>
      </w:r>
    </w:p>
    <w:p w:rsidR="00CD697D" w:rsidRDefault="00CD697D" w:rsidP="00CD697D">
      <w:pPr>
        <w:pStyle w:val="Prrafodelista"/>
        <w:numPr>
          <w:ilvl w:val="0"/>
          <w:numId w:val="3"/>
        </w:numPr>
      </w:pPr>
      <w:r>
        <w:t>Puntaje de rotaciones: las rotaciones se calculan por año, por lo que se le resta a tres veces 365 las rotaciones de cuentas por cobrar, las cuentas por pagar y los inventarios, para volver a obtener magnitudes cercanas al orden que se maneja, se divide entre 100 y a eso se le suman los activos fijos y los activos totales.</w:t>
      </w:r>
    </w:p>
    <w:p w:rsidR="00CD697D" w:rsidRDefault="00CD697D" w:rsidP="00CD697D">
      <w:pPr>
        <w:pStyle w:val="Ttulo2"/>
      </w:pPr>
      <w:bookmarkStart w:id="7" w:name="_Toc452233546"/>
      <w:r>
        <w:t>Puntaje general</w:t>
      </w:r>
      <w:bookmarkEnd w:id="7"/>
    </w:p>
    <w:p w:rsidR="00CD697D" w:rsidRPr="00CD697D" w:rsidRDefault="00CD697D" w:rsidP="00CD697D">
      <w:r>
        <w:t xml:space="preserve">Se obtiene mediante la suma de </w:t>
      </w:r>
      <w:r w:rsidR="00664A62">
        <w:t>cuatro</w:t>
      </w:r>
      <w:bookmarkStart w:id="8" w:name="_GoBack"/>
      <w:bookmarkEnd w:id="8"/>
      <w:r>
        <w:t xml:space="preserve"> veces el puntaje de rentabilidad, dos el de endeudamiento, uno el de rotaciones y tres veces el de liquidez.</w:t>
      </w:r>
    </w:p>
    <w:sectPr w:rsidR="00CD697D" w:rsidRPr="00CD697D" w:rsidSect="0047268E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53C" w:rsidRDefault="0053653C" w:rsidP="0047268E">
      <w:pPr>
        <w:spacing w:after="0" w:line="240" w:lineRule="auto"/>
      </w:pPr>
      <w:r>
        <w:separator/>
      </w:r>
    </w:p>
  </w:endnote>
  <w:endnote w:type="continuationSeparator" w:id="0">
    <w:p w:rsidR="0053653C" w:rsidRDefault="0053653C" w:rsidP="0047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8E" w:rsidRDefault="0047268E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-6985</wp:posOffset>
              </wp:positionV>
              <wp:extent cx="6915150" cy="0"/>
              <wp:effectExtent l="0" t="0" r="190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38CA09A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.55pt" to="54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" strokecolor="black [3213]">
              <v:stroke joinstyle="miter"/>
            </v:line>
          </w:pict>
        </mc:Fallback>
      </mc:AlternateContent>
    </w:r>
    <w:r w:rsidR="002F1002">
      <w:t>Manual técnico</w:t>
    </w:r>
    <w:r>
      <w:ptab w:relativeTo="margin" w:alignment="center" w:leader="none"/>
    </w:r>
    <w:r>
      <w:ptab w:relativeTo="margin" w:alignment="right" w:leader="none"/>
    </w:r>
    <w:r>
      <w:t xml:space="preserve">Página </w:t>
    </w:r>
    <w:r w:rsidRPr="0047268E">
      <w:fldChar w:fldCharType="begin"/>
    </w:r>
    <w:r w:rsidRPr="0047268E">
      <w:instrText>PAGE   \* MERGEFORMAT</w:instrText>
    </w:r>
    <w:r w:rsidRPr="0047268E">
      <w:fldChar w:fldCharType="separate"/>
    </w:r>
    <w:r w:rsidR="00664A62" w:rsidRPr="00664A62">
      <w:rPr>
        <w:noProof/>
        <w:lang w:val="es-ES"/>
      </w:rPr>
      <w:t>3</w:t>
    </w:r>
    <w:r w:rsidRPr="0047268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53C" w:rsidRDefault="0053653C" w:rsidP="0047268E">
      <w:pPr>
        <w:spacing w:after="0" w:line="240" w:lineRule="auto"/>
      </w:pPr>
      <w:r>
        <w:separator/>
      </w:r>
    </w:p>
  </w:footnote>
  <w:footnote w:type="continuationSeparator" w:id="0">
    <w:p w:rsidR="0053653C" w:rsidRDefault="0053653C" w:rsidP="0047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68E" w:rsidRDefault="0047268E" w:rsidP="0047268E">
    <w:pPr>
      <w:pStyle w:val="Encabezado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-19051</wp:posOffset>
              </wp:positionH>
              <wp:positionV relativeFrom="paragraph">
                <wp:posOffset>169545</wp:posOffset>
              </wp:positionV>
              <wp:extent cx="684847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47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40B736B8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35pt" to="53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" strokecolor="black [3213]">
              <v:stroke joinstyle="miter"/>
            </v:line>
          </w:pict>
        </mc:Fallback>
      </mc:AlternateContent>
    </w:r>
    <w:r>
      <w:t>Programa de cómputo didáctico “Análisis Financiero” basado en razones financieras</w:t>
    </w:r>
  </w:p>
  <w:p w:rsidR="0047268E" w:rsidRDefault="004726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46EAA"/>
    <w:multiLevelType w:val="hybridMultilevel"/>
    <w:tmpl w:val="8018A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A52CE"/>
    <w:multiLevelType w:val="hybridMultilevel"/>
    <w:tmpl w:val="DB1EA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59DC"/>
    <w:multiLevelType w:val="hybridMultilevel"/>
    <w:tmpl w:val="2C507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68B6"/>
    <w:multiLevelType w:val="hybridMultilevel"/>
    <w:tmpl w:val="276A9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50C82"/>
    <w:multiLevelType w:val="hybridMultilevel"/>
    <w:tmpl w:val="12FA6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0B"/>
    <w:rsid w:val="00007B20"/>
    <w:rsid w:val="002E01EF"/>
    <w:rsid w:val="002E1EE0"/>
    <w:rsid w:val="002F1002"/>
    <w:rsid w:val="003C4BEB"/>
    <w:rsid w:val="003D6FCC"/>
    <w:rsid w:val="00412880"/>
    <w:rsid w:val="0047268E"/>
    <w:rsid w:val="0053653C"/>
    <w:rsid w:val="00664A62"/>
    <w:rsid w:val="006848CE"/>
    <w:rsid w:val="00687DA5"/>
    <w:rsid w:val="00696F27"/>
    <w:rsid w:val="006D68D6"/>
    <w:rsid w:val="00723B42"/>
    <w:rsid w:val="00844F0B"/>
    <w:rsid w:val="00875365"/>
    <w:rsid w:val="009F02F7"/>
    <w:rsid w:val="00A01671"/>
    <w:rsid w:val="00A930BF"/>
    <w:rsid w:val="00BF13A8"/>
    <w:rsid w:val="00C32AC9"/>
    <w:rsid w:val="00CC21E8"/>
    <w:rsid w:val="00CD697D"/>
    <w:rsid w:val="00D014E1"/>
    <w:rsid w:val="00EE0F54"/>
    <w:rsid w:val="00F2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43D3D-0219-4508-87AD-D015BFC6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5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E0F54"/>
    <w:pPr>
      <w:keepNext/>
      <w:keepLines/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F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F5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44F0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F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F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F0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F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F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F0B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F0B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4F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844F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PuestoCar">
    <w:name w:val="Puesto Car"/>
    <w:basedOn w:val="Fuentedeprrafopredeter"/>
    <w:link w:val="Puesto"/>
    <w:uiPriority w:val="10"/>
    <w:rsid w:val="00844F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F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4F0B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44F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44F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844F0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4F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44F0B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F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F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44F0B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844F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844F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44F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844F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844F0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72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68E"/>
  </w:style>
  <w:style w:type="paragraph" w:styleId="Piedepgina">
    <w:name w:val="footer"/>
    <w:basedOn w:val="Normal"/>
    <w:link w:val="PiedepginaCar"/>
    <w:uiPriority w:val="99"/>
    <w:unhideWhenUsed/>
    <w:rsid w:val="00472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68E"/>
  </w:style>
  <w:style w:type="paragraph" w:styleId="TDC1">
    <w:name w:val="toc 1"/>
    <w:basedOn w:val="Normal"/>
    <w:next w:val="Normal"/>
    <w:autoRedefine/>
    <w:uiPriority w:val="39"/>
    <w:unhideWhenUsed/>
    <w:rsid w:val="004726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68E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7268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2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3BA651165FE449887718351867A3C1" ma:contentTypeVersion="10" ma:contentTypeDescription="Crear nuevo documento." ma:contentTypeScope="" ma:versionID="c0f9ee868ef0eaad69bf6162db2882bb">
  <xsd:schema xmlns:xsd="http://www.w3.org/2001/XMLSchema" xmlns:xs="http://www.w3.org/2001/XMLSchema" xmlns:p="http://schemas.microsoft.com/office/2006/metadata/properties" xmlns:ns2="57d127c8-0a77-4e8b-b70d-7d1ba1fb6f1f" xmlns:ns3="14b98684-655f-4c3f-be08-7e3d2b876bbc" targetNamespace="http://schemas.microsoft.com/office/2006/metadata/properties" ma:root="true" ma:fieldsID="7b99da5402c7be887a9200b20d12569e" ns2:_="" ns3:_="">
    <xsd:import namespace="57d127c8-0a77-4e8b-b70d-7d1ba1fb6f1f"/>
    <xsd:import namespace="14b98684-655f-4c3f-be08-7e3d2b876b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127c8-0a77-4e8b-b70d-7d1ba1fb6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8684-655f-4c3f-be08-7e3d2b876b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d6698a4-c604-4e86-a70b-f1430c997606}" ma:internalName="TaxCatchAll" ma:showField="CatchAllData" ma:web="14b98684-655f-4c3f-be08-7e3d2b876b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d127c8-0a77-4e8b-b70d-7d1ba1fb6f1f">
      <Terms xmlns="http://schemas.microsoft.com/office/infopath/2007/PartnerControls"/>
    </lcf76f155ced4ddcb4097134ff3c332f>
    <TaxCatchAll xmlns="14b98684-655f-4c3f-be08-7e3d2b876bbc" xsi:nil="true"/>
  </documentManagement>
</p:properties>
</file>

<file path=customXml/itemProps1.xml><?xml version="1.0" encoding="utf-8"?>
<ds:datastoreItem xmlns:ds="http://schemas.openxmlformats.org/officeDocument/2006/customXml" ds:itemID="{B2AEED98-429C-44B4-997F-5870C1B004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4D99E6-4EBC-4644-9E49-097A467C376D}"/>
</file>

<file path=customXml/itemProps3.xml><?xml version="1.0" encoding="utf-8"?>
<ds:datastoreItem xmlns:ds="http://schemas.openxmlformats.org/officeDocument/2006/customXml" ds:itemID="{99F48060-47EE-4B8C-8298-5F49073CAE04}"/>
</file>

<file path=customXml/itemProps4.xml><?xml version="1.0" encoding="utf-8"?>
<ds:datastoreItem xmlns:ds="http://schemas.openxmlformats.org/officeDocument/2006/customXml" ds:itemID="{48A11BDD-2DB0-4F13-A9A8-393FC25C2A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Quezada</dc:creator>
  <cp:keywords/>
  <dc:description/>
  <cp:lastModifiedBy>Laura N Borbolla</cp:lastModifiedBy>
  <cp:revision>7</cp:revision>
  <dcterms:created xsi:type="dcterms:W3CDTF">2016-05-25T06:19:00Z</dcterms:created>
  <dcterms:modified xsi:type="dcterms:W3CDTF">2016-06-09T15:07:00Z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0x010100AE3BA651165FE449887718351867A3C1</vt:lpwstr>
  </property>
</Properties>
</file>