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53" w:rsidRPr="009410E8" w:rsidRDefault="00766453" w:rsidP="00766453">
      <w:pPr>
        <w:shd w:val="clear" w:color="auto" w:fill="FFFFFF"/>
        <w:spacing w:after="0" w:line="256" w:lineRule="atLeast"/>
        <w:jc w:val="center"/>
        <w:rPr>
          <w:rFonts w:ascii="Arial" w:eastAsia="Times New Roman" w:hAnsi="Arial" w:cs="Arial"/>
          <w:b/>
          <w:i/>
          <w:color w:val="444444"/>
          <w:sz w:val="32"/>
          <w:szCs w:val="32"/>
          <w:u w:val="single"/>
          <w:lang w:eastAsia="es-ES"/>
        </w:rPr>
      </w:pPr>
      <w:r w:rsidRPr="009410E8">
        <w:rPr>
          <w:rFonts w:ascii="Arial" w:eastAsia="Times New Roman" w:hAnsi="Arial" w:cs="Arial"/>
          <w:b/>
          <w:i/>
          <w:color w:val="444444"/>
          <w:sz w:val="32"/>
          <w:szCs w:val="32"/>
          <w:u w:val="single"/>
          <w:lang w:eastAsia="es-ES"/>
        </w:rPr>
        <w:t>TEMARIO MODULO PEDIDOS EN LINEA</w:t>
      </w:r>
    </w:p>
    <w:p w:rsidR="00766453" w:rsidRP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8"/>
          <w:szCs w:val="28"/>
          <w:lang w:eastAsia="es-ES"/>
        </w:rPr>
      </w:pPr>
    </w:p>
    <w:p w:rsidR="00766453" w:rsidRPr="009410E8" w:rsidRDefault="00766453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1. Pasarelas de pagos</w:t>
      </w:r>
    </w:p>
    <w:p w:rsidR="002F045F" w:rsidRPr="009410E8" w:rsidRDefault="002F045F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</w:p>
    <w:p w:rsidR="002F045F" w:rsidRPr="009410E8" w:rsidRDefault="002F045F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     O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bjetivos</w:t>
      </w: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:</w:t>
      </w:r>
    </w:p>
    <w:p w:rsidR="002F045F" w:rsidRPr="00766453" w:rsidRDefault="002F045F" w:rsidP="00766453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tbl>
      <w:tblPr>
        <w:tblpPr w:leftFromText="141" w:rightFromText="141" w:vertAnchor="text" w:tblpX="-639" w:tblpY="1"/>
        <w:tblOverlap w:val="never"/>
        <w:tblW w:w="5380" w:type="pct"/>
        <w:tblCellMar>
          <w:left w:w="70" w:type="dxa"/>
          <w:right w:w="70" w:type="dxa"/>
        </w:tblCellMar>
        <w:tblLook w:val="0000"/>
      </w:tblPr>
      <w:tblGrid>
        <w:gridCol w:w="9301"/>
      </w:tblGrid>
      <w:tr w:rsidR="002F045F" w:rsidRPr="008179E0" w:rsidTr="002921A3">
        <w:trPr>
          <w:trHeight w:val="845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99CCFF"/>
            <w:vAlign w:val="center"/>
          </w:tcPr>
          <w:p w:rsidR="002F045F" w:rsidRPr="008179E0" w:rsidRDefault="002F045F" w:rsidP="002921A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4"/>
              </w:rPr>
            </w:pPr>
            <w:r w:rsidRPr="008179E0">
              <w:rPr>
                <w:rFonts w:ascii="Tahoma" w:hAnsi="Tahoma" w:cs="Tahoma"/>
                <w:b/>
                <w:sz w:val="24"/>
              </w:rPr>
              <w:t>Unidad de aprendizaje 1</w:t>
            </w:r>
          </w:p>
          <w:p w:rsidR="002F045F" w:rsidRDefault="002F045F" w:rsidP="002F045F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s-ES"/>
              </w:rPr>
              <w:t>Pasarelas de Pago</w:t>
            </w:r>
          </w:p>
          <w:p w:rsidR="002F045F" w:rsidRPr="008179E0" w:rsidRDefault="002F045F" w:rsidP="002F045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es-ES"/>
              </w:rPr>
              <w:t xml:space="preserve"> Modulo Pedidos en Línea</w:t>
            </w:r>
          </w:p>
        </w:tc>
      </w:tr>
      <w:tr w:rsidR="002F045F" w:rsidRPr="008179E0" w:rsidTr="002921A3">
        <w:trPr>
          <w:trHeight w:val="379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99CCFF"/>
            <w:vAlign w:val="center"/>
          </w:tcPr>
          <w:p w:rsidR="002F045F" w:rsidRPr="008179E0" w:rsidRDefault="002F045F" w:rsidP="002921A3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179E0">
              <w:rPr>
                <w:rFonts w:ascii="Tahoma" w:hAnsi="Tahoma" w:cs="Tahoma"/>
                <w:b/>
                <w:bCs/>
                <w:sz w:val="24"/>
                <w:szCs w:val="24"/>
              </w:rPr>
              <w:t>Competencia</w:t>
            </w:r>
          </w:p>
        </w:tc>
      </w:tr>
      <w:tr w:rsidR="002F045F" w:rsidRPr="008179E0" w:rsidTr="002921A3">
        <w:trPr>
          <w:trHeight w:val="540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045F" w:rsidRDefault="002F045F" w:rsidP="002F045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Entender</w:t>
            </w:r>
            <w:r w:rsidRPr="00886D4A">
              <w:rPr>
                <w:rFonts w:ascii="Arial" w:hAnsi="Arial" w:cs="Arial"/>
                <w:sz w:val="24"/>
                <w:szCs w:val="24"/>
              </w:rPr>
              <w:t xml:space="preserve"> los conceptos propios de las </w:t>
            </w:r>
            <w:r>
              <w:rPr>
                <w:rFonts w:ascii="Arial" w:hAnsi="Arial" w:cs="Arial"/>
                <w:sz w:val="24"/>
                <w:szCs w:val="24"/>
              </w:rPr>
              <w:t xml:space="preserve">herramientas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tecnologicas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existentes que facilitan las </w:t>
            </w:r>
            <w:r w:rsidRPr="00886D4A">
              <w:rPr>
                <w:rFonts w:ascii="Arial" w:hAnsi="Arial" w:cs="Arial"/>
                <w:sz w:val="24"/>
                <w:szCs w:val="24"/>
              </w:rPr>
              <w:t>transacciones comerciales por Internet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86D4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traves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utilizacion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plataformas electrónicas de pago.</w:t>
            </w:r>
          </w:p>
          <w:p w:rsidR="002F045F" w:rsidRPr="00A13B1E" w:rsidRDefault="002F045F" w:rsidP="002F045F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Identificar las ventajas y desventajas de </w:t>
            </w:r>
            <w:r>
              <w:rPr>
                <w:rFonts w:ascii="Arial" w:hAnsi="Arial" w:cs="Arial"/>
                <w:sz w:val="24"/>
                <w:szCs w:val="24"/>
              </w:rPr>
              <w:t>implementar en un sitio web las pasarelas de pago electrónico.</w:t>
            </w:r>
          </w:p>
        </w:tc>
      </w:tr>
    </w:tbl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2F045F" w:rsidRPr="009410E8" w:rsidRDefault="002F045F" w:rsidP="002F045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1.1 Introducción general:</w:t>
      </w:r>
    </w:p>
    <w:p w:rsidR="002F045F" w:rsidRDefault="002F045F" w:rsidP="002F045F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4"/>
          <w:szCs w:val="24"/>
          <w:lang w:eastAsia="es-ES"/>
        </w:rPr>
      </w:pPr>
    </w:p>
    <w:p w:rsidR="00B02732" w:rsidRPr="009410E8" w:rsidRDefault="00B02732" w:rsidP="00A9433A">
      <w:pPr>
        <w:pStyle w:val="Prrafode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410E8">
        <w:rPr>
          <w:rFonts w:ascii="Arial" w:hAnsi="Arial" w:cs="Arial"/>
          <w:sz w:val="24"/>
          <w:szCs w:val="24"/>
        </w:rPr>
        <w:t>Cuando efectuamos operaciones comerciales en Internet, es claro que no es posible utilizar el dinero convencional que conocemos en las transacciones comerciales físicas. Es por esto que existen otros medios y plataformas de pago electrónicos que permiten la transferencia de dinero para poder obtener la adquisición</w:t>
      </w:r>
      <w:r w:rsidR="00A9433A">
        <w:rPr>
          <w:rFonts w:ascii="Arial" w:hAnsi="Arial" w:cs="Arial"/>
          <w:sz w:val="24"/>
          <w:szCs w:val="24"/>
        </w:rPr>
        <w:t xml:space="preserve"> y posesión</w:t>
      </w:r>
      <w:r w:rsidRPr="009410E8">
        <w:rPr>
          <w:rFonts w:ascii="Arial" w:hAnsi="Arial" w:cs="Arial"/>
          <w:sz w:val="24"/>
          <w:szCs w:val="24"/>
        </w:rPr>
        <w:t xml:space="preserve"> de cualquier bien o servicio en la red.</w:t>
      </w:r>
      <w:r w:rsidR="00954508">
        <w:rPr>
          <w:rFonts w:ascii="Arial" w:hAnsi="Arial" w:cs="Arial"/>
          <w:sz w:val="24"/>
          <w:szCs w:val="24"/>
        </w:rPr>
        <w:t xml:space="preserve"> </w:t>
      </w:r>
    </w:p>
    <w:p w:rsidR="00B02732" w:rsidRPr="009410E8" w:rsidRDefault="00B02732" w:rsidP="00A9433A">
      <w:p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845E0" w:rsidRPr="009410E8" w:rsidRDefault="00B02732" w:rsidP="00A9433A">
      <w:p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410E8">
        <w:rPr>
          <w:rFonts w:ascii="Arial" w:hAnsi="Arial" w:cs="Arial"/>
          <w:sz w:val="24"/>
          <w:szCs w:val="24"/>
        </w:rPr>
        <w:t>Recordemos que u</w:t>
      </w:r>
      <w:r w:rsidR="002F045F" w:rsidRPr="009410E8">
        <w:rPr>
          <w:rFonts w:ascii="Arial" w:hAnsi="Arial" w:cs="Arial"/>
          <w:sz w:val="24"/>
          <w:szCs w:val="24"/>
        </w:rPr>
        <w:t xml:space="preserve">na plataforma de comercio electrónico es el medio a </w:t>
      </w:r>
      <w:r w:rsidRPr="009410E8">
        <w:rPr>
          <w:rFonts w:ascii="Arial" w:hAnsi="Arial" w:cs="Arial"/>
          <w:sz w:val="24"/>
          <w:szCs w:val="24"/>
        </w:rPr>
        <w:t>través</w:t>
      </w:r>
      <w:r w:rsidR="002F045F" w:rsidRPr="009410E8">
        <w:rPr>
          <w:rFonts w:ascii="Arial" w:hAnsi="Arial" w:cs="Arial"/>
          <w:sz w:val="24"/>
          <w:szCs w:val="24"/>
        </w:rPr>
        <w:t xml:space="preserve"> del cual las organizaciones ofrecen sus productos o servicios, mediante el uso de una simple conexión a Internet</w:t>
      </w:r>
      <w:r w:rsidR="00954508">
        <w:rPr>
          <w:rFonts w:ascii="Arial" w:hAnsi="Arial" w:cs="Arial"/>
          <w:sz w:val="24"/>
          <w:szCs w:val="24"/>
        </w:rPr>
        <w:t xml:space="preserve"> y que la </w:t>
      </w:r>
      <w:r w:rsidR="00954508" w:rsidRPr="00954508">
        <w:rPr>
          <w:rFonts w:ascii="Arial" w:hAnsi="Arial" w:cs="Arial"/>
          <w:sz w:val="24"/>
          <w:szCs w:val="24"/>
        </w:rPr>
        <w:t xml:space="preserve">pasarela de pagos es un software o herramienta que utilizan los </w:t>
      </w:r>
      <w:r w:rsidR="00954508">
        <w:rPr>
          <w:rFonts w:ascii="Arial" w:hAnsi="Arial" w:cs="Arial"/>
          <w:sz w:val="24"/>
          <w:szCs w:val="24"/>
        </w:rPr>
        <w:t>sitios web</w:t>
      </w:r>
      <w:r w:rsidR="00954508" w:rsidRPr="00954508">
        <w:rPr>
          <w:rFonts w:ascii="Arial" w:hAnsi="Arial" w:cs="Arial"/>
          <w:sz w:val="24"/>
          <w:szCs w:val="24"/>
        </w:rPr>
        <w:t xml:space="preserve"> electrónicos para el pago seguro entre el vendedor y el cliente</w:t>
      </w:r>
      <w:r w:rsidR="00954508">
        <w:rPr>
          <w:rFonts w:ascii="Arial" w:hAnsi="Arial" w:cs="Arial"/>
          <w:sz w:val="24"/>
          <w:szCs w:val="24"/>
        </w:rPr>
        <w:t>.</w:t>
      </w:r>
      <w:r w:rsidR="002F045F" w:rsidRPr="009410E8">
        <w:rPr>
          <w:rFonts w:ascii="Arial" w:hAnsi="Arial" w:cs="Arial"/>
          <w:sz w:val="24"/>
          <w:szCs w:val="24"/>
        </w:rPr>
        <w:t xml:space="preserve"> La forma de hacer negocios en la red, abarca diversas actividades y la </w:t>
      </w:r>
      <w:r w:rsidR="00D845E0" w:rsidRPr="009410E8">
        <w:rPr>
          <w:rFonts w:ascii="Arial" w:hAnsi="Arial" w:cs="Arial"/>
          <w:sz w:val="24"/>
          <w:szCs w:val="24"/>
        </w:rPr>
        <w:t>utilización</w:t>
      </w:r>
      <w:r w:rsidR="002F045F" w:rsidRPr="009410E8">
        <w:rPr>
          <w:rFonts w:ascii="Arial" w:hAnsi="Arial" w:cs="Arial"/>
          <w:sz w:val="24"/>
          <w:szCs w:val="24"/>
        </w:rPr>
        <w:t xml:space="preserve"> de muchas herramientas </w:t>
      </w:r>
      <w:r w:rsidR="008F742E" w:rsidRPr="009410E8">
        <w:rPr>
          <w:rFonts w:ascii="Arial" w:hAnsi="Arial" w:cs="Arial"/>
          <w:sz w:val="24"/>
          <w:szCs w:val="24"/>
        </w:rPr>
        <w:t>tecnológicas</w:t>
      </w:r>
      <w:r w:rsidR="002F045F" w:rsidRPr="009410E8">
        <w:rPr>
          <w:rFonts w:ascii="Arial" w:hAnsi="Arial" w:cs="Arial"/>
          <w:sz w:val="24"/>
          <w:szCs w:val="24"/>
        </w:rPr>
        <w:t xml:space="preserve">, las cuales son transparentes para el usuario, entre ellas se encuentran las plataformas </w:t>
      </w:r>
      <w:r w:rsidR="008F742E" w:rsidRPr="009410E8">
        <w:rPr>
          <w:rFonts w:ascii="Arial" w:hAnsi="Arial" w:cs="Arial"/>
          <w:sz w:val="24"/>
          <w:szCs w:val="24"/>
        </w:rPr>
        <w:t>electrónicas</w:t>
      </w:r>
      <w:r w:rsidR="002F045F" w:rsidRPr="009410E8">
        <w:rPr>
          <w:rFonts w:ascii="Arial" w:hAnsi="Arial" w:cs="Arial"/>
          <w:sz w:val="24"/>
          <w:szCs w:val="24"/>
        </w:rPr>
        <w:t xml:space="preserve"> de pago o Pasarelas de Pa</w:t>
      </w:r>
      <w:r w:rsidRPr="009410E8">
        <w:rPr>
          <w:rFonts w:ascii="Arial" w:hAnsi="Arial" w:cs="Arial"/>
          <w:sz w:val="24"/>
          <w:szCs w:val="24"/>
        </w:rPr>
        <w:t xml:space="preserve">go, cuya </w:t>
      </w:r>
      <w:r w:rsidR="00D845E0" w:rsidRPr="009410E8">
        <w:rPr>
          <w:rFonts w:ascii="Arial" w:hAnsi="Arial" w:cs="Arial"/>
          <w:sz w:val="24"/>
          <w:szCs w:val="24"/>
        </w:rPr>
        <w:t>principal característica técnica está basada en los niveles de seguridad y confiabilidad que brindan para las transacciones de pago online.</w:t>
      </w:r>
    </w:p>
    <w:p w:rsidR="008F742E" w:rsidRPr="009410E8" w:rsidRDefault="008F742E" w:rsidP="00A9433A">
      <w:p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66453" w:rsidRPr="009410E8" w:rsidRDefault="008F742E" w:rsidP="00A9433A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color w:val="444444"/>
          <w:sz w:val="24"/>
          <w:szCs w:val="24"/>
          <w:lang w:eastAsia="es-ES"/>
        </w:rPr>
      </w:pPr>
      <w:r w:rsidRPr="009410E8">
        <w:rPr>
          <w:rFonts w:ascii="Arial" w:hAnsi="Arial" w:cs="Arial"/>
          <w:sz w:val="24"/>
          <w:szCs w:val="24"/>
        </w:rPr>
        <w:t>Actualmente existen sitios web y portales en internet cuya funcionalidad principal es la de efectuar un monitoreo constante al rendimiento, seguridad y confiabilidad ofrecidas por las diferentes plataformas de pago electrónico existentes en la red.</w:t>
      </w:r>
    </w:p>
    <w:p w:rsidR="002F045F" w:rsidRDefault="002F045F" w:rsidP="00A9433A">
      <w:pPr>
        <w:shd w:val="clear" w:color="auto" w:fill="FFFFFF"/>
        <w:spacing w:after="0" w:line="240" w:lineRule="auto"/>
        <w:contextualSpacing/>
        <w:jc w:val="both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A9433A" w:rsidRDefault="00A9433A" w:rsidP="00A9433A">
      <w:pPr>
        <w:shd w:val="clear" w:color="auto" w:fill="FFFFFF"/>
        <w:spacing w:after="0" w:line="240" w:lineRule="auto"/>
        <w:contextualSpacing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A53B0F" w:rsidRDefault="00A53B0F" w:rsidP="00A53B0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lastRenderedPageBreak/>
        <w:t>1.1</w:t>
      </w:r>
      <w:r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.1 </w:t>
      </w: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 </w:t>
      </w:r>
      <w:r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Grafica Esquema de funcionamiento</w:t>
      </w:r>
      <w:r w:rsidRPr="009410E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 general:</w:t>
      </w:r>
    </w:p>
    <w:p w:rsidR="00A53B0F" w:rsidRDefault="00A53B0F" w:rsidP="00A53B0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</w:p>
    <w:p w:rsidR="00A53B0F" w:rsidRDefault="00A53B0F" w:rsidP="00A53B0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noProof/>
          <w:color w:val="444444"/>
          <w:sz w:val="26"/>
          <w:szCs w:val="26"/>
          <w:lang w:eastAsia="es-ES"/>
        </w:rPr>
        <w:drawing>
          <wp:inline distT="0" distB="0" distL="0" distR="0">
            <wp:extent cx="5400675" cy="287147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0F" w:rsidRDefault="00A53B0F" w:rsidP="00A53B0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</w: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</w:r>
      <w:r w:rsidRPr="00A53B0F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Tomado de: http://osl2.uca.es/wikiCE/index.php/Pasarela_de_pago</w:t>
      </w:r>
    </w:p>
    <w:p w:rsidR="00A53B0F" w:rsidRDefault="00A53B0F" w:rsidP="00A53B0F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A53B0F" w:rsidRDefault="00A53B0F">
      <w:pPr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</w:p>
    <w:p w:rsidR="00B86E63" w:rsidRDefault="00B86E63">
      <w:pPr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</w:p>
    <w:p w:rsidR="00766453" w:rsidRPr="00105639" w:rsidRDefault="00766453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1.2 Ventajas y desventajas de las Pasarelas de Pago</w:t>
      </w: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950E0E" w:rsidP="00766453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6"/>
          <w:szCs w:val="26"/>
          <w:lang w:eastAsia="es-ES"/>
        </w:rPr>
      </w:pPr>
      <w:r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        </w:t>
      </w:r>
      <w:r w:rsidR="00766453" w:rsidRPr="00950E0E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V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entajas</w:t>
      </w:r>
      <w:r w:rsidR="00766453" w:rsidRPr="00950E0E">
        <w:rPr>
          <w:rFonts w:eastAsia="Times New Roman" w:cstheme="minorHAnsi"/>
          <w:b/>
          <w:color w:val="444444"/>
          <w:sz w:val="26"/>
          <w:szCs w:val="26"/>
          <w:lang w:eastAsia="es-ES"/>
        </w:rPr>
        <w:t>:</w:t>
      </w:r>
    </w:p>
    <w:p w:rsidR="00571F20" w:rsidRDefault="00571F20" w:rsidP="00766453">
      <w:pPr>
        <w:shd w:val="clear" w:color="auto" w:fill="FFFFFF"/>
        <w:spacing w:after="0" w:line="256" w:lineRule="atLeast"/>
        <w:rPr>
          <w:rFonts w:eastAsia="Times New Roman" w:cstheme="minorHAnsi"/>
          <w:b/>
          <w:color w:val="444444"/>
          <w:sz w:val="26"/>
          <w:szCs w:val="26"/>
          <w:lang w:eastAsia="es-ES"/>
        </w:rPr>
      </w:pPr>
      <w:r>
        <w:rPr>
          <w:rFonts w:eastAsia="Times New Roman" w:cstheme="minorHAnsi"/>
          <w:b/>
          <w:color w:val="444444"/>
          <w:sz w:val="26"/>
          <w:szCs w:val="26"/>
          <w:lang w:eastAsia="es-ES"/>
        </w:rPr>
        <w:tab/>
      </w:r>
    </w:p>
    <w:p w:rsidR="00571F20" w:rsidRPr="00571F20" w:rsidRDefault="00571F20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>
        <w:rPr>
          <w:rFonts w:eastAsia="Times New Roman" w:cstheme="minorHAnsi"/>
          <w:b/>
          <w:color w:val="444444"/>
          <w:sz w:val="26"/>
          <w:szCs w:val="26"/>
          <w:lang w:eastAsia="es-ES"/>
        </w:rPr>
        <w:tab/>
      </w:r>
      <w:r w:rsidRPr="00571F20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P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ara</w:t>
      </w:r>
      <w:r w:rsidRPr="00571F20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 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el</w:t>
      </w:r>
      <w:r w:rsidRPr="00571F20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 xml:space="preserve"> C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omprador</w:t>
      </w:r>
      <w:r w:rsidRPr="00571F20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:</w:t>
      </w:r>
    </w:p>
    <w:p w:rsidR="00766453" w:rsidRPr="00CA0A7C" w:rsidRDefault="00766453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9521D5" w:rsidRPr="00A90EEF" w:rsidRDefault="009521D5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1)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Este tipo de herramientas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tecnológicas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pago ofrecen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garantías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de seguridad y confiabilidad al momento de efectuar cualquier tipo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de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operación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pago en  Internet.</w:t>
      </w:r>
    </w:p>
    <w:p w:rsidR="009521D5" w:rsidRPr="00A90EEF" w:rsidRDefault="009521D5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2)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Cuentan con fuertes modelos y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estándares</w:t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seguridad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antifraudé</w:t>
      </w:r>
      <w:r w:rsidR="009405E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que permiten</w:t>
      </w:r>
      <w:r w:rsidR="009405E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efectuar las operaciones de pago con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soporte a usuarios las 24 horas del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día</w:t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, los 7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días</w:t>
      </w:r>
      <w:r w:rsidR="000D350A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la semana.</w:t>
      </w:r>
    </w:p>
    <w:p w:rsidR="000D350A" w:rsidRPr="00A90EEF" w:rsidRDefault="000D350A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3)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Ofrecen multiplicidad de servicios a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través</w:t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la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aceptación</w:t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de los </w:t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diferentes medios de pago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electrónicos</w:t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existentes actualmente en </w:t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F48F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el mercado y en la red.</w:t>
      </w:r>
    </w:p>
    <w:p w:rsidR="009927D5" w:rsidRPr="00A90EEF" w:rsidRDefault="009927D5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="00085F0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4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37065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Permiten </w:t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efectuar pagos a través de </w:t>
      </w:r>
      <w:r w:rsidR="0037065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portales y aplicaciones </w:t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CA0A7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móviles</w:t>
      </w:r>
      <w:r w:rsidR="0037065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existentes.</w:t>
      </w:r>
    </w:p>
    <w:p w:rsidR="0037065B" w:rsidRPr="00A90EEF" w:rsidRDefault="00085F0B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5</w:t>
      </w:r>
      <w:r w:rsidR="0037065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37065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71A61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Algunas ofrecen compatibilidad </w:t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para efectuar pagos a través de la </w:t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utilización de</w:t>
      </w:r>
      <w:r w:rsidR="00471A61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herramientas de </w:t>
      </w:r>
      <w:proofErr w:type="spellStart"/>
      <w:r w:rsidR="00471A61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tokenizacion</w:t>
      </w:r>
      <w:proofErr w:type="spellEnd"/>
      <w:r w:rsidR="00571F20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.</w:t>
      </w:r>
    </w:p>
    <w:p w:rsidR="00954184" w:rsidRPr="00A90EEF" w:rsidRDefault="00085F0B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6</w:t>
      </w:r>
      <w:r w:rsidR="00954184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954184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Trascienden a cualquier limitación o distanciamiento geográfico.</w:t>
      </w:r>
    </w:p>
    <w:p w:rsidR="00A26289" w:rsidRPr="00A90EEF" w:rsidRDefault="00085F0B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7</w:t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Simplifican la labor de adquisición y pago de cualquier producto o </w:t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servicio, ahorrando tiempo para el usuario.</w:t>
      </w:r>
    </w:p>
    <w:p w:rsidR="00A26289" w:rsidRPr="00A90EEF" w:rsidRDefault="00085F0B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8</w:t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A26289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9359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Permiten efectuar un seguimiento a nuestras compras efectuadas </w:t>
      </w:r>
      <w:r w:rsidR="0059359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9359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9359C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y pagadas a través de este tipo de herramientas de pago.</w:t>
      </w:r>
    </w:p>
    <w:p w:rsidR="00B42211" w:rsidRPr="00A90EEF" w:rsidRDefault="00B42211" w:rsidP="00B42211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1.2.9) Algunas ofrecen el servicio de pagos recurrentes.</w:t>
      </w:r>
    </w:p>
    <w:p w:rsidR="00471A61" w:rsidRDefault="00571F20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lastRenderedPageBreak/>
        <w:tab/>
      </w:r>
      <w:r w:rsidRPr="00571F20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P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ara el Vendedor</w:t>
      </w:r>
      <w:r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:</w:t>
      </w:r>
    </w:p>
    <w:p w:rsidR="00571F20" w:rsidRDefault="00571F20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</w:p>
    <w:p w:rsidR="00571F20" w:rsidRDefault="00571F20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</w:t>
      </w:r>
      <w:r w:rsidR="00B42211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10</w:t>
      </w:r>
      <w:r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Ofrecen opciones de integración a nuestra plataforma web</w:t>
      </w:r>
    </w:p>
    <w:p w:rsidR="00571F20" w:rsidRDefault="00085F0B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</w:t>
      </w:r>
      <w:r w:rsidR="00B42211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Permiten adaptación a los portales y aplicaciones móviles 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existentes.</w:t>
      </w:r>
    </w:p>
    <w:p w:rsidR="00571F20" w:rsidRDefault="00085F0B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</w:t>
      </w:r>
      <w:r w:rsidR="00B42211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2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Algunas ofrecen compatibilidad con herramientas de 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  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tokenizacion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para nuestras tiendas virtuales</w:t>
      </w:r>
    </w:p>
    <w:p w:rsidR="00571F20" w:rsidRDefault="00085F0B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</w:t>
      </w:r>
      <w:r w:rsidR="00B42211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3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571F20" w:rsidRPr="00CA0A7C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Manejan características de pago Multidivisa.</w:t>
      </w:r>
    </w:p>
    <w:p w:rsidR="00571F20" w:rsidRDefault="00085F0B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</w:t>
      </w:r>
      <w:r w:rsidR="00B42211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4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Permiten el monitoreo constante de los pagos efectuados por 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571F2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cada cliente en nuestra tienda virtual.</w:t>
      </w:r>
    </w:p>
    <w:p w:rsidR="00571F20" w:rsidRPr="00CA0A7C" w:rsidRDefault="00571F20" w:rsidP="00571F20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571F20" w:rsidRDefault="00571F20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471A61" w:rsidRDefault="00471A61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950E0E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  <w:r>
        <w:rPr>
          <w:rFonts w:eastAsia="Times New Roman" w:cstheme="minorHAnsi"/>
          <w:b/>
          <w:color w:val="444444"/>
          <w:sz w:val="24"/>
          <w:szCs w:val="24"/>
          <w:lang w:eastAsia="es-ES"/>
        </w:rPr>
        <w:t xml:space="preserve">        </w:t>
      </w:r>
      <w:r w:rsidR="00766453" w:rsidRPr="00950E0E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D</w:t>
      </w:r>
      <w:r w:rsid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esventajas</w:t>
      </w:r>
      <w:r w:rsidR="00766453" w:rsidRPr="00950E0E">
        <w:rPr>
          <w:rFonts w:ascii="Arial" w:eastAsia="Times New Roman" w:hAnsi="Arial" w:cs="Arial"/>
          <w:color w:val="444444"/>
          <w:sz w:val="26"/>
          <w:szCs w:val="26"/>
          <w:lang w:eastAsia="es-ES"/>
        </w:rPr>
        <w:t>:</w:t>
      </w:r>
    </w:p>
    <w:p w:rsidR="00CA0A7C" w:rsidRDefault="00CA0A7C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</w:p>
    <w:p w:rsidR="00CA0A7C" w:rsidRPr="00A90EEF" w:rsidRDefault="0059359C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4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La mayoría de las veces y ante cualquier reclamación por </w:t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parte de los usuarios, se debe demostrar que se efectuó de </w:t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956FD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manera correcta el procedimiento de pago en la plataforma.</w:t>
      </w:r>
    </w:p>
    <w:p w:rsidR="00956FD5" w:rsidRPr="00A90EEF" w:rsidRDefault="00956FD5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BF2EAF" w:rsidRPr="00A90EEF" w:rsidRDefault="00956FD5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1.2.15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Algunas plataformas de pago ofrecen sus servicios 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  </w:t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cobrando unas altas tasas o comisiones de mantenimiento 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  </w:t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 los vendedores en la red, incluso aun más altas que las </w:t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="009E77BB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cobradas a una tienda o sitio físico</w:t>
      </w:r>
      <w:r w:rsidR="00A53B0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.</w:t>
      </w:r>
    </w:p>
    <w:p w:rsidR="00A53B0F" w:rsidRPr="00A90EEF" w:rsidRDefault="00A53B0F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956FD5" w:rsidRPr="00A90EEF" w:rsidRDefault="00BF2EAF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1.2.16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)</w:t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Algunas de estas plataformas requieren de constantes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actualizaciones para poder continuar funcionando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D41673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normalmente.</w:t>
      </w: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P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P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Pr="00105639" w:rsidRDefault="00766453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 w:rsidRPr="00105639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1.3 Pasarelas de pago más utilizadas:</w:t>
      </w:r>
    </w:p>
    <w:p w:rsidR="00766453" w:rsidRPr="00105639" w:rsidRDefault="00766453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  <w:r w:rsidRPr="0010563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ab/>
        <w:t>1.3.1</w:t>
      </w:r>
      <w:r w:rsidRPr="00105639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ab/>
        <w:t>Pasarelas de Pago en Colombia:</w:t>
      </w:r>
    </w:p>
    <w:p w:rsidR="00B42211" w:rsidRDefault="00B42211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B42211" w:rsidRDefault="00B42211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  <w:r>
        <w:rPr>
          <w:rFonts w:eastAsia="Times New Roman" w:cstheme="minorHAnsi"/>
          <w:color w:val="444444"/>
          <w:sz w:val="24"/>
          <w:szCs w:val="24"/>
          <w:lang w:eastAsia="es-ES"/>
        </w:rPr>
        <w:tab/>
      </w:r>
      <w:r w:rsidR="00E25CC5" w:rsidRPr="00E25CC5">
        <w:rPr>
          <w:rFonts w:ascii="Arial" w:eastAsia="Times New Roman" w:hAnsi="Arial" w:cs="Arial"/>
          <w:color w:val="444444"/>
          <w:sz w:val="26"/>
          <w:szCs w:val="26"/>
          <w:lang w:eastAsia="es-ES"/>
        </w:rPr>
        <w:t>1.3.1.1</w:t>
      </w:r>
      <w:r w:rsidR="00E25CC5">
        <w:rPr>
          <w:rFonts w:ascii="Arial" w:eastAsia="Times New Roman" w:hAnsi="Arial" w:cs="Arial"/>
          <w:color w:val="444444"/>
          <w:sz w:val="26"/>
          <w:szCs w:val="26"/>
          <w:lang w:eastAsia="es-ES"/>
        </w:rPr>
        <w:tab/>
      </w:r>
      <w:r w:rsidR="00E25CC5" w:rsidRPr="006E1F2C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Generalidades</w:t>
      </w:r>
      <w:r w:rsidR="00E25CC5">
        <w:rPr>
          <w:rFonts w:ascii="Arial" w:eastAsia="Times New Roman" w:hAnsi="Arial" w:cs="Arial"/>
          <w:color w:val="444444"/>
          <w:sz w:val="26"/>
          <w:szCs w:val="26"/>
          <w:lang w:eastAsia="es-ES"/>
        </w:rPr>
        <w:t>:</w:t>
      </w:r>
    </w:p>
    <w:p w:rsidR="00E25CC5" w:rsidRDefault="00E25CC5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E25CC5" w:rsidRPr="00A90EEF" w:rsidRDefault="00E25CC5" w:rsidP="00A90EEF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 xml:space="preserve">En el pasado hasta hace solo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5 años el mercado lo tenía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n las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empresas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Pagos</w:t>
      </w:r>
      <w:r w:rsidR="00A90EEF"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Online e </w:t>
      </w:r>
      <w:proofErr w:type="spellStart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. Una gran mayoría de los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establecimientos en línea usaba Pagos Online, una empresa que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batallaba por mantener estabilidad desde el punto de vista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tecnológico, </w:t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sin embargo, con muchas falencias lograron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permanecer</w:t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para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finalmente pasar a ser parte de una gran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empresa internacional: </w:t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proofErr w:type="spellStart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</w:t>
      </w:r>
      <w:proofErr w:type="spellStart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Latam</w:t>
      </w:r>
      <w:proofErr w:type="spellEnd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.</w:t>
      </w:r>
    </w:p>
    <w:p w:rsidR="00E25CC5" w:rsidRPr="00A90EEF" w:rsidRDefault="00E25CC5" w:rsidP="00A90EEF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A90EEF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Al dejar de ser Pagos Online, </w:t>
      </w:r>
      <w:proofErr w:type="spellStart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Latam</w:t>
      </w:r>
      <w:proofErr w:type="spellEnd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Colombia agrega mejor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tecnología,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mejor modelo del servicio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pero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permanecen sus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costosas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comisiones.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3B0C62" w:rsidRDefault="003B0C62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lastRenderedPageBreak/>
        <w:tab/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Lo </w:t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destacado</w:t>
      </w:r>
      <w:r w:rsidR="00A90EEF"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de estas empresas</w:t>
      </w:r>
      <w:r w:rsid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A90EEF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proofErr w:type="spellStart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, </w:t>
      </w:r>
      <w:proofErr w:type="spellStart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y otras Pasarelas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aseguran que son muy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flexibles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en cuanto a integración con carritos de compra, dicen que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cuentan con </w:t>
      </w:r>
      <w:proofErr w:type="spellStart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plugins</w:t>
      </w:r>
      <w:proofErr w:type="spellEnd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e instalación fluida. Sin embargo es importante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antes de contratar alguna de ellas, pedir referencias de tiendas en 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línea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que ya usan la pasarela, a fin de estudiar</w:t>
      </w:r>
      <w:r w:rsidR="00A90EEF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como es el proceso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para realizar la transacción.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Las ventajas</w:t>
      </w:r>
      <w:r w:rsidR="00A90EEF"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tecnológicas</w:t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que ofrecen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2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y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cuentan con un panel de control bastante simple </w:t>
      </w:r>
      <w:r w:rsid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que nos ayuda a monitorear cada transacción y hacer la transferencia de dinero recaudado.</w:t>
      </w:r>
    </w:p>
    <w:p w:rsidR="00A90EEF" w:rsidRPr="00A90EEF" w:rsidRDefault="00A90EEF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2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Las transacciones son validadas en tiempo real.</w:t>
      </w:r>
    </w:p>
    <w:p w:rsidR="00A90EEF" w:rsidRPr="00A90EEF" w:rsidRDefault="00A90EEF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2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El sistema antifraude funciona muy bien.</w:t>
      </w:r>
    </w:p>
    <w:p w:rsidR="00A90EEF" w:rsidRPr="00A90EEF" w:rsidRDefault="00A90EEF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691BAB">
      <w:pPr>
        <w:pStyle w:val="Prrafodelista"/>
        <w:numPr>
          <w:ilvl w:val="0"/>
          <w:numId w:val="2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Los fondos pueden ser transferidos en cualquier momento.</w:t>
      </w:r>
    </w:p>
    <w:p w:rsidR="00E25CC5" w:rsidRPr="00A90EEF" w:rsidRDefault="00A90EEF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Actualización (08/2015) : PAYU ha hecho un excelente avance en </w:t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cuanto a la nueva interfaz de </w:t>
      </w:r>
      <w:proofErr w:type="spellStart"/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checkout</w:t>
      </w:r>
      <w:proofErr w:type="spellEnd"/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. Se ve muy bien y funciona </w:t>
      </w:r>
      <w:r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E25CC5"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muy bien.</w:t>
      </w:r>
    </w:p>
    <w:p w:rsidR="00E25CC5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90EEF" w:rsidRP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Las desventajas detectadas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691BAB">
      <w:pPr>
        <w:pStyle w:val="Prrafodelista"/>
        <w:numPr>
          <w:ilvl w:val="0"/>
          <w:numId w:val="3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aún no se familiariza con el uso de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APIs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y las adaptaciones para ciertos carritos de compras son obsoletas lo que hace que la mayoría de las tiendas en línea que usan esta pasarela funcionen mal</w:t>
      </w:r>
      <w:r w:rsid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puesto que aún no están preparados para la cantidad de variables que puede tener un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ecommerce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opensource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. Por el contrario,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Latam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ha</w:t>
      </w:r>
      <w:r w:rsid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implementado mejor tecnología y muy buen soporte para propiciar una comunidad de desarrolladores.</w:t>
      </w:r>
    </w:p>
    <w:p w:rsidR="00A90EEF" w:rsidRDefault="00E25CC5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</w:p>
    <w:p w:rsidR="00E25CC5" w:rsidRDefault="00E25CC5" w:rsidP="00691BAB">
      <w:pPr>
        <w:pStyle w:val="Prrafodelista"/>
        <w:numPr>
          <w:ilvl w:val="0"/>
          <w:numId w:val="3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Las comisiones de ambas empresas son bastante altas.</w:t>
      </w:r>
    </w:p>
    <w:p w:rsidR="00A90EEF" w:rsidRPr="00A90EEF" w:rsidRDefault="00A90EEF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3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Existen algunas restricciones de transacciones por ejemplo para pagos internacionales.</w:t>
      </w:r>
    </w:p>
    <w:p w:rsidR="00A90EEF" w:rsidRPr="00A90EEF" w:rsidRDefault="00A90EEF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691BAB">
      <w:pPr>
        <w:pStyle w:val="Prrafodelista"/>
        <w:numPr>
          <w:ilvl w:val="0"/>
          <w:numId w:val="3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En el caso de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el proceso de pago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Via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Baloto y grupo éxito no es automático por lo que lo convierte en el absurdo de los procesos. El cliente realiza un pedido, recibe un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pdf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(recibo de pago) va a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Carulla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y lo paga, luego vuelve a su casa escanea el recibo, ingresa al sitio de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y notifica el pago para que la transacción sea validada. Luego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interpagos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envía un email a la tienda en línea informando que el pago ya fue hecho. En el caso de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Payu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>Latam</w:t>
      </w:r>
      <w:proofErr w:type="spellEnd"/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t xml:space="preserve">, la persona solo debe pagar en los puntos </w:t>
      </w:r>
      <w:r w:rsidRPr="00A90EEF">
        <w:rPr>
          <w:rFonts w:ascii="Arial" w:hAnsi="Arial" w:cs="Arial"/>
          <w:color w:val="444444"/>
          <w:sz w:val="24"/>
          <w:szCs w:val="24"/>
          <w:lang w:eastAsia="es-ES"/>
        </w:rPr>
        <w:lastRenderedPageBreak/>
        <w:t>habilitados para esto y el sistema termina de realizar el proceso automáticamente.</w:t>
      </w:r>
    </w:p>
    <w:p w:rsid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90EEF" w:rsidRPr="00A90EEF" w:rsidRDefault="00A90EEF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Procesamiento de transacciones</w:t>
      </w:r>
      <w:r w:rsidR="004E5C80"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de estas empresas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INTERPAGOS S.A.S. Intentará que los abonos por medio de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transacciones electrónicas desde las tarjetas de crédito, débito y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hacia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las cuentas bancarias se procesen en el menor tiempo posible. Sin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embargo, si debido a factores fuera del control de INTERPAGOS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S.A.S,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no es posible garantizar la prontitud en la transferencia de los fondos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del USUARIO al proveedor de productos y </w:t>
      </w:r>
      <w:proofErr w:type="spellStart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servicios,INTERPAGOS</w:t>
      </w:r>
      <w:proofErr w:type="spellEnd"/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S.A.S  no se responsabiliza por daños económicos sufridos por el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USUARIO debido a atrasos o problemas en los traspasos y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disponibilidad de fondos.</w:t>
      </w:r>
    </w:p>
    <w:p w:rsidR="00E25CC5" w:rsidRPr="00A90EEF" w:rsidRDefault="00E25CC5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Y no mencionan que para transferir  el dinero se deberá diligenciar 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un formato (Absurdo) por cada transacción. Algo totalmente incoherente </w:t>
      </w:r>
      <w:r w:rsidR="004E5C80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en el mundo de la automatización y sistemas online.</w:t>
      </w:r>
    </w:p>
    <w:p w:rsidR="00E25CC5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4E5C80" w:rsidRDefault="004E5C80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4E5C80" w:rsidRPr="00A90EEF" w:rsidRDefault="004E5C80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A90EEF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E5C80"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Algunas r</w:t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ecomendaciones </w:t>
      </w:r>
      <w:r w:rsidR="004E5C80"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importantes </w:t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de uso de pasarelas de </w:t>
      </w:r>
      <w:r w:rsid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ab/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pago en Colombia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E25CC5" w:rsidRPr="00A90EEF" w:rsidRDefault="00E25CC5" w:rsidP="00691BAB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E25CC5" w:rsidRPr="00691BAB" w:rsidRDefault="00E25CC5" w:rsidP="00691BAB">
      <w:pPr>
        <w:pStyle w:val="Prrafodelista"/>
        <w:numPr>
          <w:ilvl w:val="0"/>
          <w:numId w:val="4"/>
        </w:numPr>
        <w:shd w:val="clear" w:color="auto" w:fill="FFFFFF"/>
        <w:spacing w:after="0" w:line="256" w:lineRule="atLeast"/>
        <w:jc w:val="both"/>
        <w:rPr>
          <w:rFonts w:ascii="Arial" w:hAnsi="Arial" w:cs="Arial"/>
          <w:b/>
          <w:color w:val="444444"/>
          <w:sz w:val="24"/>
          <w:szCs w:val="24"/>
          <w:lang w:eastAsia="es-ES"/>
        </w:rPr>
      </w:pP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 xml:space="preserve">Contratar pasarelas de pago que estén asociadas a la </w:t>
      </w:r>
      <w:r w:rsidRPr="00691BAB">
        <w:rPr>
          <w:rFonts w:ascii="Arial" w:hAnsi="Arial" w:cs="Arial"/>
          <w:b/>
          <w:color w:val="444444"/>
          <w:sz w:val="24"/>
          <w:szCs w:val="24"/>
          <w:lang w:eastAsia="es-ES"/>
        </w:rPr>
        <w:t>Cámara de Comercio Electrónico de Colombia http://ccce.org.co/</w:t>
      </w:r>
    </w:p>
    <w:p w:rsidR="004E5C80" w:rsidRPr="004E5C80" w:rsidRDefault="004E5C80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4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>Solicitar referencias de tiendas en línea reales funcionando en Colombia con la pasarela de pagos de interés.</w:t>
      </w:r>
    </w:p>
    <w:p w:rsidR="004E5C80" w:rsidRDefault="004E5C80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4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>Realizar compras para evaluar el proceso.</w:t>
      </w:r>
    </w:p>
    <w:p w:rsidR="004E5C80" w:rsidRPr="004E5C80" w:rsidRDefault="004E5C80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E25CC5" w:rsidRDefault="00E25CC5" w:rsidP="00691BAB">
      <w:pPr>
        <w:pStyle w:val="Prrafodelista"/>
        <w:numPr>
          <w:ilvl w:val="0"/>
          <w:numId w:val="4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>En lo posible tramitar el código único de ventas no presenciales el cual permite que todo el recaudo de dinero vaya directamente a su cuenta</w:t>
      </w: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>.</w:t>
      </w: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ab/>
      </w:r>
    </w:p>
    <w:p w:rsidR="004E5C80" w:rsidRPr="004E5C80" w:rsidRDefault="004E5C80" w:rsidP="00691BAB">
      <w:pPr>
        <w:pStyle w:val="Prrafodelista"/>
        <w:shd w:val="clear" w:color="auto" w:fill="FFFFFF"/>
        <w:spacing w:after="0" w:line="256" w:lineRule="atLeast"/>
        <w:ind w:left="1433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</w:p>
    <w:p w:rsidR="00766453" w:rsidRPr="004E5C80" w:rsidRDefault="00E25CC5" w:rsidP="00691BAB">
      <w:pPr>
        <w:pStyle w:val="Prrafodelista"/>
        <w:numPr>
          <w:ilvl w:val="0"/>
          <w:numId w:val="4"/>
        </w:numPr>
        <w:shd w:val="clear" w:color="auto" w:fill="FFFFFF"/>
        <w:spacing w:after="0" w:line="256" w:lineRule="atLeast"/>
        <w:jc w:val="both"/>
        <w:rPr>
          <w:rFonts w:ascii="Arial" w:hAnsi="Arial" w:cs="Arial"/>
          <w:color w:val="444444"/>
          <w:sz w:val="24"/>
          <w:szCs w:val="24"/>
          <w:lang w:eastAsia="es-ES"/>
        </w:rPr>
      </w:pP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 xml:space="preserve">Contratar desarrolladores que sepan lo que hacen y sobre todo que apliquen temas de usabilidad para hacer el proceso de </w:t>
      </w:r>
      <w:r w:rsidR="00691BAB">
        <w:rPr>
          <w:rFonts w:ascii="Arial" w:hAnsi="Arial" w:cs="Arial"/>
          <w:color w:val="444444"/>
          <w:sz w:val="24"/>
          <w:szCs w:val="24"/>
          <w:lang w:eastAsia="es-ES"/>
        </w:rPr>
        <w:t>c</w:t>
      </w: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 xml:space="preserve">ompra lo más fácil y amigablemente posible en un País que aun lucha por generar confianza en </w:t>
      </w:r>
      <w:r w:rsidR="00691BAB">
        <w:rPr>
          <w:rFonts w:ascii="Arial" w:hAnsi="Arial" w:cs="Arial"/>
          <w:color w:val="444444"/>
          <w:sz w:val="24"/>
          <w:szCs w:val="24"/>
          <w:lang w:eastAsia="es-ES"/>
        </w:rPr>
        <w:t xml:space="preserve">las </w:t>
      </w:r>
      <w:r w:rsidRPr="004E5C80">
        <w:rPr>
          <w:rFonts w:ascii="Arial" w:hAnsi="Arial" w:cs="Arial"/>
          <w:color w:val="444444"/>
          <w:sz w:val="24"/>
          <w:szCs w:val="24"/>
          <w:lang w:eastAsia="es-ES"/>
        </w:rPr>
        <w:t>transacciones en línea.</w:t>
      </w:r>
    </w:p>
    <w:p w:rsidR="00E25CC5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6"/>
          <w:szCs w:val="26"/>
          <w:lang w:eastAsia="es-ES"/>
        </w:rPr>
      </w:pPr>
    </w:p>
    <w:p w:rsidR="00E25CC5" w:rsidRPr="00E25CC5" w:rsidRDefault="00E25CC5" w:rsidP="00E25CC5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  <w:t>T</w:t>
      </w:r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omado de: http://zambranodigital.com/cual-es-la-mejor-pasarela-de-pago-para-</w:t>
      </w: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</w:r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tiendas-en-</w:t>
      </w:r>
      <w:proofErr w:type="spellStart"/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linea</w:t>
      </w:r>
      <w:proofErr w:type="spellEnd"/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-en-</w:t>
      </w:r>
      <w:proofErr w:type="spellStart"/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colombia</w:t>
      </w:r>
      <w:proofErr w:type="spellEnd"/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/</w:t>
      </w: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A55F5C" w:rsidRDefault="00A55F5C" w:rsidP="00A55F5C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</w:p>
    <w:p w:rsidR="00A55F5C" w:rsidRDefault="00A55F5C" w:rsidP="00A55F5C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</w:pPr>
    </w:p>
    <w:p w:rsidR="00A55F5C" w:rsidRDefault="00A55F5C" w:rsidP="00A55F5C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lastRenderedPageBreak/>
        <w:tab/>
        <w:t>Otras Pasarelas de Pago en</w:t>
      </w:r>
      <w:r w:rsidRPr="006E1F2C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Colombia</w:t>
      </w:r>
      <w:r w:rsidRPr="00A90EEF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:</w:t>
      </w:r>
    </w:p>
    <w:p w:rsidR="00A55F5C" w:rsidRDefault="00A55F5C" w:rsidP="00A55F5C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443132" w:rsidRDefault="00443132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A55F5C" w:rsidRDefault="00A55F5C" w:rsidP="00443132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Pagos online es hasta ahora la </w:t>
      </w:r>
      <w:proofErr w:type="spellStart"/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unica</w:t>
      </w:r>
      <w:proofErr w:type="spellEnd"/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plataforma  utilizada en Colombia y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de las pocas en Latinoamérica que cuenta con la certificación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internacional </w:t>
      </w:r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PCI</w:t>
      </w:r>
      <w:r w:rsid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  <w:t>(</w:t>
      </w:r>
      <w:proofErr w:type="spellStart"/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Payment</w:t>
      </w:r>
      <w:proofErr w:type="spellEnd"/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</w:t>
      </w:r>
      <w:proofErr w:type="spellStart"/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Card</w:t>
      </w:r>
      <w:proofErr w:type="spellEnd"/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 xml:space="preserve"> </w:t>
      </w:r>
      <w:proofErr w:type="spellStart"/>
      <w:r w:rsidR="00443132" w:rsidRPr="00443132">
        <w:rPr>
          <w:rFonts w:ascii="Arial" w:eastAsia="Times New Roman" w:hAnsi="Arial" w:cs="Arial"/>
          <w:b/>
          <w:color w:val="444444"/>
          <w:sz w:val="24"/>
          <w:szCs w:val="24"/>
          <w:lang w:eastAsia="es-ES"/>
        </w:rPr>
        <w:t>Industry</w:t>
      </w:r>
      <w:proofErr w:type="spellEnd"/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) el más alto nivel de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certificación a nivel </w:t>
      </w:r>
      <w:r w:rsid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mundial</w:t>
      </w:r>
      <w:r w:rsid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</w:t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en cuanto a seguridad otorgada por las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franquicias más grandes </w:t>
      </w:r>
      <w:r w:rsid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de tarjetas de crédito como Visa, </w:t>
      </w:r>
      <w:proofErr w:type="spellStart"/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Mastercard</w:t>
      </w:r>
      <w:proofErr w:type="spellEnd"/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y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American Express, </w:t>
      </w:r>
      <w:r w:rsid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recibe pagos de tarjetas de crédito debito y pago </w:t>
      </w:r>
      <w:r w:rsidR="00A3487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ab/>
      </w:r>
      <w:r w:rsidR="00443132" w:rsidRPr="00443132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en efectivo por medio de códigos de barra.</w:t>
      </w:r>
    </w:p>
    <w:p w:rsidR="00BF4F19" w:rsidRDefault="00BF4F19" w:rsidP="00443132">
      <w:pPr>
        <w:shd w:val="clear" w:color="auto" w:fill="FFFFFF"/>
        <w:spacing w:after="0" w:line="256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</w:p>
    <w:p w:rsidR="00BF4F19" w:rsidRPr="00BF4F19" w:rsidRDefault="00BF4F19" w:rsidP="00BF4F19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  <w:t>Tomado de: http://communitymanagerslatam.com/pasarela-de-pagos-mas-</w:t>
      </w: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</w: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usados-en-</w:t>
      </w:r>
      <w:proofErr w:type="spellStart"/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latinoamerica</w:t>
      </w:r>
      <w:proofErr w:type="spellEnd"/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/</w:t>
      </w:r>
    </w:p>
    <w:p w:rsidR="00A55F5C" w:rsidRDefault="00A55F5C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Default="00766453" w:rsidP="00766453">
      <w:pPr>
        <w:shd w:val="clear" w:color="auto" w:fill="FFFFFF"/>
        <w:spacing w:after="0" w:line="256" w:lineRule="atLeast"/>
        <w:rPr>
          <w:rFonts w:eastAsia="Times New Roman" w:cstheme="minorHAnsi"/>
          <w:color w:val="444444"/>
          <w:sz w:val="24"/>
          <w:szCs w:val="24"/>
          <w:lang w:eastAsia="es-ES"/>
        </w:rPr>
      </w:pPr>
    </w:p>
    <w:p w:rsidR="00766453" w:rsidRPr="00F248A8" w:rsidRDefault="00F248A8" w:rsidP="00766453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444444"/>
          <w:sz w:val="26"/>
          <w:szCs w:val="26"/>
          <w:lang w:eastAsia="es-ES"/>
        </w:rPr>
        <w:tab/>
      </w:r>
      <w:r w:rsidR="00766453" w:rsidRPr="00F248A8">
        <w:rPr>
          <w:rFonts w:ascii="Arial" w:eastAsia="Times New Roman" w:hAnsi="Arial" w:cs="Arial"/>
          <w:color w:val="444444"/>
          <w:sz w:val="26"/>
          <w:szCs w:val="26"/>
          <w:lang w:eastAsia="es-ES"/>
        </w:rPr>
        <w:t>1.3.1.1</w:t>
      </w:r>
      <w:r w:rsidR="00766453" w:rsidRPr="00F248A8">
        <w:rPr>
          <w:rFonts w:ascii="Arial" w:eastAsia="Times New Roman" w:hAnsi="Arial" w:cs="Arial"/>
          <w:color w:val="444444"/>
          <w:sz w:val="26"/>
          <w:szCs w:val="26"/>
          <w:lang w:eastAsia="es-ES"/>
        </w:rPr>
        <w:tab/>
      </w:r>
      <w:r w:rsidR="00766453" w:rsidRPr="00F248A8">
        <w:rPr>
          <w:rFonts w:ascii="Arial" w:eastAsia="Times New Roman" w:hAnsi="Arial" w:cs="Arial"/>
          <w:b/>
          <w:color w:val="444444"/>
          <w:sz w:val="26"/>
          <w:szCs w:val="26"/>
          <w:lang w:eastAsia="es-ES"/>
        </w:rPr>
        <w:t>Pasarelas de pago más populares en la red.</w:t>
      </w:r>
    </w:p>
    <w:p w:rsidR="005C4DEA" w:rsidRDefault="005C4DEA"/>
    <w:p w:rsidR="00F248A8" w:rsidRDefault="00F248A8">
      <w:pPr>
        <w:rPr>
          <w:rFonts w:ascii="Arial" w:hAnsi="Arial" w:cs="Arial"/>
          <w:sz w:val="24"/>
          <w:szCs w:val="24"/>
        </w:rPr>
      </w:pPr>
      <w:r>
        <w:tab/>
      </w:r>
      <w:r w:rsidR="005F304D">
        <w:rPr>
          <w:rFonts w:ascii="Arial" w:hAnsi="Arial" w:cs="Arial"/>
          <w:sz w:val="24"/>
          <w:szCs w:val="24"/>
        </w:rPr>
        <w:t xml:space="preserve">Existen muchas empresas que ofrecen el servicio de pagos online con </w:t>
      </w:r>
      <w:r w:rsidR="00210013">
        <w:rPr>
          <w:rFonts w:ascii="Arial" w:hAnsi="Arial" w:cs="Arial"/>
          <w:sz w:val="24"/>
          <w:szCs w:val="24"/>
        </w:rPr>
        <w:tab/>
      </w:r>
      <w:r w:rsidR="005F304D">
        <w:rPr>
          <w:rFonts w:ascii="Arial" w:hAnsi="Arial" w:cs="Arial"/>
          <w:sz w:val="24"/>
          <w:szCs w:val="24"/>
        </w:rPr>
        <w:t xml:space="preserve">diversas </w:t>
      </w:r>
      <w:r w:rsidR="0017042F">
        <w:rPr>
          <w:rFonts w:ascii="Arial" w:hAnsi="Arial" w:cs="Arial"/>
          <w:sz w:val="24"/>
          <w:szCs w:val="24"/>
        </w:rPr>
        <w:t>características</w:t>
      </w:r>
      <w:r w:rsidR="005F304D">
        <w:rPr>
          <w:rFonts w:ascii="Arial" w:hAnsi="Arial" w:cs="Arial"/>
          <w:sz w:val="24"/>
          <w:szCs w:val="24"/>
        </w:rPr>
        <w:t xml:space="preserve"> </w:t>
      </w:r>
      <w:r w:rsidR="0017042F">
        <w:rPr>
          <w:rFonts w:ascii="Arial" w:hAnsi="Arial" w:cs="Arial"/>
          <w:sz w:val="24"/>
          <w:szCs w:val="24"/>
        </w:rPr>
        <w:t>técnicas</w:t>
      </w:r>
      <w:r w:rsidR="005F304D">
        <w:rPr>
          <w:rFonts w:ascii="Arial" w:hAnsi="Arial" w:cs="Arial"/>
          <w:sz w:val="24"/>
          <w:szCs w:val="24"/>
        </w:rPr>
        <w:t xml:space="preserve">, de servicio y con fuertes modelos de </w:t>
      </w:r>
      <w:r w:rsidR="00210013">
        <w:rPr>
          <w:rFonts w:ascii="Arial" w:hAnsi="Arial" w:cs="Arial"/>
          <w:sz w:val="24"/>
          <w:szCs w:val="24"/>
        </w:rPr>
        <w:tab/>
      </w:r>
      <w:r w:rsidR="005F304D">
        <w:rPr>
          <w:rFonts w:ascii="Arial" w:hAnsi="Arial" w:cs="Arial"/>
          <w:sz w:val="24"/>
          <w:szCs w:val="24"/>
        </w:rPr>
        <w:t xml:space="preserve">seguridad </w:t>
      </w:r>
      <w:proofErr w:type="spellStart"/>
      <w:r w:rsidR="005F304D">
        <w:rPr>
          <w:rFonts w:ascii="Arial" w:hAnsi="Arial" w:cs="Arial"/>
          <w:sz w:val="24"/>
          <w:szCs w:val="24"/>
        </w:rPr>
        <w:t>antifraude</w:t>
      </w:r>
      <w:proofErr w:type="spellEnd"/>
      <w:r w:rsidR="0067543A">
        <w:rPr>
          <w:rFonts w:ascii="Arial" w:hAnsi="Arial" w:cs="Arial"/>
          <w:sz w:val="24"/>
          <w:szCs w:val="24"/>
        </w:rPr>
        <w:t>. E</w:t>
      </w:r>
      <w:r w:rsidR="005F304D">
        <w:rPr>
          <w:rFonts w:ascii="Arial" w:hAnsi="Arial" w:cs="Arial"/>
          <w:sz w:val="24"/>
          <w:szCs w:val="24"/>
        </w:rPr>
        <w:t>ntre sus generalidades podemos mencionar:</w:t>
      </w:r>
    </w:p>
    <w:p w:rsidR="00AC6EBC" w:rsidRPr="00AC6EBC" w:rsidRDefault="00A34876" w:rsidP="00AC6EBC">
      <w:pPr>
        <w:pStyle w:val="NormalWeb"/>
        <w:shd w:val="clear" w:color="auto" w:fill="FFFFFF"/>
        <w:spacing w:before="0" w:beforeAutospacing="0" w:after="161" w:afterAutospacing="0" w:line="283" w:lineRule="atLeast"/>
        <w:jc w:val="both"/>
        <w:textAlignment w:val="baseline"/>
        <w:rPr>
          <w:rFonts w:ascii="Arial" w:hAnsi="Arial" w:cs="Arial"/>
          <w:color w:val="3F3F3F"/>
        </w:rPr>
      </w:pPr>
      <w:r w:rsidRPr="00AC6EBC">
        <w:rPr>
          <w:rFonts w:ascii="Arial" w:hAnsi="Arial" w:cs="Arial"/>
        </w:rPr>
        <w:tab/>
      </w:r>
      <w:proofErr w:type="spellStart"/>
      <w:r w:rsidR="00AC6EBC" w:rsidRPr="00AC6EBC">
        <w:rPr>
          <w:rFonts w:ascii="Arial" w:hAnsi="Arial" w:cs="Arial"/>
          <w:b/>
          <w:color w:val="3F3F3F"/>
        </w:rPr>
        <w:t>PayPal</w:t>
      </w:r>
      <w:proofErr w:type="spellEnd"/>
      <w:r w:rsidR="00AC6EBC">
        <w:rPr>
          <w:rFonts w:ascii="Arial" w:hAnsi="Arial" w:cs="Arial"/>
          <w:color w:val="3F3F3F"/>
        </w:rPr>
        <w:t>:</w:t>
      </w:r>
      <w:r w:rsidR="00AC6EBC" w:rsidRPr="00AC6EBC">
        <w:rPr>
          <w:rFonts w:ascii="Arial" w:hAnsi="Arial" w:cs="Arial"/>
          <w:color w:val="3F3F3F"/>
        </w:rPr>
        <w:t xml:space="preserve"> plataforma que cuenta con su propia pasarela de pagos, permite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 xml:space="preserve">a los compradores pagar con tarjetas de crédito o debito, una de las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 xml:space="preserve">ventajas es que genera información instantánea del estado de cada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 xml:space="preserve">transacción (Autorizada, En espera o Denegada), además permite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 xml:space="preserve">personalizarla de acuerdo al entorno de tu empresa, logo colores es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 xml:space="preserve">decir no perder la estética, que reconozca la empresa y de confianza a </w:t>
      </w:r>
      <w:r w:rsidR="00AC6EBC">
        <w:rPr>
          <w:rFonts w:ascii="Arial" w:hAnsi="Arial" w:cs="Arial"/>
          <w:color w:val="3F3F3F"/>
        </w:rPr>
        <w:tab/>
      </w:r>
      <w:r w:rsidR="00AC6EBC" w:rsidRPr="00AC6EBC">
        <w:rPr>
          <w:rFonts w:ascii="Arial" w:hAnsi="Arial" w:cs="Arial"/>
          <w:color w:val="3F3F3F"/>
        </w:rPr>
        <w:t>los clientes.</w:t>
      </w:r>
    </w:p>
    <w:p w:rsidR="00AC6EBC" w:rsidRPr="00AC6EBC" w:rsidRDefault="00AC6EBC" w:rsidP="00AC6EBC">
      <w:pPr>
        <w:pStyle w:val="NormalWeb"/>
        <w:shd w:val="clear" w:color="auto" w:fill="FFFFFF"/>
        <w:spacing w:before="0" w:beforeAutospacing="0" w:after="161" w:afterAutospacing="0" w:line="283" w:lineRule="atLeast"/>
        <w:jc w:val="both"/>
        <w:textAlignment w:val="baseline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b/>
          <w:color w:val="3F3F3F"/>
        </w:rPr>
        <w:t xml:space="preserve">Amazon </w:t>
      </w:r>
      <w:proofErr w:type="spellStart"/>
      <w:r w:rsidRPr="00AC6EBC">
        <w:rPr>
          <w:rFonts w:ascii="Arial" w:hAnsi="Arial" w:cs="Arial"/>
          <w:b/>
          <w:color w:val="3F3F3F"/>
        </w:rPr>
        <w:t>Payments</w:t>
      </w:r>
      <w:proofErr w:type="spellEnd"/>
      <w:r>
        <w:rPr>
          <w:rFonts w:ascii="Arial" w:hAnsi="Arial" w:cs="Arial"/>
          <w:color w:val="3F3F3F"/>
        </w:rPr>
        <w:t>:</w:t>
      </w:r>
      <w:r w:rsidRPr="00AC6EBC">
        <w:rPr>
          <w:rFonts w:ascii="Arial" w:hAnsi="Arial" w:cs="Arial"/>
          <w:color w:val="3F3F3F"/>
        </w:rPr>
        <w:t xml:space="preserve"> gran corporación que cuenta con su propio sistema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de pagos, el funcionamiento es similar a </w:t>
      </w:r>
      <w:proofErr w:type="spellStart"/>
      <w:r w:rsidRPr="00AC6EBC">
        <w:rPr>
          <w:rFonts w:ascii="Arial" w:hAnsi="Arial" w:cs="Arial"/>
          <w:color w:val="3F3F3F"/>
        </w:rPr>
        <w:t>PayPal</w:t>
      </w:r>
      <w:proofErr w:type="spellEnd"/>
      <w:r w:rsidRPr="00AC6EBC">
        <w:rPr>
          <w:rFonts w:ascii="Arial" w:hAnsi="Arial" w:cs="Arial"/>
          <w:color w:val="3F3F3F"/>
        </w:rPr>
        <w:t xml:space="preserve">, pueden realizar pagos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de bienes y servicios de los establecimientos asociados  a  Amazon, al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>igual que enviar y recibir dinero</w:t>
      </w:r>
      <w:r>
        <w:rPr>
          <w:rFonts w:ascii="Arial" w:hAnsi="Arial" w:cs="Arial"/>
          <w:color w:val="3F3F3F"/>
        </w:rPr>
        <w:t>.</w:t>
      </w:r>
    </w:p>
    <w:p w:rsidR="00AC6EBC" w:rsidRPr="00AC6EBC" w:rsidRDefault="00AC6EBC" w:rsidP="00AC6EBC">
      <w:pPr>
        <w:pStyle w:val="NormalWeb"/>
        <w:shd w:val="clear" w:color="auto" w:fill="FFFFFF"/>
        <w:spacing w:before="0" w:beforeAutospacing="0" w:after="161" w:afterAutospacing="0" w:line="283" w:lineRule="atLeast"/>
        <w:textAlignment w:val="baseline"/>
        <w:rPr>
          <w:rFonts w:ascii="Arial" w:hAnsi="Arial" w:cs="Arial"/>
          <w:color w:val="3F3F3F"/>
        </w:rPr>
      </w:pPr>
      <w:r>
        <w:rPr>
          <w:rFonts w:ascii="Arial" w:hAnsi="Arial" w:cs="Arial"/>
          <w:b/>
          <w:color w:val="3F3F3F"/>
        </w:rPr>
        <w:tab/>
      </w:r>
      <w:r w:rsidRPr="00AC6EBC">
        <w:rPr>
          <w:rFonts w:ascii="Arial" w:hAnsi="Arial" w:cs="Arial"/>
          <w:b/>
          <w:color w:val="3F3F3F"/>
        </w:rPr>
        <w:t>AMS (</w:t>
      </w:r>
      <w:proofErr w:type="spellStart"/>
      <w:r w:rsidRPr="00AC6EBC">
        <w:rPr>
          <w:rFonts w:ascii="Arial" w:hAnsi="Arial" w:cs="Arial"/>
          <w:b/>
          <w:color w:val="3F3F3F"/>
        </w:rPr>
        <w:t>Alignet</w:t>
      </w:r>
      <w:proofErr w:type="spellEnd"/>
      <w:r w:rsidRPr="00AC6EBC">
        <w:rPr>
          <w:rFonts w:ascii="Arial" w:hAnsi="Arial" w:cs="Arial"/>
          <w:b/>
          <w:color w:val="3F3F3F"/>
        </w:rPr>
        <w:t xml:space="preserve"> Merchant </w:t>
      </w:r>
      <w:proofErr w:type="spellStart"/>
      <w:r w:rsidRPr="00AC6EBC">
        <w:rPr>
          <w:rFonts w:ascii="Arial" w:hAnsi="Arial" w:cs="Arial"/>
          <w:b/>
          <w:color w:val="3F3F3F"/>
        </w:rPr>
        <w:t>Solution</w:t>
      </w:r>
      <w:proofErr w:type="spellEnd"/>
      <w:r w:rsidRPr="00AC6EBC">
        <w:rPr>
          <w:rFonts w:ascii="Arial" w:hAnsi="Arial" w:cs="Arial"/>
          <w:b/>
          <w:color w:val="3F3F3F"/>
        </w:rPr>
        <w:t>)</w:t>
      </w:r>
      <w:r>
        <w:rPr>
          <w:rFonts w:ascii="Arial" w:hAnsi="Arial" w:cs="Arial"/>
          <w:color w:val="3F3F3F"/>
        </w:rPr>
        <w:t xml:space="preserve">: </w:t>
      </w:r>
      <w:r w:rsidRPr="00AC6EBC">
        <w:rPr>
          <w:rFonts w:ascii="Arial" w:hAnsi="Arial" w:cs="Arial"/>
          <w:color w:val="3F3F3F"/>
        </w:rPr>
        <w:t xml:space="preserve">Plataforma integral que brinda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soporte para procesar, autenticar y controlar de manera segura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transacciones de pago en comercio electrónico, ofrece una alta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seguridad ya que firma digitalmente y trabaja bajo el estándar de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seguridad  3-D </w:t>
      </w:r>
      <w:proofErr w:type="spellStart"/>
      <w:r w:rsidRPr="00AC6EBC">
        <w:rPr>
          <w:rFonts w:ascii="Arial" w:hAnsi="Arial" w:cs="Arial"/>
          <w:color w:val="3F3F3F"/>
        </w:rPr>
        <w:t>Secure</w:t>
      </w:r>
      <w:proofErr w:type="spellEnd"/>
      <w:r w:rsidRPr="00AC6EBC">
        <w:rPr>
          <w:rFonts w:ascii="Arial" w:hAnsi="Arial" w:cs="Arial"/>
          <w:color w:val="3F3F3F"/>
        </w:rPr>
        <w:t>.</w:t>
      </w:r>
    </w:p>
    <w:p w:rsidR="00AC6EBC" w:rsidRPr="00AC6EBC" w:rsidRDefault="00AC6EBC" w:rsidP="00AC6EBC">
      <w:pPr>
        <w:pStyle w:val="NormalWeb"/>
        <w:shd w:val="clear" w:color="auto" w:fill="FFFFFF"/>
        <w:spacing w:before="0" w:beforeAutospacing="0" w:after="161" w:afterAutospacing="0" w:line="283" w:lineRule="atLeast"/>
        <w:textAlignment w:val="baseline"/>
        <w:rPr>
          <w:rFonts w:ascii="Arial" w:hAnsi="Arial" w:cs="Arial"/>
          <w:color w:val="3F3F3F"/>
        </w:rPr>
      </w:pPr>
      <w:r>
        <w:rPr>
          <w:rFonts w:ascii="Arial" w:hAnsi="Arial" w:cs="Arial"/>
          <w:b/>
          <w:color w:val="3F3F3F"/>
        </w:rPr>
        <w:tab/>
      </w:r>
      <w:proofErr w:type="spellStart"/>
      <w:r w:rsidRPr="00AC6EBC">
        <w:rPr>
          <w:rFonts w:ascii="Arial" w:hAnsi="Arial" w:cs="Arial"/>
          <w:b/>
          <w:color w:val="3F3F3F"/>
        </w:rPr>
        <w:t>SafetyPay</w:t>
      </w:r>
      <w:proofErr w:type="spellEnd"/>
      <w:r>
        <w:rPr>
          <w:rFonts w:ascii="Arial" w:hAnsi="Arial" w:cs="Arial"/>
          <w:color w:val="3F3F3F"/>
        </w:rPr>
        <w:t>:</w:t>
      </w:r>
      <w:r w:rsidRPr="00AC6EBC">
        <w:rPr>
          <w:rFonts w:ascii="Arial" w:hAnsi="Arial" w:cs="Arial"/>
          <w:color w:val="3F3F3F"/>
        </w:rPr>
        <w:t xml:space="preserve"> Plataforma de pago que no solo se basa en el cobro con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tarjetas de crédito, diseña e implementa soluciones de pago que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 xml:space="preserve">permiten a los clientes realizar compras en cualquier parte de mundo, </w:t>
      </w:r>
      <w:r>
        <w:rPr>
          <w:rFonts w:ascii="Arial" w:hAnsi="Arial" w:cs="Arial"/>
          <w:color w:val="3F3F3F"/>
        </w:rPr>
        <w:tab/>
      </w:r>
      <w:r w:rsidRPr="00AC6EBC">
        <w:rPr>
          <w:rFonts w:ascii="Arial" w:hAnsi="Arial" w:cs="Arial"/>
          <w:color w:val="3F3F3F"/>
        </w:rPr>
        <w:t>ofreciendo un alto nivel de seguridad de los pagos en línea.</w:t>
      </w:r>
    </w:p>
    <w:p w:rsidR="00AC6EBC" w:rsidRPr="00BF4F19" w:rsidRDefault="00AC6EBC" w:rsidP="00AC6EBC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  <w:t>Tomado de: http://communitymanagerslatam.com/pasarela-de-pagos-mas-</w:t>
      </w:r>
      <w:r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ab/>
      </w: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usados-en-</w:t>
      </w:r>
      <w:r w:rsidR="000B4510"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Latinoamérica</w:t>
      </w: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/</w:t>
      </w:r>
    </w:p>
    <w:p w:rsidR="0035188B" w:rsidRDefault="0035188B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</w:p>
    <w:p w:rsidR="00105639" w:rsidRPr="00105639" w:rsidRDefault="00105639" w:rsidP="00105639">
      <w:pPr>
        <w:shd w:val="clear" w:color="auto" w:fill="FFFFFF"/>
        <w:spacing w:after="0" w:line="256" w:lineRule="atLeast"/>
        <w:rPr>
          <w:rFonts w:eastAsia="Times New Roman" w:cstheme="minorHAnsi"/>
          <w:b/>
          <w:color w:val="FF0000"/>
          <w:sz w:val="24"/>
          <w:szCs w:val="24"/>
          <w:lang w:eastAsia="es-ES"/>
        </w:rPr>
      </w:pPr>
      <w:r w:rsidRPr="00105639">
        <w:rPr>
          <w:rFonts w:eastAsia="Times New Roman" w:cstheme="minorHAnsi"/>
          <w:b/>
          <w:color w:val="444444"/>
          <w:sz w:val="24"/>
          <w:szCs w:val="24"/>
          <w:lang w:eastAsia="es-ES"/>
        </w:rPr>
        <w:lastRenderedPageBreak/>
        <w:tab/>
      </w:r>
      <w:r w:rsidRPr="00105639">
        <w:rPr>
          <w:rFonts w:eastAsia="Times New Roman" w:cstheme="minorHAnsi"/>
          <w:b/>
          <w:color w:val="444444"/>
          <w:sz w:val="24"/>
          <w:szCs w:val="24"/>
          <w:highlight w:val="yellow"/>
          <w:lang w:eastAsia="es-ES"/>
        </w:rPr>
        <w:t>(EJEMPLO BANCOLOMBIA - VIDEOTUTORIAL - CORTO)</w:t>
      </w:r>
    </w:p>
    <w:p w:rsidR="0035188B" w:rsidRDefault="0035188B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</w:p>
    <w:p w:rsidR="00105639" w:rsidRDefault="001056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248A8" w:rsidRDefault="00F248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REFERENCIAS </w:t>
      </w:r>
      <w:r w:rsidR="000B4510">
        <w:rPr>
          <w:rFonts w:ascii="Arial" w:hAnsi="Arial" w:cs="Arial"/>
          <w:b/>
          <w:sz w:val="24"/>
          <w:szCs w:val="24"/>
        </w:rPr>
        <w:t>ELECTRONICAS</w:t>
      </w:r>
      <w:r>
        <w:rPr>
          <w:rFonts w:ascii="Arial" w:hAnsi="Arial" w:cs="Arial"/>
          <w:b/>
          <w:sz w:val="24"/>
          <w:szCs w:val="24"/>
        </w:rPr>
        <w:t xml:space="preserve"> CONSULTADAS:</w:t>
      </w:r>
    </w:p>
    <w:p w:rsidR="00F248A8" w:rsidRDefault="00F248A8">
      <w:pPr>
        <w:rPr>
          <w:rFonts w:ascii="Arial" w:hAnsi="Arial" w:cs="Arial"/>
          <w:b/>
          <w:sz w:val="24"/>
          <w:szCs w:val="24"/>
        </w:rPr>
      </w:pPr>
    </w:p>
    <w:p w:rsidR="000B4510" w:rsidRPr="00BF4F19" w:rsidRDefault="000B4510" w:rsidP="000B4510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BF4F19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http://communitymanagerslatam.com/pasarela-de-pagos-mas-usados-en-Latinoamérica/</w:t>
      </w:r>
    </w:p>
    <w:p w:rsidR="000B4510" w:rsidRDefault="000B4510" w:rsidP="000B4510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0B4510" w:rsidRDefault="000B4510" w:rsidP="000B4510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E25CC5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http://zambranodigital.com/cual-es-la-mejor-pasarela-de-pago-para-tiendas-en-linea-en-colombia/</w:t>
      </w:r>
    </w:p>
    <w:p w:rsidR="000B4510" w:rsidRPr="00E25CC5" w:rsidRDefault="000B4510" w:rsidP="000B4510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6F21B4" w:rsidRDefault="006F21B4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A53B0F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http://osl2.uca.es/wikiCE/index.php/Pasarela_de_pago</w:t>
      </w:r>
    </w:p>
    <w:p w:rsidR="006F21B4" w:rsidRDefault="006F21B4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6F21B4" w:rsidRDefault="00A2195C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A2195C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https://getquaderno.es/blog/ventajas-y-desventajas-de-los-diferentes-metodos-de-pago/</w:t>
      </w:r>
    </w:p>
    <w:p w:rsidR="00A2195C" w:rsidRDefault="00A2195C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A2195C" w:rsidRDefault="00A2195C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A2195C"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  <w:t>http://skillhead.es/gestion/7-aspectos-que-debes-conocer-sobre-pasarelas-de-pago-on-line/</w:t>
      </w:r>
    </w:p>
    <w:p w:rsidR="00A2195C" w:rsidRDefault="00A2195C" w:rsidP="006F21B4">
      <w:pPr>
        <w:shd w:val="clear" w:color="auto" w:fill="FFFFFF"/>
        <w:spacing w:after="0" w:line="256" w:lineRule="atLeast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</w:p>
    <w:p w:rsidR="000B4510" w:rsidRDefault="000B4510">
      <w:pPr>
        <w:rPr>
          <w:rFonts w:ascii="Arial" w:hAnsi="Arial" w:cs="Arial"/>
          <w:b/>
          <w:sz w:val="24"/>
          <w:szCs w:val="24"/>
        </w:rPr>
      </w:pPr>
    </w:p>
    <w:p w:rsidR="000B4510" w:rsidRPr="00F248A8" w:rsidRDefault="000B4510">
      <w:pPr>
        <w:rPr>
          <w:rFonts w:ascii="Arial" w:hAnsi="Arial" w:cs="Arial"/>
          <w:b/>
          <w:sz w:val="24"/>
          <w:szCs w:val="24"/>
        </w:rPr>
      </w:pPr>
    </w:p>
    <w:sectPr w:rsidR="000B4510" w:rsidRPr="00F248A8" w:rsidSect="005C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6E0B"/>
    <w:multiLevelType w:val="hybridMultilevel"/>
    <w:tmpl w:val="BD50479E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67683C93"/>
    <w:multiLevelType w:val="hybridMultilevel"/>
    <w:tmpl w:val="7E7E48E2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72AD1B22"/>
    <w:multiLevelType w:val="hybridMultilevel"/>
    <w:tmpl w:val="CE0C53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591BBF"/>
    <w:multiLevelType w:val="hybridMultilevel"/>
    <w:tmpl w:val="EB9A2760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766453"/>
    <w:rsid w:val="00010BD2"/>
    <w:rsid w:val="00012D09"/>
    <w:rsid w:val="00022881"/>
    <w:rsid w:val="00031A2E"/>
    <w:rsid w:val="00045F8B"/>
    <w:rsid w:val="00085F0B"/>
    <w:rsid w:val="00094862"/>
    <w:rsid w:val="00097D71"/>
    <w:rsid w:val="000A01B0"/>
    <w:rsid w:val="000A3F4C"/>
    <w:rsid w:val="000A741A"/>
    <w:rsid w:val="000B4510"/>
    <w:rsid w:val="000C16C5"/>
    <w:rsid w:val="000D0CF8"/>
    <w:rsid w:val="000D350A"/>
    <w:rsid w:val="000D4DA1"/>
    <w:rsid w:val="000E64E7"/>
    <w:rsid w:val="000F7A73"/>
    <w:rsid w:val="00103FAE"/>
    <w:rsid w:val="00105639"/>
    <w:rsid w:val="00110FA1"/>
    <w:rsid w:val="00116098"/>
    <w:rsid w:val="001222EC"/>
    <w:rsid w:val="0012305E"/>
    <w:rsid w:val="00130F41"/>
    <w:rsid w:val="00141CF8"/>
    <w:rsid w:val="00153CEC"/>
    <w:rsid w:val="0017042F"/>
    <w:rsid w:val="00190F14"/>
    <w:rsid w:val="0019247E"/>
    <w:rsid w:val="001A065C"/>
    <w:rsid w:val="001A3CC0"/>
    <w:rsid w:val="001B02D3"/>
    <w:rsid w:val="001B70FD"/>
    <w:rsid w:val="001B7BF1"/>
    <w:rsid w:val="001C2CF7"/>
    <w:rsid w:val="001C50C5"/>
    <w:rsid w:val="001F2507"/>
    <w:rsid w:val="00201142"/>
    <w:rsid w:val="002023D6"/>
    <w:rsid w:val="00210013"/>
    <w:rsid w:val="00220047"/>
    <w:rsid w:val="00225D82"/>
    <w:rsid w:val="00227EDE"/>
    <w:rsid w:val="00235B4C"/>
    <w:rsid w:val="00246BE2"/>
    <w:rsid w:val="0027646D"/>
    <w:rsid w:val="002878E9"/>
    <w:rsid w:val="002A270E"/>
    <w:rsid w:val="002A4F86"/>
    <w:rsid w:val="002C0BBB"/>
    <w:rsid w:val="002D039E"/>
    <w:rsid w:val="002E407A"/>
    <w:rsid w:val="002F045F"/>
    <w:rsid w:val="002F123E"/>
    <w:rsid w:val="002F1BFD"/>
    <w:rsid w:val="002F4DDC"/>
    <w:rsid w:val="002F6CE3"/>
    <w:rsid w:val="00321FA5"/>
    <w:rsid w:val="00345CAE"/>
    <w:rsid w:val="0035188B"/>
    <w:rsid w:val="003555CE"/>
    <w:rsid w:val="0036709F"/>
    <w:rsid w:val="0037065B"/>
    <w:rsid w:val="003722E8"/>
    <w:rsid w:val="00372838"/>
    <w:rsid w:val="0037747B"/>
    <w:rsid w:val="003937F9"/>
    <w:rsid w:val="003A24C9"/>
    <w:rsid w:val="003A46A2"/>
    <w:rsid w:val="003B0C62"/>
    <w:rsid w:val="003C283A"/>
    <w:rsid w:val="003C2D15"/>
    <w:rsid w:val="003D2F5C"/>
    <w:rsid w:val="00406CE7"/>
    <w:rsid w:val="004129AD"/>
    <w:rsid w:val="00415964"/>
    <w:rsid w:val="004171C6"/>
    <w:rsid w:val="00421459"/>
    <w:rsid w:val="004217F0"/>
    <w:rsid w:val="004303BB"/>
    <w:rsid w:val="00434C3C"/>
    <w:rsid w:val="00443132"/>
    <w:rsid w:val="004461CC"/>
    <w:rsid w:val="00446998"/>
    <w:rsid w:val="004513E2"/>
    <w:rsid w:val="00454F17"/>
    <w:rsid w:val="00466FF7"/>
    <w:rsid w:val="00467E39"/>
    <w:rsid w:val="00471A61"/>
    <w:rsid w:val="00482D33"/>
    <w:rsid w:val="00484D10"/>
    <w:rsid w:val="00496962"/>
    <w:rsid w:val="004A073C"/>
    <w:rsid w:val="004E5C80"/>
    <w:rsid w:val="004F3499"/>
    <w:rsid w:val="005009EA"/>
    <w:rsid w:val="00510B6C"/>
    <w:rsid w:val="00513EB2"/>
    <w:rsid w:val="0051527C"/>
    <w:rsid w:val="00515BB4"/>
    <w:rsid w:val="00541EDF"/>
    <w:rsid w:val="00542474"/>
    <w:rsid w:val="00561C29"/>
    <w:rsid w:val="00567B72"/>
    <w:rsid w:val="00571F20"/>
    <w:rsid w:val="00575EFA"/>
    <w:rsid w:val="005847E6"/>
    <w:rsid w:val="005853F9"/>
    <w:rsid w:val="0059359C"/>
    <w:rsid w:val="00593C0B"/>
    <w:rsid w:val="005949DA"/>
    <w:rsid w:val="00597196"/>
    <w:rsid w:val="005B0927"/>
    <w:rsid w:val="005B0ED5"/>
    <w:rsid w:val="005B5B88"/>
    <w:rsid w:val="005B6F8D"/>
    <w:rsid w:val="005C3FFD"/>
    <w:rsid w:val="005C4DEA"/>
    <w:rsid w:val="005D46D5"/>
    <w:rsid w:val="005D6CAA"/>
    <w:rsid w:val="005E2F7A"/>
    <w:rsid w:val="005E7528"/>
    <w:rsid w:val="005F304D"/>
    <w:rsid w:val="006069EF"/>
    <w:rsid w:val="006256F2"/>
    <w:rsid w:val="006259A8"/>
    <w:rsid w:val="0067543A"/>
    <w:rsid w:val="00691BAB"/>
    <w:rsid w:val="00693008"/>
    <w:rsid w:val="00695CB9"/>
    <w:rsid w:val="006A4E7D"/>
    <w:rsid w:val="006D1B74"/>
    <w:rsid w:val="006D2811"/>
    <w:rsid w:val="006E1F2C"/>
    <w:rsid w:val="006F21B4"/>
    <w:rsid w:val="006F64BA"/>
    <w:rsid w:val="00712638"/>
    <w:rsid w:val="00730BF4"/>
    <w:rsid w:val="007339A7"/>
    <w:rsid w:val="007445D6"/>
    <w:rsid w:val="00750DAF"/>
    <w:rsid w:val="00762589"/>
    <w:rsid w:val="00766453"/>
    <w:rsid w:val="00774815"/>
    <w:rsid w:val="0079121D"/>
    <w:rsid w:val="007A0FB9"/>
    <w:rsid w:val="007A3C91"/>
    <w:rsid w:val="007B0EB1"/>
    <w:rsid w:val="007C5189"/>
    <w:rsid w:val="007C5754"/>
    <w:rsid w:val="007D5DE2"/>
    <w:rsid w:val="007D715C"/>
    <w:rsid w:val="007E085A"/>
    <w:rsid w:val="007F272C"/>
    <w:rsid w:val="007F7872"/>
    <w:rsid w:val="007F7F16"/>
    <w:rsid w:val="00802C9D"/>
    <w:rsid w:val="00817D98"/>
    <w:rsid w:val="0082148A"/>
    <w:rsid w:val="00823F97"/>
    <w:rsid w:val="00844601"/>
    <w:rsid w:val="0085587A"/>
    <w:rsid w:val="0087628B"/>
    <w:rsid w:val="00887A5C"/>
    <w:rsid w:val="008A4C03"/>
    <w:rsid w:val="008B12B6"/>
    <w:rsid w:val="008C0E89"/>
    <w:rsid w:val="008C1291"/>
    <w:rsid w:val="008D2EF3"/>
    <w:rsid w:val="008D6926"/>
    <w:rsid w:val="008D7E8A"/>
    <w:rsid w:val="008F742E"/>
    <w:rsid w:val="009035E8"/>
    <w:rsid w:val="00931C13"/>
    <w:rsid w:val="009405E3"/>
    <w:rsid w:val="009410E8"/>
    <w:rsid w:val="00950E0E"/>
    <w:rsid w:val="009521D5"/>
    <w:rsid w:val="00954184"/>
    <w:rsid w:val="00954508"/>
    <w:rsid w:val="00956FD5"/>
    <w:rsid w:val="00966596"/>
    <w:rsid w:val="00980946"/>
    <w:rsid w:val="00981FC5"/>
    <w:rsid w:val="00991F4F"/>
    <w:rsid w:val="009927D5"/>
    <w:rsid w:val="009A62B7"/>
    <w:rsid w:val="009B0868"/>
    <w:rsid w:val="009C3FA5"/>
    <w:rsid w:val="009D355C"/>
    <w:rsid w:val="009D760F"/>
    <w:rsid w:val="009E2E6E"/>
    <w:rsid w:val="009E692C"/>
    <w:rsid w:val="009E77BB"/>
    <w:rsid w:val="009F48F0"/>
    <w:rsid w:val="00A02975"/>
    <w:rsid w:val="00A06E26"/>
    <w:rsid w:val="00A16E88"/>
    <w:rsid w:val="00A16EB1"/>
    <w:rsid w:val="00A1752A"/>
    <w:rsid w:val="00A2195C"/>
    <w:rsid w:val="00A26289"/>
    <w:rsid w:val="00A34876"/>
    <w:rsid w:val="00A512DA"/>
    <w:rsid w:val="00A53B0F"/>
    <w:rsid w:val="00A55F5C"/>
    <w:rsid w:val="00A73D79"/>
    <w:rsid w:val="00A90EEF"/>
    <w:rsid w:val="00A9433A"/>
    <w:rsid w:val="00A95521"/>
    <w:rsid w:val="00A96CD4"/>
    <w:rsid w:val="00AB333C"/>
    <w:rsid w:val="00AB3586"/>
    <w:rsid w:val="00AC4C35"/>
    <w:rsid w:val="00AC6DEC"/>
    <w:rsid w:val="00AC6EBC"/>
    <w:rsid w:val="00AD5260"/>
    <w:rsid w:val="00AD5E00"/>
    <w:rsid w:val="00AD5F39"/>
    <w:rsid w:val="00AE685B"/>
    <w:rsid w:val="00AF476A"/>
    <w:rsid w:val="00B02732"/>
    <w:rsid w:val="00B0495B"/>
    <w:rsid w:val="00B0519E"/>
    <w:rsid w:val="00B143F6"/>
    <w:rsid w:val="00B3700F"/>
    <w:rsid w:val="00B41AF6"/>
    <w:rsid w:val="00B42211"/>
    <w:rsid w:val="00B42ADE"/>
    <w:rsid w:val="00B462F7"/>
    <w:rsid w:val="00B46468"/>
    <w:rsid w:val="00B732D4"/>
    <w:rsid w:val="00B75E63"/>
    <w:rsid w:val="00B803EC"/>
    <w:rsid w:val="00B80685"/>
    <w:rsid w:val="00B84BBD"/>
    <w:rsid w:val="00B86E63"/>
    <w:rsid w:val="00B903A0"/>
    <w:rsid w:val="00B954B9"/>
    <w:rsid w:val="00BA1060"/>
    <w:rsid w:val="00BA1CA0"/>
    <w:rsid w:val="00BA5376"/>
    <w:rsid w:val="00BC26A6"/>
    <w:rsid w:val="00BC4ADC"/>
    <w:rsid w:val="00BE435E"/>
    <w:rsid w:val="00BF2EAF"/>
    <w:rsid w:val="00BF4F19"/>
    <w:rsid w:val="00C02020"/>
    <w:rsid w:val="00C218D4"/>
    <w:rsid w:val="00C222D1"/>
    <w:rsid w:val="00C41FB5"/>
    <w:rsid w:val="00C44173"/>
    <w:rsid w:val="00C44CD2"/>
    <w:rsid w:val="00C4528A"/>
    <w:rsid w:val="00C67B38"/>
    <w:rsid w:val="00C7778D"/>
    <w:rsid w:val="00CA0A7C"/>
    <w:rsid w:val="00CA5224"/>
    <w:rsid w:val="00CA52AD"/>
    <w:rsid w:val="00CA5F49"/>
    <w:rsid w:val="00CC2165"/>
    <w:rsid w:val="00CC28DC"/>
    <w:rsid w:val="00CE0382"/>
    <w:rsid w:val="00CE0CDE"/>
    <w:rsid w:val="00CF6C59"/>
    <w:rsid w:val="00CF6CDD"/>
    <w:rsid w:val="00D13D79"/>
    <w:rsid w:val="00D14538"/>
    <w:rsid w:val="00D15A20"/>
    <w:rsid w:val="00D41673"/>
    <w:rsid w:val="00D52F0E"/>
    <w:rsid w:val="00D649B3"/>
    <w:rsid w:val="00D74235"/>
    <w:rsid w:val="00D77F7A"/>
    <w:rsid w:val="00D833E0"/>
    <w:rsid w:val="00D845E0"/>
    <w:rsid w:val="00D86276"/>
    <w:rsid w:val="00DA6382"/>
    <w:rsid w:val="00DA6C80"/>
    <w:rsid w:val="00DC048E"/>
    <w:rsid w:val="00DC159E"/>
    <w:rsid w:val="00DD49A2"/>
    <w:rsid w:val="00DD5617"/>
    <w:rsid w:val="00E04900"/>
    <w:rsid w:val="00E15217"/>
    <w:rsid w:val="00E25CC5"/>
    <w:rsid w:val="00E31DF2"/>
    <w:rsid w:val="00E50F63"/>
    <w:rsid w:val="00E52089"/>
    <w:rsid w:val="00E576DD"/>
    <w:rsid w:val="00E57B97"/>
    <w:rsid w:val="00E65017"/>
    <w:rsid w:val="00E6760C"/>
    <w:rsid w:val="00E77283"/>
    <w:rsid w:val="00E82664"/>
    <w:rsid w:val="00E86C4B"/>
    <w:rsid w:val="00EB52EC"/>
    <w:rsid w:val="00EB5FFF"/>
    <w:rsid w:val="00EC2CBB"/>
    <w:rsid w:val="00EC4A5B"/>
    <w:rsid w:val="00ED4927"/>
    <w:rsid w:val="00EE2C00"/>
    <w:rsid w:val="00EF3720"/>
    <w:rsid w:val="00EF5C6F"/>
    <w:rsid w:val="00F10932"/>
    <w:rsid w:val="00F11DC1"/>
    <w:rsid w:val="00F11E9B"/>
    <w:rsid w:val="00F21999"/>
    <w:rsid w:val="00F248A8"/>
    <w:rsid w:val="00F3672F"/>
    <w:rsid w:val="00F47AF1"/>
    <w:rsid w:val="00F7421E"/>
    <w:rsid w:val="00F85178"/>
    <w:rsid w:val="00FA0967"/>
    <w:rsid w:val="00FB317B"/>
    <w:rsid w:val="00FC7C5B"/>
    <w:rsid w:val="00FD7278"/>
    <w:rsid w:val="00FE3423"/>
    <w:rsid w:val="00FE7F3F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02732"/>
    <w:pPr>
      <w:ind w:left="720"/>
      <w:contextualSpacing/>
    </w:pPr>
    <w:rPr>
      <w:rFonts w:ascii="Calibri" w:eastAsia="Times New Roman" w:hAnsi="Calibri"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3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B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D360-4694-4450-883C-B1C931ED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1745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3i_Desarrollo</dc:creator>
  <cp:lastModifiedBy>3i_Desarrollo</cp:lastModifiedBy>
  <cp:revision>2</cp:revision>
  <dcterms:created xsi:type="dcterms:W3CDTF">2016-02-09T16:15:00Z</dcterms:created>
  <dcterms:modified xsi:type="dcterms:W3CDTF">2016-02-09T16:15:00Z</dcterms:modified>
</cp:coreProperties>
</file>